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7D0CA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1D91B73E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A2F818A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0B8977EF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33CAB569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29E4FB8" w14:textId="3FA9BB5C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A50583" w:rsidRPr="00A50583">
        <w:rPr>
          <w:rFonts w:ascii="Times New Roman" w:hAnsi="Times New Roman" w:cs="Times New Roman"/>
          <w:sz w:val="28"/>
          <w:szCs w:val="28"/>
          <w:u w:val="single"/>
          <w:lang w:val="uk-UA"/>
        </w:rPr>
        <w:t>Інформаційні системи і технології в сфері МЕВ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14:paraId="0E64FFC4" w14:textId="43CA6BCB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</w:t>
      </w:r>
      <w:r w:rsidR="00A50583" w:rsidRPr="00A50583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міжнародні економічні відносини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53B4C557" w14:textId="59CD94F0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</w:t>
      </w:r>
      <w:r w:rsidR="001D5DDA" w:rsidRPr="001D5DDA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590381DB" w14:textId="657907EA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1D5DDA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міжнародних економічних відносин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9993EF" w14:textId="2C3969CB" w:rsidR="00612B4A" w:rsidRPr="00CC3A96" w:rsidRDefault="005D25D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ф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історії, політології і міжнародних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C3A96">
        <w:rPr>
          <w:rFonts w:ascii="Times New Roman" w:hAnsi="Times New Roman" w:cs="Times New Roman"/>
          <w:sz w:val="28"/>
          <w:szCs w:val="28"/>
          <w:lang w:val="en-US"/>
        </w:rPr>
        <w:t>_</w:t>
      </w:r>
    </w:p>
    <w:p w14:paraId="7CCD2ECF" w14:textId="5FE0079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__________________</w:t>
      </w:r>
      <w:proofErr w:type="spellStart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Благун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Семен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14:paraId="6689A61F" w14:textId="2503025A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en-US"/>
        </w:rPr>
        <w:t>semen.blahun@pnu.edu.ua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14:paraId="49B6D4E5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2492187" w14:textId="4D1805F1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Антошина І. В. Інформаційні відносини у сфері дистанційної освіти. Знання європейського права. 2021. № 3. С. 3–7. URL: https://doi.org/10.32837/chern.v0i3.217 </w:t>
      </w:r>
    </w:p>
    <w:p w14:paraId="5A982909" w14:textId="27B8C547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І. Інформаційні системи в управлінні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проєктами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: онлайн-платформи і сервіси. Економіка та суспільство. 2022. № 42. URL: https://doi.org/10.32782/2524-0072/2022-42-21 </w:t>
      </w:r>
    </w:p>
    <w:p w14:paraId="1A6B14D0" w14:textId="6A607477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Скібіцька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Л. І. Бізнес-моделі та новітні інформаційні технології. Підприємництво та інновації. 2021. № 21. С. 65–71. URL: https://doi.org/10.37320/2415-3583/21.11 </w:t>
      </w:r>
    </w:p>
    <w:p w14:paraId="190A4189" w14:textId="1160EA14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Толюпа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С.,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Лукова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-Чуйко Н.,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Шестяк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Я. Засоби виявлення кібернетичних атак на інформаційні системи.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Information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communication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technologies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electronic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engineering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. 2021. Т. 1, № 2. С. 19–31. URL: https://doi.org/10.23939/ictee2021.02.019 </w:t>
      </w:r>
    </w:p>
    <w:p w14:paraId="3980F3AB" w14:textId="4E00BA83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Федорова Ю. Інноваційні інформаційні технології в підготовці та управлінні персоналом.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Adaptive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management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theory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practice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t>economics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. 2021. Т. 11, № 22. URL: https://doi.org/10.33296/2707-0654-11(22)-11 </w:t>
      </w:r>
    </w:p>
    <w:p w14:paraId="04971765" w14:textId="0D0004BE" w:rsidR="00AC4341" w:rsidRPr="00740246" w:rsidRDefault="00AC4341" w:rsidP="0074024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0246">
        <w:rPr>
          <w:rFonts w:ascii="Times New Roman" w:hAnsi="Times New Roman" w:cs="Times New Roman"/>
          <w:sz w:val="28"/>
          <w:szCs w:val="28"/>
          <w:lang w:val="uk-UA"/>
        </w:rPr>
        <w:lastRenderedPageBreak/>
        <w:t>Шматковська</w:t>
      </w:r>
      <w:proofErr w:type="spellEnd"/>
      <w:r w:rsidRPr="00740246">
        <w:rPr>
          <w:rFonts w:ascii="Times New Roman" w:hAnsi="Times New Roman" w:cs="Times New Roman"/>
          <w:sz w:val="28"/>
          <w:szCs w:val="28"/>
          <w:lang w:val="uk-UA"/>
        </w:rPr>
        <w:t xml:space="preserve"> Т. О. Сучасні інформаційні та комунікаційні технології в професійній діяльності. Економічний форум. 2021. Т. 1, № 3. С. 110–115. URL: https://doi.org/10.36910/6775-2308-8559-2021-3-16 </w:t>
      </w:r>
    </w:p>
    <w:p w14:paraId="680593F8" w14:textId="77777777" w:rsidR="00AC4341" w:rsidRDefault="00AC4341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CAEB54D" w14:textId="33694194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456E27D9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2DFB7C00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076A4"/>
    <w:multiLevelType w:val="hybridMultilevel"/>
    <w:tmpl w:val="6164B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53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D5DDA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20484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40246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0583"/>
    <w:rsid w:val="00A95EF2"/>
    <w:rsid w:val="00AC434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3A96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1A93D0"/>
  <w15:docId w15:val="{1B08E6C0-99C1-6148-BC4C-71DA660B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368</Words>
  <Characters>2103</Characters>
  <Application>Microsoft Office Word</Application>
  <DocSecurity>0</DocSecurity>
  <Lines>17</Lines>
  <Paragraphs>4</Paragraphs>
  <ScaleCrop>false</ScaleCrop>
  <Company>SanBuild &amp; SPecialiST RePack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Semen Blahun</cp:lastModifiedBy>
  <cp:revision>7</cp:revision>
  <dcterms:created xsi:type="dcterms:W3CDTF">2022-11-08T18:32:00Z</dcterms:created>
  <dcterms:modified xsi:type="dcterms:W3CDTF">2022-11-08T18:44:00Z</dcterms:modified>
</cp:coreProperties>
</file>