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7D0CA" w14:textId="77777777"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1D91B73E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A2F818A" w14:textId="77777777"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0B8977EF" w14:textId="77777777"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33CAB569" w14:textId="77777777"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29E4FB8" w14:textId="2AD5442A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07F5D" w:rsidRPr="00407F5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Сучасна </w:t>
      </w:r>
      <w:proofErr w:type="spellStart"/>
      <w:r w:rsidR="00407F5D" w:rsidRPr="00407F5D">
        <w:rPr>
          <w:rFonts w:ascii="Times New Roman" w:hAnsi="Times New Roman" w:cs="Times New Roman"/>
          <w:sz w:val="28"/>
          <w:szCs w:val="28"/>
          <w:u w:val="single"/>
          <w:lang w:val="uk-UA"/>
        </w:rPr>
        <w:t>українська</w:t>
      </w:r>
      <w:proofErr w:type="spellEnd"/>
      <w:r w:rsidR="00407F5D" w:rsidRPr="00407F5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мова з практикумом</w:t>
      </w:r>
      <w:r w:rsidR="00407F5D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14:paraId="0E64FFC4" w14:textId="07831DF5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________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початкова освіта</w:t>
      </w:r>
      <w:r w:rsidR="00AA64E7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53B4C557" w14:textId="2AD9AE89"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</w:t>
      </w:r>
      <w:r w:rsidR="00407F5D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14:paraId="590381DB" w14:textId="1BE96209"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педагогіки початкової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9993EF" w14:textId="2E48CE0A" w:rsidR="00612B4A" w:rsidRPr="00CC3A96" w:rsidRDefault="005D25D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64E7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AA64E7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AA64E7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CC3A96">
        <w:rPr>
          <w:rFonts w:ascii="Times New Roman" w:hAnsi="Times New Roman" w:cs="Times New Roman"/>
          <w:sz w:val="28"/>
          <w:szCs w:val="28"/>
          <w:lang w:val="en-US"/>
        </w:rPr>
        <w:t>_</w:t>
      </w:r>
    </w:p>
    <w:p w14:paraId="7CCD2ECF" w14:textId="38FB7EB5"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__________________</w:t>
      </w:r>
      <w:proofErr w:type="spellStart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>Благун</w:t>
      </w:r>
      <w:proofErr w:type="spellEnd"/>
      <w:r w:rsidR="00CC3A96" w:rsidRPr="00CC3A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64E7">
        <w:rPr>
          <w:rFonts w:ascii="Times New Roman" w:hAnsi="Times New Roman" w:cs="Times New Roman"/>
          <w:sz w:val="28"/>
          <w:szCs w:val="28"/>
          <w:u w:val="single"/>
          <w:lang w:val="uk-UA"/>
        </w:rPr>
        <w:t>Наталія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14:paraId="6689A61F" w14:textId="4EE23CA5"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AA64E7" w:rsidRPr="00AA64E7">
        <w:rPr>
          <w:rFonts w:ascii="Times New Roman" w:hAnsi="Times New Roman" w:cs="Times New Roman"/>
          <w:sz w:val="28"/>
          <w:szCs w:val="28"/>
          <w:u w:val="single"/>
          <w:lang w:val="en-US"/>
        </w:rPr>
        <w:t>nataliia.blahun@pnu.edu.ua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</w:p>
    <w:p w14:paraId="49B6D4E5" w14:textId="77777777"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3D8F6FA0" w14:textId="19095AEB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Калмикова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Л., Харченко Н.,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Мисан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 «Я-мова»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i.e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«Індивідуальна мова»: проблема функціональної генералізації.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Psycholinguistics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2021. № 29 (1). С. 59–99. </w:t>
      </w:r>
    </w:p>
    <w:p w14:paraId="42BA21DE" w14:textId="008D3BF5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Карпець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Л.,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Лінченко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 Рідна мова як духовна сила народу. Духовність особистості: методологія, теорія і практика. 2022. № 1 (103). С. 99–108. </w:t>
      </w:r>
    </w:p>
    <w:p w14:paraId="79B22C31" w14:textId="2356564E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Коцур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В.,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Вільчинська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 Мова протистояння в побутовому дискурсі: інтенція знецінення.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Psycholinguistics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2021. Т. 29, № 1. С. 100–116. </w:t>
      </w:r>
    </w:p>
    <w:p w14:paraId="43565F3E" w14:textId="2579597A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Кочан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 М. Українська лінгвістична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термінографія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(хронологія, класифікація, структура). Лінгвістичні дослідження. 2022. № 56. С. 25–41. </w:t>
      </w:r>
    </w:p>
    <w:p w14:paraId="6390A8B6" w14:textId="77777777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Масенко Л. Українська мова і Росія.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Дивослово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. 2020. № 3 (756). С. 42–43.</w:t>
      </w:r>
    </w:p>
    <w:p w14:paraId="3FA52A21" w14:textId="727797AA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Матюшенко О., Марченко В. Мова ворожнечі як соціокультурний та лінгвістичний феномен. Молодий вчений. 2021. № 10 (98). С. 343–348. </w:t>
      </w:r>
    </w:p>
    <w:p w14:paraId="3E4E0FED" w14:textId="3FDFA0D3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Полякова Т. Л.,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Дубцова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 В. Мова інтернету: теоретичні особливості функціонування. Південний архів (філологічні науки). 2022. № 89. С. 32–39. </w:t>
      </w:r>
    </w:p>
    <w:p w14:paraId="53C5CC11" w14:textId="518E4533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Руда О. Рідна мова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vs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мова повсякденного спілкування в оцінках українців.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Slavia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meridionalis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2021. № 21. </w:t>
      </w:r>
      <w:r w:rsidR="007A2C85">
        <w:rPr>
          <w:rFonts w:ascii="Times New Roman" w:hAnsi="Times New Roman" w:cs="Times New Roman"/>
          <w:bCs/>
          <w:sz w:val="28"/>
          <w:szCs w:val="28"/>
          <w:lang w:val="uk-UA"/>
        </w:rPr>
        <w:t>С. 1-17</w:t>
      </w:r>
    </w:p>
    <w:p w14:paraId="66328143" w14:textId="6A1E870D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Смолій В. А. Українська державність: історичні ретроспекції, сучасні загрози та виклики. Вісник Національної академії наук України. 2022. № 10. С. 26–34. </w:t>
      </w:r>
    </w:p>
    <w:p w14:paraId="4217A646" w14:textId="7D6302B6" w:rsidR="00407F5D" w:rsidRPr="00F31DE6" w:rsidRDefault="00407F5D" w:rsidP="00407F5D">
      <w:pPr>
        <w:pStyle w:val="ListParagraph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Шмілик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 Українська літературна мова та і. франко: проблема кодифікації.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Scientific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developments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european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countries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in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the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area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of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philological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>researches</w:t>
      </w:r>
      <w:proofErr w:type="spellEnd"/>
      <w:r w:rsidRPr="00F31D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2020. С. 621–639. </w:t>
      </w:r>
    </w:p>
    <w:p w14:paraId="2CAEB54D" w14:textId="030DC3A8" w:rsidR="00612B4A" w:rsidRPr="008547E1" w:rsidRDefault="00612B4A" w:rsidP="00407F5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47E1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8547E1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854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 w:rsidRPr="008547E1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8547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456E27D9" w14:textId="77777777"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2DFB7C00" w14:textId="77777777"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7C67"/>
    <w:multiLevelType w:val="hybridMultilevel"/>
    <w:tmpl w:val="5C522C8C"/>
    <w:lvl w:ilvl="0" w:tplc="8592CA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C49BE"/>
    <w:multiLevelType w:val="hybridMultilevel"/>
    <w:tmpl w:val="0A34BA2C"/>
    <w:lvl w:ilvl="0" w:tplc="D0D874F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05E02"/>
    <w:multiLevelType w:val="hybridMultilevel"/>
    <w:tmpl w:val="93EEB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076A4"/>
    <w:multiLevelType w:val="hybridMultilevel"/>
    <w:tmpl w:val="6164B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953010">
    <w:abstractNumId w:val="3"/>
  </w:num>
  <w:num w:numId="2" w16cid:durableId="1473984215">
    <w:abstractNumId w:val="1"/>
  </w:num>
  <w:num w:numId="3" w16cid:durableId="1333605279">
    <w:abstractNumId w:val="0"/>
  </w:num>
  <w:num w:numId="4" w16cid:durableId="219169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32B1"/>
    <w:rsid w:val="00022AD8"/>
    <w:rsid w:val="00023B29"/>
    <w:rsid w:val="00075317"/>
    <w:rsid w:val="000E0EAA"/>
    <w:rsid w:val="001101E0"/>
    <w:rsid w:val="00111406"/>
    <w:rsid w:val="00114E9C"/>
    <w:rsid w:val="00137079"/>
    <w:rsid w:val="00157B9D"/>
    <w:rsid w:val="001D5DDA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07F5D"/>
    <w:rsid w:val="004202FA"/>
    <w:rsid w:val="00420484"/>
    <w:rsid w:val="00434EED"/>
    <w:rsid w:val="004630F7"/>
    <w:rsid w:val="00523F49"/>
    <w:rsid w:val="00553583"/>
    <w:rsid w:val="005C1BF7"/>
    <w:rsid w:val="005D25DA"/>
    <w:rsid w:val="00612B4A"/>
    <w:rsid w:val="006156BD"/>
    <w:rsid w:val="006C08AA"/>
    <w:rsid w:val="00734729"/>
    <w:rsid w:val="00740246"/>
    <w:rsid w:val="0075036D"/>
    <w:rsid w:val="007621B8"/>
    <w:rsid w:val="007A2C85"/>
    <w:rsid w:val="007A69F0"/>
    <w:rsid w:val="007B4B53"/>
    <w:rsid w:val="008401BE"/>
    <w:rsid w:val="008547E1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50583"/>
    <w:rsid w:val="00A95EF2"/>
    <w:rsid w:val="00AA64E7"/>
    <w:rsid w:val="00AC434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A96"/>
    <w:rsid w:val="00CD55D3"/>
    <w:rsid w:val="00CF7BE3"/>
    <w:rsid w:val="00D06D14"/>
    <w:rsid w:val="00D430D7"/>
    <w:rsid w:val="00D90F53"/>
    <w:rsid w:val="00DB0613"/>
    <w:rsid w:val="00DD7C7B"/>
    <w:rsid w:val="00E242E9"/>
    <w:rsid w:val="00E65F23"/>
    <w:rsid w:val="00F22D57"/>
    <w:rsid w:val="00F31DE6"/>
    <w:rsid w:val="00F378D5"/>
    <w:rsid w:val="00F45013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1A93D0"/>
  <w15:docId w15:val="{1B08E6C0-99C1-6148-BC4C-71DA660B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Semen Blahun</cp:lastModifiedBy>
  <cp:revision>14</cp:revision>
  <dcterms:created xsi:type="dcterms:W3CDTF">2022-11-08T18:32:00Z</dcterms:created>
  <dcterms:modified xsi:type="dcterms:W3CDTF">2022-11-27T18:23:00Z</dcterms:modified>
</cp:coreProperties>
</file>