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401C7">
        <w:rPr>
          <w:rFonts w:ascii="Times New Roman" w:hAnsi="Times New Roman" w:cs="Times New Roman"/>
          <w:sz w:val="28"/>
          <w:szCs w:val="28"/>
          <w:lang w:val="uk-UA"/>
        </w:rPr>
        <w:t>Основи інклюзивної освіти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7D55" w:rsidRDefault="002F22FF" w:rsidP="004251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2FF">
        <w:rPr>
          <w:rFonts w:ascii="Times New Roman" w:hAnsi="Times New Roman" w:cs="Times New Roman"/>
          <w:sz w:val="28"/>
          <w:szCs w:val="28"/>
          <w:lang w:val="uk-UA"/>
        </w:rPr>
        <w:t>Батищева Г. Музикотерапія як метод психокорекції//Психолог. 2005. № 14 (158), квітень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22FF" w:rsidRPr="007A7D55" w:rsidRDefault="007A7D55" w:rsidP="004251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Борисенко Л.Л. Впровадження засобів ІКТ в інклюзивну освіту / Система надання освіти дітям з особливими потребами в умовах сучасного навчального закладу : матеріали Всеукраїнської науково- практичної конференції (м. Лисичанськ 14 грудня 2016 року.) Лисичанськ : ВП «ЛПК ЛНУ» – Лисичанськ : ФОП </w:t>
      </w:r>
      <w:proofErr w:type="spellStart"/>
      <w:r w:rsidRPr="007A7D55">
        <w:rPr>
          <w:rFonts w:asciiTheme="majorBidi" w:hAnsiTheme="majorBidi" w:cstheme="majorBidi"/>
          <w:sz w:val="28"/>
          <w:szCs w:val="28"/>
          <w:lang w:val="uk-UA"/>
        </w:rPr>
        <w:t>Пронькіна</w:t>
      </w:r>
      <w:proofErr w:type="spellEnd"/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 К.В. 2016. С.26-28</w:t>
      </w:r>
      <w:r w:rsidR="002F22FF" w:rsidRPr="007A7D55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</w:p>
    <w:p w:rsidR="004251AA" w:rsidRPr="002F22FF" w:rsidRDefault="004251AA" w:rsidP="004251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F22FF">
        <w:rPr>
          <w:rFonts w:ascii="Times New Roman" w:hAnsi="Times New Roman" w:cs="Times New Roman"/>
          <w:sz w:val="28"/>
          <w:szCs w:val="28"/>
          <w:lang w:val="uk-UA"/>
        </w:rPr>
        <w:t>Єремієвська</w:t>
      </w:r>
      <w:proofErr w:type="spellEnd"/>
      <w:r w:rsidRPr="002F22FF">
        <w:rPr>
          <w:rFonts w:ascii="Times New Roman" w:hAnsi="Times New Roman" w:cs="Times New Roman"/>
          <w:sz w:val="28"/>
          <w:szCs w:val="28"/>
          <w:lang w:val="uk-UA"/>
        </w:rPr>
        <w:t xml:space="preserve"> Л.М. Пісочна терапія. Стаття.</w:t>
      </w:r>
    </w:p>
    <w:p w:rsidR="004251AA" w:rsidRDefault="004251AA" w:rsidP="004251A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Засенко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В., </w:t>
      </w: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Колупаєва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А., Мороз Б., Овсяник В. Використання інформаційних технологій в умовах спеціального та інклюзивного навчання дітей зі </w:t>
      </w: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слухомовленнєвими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порушеннями. Стаття. </w:t>
      </w:r>
    </w:p>
    <w:p w:rsidR="007A7D55" w:rsidRPr="007A7D55" w:rsidRDefault="007A7D55" w:rsidP="00C55ACC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proofErr w:type="spellStart"/>
      <w:r w:rsidRPr="007A7D55">
        <w:rPr>
          <w:rFonts w:asciiTheme="majorBidi" w:hAnsiTheme="majorBidi" w:cstheme="majorBidi"/>
          <w:sz w:val="28"/>
          <w:szCs w:val="28"/>
          <w:lang w:val="uk-UA"/>
        </w:rPr>
        <w:t>Колупаєва</w:t>
      </w:r>
      <w:proofErr w:type="spellEnd"/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 А.А., </w:t>
      </w:r>
      <w:proofErr w:type="spellStart"/>
      <w:r w:rsidRPr="007A7D55">
        <w:rPr>
          <w:rFonts w:asciiTheme="majorBidi" w:hAnsiTheme="majorBidi" w:cstheme="majorBidi"/>
          <w:sz w:val="28"/>
          <w:szCs w:val="28"/>
          <w:lang w:val="uk-UA"/>
        </w:rPr>
        <w:t>Таранченко</w:t>
      </w:r>
      <w:proofErr w:type="spellEnd"/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 О.М. «Інклюзивна освіта: від основ до практики»: [монографія]</w:t>
      </w:r>
      <w:r w:rsidR="001E2EED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 xml:space="preserve">К.: ТОВ «АТОПОЛ», 2016. 152 с. </w:t>
      </w:r>
      <w:r w:rsidR="001E2EED">
        <w:rPr>
          <w:rFonts w:asciiTheme="majorBidi" w:hAnsiTheme="majorBidi" w:cstheme="majorBidi"/>
          <w:sz w:val="28"/>
          <w:szCs w:val="28"/>
          <w:lang w:val="uk-UA"/>
        </w:rPr>
        <w:t>(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>Серія «Інклюзивна освіта»).</w:t>
      </w:r>
    </w:p>
    <w:p w:rsidR="004251AA" w:rsidRDefault="004251AA" w:rsidP="001A6B7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Колупаєва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А.А. Інклюзивна освіта: реалії та перспективи: Монографія. К.: «</w:t>
      </w: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Самміт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-Книга», 2009. 272 с. </w:t>
      </w:r>
    </w:p>
    <w:p w:rsidR="004251AA" w:rsidRDefault="004251AA" w:rsidP="001A6B7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Носенко Н. Деякі аспекти впровадження засобів ІКТ в інклюзивну освіту. Стаття. </w:t>
      </w:r>
    </w:p>
    <w:p w:rsidR="00612B4A" w:rsidRDefault="001A6B72" w:rsidP="001A6B7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51AA">
        <w:rPr>
          <w:rFonts w:ascii="Times New Roman" w:hAnsi="Times New Roman" w:cs="Times New Roman"/>
          <w:sz w:val="28"/>
          <w:szCs w:val="28"/>
          <w:lang w:val="uk-UA"/>
        </w:rPr>
        <w:t>Сварник</w:t>
      </w:r>
      <w:proofErr w:type="spellEnd"/>
      <w:r w:rsidRPr="004251AA">
        <w:rPr>
          <w:rFonts w:ascii="Times New Roman" w:hAnsi="Times New Roman" w:cs="Times New Roman"/>
          <w:sz w:val="28"/>
          <w:szCs w:val="28"/>
          <w:lang w:val="uk-UA"/>
        </w:rPr>
        <w:t xml:space="preserve"> М. Інклюзивна освіта в Україні: попередній аналіз ситуації/Інклюзивна освіта: Збірник матеріалів проекту. К., 2013.</w:t>
      </w:r>
    </w:p>
    <w:p w:rsidR="007A7D55" w:rsidRPr="007A7D55" w:rsidRDefault="007A7D55" w:rsidP="002F22FF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-85"/>
        <w:jc w:val="both"/>
        <w:rPr>
          <w:rFonts w:asciiTheme="majorBidi" w:hAnsiTheme="majorBidi" w:cstheme="majorBidi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Черніченко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Л.А. Інклюзивна освіта як сучасна освітня ін</w:t>
      </w:r>
      <w:r w:rsidR="00EB65CC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овація/</w:t>
      </w:r>
      <w:r w:rsidRPr="007A7D55">
        <w:rPr>
          <w:lang w:val="uk-UA"/>
        </w:rPr>
        <w:t xml:space="preserve"> </w:t>
      </w:r>
      <w:r w:rsidRPr="007A7D55">
        <w:rPr>
          <w:rFonts w:asciiTheme="majorBidi" w:hAnsiTheme="majorBidi" w:cstheme="majorBidi"/>
          <w:sz w:val="28"/>
          <w:szCs w:val="28"/>
          <w:lang w:val="uk-UA"/>
        </w:rPr>
        <w:t>Молодий вчений. № 12 (39). Грудень, 2016.</w:t>
      </w:r>
    </w:p>
    <w:p w:rsidR="001E2EED" w:rsidRPr="001E2EED" w:rsidRDefault="002F22FF" w:rsidP="00BD18EA">
      <w:pPr>
        <w:pStyle w:val="a4"/>
        <w:numPr>
          <w:ilvl w:val="0"/>
          <w:numId w:val="2"/>
        </w:numPr>
        <w:shd w:val="clear" w:color="auto" w:fill="FFFFFF"/>
        <w:spacing w:line="240" w:lineRule="auto"/>
        <w:ind w:right="-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E2EED">
        <w:rPr>
          <w:rFonts w:ascii="Times New Roman" w:hAnsi="Times New Roman"/>
          <w:iCs/>
          <w:sz w:val="28"/>
          <w:szCs w:val="28"/>
          <w:lang w:val="uk-UA"/>
        </w:rPr>
        <w:t>Юхимець І.В</w:t>
      </w:r>
      <w:r w:rsidRPr="001E2EED">
        <w:rPr>
          <w:rFonts w:ascii="Times New Roman" w:hAnsi="Times New Roman"/>
          <w:i/>
          <w:sz w:val="28"/>
          <w:szCs w:val="28"/>
          <w:lang w:val="uk-UA"/>
        </w:rPr>
        <w:t>.</w:t>
      </w:r>
      <w:r w:rsidRPr="001E2EED">
        <w:rPr>
          <w:rFonts w:ascii="Times New Roman" w:hAnsi="Times New Roman"/>
          <w:sz w:val="28"/>
          <w:szCs w:val="28"/>
          <w:lang w:val="uk-UA"/>
        </w:rPr>
        <w:t xml:space="preserve"> Структура і моделі системи роботи з дітьми з особливими освітніми потребами в навчальному закладі. Науково-методичний посібник. Рівне: РОІППО, 2012. 62с.</w:t>
      </w:r>
    </w:p>
    <w:p w:rsidR="00B401C7" w:rsidRPr="00B401C7" w:rsidRDefault="00B401C7" w:rsidP="00B401C7">
      <w:pPr>
        <w:shd w:val="clear" w:color="auto" w:fill="FFFFFF"/>
        <w:spacing w:line="240" w:lineRule="auto"/>
        <w:ind w:left="360"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12B4A" w:rsidRPr="00B401C7" w:rsidRDefault="00612B4A" w:rsidP="00B401C7">
      <w:pPr>
        <w:pStyle w:val="a4"/>
        <w:shd w:val="clear" w:color="auto" w:fill="FFFFFF"/>
        <w:spacing w:line="240" w:lineRule="auto"/>
        <w:ind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01C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B401C7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401C7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401C7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401C7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401C7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401C7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401C7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401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52169"/>
    <w:rsid w:val="000E0EAA"/>
    <w:rsid w:val="00111406"/>
    <w:rsid w:val="00114E9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01C7"/>
    <w:rsid w:val="00B41E81"/>
    <w:rsid w:val="00B6780C"/>
    <w:rsid w:val="00B820EA"/>
    <w:rsid w:val="00B92B78"/>
    <w:rsid w:val="00BD18EA"/>
    <w:rsid w:val="00BD6EDA"/>
    <w:rsid w:val="00C0490B"/>
    <w:rsid w:val="00C55ACC"/>
    <w:rsid w:val="00C93182"/>
    <w:rsid w:val="00CC1223"/>
    <w:rsid w:val="00CC2FDB"/>
    <w:rsid w:val="00D430D7"/>
    <w:rsid w:val="00D90F53"/>
    <w:rsid w:val="00DB0613"/>
    <w:rsid w:val="00DD7C7B"/>
    <w:rsid w:val="00E46B77"/>
    <w:rsid w:val="00E65F23"/>
    <w:rsid w:val="00EB65CC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</cp:lastModifiedBy>
  <cp:revision>2</cp:revision>
  <dcterms:created xsi:type="dcterms:W3CDTF">2022-11-28T08:33:00Z</dcterms:created>
  <dcterms:modified xsi:type="dcterms:W3CDTF">2022-11-28T08:33:00Z</dcterms:modified>
</cp:coreProperties>
</file>