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540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540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540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54044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1AB1C20F" w:rsidR="00612B4A" w:rsidRPr="00665286" w:rsidRDefault="00612B4A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01DF7">
        <w:rPr>
          <w:rFonts w:ascii="Times New Roman" w:hAnsi="Times New Roman" w:cs="Times New Roman"/>
          <w:sz w:val="28"/>
          <w:szCs w:val="28"/>
          <w:lang w:val="en-US"/>
        </w:rPr>
        <w:t xml:space="preserve">Soft skills </w:t>
      </w:r>
      <w:r w:rsidR="00901DF7">
        <w:rPr>
          <w:rFonts w:ascii="Times New Roman" w:hAnsi="Times New Roman" w:cs="Times New Roman"/>
          <w:sz w:val="28"/>
          <w:szCs w:val="28"/>
          <w:lang w:val="uk-UA"/>
        </w:rPr>
        <w:t>в професійній діяльності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306E6B81" w:rsidR="00612B4A" w:rsidRDefault="00275F21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171EF43B" w14:textId="33784CB4" w:rsidR="00901DF7" w:rsidRPr="00665286" w:rsidRDefault="00901DF7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14:paraId="77658FB6" w14:textId="400D3BFC" w:rsidR="00612B4A" w:rsidRPr="00665286" w:rsidRDefault="00612B4A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1DF7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="00901DF7">
        <w:rPr>
          <w:rFonts w:ascii="Times New Roman" w:hAnsi="Times New Roman" w:cs="Times New Roman"/>
          <w:sz w:val="28"/>
          <w:szCs w:val="28"/>
          <w:lang w:val="uk-UA"/>
        </w:rPr>
        <w:t xml:space="preserve"> Ірина Ігорівна</w:t>
      </w:r>
    </w:p>
    <w:p w14:paraId="0E471EF3" w14:textId="0DB4B1F5" w:rsidR="00D06D14" w:rsidRPr="00665286" w:rsidRDefault="00D06D14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iryna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.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@pnu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.edu.ua</w:t>
      </w:r>
    </w:p>
    <w:p w14:paraId="597AFE0F" w14:textId="77777777" w:rsidR="00612B4A" w:rsidRPr="00390AA6" w:rsidRDefault="00612B4A" w:rsidP="0054044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24E46F" w14:textId="77777777" w:rsidR="00901DF7" w:rsidRDefault="00901DF7" w:rsidP="0054044E">
      <w:pPr>
        <w:pStyle w:val="a5"/>
        <w:widowControl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AAE625" w14:textId="24C2BB01" w:rsidR="00515210" w:rsidRDefault="00901DF7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>Махначова</w:t>
      </w:r>
      <w:proofErr w:type="spellEnd"/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>Мідляр</w:t>
      </w:r>
      <w:proofErr w:type="spellEnd"/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F43">
        <w:rPr>
          <w:rFonts w:ascii="Times New Roman" w:hAnsi="Times New Roman" w:cs="Times New Roman"/>
          <w:sz w:val="28"/>
          <w:szCs w:val="28"/>
          <w:lang w:val="en-US"/>
        </w:rPr>
        <w:t xml:space="preserve">Soft skills 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підприємства. </w:t>
      </w:r>
      <w:r w:rsidR="00570EBD"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>Глобальні та національні проблеми економіки.</w:t>
      </w:r>
      <w:r w:rsidR="00570EBD">
        <w:rPr>
          <w:rFonts w:ascii="Times New Roman" w:hAnsi="Times New Roman" w:cs="Times New Roman"/>
          <w:sz w:val="28"/>
          <w:szCs w:val="28"/>
          <w:lang w:val="uk-UA"/>
        </w:rPr>
        <w:t xml:space="preserve"> 2017. </w:t>
      </w:r>
      <w:proofErr w:type="spellStart"/>
      <w:r w:rsidR="00570EBD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570EBD">
        <w:rPr>
          <w:rFonts w:ascii="Times New Roman" w:hAnsi="Times New Roman" w:cs="Times New Roman"/>
          <w:sz w:val="28"/>
          <w:szCs w:val="28"/>
          <w:lang w:val="uk-UA"/>
        </w:rPr>
        <w:t>. 17. С. 380-383.</w:t>
      </w:r>
    </w:p>
    <w:p w14:paraId="5D8CDBB8" w14:textId="3FFFE544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Морозова М. Розвиток </w:t>
      </w:r>
      <w:r>
        <w:rPr>
          <w:rFonts w:ascii="Times New Roman" w:hAnsi="Times New Roman" w:cs="Times New Roman"/>
          <w:sz w:val="28"/>
          <w:szCs w:val="28"/>
          <w:lang w:val="en-US"/>
        </w:rPr>
        <w:t>Soft skills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майбутніх фахівців економічних спеціальностей. </w:t>
      </w:r>
      <w:proofErr w:type="spellStart"/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Актуальнi</w:t>
      </w:r>
      <w:proofErr w:type="spellEnd"/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питання </w:t>
      </w:r>
      <w:proofErr w:type="spellStart"/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>гуманiтарних</w:t>
      </w:r>
      <w:proofErr w:type="spellEnd"/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наук.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2021. </w:t>
      </w:r>
      <w:proofErr w:type="spellStart"/>
      <w:r w:rsidRPr="00570EBD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 42</w:t>
      </w:r>
      <w:r>
        <w:rPr>
          <w:rFonts w:ascii="Times New Roman" w:hAnsi="Times New Roman" w:cs="Times New Roman"/>
          <w:sz w:val="28"/>
          <w:szCs w:val="28"/>
          <w:lang w:val="uk-UA"/>
        </w:rPr>
        <w:t>. Т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ом 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С. 185-189.</w:t>
      </w:r>
    </w:p>
    <w:p w14:paraId="570B2536" w14:textId="264C213A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Длугунович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 А. </w:t>
      </w:r>
      <w:r>
        <w:rPr>
          <w:rFonts w:ascii="Times New Roman" w:hAnsi="Times New Roman" w:cs="Times New Roman"/>
          <w:sz w:val="28"/>
          <w:szCs w:val="28"/>
          <w:lang w:val="en-US"/>
        </w:rPr>
        <w:t>Soft skills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необхідна складова підготовки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-фахівців. 2014. </w:t>
      </w:r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Вісник Хмельницького національного університету</w:t>
      </w:r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 С. 239-242.</w:t>
      </w:r>
    </w:p>
    <w:p w14:paraId="51A3673D" w14:textId="4645CEF0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Глазунова 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Волошина Т.,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Корольчук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Розвиток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70EBD">
        <w:rPr>
          <w:rFonts w:ascii="Times New Roman" w:hAnsi="Times New Roman" w:cs="Times New Roman"/>
          <w:sz w:val="28"/>
          <w:szCs w:val="28"/>
          <w:lang w:val="uk-UA"/>
        </w:rPr>
        <w:t>soft</w:t>
      </w:r>
      <w:proofErr w:type="spellEnd"/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70EBD">
        <w:rPr>
          <w:rFonts w:ascii="Times New Roman" w:hAnsi="Times New Roman" w:cs="Times New Roman"/>
          <w:sz w:val="28"/>
          <w:szCs w:val="28"/>
          <w:lang w:val="uk-UA"/>
        </w:rPr>
        <w:t>skills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 у майбутніх фахівців з інформаційних технологій: методи, засоби, індикатори оцінювання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Відкрите освітнє е-середовище сучасного університету.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2019.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70EBD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70EBD">
        <w:rPr>
          <w:rFonts w:ascii="Times New Roman" w:hAnsi="Times New Roman" w:cs="Times New Roman"/>
          <w:sz w:val="28"/>
          <w:szCs w:val="28"/>
          <w:lang w:val="uk-UA"/>
        </w:rPr>
        <w:t>спецвип</w:t>
      </w:r>
      <w:proofErr w:type="spellEnd"/>
      <w:r w:rsidRPr="00570EB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С. 93-106.</w:t>
      </w:r>
    </w:p>
    <w:p w14:paraId="7F20AD78" w14:textId="590DF16A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Шестель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 Г.,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 А., Данилюк А. М. Інноваційні підходи до формування «</w:t>
      </w:r>
      <w:proofErr w:type="spellStart"/>
      <w:r w:rsidRPr="00570EBD">
        <w:rPr>
          <w:rFonts w:ascii="Times New Roman" w:hAnsi="Times New Roman" w:cs="Times New Roman"/>
          <w:sz w:val="28"/>
          <w:szCs w:val="28"/>
          <w:lang w:val="uk-UA"/>
        </w:rPr>
        <w:t>soft</w:t>
      </w:r>
      <w:proofErr w:type="spellEnd"/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70EBD">
        <w:rPr>
          <w:rFonts w:ascii="Times New Roman" w:hAnsi="Times New Roman" w:cs="Times New Roman"/>
          <w:sz w:val="28"/>
          <w:szCs w:val="28"/>
          <w:lang w:val="uk-UA"/>
        </w:rPr>
        <w:t>skills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у професійній діяльності фахівців сфери послуг. </w:t>
      </w:r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Інновації та технології в сфері послуг і харчування. </w:t>
      </w:r>
      <w:r>
        <w:rPr>
          <w:rFonts w:ascii="Times New Roman" w:hAnsi="Times New Roman" w:cs="Times New Roman"/>
          <w:sz w:val="28"/>
          <w:szCs w:val="28"/>
          <w:lang w:val="uk-UA"/>
        </w:rPr>
        <w:t>2021. № 1-2 (3-4). С. 102-109.</w:t>
      </w:r>
    </w:p>
    <w:p w14:paraId="06F34634" w14:textId="79A3B449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Шаршаткін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Д., </w:t>
      </w:r>
      <w:proofErr w:type="spellStart"/>
      <w:r w:rsidR="0054044E">
        <w:rPr>
          <w:rFonts w:ascii="Times New Roman" w:hAnsi="Times New Roman" w:cs="Times New Roman"/>
          <w:sz w:val="28"/>
          <w:szCs w:val="28"/>
          <w:lang w:val="uk-UA"/>
        </w:rPr>
        <w:t>Маміч</w:t>
      </w:r>
      <w:proofErr w:type="spellEnd"/>
      <w:r w:rsidR="0054044E">
        <w:rPr>
          <w:rFonts w:ascii="Times New Roman" w:hAnsi="Times New Roman" w:cs="Times New Roman"/>
          <w:sz w:val="28"/>
          <w:szCs w:val="28"/>
          <w:lang w:val="uk-UA"/>
        </w:rPr>
        <w:t xml:space="preserve"> В., </w:t>
      </w:r>
      <w:proofErr w:type="spellStart"/>
      <w:r w:rsidR="0054044E">
        <w:rPr>
          <w:rFonts w:ascii="Times New Roman" w:hAnsi="Times New Roman" w:cs="Times New Roman"/>
          <w:sz w:val="28"/>
          <w:szCs w:val="28"/>
          <w:lang w:val="uk-UA"/>
        </w:rPr>
        <w:t>Маляганов</w:t>
      </w:r>
      <w:proofErr w:type="spellEnd"/>
      <w:r w:rsidR="0054044E">
        <w:rPr>
          <w:rFonts w:ascii="Times New Roman" w:hAnsi="Times New Roman" w:cs="Times New Roman"/>
          <w:sz w:val="28"/>
          <w:szCs w:val="28"/>
          <w:lang w:val="uk-UA"/>
        </w:rPr>
        <w:t xml:space="preserve"> В. Розвиток «жорстких» (</w:t>
      </w:r>
      <w:r w:rsidR="0054044E">
        <w:rPr>
          <w:rFonts w:ascii="Times New Roman" w:hAnsi="Times New Roman" w:cs="Times New Roman"/>
          <w:sz w:val="28"/>
          <w:szCs w:val="28"/>
          <w:lang w:val="en-US"/>
        </w:rPr>
        <w:t>hard skills</w:t>
      </w:r>
      <w:r w:rsidR="0054044E">
        <w:rPr>
          <w:rFonts w:ascii="Times New Roman" w:hAnsi="Times New Roman" w:cs="Times New Roman"/>
          <w:sz w:val="28"/>
          <w:szCs w:val="28"/>
          <w:lang w:val="uk-UA"/>
        </w:rPr>
        <w:t>) та «м’яких» (</w:t>
      </w:r>
      <w:r w:rsidR="0054044E">
        <w:rPr>
          <w:rFonts w:ascii="Times New Roman" w:hAnsi="Times New Roman" w:cs="Times New Roman"/>
          <w:sz w:val="28"/>
          <w:szCs w:val="28"/>
          <w:lang w:val="en-US"/>
        </w:rPr>
        <w:t>soft skills</w:t>
      </w:r>
      <w:r w:rsidR="0054044E">
        <w:rPr>
          <w:rFonts w:ascii="Times New Roman" w:hAnsi="Times New Roman" w:cs="Times New Roman"/>
          <w:sz w:val="28"/>
          <w:szCs w:val="28"/>
          <w:lang w:val="uk-UA"/>
        </w:rPr>
        <w:t xml:space="preserve">) навичок у підготовці фахівців інформаційно-аналітичної діяльності. </w:t>
      </w:r>
      <w:r w:rsidR="0054044E" w:rsidRPr="0054044E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Військова освіта.</w:t>
      </w:r>
      <w:r w:rsidR="0054044E">
        <w:rPr>
          <w:rFonts w:ascii="Times New Roman" w:hAnsi="Times New Roman" w:cs="Times New Roman"/>
          <w:sz w:val="28"/>
          <w:szCs w:val="28"/>
          <w:lang w:val="uk-UA"/>
        </w:rPr>
        <w:t xml:space="preserve"> 2021. № 2 (44). С. 275-282.</w:t>
      </w:r>
    </w:p>
    <w:p w14:paraId="18485EEA" w14:textId="41B996C2" w:rsidR="0054044E" w:rsidRPr="0054044E" w:rsidRDefault="0054044E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54044E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І. І., Жук О. І., </w:t>
      </w:r>
      <w:proofErr w:type="spellStart"/>
      <w:r w:rsidRPr="0054044E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І. Д. Використання основних </w:t>
      </w:r>
      <w:r w:rsidRPr="0054044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інструментів тайм-менеджменту задля підвищення особистої ефективності. </w:t>
      </w:r>
      <w:r w:rsidRPr="0054044E">
        <w:rPr>
          <w:rFonts w:ascii="Times New Roman" w:hAnsi="Times New Roman" w:cs="Times New Roman"/>
          <w:i/>
          <w:iCs/>
          <w:sz w:val="28"/>
          <w:szCs w:val="28"/>
          <w:lang w:val="uk-UA"/>
        </w:rPr>
        <w:t>Ефективна економіка.</w:t>
      </w:r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2020. № 5. URL : http://www.economy.nayka.com.ua/?op=1&amp;z=7876. https://doi.org/10.32702/2307-2105-2020.5.60</w:t>
      </w:r>
    </w:p>
    <w:sectPr w:rsidR="0054044E" w:rsidRPr="0054044E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101E0"/>
    <w:rsid w:val="00111406"/>
    <w:rsid w:val="00114E9C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202FA"/>
    <w:rsid w:val="00434EED"/>
    <w:rsid w:val="004630F7"/>
    <w:rsid w:val="00466DC1"/>
    <w:rsid w:val="00492406"/>
    <w:rsid w:val="004C698C"/>
    <w:rsid w:val="00515210"/>
    <w:rsid w:val="00523F49"/>
    <w:rsid w:val="0054044E"/>
    <w:rsid w:val="005533DE"/>
    <w:rsid w:val="00553583"/>
    <w:rsid w:val="00570EBD"/>
    <w:rsid w:val="005939F5"/>
    <w:rsid w:val="005C1BF7"/>
    <w:rsid w:val="00612B4A"/>
    <w:rsid w:val="00624896"/>
    <w:rsid w:val="00665286"/>
    <w:rsid w:val="00676F3F"/>
    <w:rsid w:val="006C08AA"/>
    <w:rsid w:val="006D3F41"/>
    <w:rsid w:val="00730D3D"/>
    <w:rsid w:val="00734729"/>
    <w:rsid w:val="0075036D"/>
    <w:rsid w:val="007621B8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01DF7"/>
    <w:rsid w:val="00915F43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1378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Spectre</cp:lastModifiedBy>
  <cp:revision>3</cp:revision>
  <dcterms:created xsi:type="dcterms:W3CDTF">2022-11-23T13:58:00Z</dcterms:created>
  <dcterms:modified xsi:type="dcterms:W3CDTF">2022-11-29T20:48:00Z</dcterms:modified>
</cp:coreProperties>
</file>