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Електронні навчально-методичні видання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 вигляді збірників 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хрестоматій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підготовки бакалаврів і магістрів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згідно з розпорядженням Науково-дослідної частини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03-21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від 05.05. 2017 р.)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Дисципліна Професійна майстерність організатора освітнього простору______________________________________________________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Спеціальність ____________011 Освітні,педагогічні науки________магістр_____________________________________________________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Кафедра педагогіки та освітнього менеджменту імені Богдана Ступарика________________________________________________________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факультет /інститут____Педагогічний_____________________________________________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Викладач ________Ковальчук Віра Миколаївна________________________________________________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E-mail__vira.kovalchuk@pnu.edu.ua___________________________________________________________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Список наукових текстів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(до 10 позицій),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що включенні у збірник текстів для самостійної роботи студента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хрестоматію) і електронні версії яких додаються: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1..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 В.М.Богдан Ступарик -педагог нашого часу.Матеріалипедагогічних читань на пошану член-кореспондента АПН УкраїниПНУ ім.Василя Стефаника. Івано-Фра.нківськ.2003р.с.104-108.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Педагогіка.В.О.Сухомлинський Розмова з молодим директором Київ."Знання-Прес"2006.С.234-236..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Педагогіка.Стельмахович М.Г.(1934-1998)Українці про школу,вчителя,громаду.Київ."Знання-Прес"2006.С.32-35..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Хохлова О.Педагогічний менеджмент у контексті інноваційної діяльності навчального закладу.Інформаційний бюлетень кафедри педагогіки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24.2016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С.68-71.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Педагогіка.Сухомлинський В.О.Як виховати справжню людину.Київ."Знання-Прес"2006.С.54-56..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:6..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Басараб Н.Учитель у ролі учня.Шляхи вмотивованого підвищення кваліфікації педагогічних працівників.Інформаційний бюлетень кафедри педагогіки та освітнього менеджменту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33.2020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С.5-9.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А.І.,Омельяненко.Ушинський К.Д.Три елементи школи.Київ."Знання-Прес"2006.С.683-686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 В.М.Взаємодія педагогів та батьків у процесі розвитку особистості.Збірник наукових працьПереяслав-Хмельницького державного педагогічного університету імені Григорія Сковороди. 2015р. с.184-187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Педагогіка.Макаренко А.С(1888-1939)Деякі висновки з мого педагогічного досвіду.Київ."Знання-Прес"2006.С.45-46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