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BAD" w:rsidRDefault="00CA3ED1" w:rsidP="00732BAD">
      <w:pPr>
        <w:spacing w:after="0" w:line="360" w:lineRule="auto"/>
        <w:jc w:val="center"/>
        <w:rPr>
          <w:rFonts w:ascii="Times New Roman" w:hAnsi="Times New Roman" w:cs="Times New Roman"/>
          <w:b/>
          <w:i/>
          <w:sz w:val="28"/>
          <w:szCs w:val="28"/>
          <w:lang w:val="en-US"/>
        </w:rPr>
      </w:pPr>
      <w:r>
        <w:rPr>
          <w:rFonts w:ascii="Times New Roman" w:hAnsi="Times New Roman" w:cs="Times New Roman"/>
          <w:b/>
          <w:sz w:val="28"/>
          <w:szCs w:val="28"/>
          <w:lang w:val="en-US"/>
        </w:rPr>
        <w:t>ALLUSION AS A STYLISTIC PECULIARITY OF</w:t>
      </w:r>
      <w:r w:rsidR="000955FF" w:rsidRPr="000955FF">
        <w:rPr>
          <w:rFonts w:ascii="Times New Roman" w:hAnsi="Times New Roman" w:cs="Times New Roman"/>
          <w:b/>
          <w:sz w:val="28"/>
          <w:szCs w:val="28"/>
          <w:lang w:val="en-US"/>
        </w:rPr>
        <w:t xml:space="preserve"> JOHN GRISHAM’S CRIME NOVEL </w:t>
      </w:r>
      <w:r w:rsidR="000955FF" w:rsidRPr="000955FF">
        <w:rPr>
          <w:rFonts w:ascii="Times New Roman" w:hAnsi="Times New Roman" w:cs="Times New Roman"/>
          <w:b/>
          <w:i/>
          <w:sz w:val="28"/>
          <w:szCs w:val="28"/>
          <w:lang w:val="en-US"/>
        </w:rPr>
        <w:t>THE BROKER</w:t>
      </w:r>
    </w:p>
    <w:p w:rsidR="00732BAD" w:rsidRDefault="00732BAD" w:rsidP="00732BAD">
      <w:pPr>
        <w:spacing w:after="0" w:line="360" w:lineRule="auto"/>
        <w:jc w:val="center"/>
        <w:rPr>
          <w:rFonts w:ascii="Times New Roman" w:hAnsi="Times New Roman" w:cs="Times New Roman"/>
          <w:b/>
          <w:i/>
          <w:sz w:val="28"/>
          <w:szCs w:val="28"/>
          <w:lang w:val="en-US"/>
        </w:rPr>
      </w:pPr>
    </w:p>
    <w:p w:rsidR="00732BAD" w:rsidRDefault="00732BAD" w:rsidP="00732BAD">
      <w:pPr>
        <w:spacing w:after="0"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Ella </w:t>
      </w:r>
      <w:proofErr w:type="spellStart"/>
      <w:r>
        <w:rPr>
          <w:rFonts w:ascii="Times New Roman" w:hAnsi="Times New Roman" w:cs="Times New Roman"/>
          <w:sz w:val="28"/>
          <w:szCs w:val="28"/>
          <w:lang w:val="en-US"/>
        </w:rPr>
        <w:t>Mintsys</w:t>
      </w:r>
      <w:proofErr w:type="spellEnd"/>
    </w:p>
    <w:p w:rsidR="00732BAD" w:rsidRDefault="00732BAD" w:rsidP="00732BAD">
      <w:pPr>
        <w:spacing w:after="0" w:line="360" w:lineRule="auto"/>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Vasyl</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Stefanyk</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Precarpathian</w:t>
      </w:r>
      <w:proofErr w:type="spellEnd"/>
      <w:r>
        <w:rPr>
          <w:rFonts w:ascii="Times New Roman" w:hAnsi="Times New Roman" w:cs="Times New Roman"/>
          <w:sz w:val="28"/>
          <w:szCs w:val="28"/>
          <w:lang w:val="en-US"/>
        </w:rPr>
        <w:t xml:space="preserve"> National University</w:t>
      </w:r>
    </w:p>
    <w:p w:rsidR="00732BAD" w:rsidRDefault="00732BAD" w:rsidP="00732BAD">
      <w:pPr>
        <w:spacing w:after="0"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Ivano-Frankivsk</w:t>
      </w:r>
      <w:proofErr w:type="spellEnd"/>
      <w:r>
        <w:rPr>
          <w:rFonts w:ascii="Times New Roman" w:hAnsi="Times New Roman" w:cs="Times New Roman"/>
          <w:sz w:val="28"/>
          <w:szCs w:val="28"/>
          <w:lang w:val="en-US"/>
        </w:rPr>
        <w:t>, Ukraine)</w:t>
      </w:r>
    </w:p>
    <w:p w:rsidR="00732BAD" w:rsidRDefault="00732BAD" w:rsidP="00732BAD">
      <w:pPr>
        <w:spacing w:after="0" w:line="360" w:lineRule="auto"/>
        <w:jc w:val="center"/>
        <w:rPr>
          <w:rFonts w:ascii="Times New Roman" w:hAnsi="Times New Roman" w:cs="Times New Roman"/>
          <w:sz w:val="28"/>
          <w:szCs w:val="28"/>
          <w:lang w:val="en-US"/>
        </w:rPr>
      </w:pPr>
    </w:p>
    <w:p w:rsidR="00CA3ED1" w:rsidRPr="0023320C" w:rsidRDefault="001B05A9" w:rsidP="0023320C">
      <w:pPr>
        <w:tabs>
          <w:tab w:val="num" w:pos="600"/>
        </w:tabs>
        <w:spacing w:after="0" w:line="360" w:lineRule="auto"/>
        <w:ind w:firstLine="454"/>
        <w:jc w:val="both"/>
        <w:rPr>
          <w:sz w:val="28"/>
          <w:szCs w:val="28"/>
          <w:lang w:val="en-US"/>
        </w:rPr>
      </w:pPr>
      <w:r>
        <w:rPr>
          <w:rFonts w:ascii="Times New Roman" w:eastAsia="Arial-BoldMT" w:hAnsi="Times New Roman" w:cs="Times New Roman"/>
          <w:bCs/>
          <w:sz w:val="28"/>
          <w:szCs w:val="28"/>
          <w:lang w:val="en-US"/>
        </w:rPr>
        <w:t>The issue</w:t>
      </w:r>
      <w:r w:rsidR="00F37431" w:rsidRPr="00466084">
        <w:rPr>
          <w:rFonts w:ascii="Times New Roman" w:eastAsia="Arial-BoldMT" w:hAnsi="Times New Roman" w:cs="Times New Roman"/>
          <w:bCs/>
          <w:sz w:val="28"/>
          <w:szCs w:val="28"/>
          <w:lang w:val="en-US"/>
        </w:rPr>
        <w:t xml:space="preserve"> of </w:t>
      </w:r>
      <w:proofErr w:type="spellStart"/>
      <w:r w:rsidR="00F37431" w:rsidRPr="00466084">
        <w:rPr>
          <w:rFonts w:ascii="Times New Roman" w:eastAsia="Arial-BoldMT" w:hAnsi="Times New Roman" w:cs="Times New Roman"/>
          <w:bCs/>
          <w:sz w:val="28"/>
          <w:szCs w:val="28"/>
          <w:lang w:val="en-US"/>
        </w:rPr>
        <w:t>linguo</w:t>
      </w:r>
      <w:proofErr w:type="spellEnd"/>
      <w:r w:rsidR="00F37431" w:rsidRPr="00466084">
        <w:rPr>
          <w:rFonts w:ascii="Times New Roman" w:eastAsia="Arial-BoldMT" w:hAnsi="Times New Roman" w:cs="Times New Roman"/>
          <w:bCs/>
          <w:sz w:val="28"/>
          <w:szCs w:val="28"/>
          <w:lang w:val="en-US"/>
        </w:rPr>
        <w:t xml:space="preserve">-stylistic peculiarities of fiction text is in the focus of modern linguistics. </w:t>
      </w:r>
      <w:proofErr w:type="gramStart"/>
      <w:r w:rsidR="003962A3">
        <w:rPr>
          <w:rFonts w:ascii="Times New Roman" w:eastAsia="Times New Roman" w:hAnsi="Times New Roman" w:cs="Times New Roman"/>
          <w:sz w:val="28"/>
          <w:szCs w:val="28"/>
          <w:lang w:val="en-US"/>
        </w:rPr>
        <w:t>Linguist M. Yu.</w:t>
      </w:r>
      <w:proofErr w:type="gramEnd"/>
      <w:r w:rsidR="003962A3">
        <w:rPr>
          <w:rFonts w:ascii="Times New Roman" w:eastAsia="Times New Roman" w:hAnsi="Times New Roman" w:cs="Times New Roman"/>
          <w:sz w:val="28"/>
          <w:szCs w:val="28"/>
          <w:lang w:val="en-US"/>
        </w:rPr>
        <w:t xml:space="preserve"> </w:t>
      </w:r>
      <w:proofErr w:type="spellStart"/>
      <w:r w:rsidR="003962A3">
        <w:rPr>
          <w:rFonts w:ascii="Times New Roman" w:eastAsia="Times New Roman" w:hAnsi="Times New Roman" w:cs="Times New Roman"/>
          <w:sz w:val="28"/>
          <w:szCs w:val="28"/>
          <w:lang w:val="en-US"/>
        </w:rPr>
        <w:t>Volkova</w:t>
      </w:r>
      <w:proofErr w:type="spellEnd"/>
      <w:r w:rsidR="003962A3">
        <w:rPr>
          <w:rFonts w:ascii="Times New Roman" w:eastAsia="Times New Roman" w:hAnsi="Times New Roman" w:cs="Times New Roman"/>
          <w:sz w:val="28"/>
          <w:szCs w:val="28"/>
          <w:lang w:val="en-US"/>
        </w:rPr>
        <w:t xml:space="preserve"> states that t</w:t>
      </w:r>
      <w:r w:rsidR="00F37431" w:rsidRPr="00466084">
        <w:rPr>
          <w:rFonts w:ascii="Times New Roman" w:eastAsia="Times New Roman" w:hAnsi="Times New Roman" w:cs="Times New Roman"/>
          <w:sz w:val="28"/>
          <w:szCs w:val="28"/>
          <w:lang w:val="en-US"/>
        </w:rPr>
        <w:t>hose peculiarities should be closely connected with the main idea and artistic intention of the writer [</w:t>
      </w:r>
      <w:r w:rsidR="00A6028C" w:rsidRPr="00A6028C">
        <w:rPr>
          <w:rFonts w:ascii="Times New Roman" w:eastAsia="Times New Roman" w:hAnsi="Times New Roman" w:cs="Times New Roman"/>
          <w:sz w:val="28"/>
          <w:szCs w:val="28"/>
          <w:lang w:val="en-US"/>
        </w:rPr>
        <w:t>4</w:t>
      </w:r>
      <w:r w:rsidR="00F37431" w:rsidRPr="00466084">
        <w:rPr>
          <w:rFonts w:ascii="Times New Roman" w:eastAsia="Times New Roman" w:hAnsi="Times New Roman" w:cs="Times New Roman"/>
          <w:sz w:val="28"/>
          <w:szCs w:val="28"/>
          <w:lang w:val="en-US"/>
        </w:rPr>
        <w:t>].</w:t>
      </w:r>
      <w:r w:rsidR="00E466B6" w:rsidRPr="00466084">
        <w:rPr>
          <w:rFonts w:ascii="Times New Roman" w:eastAsia="Times New Roman" w:hAnsi="Times New Roman" w:cs="Times New Roman"/>
          <w:sz w:val="28"/>
          <w:szCs w:val="28"/>
          <w:lang w:val="en-US"/>
        </w:rPr>
        <w:t xml:space="preserve"> According to V. V. </w:t>
      </w:r>
      <w:proofErr w:type="spellStart"/>
      <w:r w:rsidR="00E466B6" w:rsidRPr="00466084">
        <w:rPr>
          <w:rFonts w:ascii="Times New Roman" w:eastAsia="Times New Roman" w:hAnsi="Times New Roman" w:cs="Times New Roman"/>
          <w:sz w:val="28"/>
          <w:szCs w:val="28"/>
          <w:lang w:val="en-US"/>
        </w:rPr>
        <w:t>Vynogradov</w:t>
      </w:r>
      <w:proofErr w:type="spellEnd"/>
      <w:r w:rsidR="00E466B6" w:rsidRPr="00466084">
        <w:rPr>
          <w:rFonts w:ascii="Times New Roman" w:eastAsia="Times New Roman" w:hAnsi="Times New Roman" w:cs="Times New Roman"/>
          <w:sz w:val="28"/>
          <w:szCs w:val="28"/>
          <w:lang w:val="en-US"/>
        </w:rPr>
        <w:t xml:space="preserve">, the combination of language means within the literary work is related to its contents and depends on the author’s attitude to it </w:t>
      </w:r>
      <w:r w:rsidR="00466084" w:rsidRPr="00466084">
        <w:rPr>
          <w:rFonts w:ascii="Times New Roman" w:eastAsia="Times New Roman" w:hAnsi="Times New Roman" w:cs="Times New Roman"/>
          <w:sz w:val="28"/>
          <w:szCs w:val="28"/>
          <w:lang w:val="en-US"/>
        </w:rPr>
        <w:t>[</w:t>
      </w:r>
      <w:r w:rsidR="00A6028C" w:rsidRPr="00A6028C">
        <w:rPr>
          <w:rFonts w:ascii="Times New Roman" w:eastAsia="Times New Roman" w:hAnsi="Times New Roman" w:cs="Times New Roman"/>
          <w:sz w:val="28"/>
          <w:szCs w:val="28"/>
          <w:lang w:val="en-US"/>
        </w:rPr>
        <w:t>3</w:t>
      </w:r>
      <w:r w:rsidR="00E466B6" w:rsidRPr="007B70D1">
        <w:rPr>
          <w:rFonts w:ascii="Times New Roman" w:eastAsia="Times New Roman" w:hAnsi="Times New Roman" w:cs="Times New Roman"/>
          <w:sz w:val="28"/>
          <w:szCs w:val="28"/>
          <w:lang w:val="en-US"/>
        </w:rPr>
        <w:t>,</w:t>
      </w:r>
      <w:proofErr w:type="gramStart"/>
      <w:r w:rsidR="001913AE">
        <w:rPr>
          <w:rFonts w:ascii="Times New Roman" w:eastAsia="Times New Roman" w:hAnsi="Times New Roman" w:cs="Times New Roman"/>
          <w:sz w:val="28"/>
          <w:szCs w:val="28"/>
          <w:lang w:val="en-US"/>
        </w:rPr>
        <w:t> </w:t>
      </w:r>
      <w:r w:rsidR="00E466B6" w:rsidRPr="007B70D1">
        <w:rPr>
          <w:rFonts w:ascii="Times New Roman" w:eastAsia="Times New Roman" w:hAnsi="Times New Roman" w:cs="Times New Roman"/>
          <w:sz w:val="28"/>
          <w:szCs w:val="28"/>
          <w:lang w:val="en-US"/>
        </w:rPr>
        <w:t xml:space="preserve"> </w:t>
      </w:r>
      <w:proofErr w:type="spellStart"/>
      <w:r w:rsidR="00A6028C">
        <w:rPr>
          <w:rFonts w:ascii="Times New Roman" w:eastAsia="Times New Roman" w:hAnsi="Times New Roman" w:cs="Times New Roman"/>
          <w:sz w:val="28"/>
          <w:szCs w:val="28"/>
        </w:rPr>
        <w:t>р</w:t>
      </w:r>
      <w:proofErr w:type="spellEnd"/>
      <w:proofErr w:type="gramEnd"/>
      <w:r w:rsidR="00E466B6" w:rsidRPr="007B70D1">
        <w:rPr>
          <w:rFonts w:ascii="Times New Roman" w:eastAsia="Times New Roman" w:hAnsi="Times New Roman" w:cs="Times New Roman"/>
          <w:sz w:val="28"/>
          <w:szCs w:val="28"/>
          <w:lang w:val="en-US"/>
        </w:rPr>
        <w:t>. 115</w:t>
      </w:r>
      <w:r w:rsidR="00466084" w:rsidRPr="00466084">
        <w:rPr>
          <w:rFonts w:ascii="Times New Roman" w:eastAsia="Times New Roman" w:hAnsi="Times New Roman" w:cs="Times New Roman"/>
          <w:sz w:val="28"/>
          <w:szCs w:val="28"/>
          <w:lang w:val="en-US"/>
        </w:rPr>
        <w:t xml:space="preserve">]. </w:t>
      </w:r>
      <w:r w:rsidR="003962A3">
        <w:rPr>
          <w:rFonts w:ascii="Times New Roman" w:eastAsia="Times New Roman" w:hAnsi="Times New Roman" w:cs="Times New Roman"/>
          <w:sz w:val="28"/>
          <w:szCs w:val="28"/>
          <w:lang w:val="en-US"/>
        </w:rPr>
        <w:t>It is evident that a</w:t>
      </w:r>
      <w:r w:rsidR="00CA3ED1">
        <w:rPr>
          <w:rFonts w:ascii="Times New Roman" w:eastAsia="Times New Roman" w:hAnsi="Times New Roman" w:cs="Times New Roman"/>
          <w:sz w:val="28"/>
          <w:szCs w:val="28"/>
          <w:lang w:val="en-US"/>
        </w:rPr>
        <w:t>llusion stands out against other stylistic devices as it is rather sophisticated and requires a proper educational level of the reader.</w:t>
      </w:r>
      <w:r w:rsidR="00095E0B">
        <w:rPr>
          <w:rFonts w:ascii="Times New Roman" w:eastAsia="Times New Roman" w:hAnsi="Times New Roman" w:cs="Times New Roman"/>
          <w:sz w:val="28"/>
          <w:szCs w:val="28"/>
          <w:lang w:val="en-US"/>
        </w:rPr>
        <w:t xml:space="preserve"> </w:t>
      </w:r>
      <w:r w:rsidR="00D36CC6" w:rsidRPr="00D36CC6">
        <w:rPr>
          <w:rFonts w:ascii="Times New Roman" w:eastAsia="Times New Roman" w:hAnsi="Times New Roman" w:cs="Times New Roman"/>
          <w:sz w:val="28"/>
          <w:szCs w:val="28"/>
          <w:lang w:val="en-US"/>
        </w:rPr>
        <w:t xml:space="preserve">The conditions of the emergence of allusion related process are: </w:t>
      </w:r>
      <w:r w:rsidR="003962A3">
        <w:rPr>
          <w:rFonts w:ascii="Times New Roman" w:eastAsia="Times New Roman" w:hAnsi="Times New Roman" w:cs="Times New Roman"/>
          <w:sz w:val="28"/>
          <w:szCs w:val="28"/>
          <w:lang w:val="en-US"/>
        </w:rPr>
        <w:t xml:space="preserve">the </w:t>
      </w:r>
      <w:r w:rsidR="00D36CC6" w:rsidRPr="00D36CC6">
        <w:rPr>
          <w:rFonts w:ascii="Times New Roman" w:eastAsia="Times New Roman" w:hAnsi="Times New Roman" w:cs="Times New Roman"/>
          <w:sz w:val="28"/>
          <w:szCs w:val="28"/>
          <w:lang w:val="en-US"/>
        </w:rPr>
        <w:t xml:space="preserve">readers' </w:t>
      </w:r>
      <w:r w:rsidR="003962A3">
        <w:rPr>
          <w:rFonts w:ascii="Times New Roman" w:eastAsia="Times New Roman" w:hAnsi="Times New Roman" w:cs="Times New Roman"/>
          <w:sz w:val="28"/>
          <w:szCs w:val="28"/>
          <w:lang w:val="en-US"/>
        </w:rPr>
        <w:t>knowing the source of the allusion</w:t>
      </w:r>
      <w:r w:rsidR="00D36CC6" w:rsidRPr="00D36CC6">
        <w:rPr>
          <w:rFonts w:ascii="Times New Roman" w:eastAsia="Times New Roman" w:hAnsi="Times New Roman" w:cs="Times New Roman"/>
          <w:sz w:val="28"/>
          <w:szCs w:val="28"/>
          <w:lang w:val="en-US"/>
        </w:rPr>
        <w:t xml:space="preserve">, </w:t>
      </w:r>
      <w:r w:rsidR="003962A3">
        <w:rPr>
          <w:rFonts w:ascii="Times New Roman" w:eastAsia="Times New Roman" w:hAnsi="Times New Roman" w:cs="Times New Roman"/>
          <w:sz w:val="28"/>
          <w:szCs w:val="28"/>
          <w:lang w:val="en-US"/>
        </w:rPr>
        <w:t xml:space="preserve">the </w:t>
      </w:r>
      <w:r w:rsidR="00D36CC6" w:rsidRPr="00D36CC6">
        <w:rPr>
          <w:rFonts w:ascii="Times New Roman" w:eastAsia="Times New Roman" w:hAnsi="Times New Roman" w:cs="Times New Roman"/>
          <w:sz w:val="28"/>
          <w:szCs w:val="28"/>
          <w:lang w:val="en-US"/>
        </w:rPr>
        <w:t xml:space="preserve">presence of at least two texts </w:t>
      </w:r>
      <w:r w:rsidR="00D36CC6">
        <w:rPr>
          <w:rFonts w:ascii="Times New Roman" w:eastAsia="Times New Roman" w:hAnsi="Times New Roman" w:cs="Times New Roman"/>
          <w:sz w:val="28"/>
          <w:szCs w:val="28"/>
          <w:lang w:val="en-US"/>
        </w:rPr>
        <w:t>– preceding text and text-recipient</w:t>
      </w:r>
      <w:r w:rsidR="00095E0B">
        <w:rPr>
          <w:rFonts w:ascii="Times New Roman" w:eastAsia="Times New Roman" w:hAnsi="Times New Roman" w:cs="Times New Roman"/>
          <w:sz w:val="28"/>
          <w:szCs w:val="28"/>
          <w:lang w:val="en-US"/>
        </w:rPr>
        <w:t xml:space="preserve">. The allusion process in which </w:t>
      </w:r>
      <w:proofErr w:type="spellStart"/>
      <w:r w:rsidR="00095E0B">
        <w:rPr>
          <w:rFonts w:ascii="Times New Roman" w:eastAsia="Times New Roman" w:hAnsi="Times New Roman" w:cs="Times New Roman"/>
          <w:sz w:val="28"/>
          <w:szCs w:val="28"/>
          <w:lang w:val="en-US"/>
        </w:rPr>
        <w:t>anthroponym</w:t>
      </w:r>
      <w:proofErr w:type="spellEnd"/>
      <w:r w:rsidR="00095E0B">
        <w:rPr>
          <w:rFonts w:ascii="Times New Roman" w:eastAsia="Times New Roman" w:hAnsi="Times New Roman" w:cs="Times New Roman"/>
          <w:sz w:val="28"/>
          <w:szCs w:val="28"/>
          <w:lang w:val="en-US"/>
        </w:rPr>
        <w:t xml:space="preserve"> </w:t>
      </w:r>
      <w:r w:rsidR="003962A3">
        <w:rPr>
          <w:rFonts w:ascii="Times New Roman" w:eastAsia="Times New Roman" w:hAnsi="Times New Roman" w:cs="Times New Roman"/>
          <w:sz w:val="28"/>
          <w:szCs w:val="28"/>
          <w:lang w:val="en-US"/>
        </w:rPr>
        <w:t xml:space="preserve">occurs </w:t>
      </w:r>
      <w:r w:rsidR="00095E0B">
        <w:rPr>
          <w:rFonts w:ascii="Times New Roman" w:eastAsia="Times New Roman" w:hAnsi="Times New Roman" w:cs="Times New Roman"/>
          <w:sz w:val="28"/>
          <w:szCs w:val="28"/>
          <w:lang w:val="en-US"/>
        </w:rPr>
        <w:t>comprises</w:t>
      </w:r>
      <w:r w:rsidR="003962A3">
        <w:rPr>
          <w:rFonts w:ascii="Times New Roman" w:eastAsia="Times New Roman" w:hAnsi="Times New Roman" w:cs="Times New Roman"/>
          <w:sz w:val="28"/>
          <w:szCs w:val="28"/>
          <w:lang w:val="en-US"/>
        </w:rPr>
        <w:t xml:space="preserve"> semantic, meaning</w:t>
      </w:r>
      <w:r w:rsidR="00095E0B">
        <w:rPr>
          <w:rFonts w:ascii="Times New Roman" w:eastAsia="Times New Roman" w:hAnsi="Times New Roman" w:cs="Times New Roman"/>
          <w:sz w:val="28"/>
          <w:szCs w:val="28"/>
          <w:lang w:val="en-US"/>
        </w:rPr>
        <w:t xml:space="preserve"> and functional characteristics [</w:t>
      </w:r>
      <w:r w:rsidR="0028427C">
        <w:rPr>
          <w:rFonts w:ascii="Times New Roman" w:eastAsia="Times New Roman" w:hAnsi="Times New Roman" w:cs="Times New Roman"/>
          <w:sz w:val="28"/>
          <w:szCs w:val="28"/>
          <w:lang w:val="en-US"/>
        </w:rPr>
        <w:t xml:space="preserve">7, p. </w:t>
      </w:r>
      <w:r w:rsidR="00095E0B">
        <w:rPr>
          <w:rFonts w:ascii="Times New Roman" w:eastAsia="Times New Roman" w:hAnsi="Times New Roman" w:cs="Times New Roman"/>
          <w:sz w:val="28"/>
          <w:szCs w:val="28"/>
          <w:lang w:val="en-US"/>
        </w:rPr>
        <w:t>25] and includes two components: coding the information by the author and decoding it by the reader. The process of coding information by the author is based on the necessity of rendering additional notional layers in the text. The process of decoding information by the reader presupposes finding</w:t>
      </w:r>
      <w:r w:rsidR="0023320C">
        <w:rPr>
          <w:rFonts w:ascii="Times New Roman" w:eastAsia="Times New Roman" w:hAnsi="Times New Roman" w:cs="Times New Roman"/>
          <w:sz w:val="28"/>
          <w:szCs w:val="28"/>
          <w:lang w:val="en-US"/>
        </w:rPr>
        <w:t xml:space="preserve"> out the author’s implication [</w:t>
      </w:r>
      <w:r w:rsidR="0028427C">
        <w:rPr>
          <w:rFonts w:ascii="Times New Roman" w:eastAsia="Times New Roman" w:hAnsi="Times New Roman" w:cs="Times New Roman"/>
          <w:sz w:val="28"/>
          <w:szCs w:val="28"/>
          <w:lang w:val="en-US"/>
        </w:rPr>
        <w:t>5,</w:t>
      </w:r>
      <w:proofErr w:type="gramStart"/>
      <w:r w:rsidR="0028427C">
        <w:rPr>
          <w:rFonts w:ascii="Times New Roman" w:eastAsia="Times New Roman" w:hAnsi="Times New Roman" w:cs="Times New Roman"/>
          <w:sz w:val="28"/>
          <w:szCs w:val="28"/>
          <w:lang w:val="en-US"/>
        </w:rPr>
        <w:t xml:space="preserve">  </w:t>
      </w:r>
      <w:r w:rsidR="0023320C">
        <w:rPr>
          <w:rFonts w:ascii="Times New Roman" w:hAnsi="Times New Roman" w:cs="Times New Roman"/>
          <w:sz w:val="28"/>
          <w:szCs w:val="28"/>
          <w:lang w:val="en-US"/>
        </w:rPr>
        <w:t>p</w:t>
      </w:r>
      <w:proofErr w:type="gramEnd"/>
      <w:r w:rsidR="0023320C">
        <w:rPr>
          <w:rFonts w:ascii="Times New Roman" w:hAnsi="Times New Roman" w:cs="Times New Roman"/>
          <w:sz w:val="28"/>
          <w:szCs w:val="28"/>
          <w:lang w:val="en-US"/>
        </w:rPr>
        <w:t>.</w:t>
      </w:r>
      <w:r w:rsidR="0028427C">
        <w:rPr>
          <w:rFonts w:ascii="Times New Roman" w:hAnsi="Times New Roman" w:cs="Times New Roman"/>
          <w:sz w:val="28"/>
          <w:szCs w:val="28"/>
          <w:lang w:val="en-US"/>
        </w:rPr>
        <w:t> </w:t>
      </w:r>
      <w:r w:rsidR="0023320C">
        <w:rPr>
          <w:rFonts w:ascii="Times New Roman" w:hAnsi="Times New Roman" w:cs="Times New Roman"/>
          <w:sz w:val="28"/>
          <w:szCs w:val="28"/>
          <w:lang w:val="en-US"/>
        </w:rPr>
        <w:t xml:space="preserve"> </w:t>
      </w:r>
      <w:r w:rsidR="00CA3ED1">
        <w:rPr>
          <w:rFonts w:ascii="Times New Roman" w:hAnsi="Times New Roman" w:cs="Times New Roman"/>
          <w:sz w:val="28"/>
          <w:szCs w:val="28"/>
          <w:lang w:val="uk-UA"/>
        </w:rPr>
        <w:t>64].</w:t>
      </w:r>
    </w:p>
    <w:p w:rsidR="00466084" w:rsidRDefault="001B05A9" w:rsidP="00466084">
      <w:pPr>
        <w:spacing w:after="0" w:line="360" w:lineRule="auto"/>
        <w:ind w:firstLine="454"/>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The article presents analysis </w:t>
      </w:r>
      <w:r w:rsidR="00466084">
        <w:rPr>
          <w:rFonts w:ascii="Times New Roman" w:eastAsia="Times New Roman" w:hAnsi="Times New Roman" w:cs="Times New Roman"/>
          <w:sz w:val="28"/>
          <w:szCs w:val="28"/>
          <w:lang w:val="en-US"/>
        </w:rPr>
        <w:t xml:space="preserve">of </w:t>
      </w:r>
      <w:r w:rsidR="00CA3ED1">
        <w:rPr>
          <w:rFonts w:ascii="Times New Roman" w:eastAsia="Times New Roman" w:hAnsi="Times New Roman" w:cs="Times New Roman"/>
          <w:sz w:val="28"/>
          <w:szCs w:val="28"/>
          <w:lang w:val="en-US"/>
        </w:rPr>
        <w:t>allusions in</w:t>
      </w:r>
      <w:r w:rsidR="00466084">
        <w:rPr>
          <w:rFonts w:ascii="Times New Roman" w:eastAsia="Times New Roman" w:hAnsi="Times New Roman" w:cs="Times New Roman"/>
          <w:sz w:val="28"/>
          <w:szCs w:val="28"/>
          <w:lang w:val="en-US"/>
        </w:rPr>
        <w:t xml:space="preserve"> John Grisham’s novel “The Broker” [</w:t>
      </w:r>
      <w:r w:rsidR="009204B9">
        <w:rPr>
          <w:rFonts w:ascii="Times New Roman" w:eastAsia="Times New Roman" w:hAnsi="Times New Roman" w:cs="Times New Roman"/>
          <w:sz w:val="28"/>
          <w:szCs w:val="28"/>
          <w:lang w:val="en-US"/>
        </w:rPr>
        <w:t>9</w:t>
      </w:r>
      <w:r w:rsidR="00466084">
        <w:rPr>
          <w:rFonts w:ascii="Times New Roman" w:eastAsia="Times New Roman" w:hAnsi="Times New Roman" w:cs="Times New Roman"/>
          <w:sz w:val="28"/>
          <w:szCs w:val="28"/>
          <w:lang w:val="en-US"/>
        </w:rPr>
        <w:t>]. John Grisham is a famous contemporary</w:t>
      </w:r>
      <w:r w:rsidR="00E97570">
        <w:rPr>
          <w:rFonts w:ascii="Times New Roman" w:eastAsia="Times New Roman" w:hAnsi="Times New Roman" w:cs="Times New Roman"/>
          <w:sz w:val="28"/>
          <w:szCs w:val="28"/>
          <w:lang w:val="en-US"/>
        </w:rPr>
        <w:t xml:space="preserve"> American writer, the founder of the new genre of legal thriller. His works are </w:t>
      </w:r>
      <w:r>
        <w:rPr>
          <w:rFonts w:ascii="Times New Roman" w:eastAsia="Times New Roman" w:hAnsi="Times New Roman" w:cs="Times New Roman"/>
          <w:sz w:val="28"/>
          <w:szCs w:val="28"/>
          <w:lang w:val="en-US"/>
        </w:rPr>
        <w:t xml:space="preserve">translated into many languages, </w:t>
      </w:r>
      <w:r w:rsidR="00E97570">
        <w:rPr>
          <w:rFonts w:ascii="Times New Roman" w:eastAsia="Times New Roman" w:hAnsi="Times New Roman" w:cs="Times New Roman"/>
          <w:sz w:val="28"/>
          <w:szCs w:val="28"/>
          <w:lang w:val="en-US"/>
        </w:rPr>
        <w:t>have been successfully filmed</w:t>
      </w:r>
      <w:r w:rsidR="000A4DB3">
        <w:rPr>
          <w:rFonts w:ascii="Times New Roman" w:eastAsia="Times New Roman" w:hAnsi="Times New Roman" w:cs="Times New Roman"/>
          <w:sz w:val="28"/>
          <w:szCs w:val="28"/>
          <w:lang w:val="en-US"/>
        </w:rPr>
        <w:t xml:space="preserve"> and become </w:t>
      </w:r>
      <w:r w:rsidR="00E97570">
        <w:rPr>
          <w:rFonts w:ascii="Times New Roman" w:eastAsia="Times New Roman" w:hAnsi="Times New Roman" w:cs="Times New Roman"/>
          <w:sz w:val="28"/>
          <w:szCs w:val="28"/>
          <w:lang w:val="en-US"/>
        </w:rPr>
        <w:t>a hit with the public. The main theme of his novels is the problem of a personality and their estrangement, the problem of an individual and society, an individual and the “system” (the greedy and corrupted corporations, banks, insurance companies and government structures)</w:t>
      </w:r>
      <w:r w:rsidR="009204B9">
        <w:rPr>
          <w:rFonts w:ascii="Times New Roman" w:eastAsia="Times New Roman" w:hAnsi="Times New Roman" w:cs="Times New Roman"/>
          <w:sz w:val="28"/>
          <w:szCs w:val="28"/>
          <w:lang w:val="uk-UA"/>
        </w:rPr>
        <w:t xml:space="preserve"> [6, p. </w:t>
      </w:r>
      <w:r w:rsidR="00E97570">
        <w:rPr>
          <w:rFonts w:ascii="Times New Roman" w:eastAsia="Times New Roman" w:hAnsi="Times New Roman" w:cs="Times New Roman"/>
          <w:sz w:val="28"/>
          <w:szCs w:val="28"/>
          <w:lang w:val="en-US"/>
        </w:rPr>
        <w:t>213].</w:t>
      </w:r>
      <w:r w:rsidR="00B419E2">
        <w:rPr>
          <w:rFonts w:ascii="Times New Roman" w:eastAsia="Times New Roman" w:hAnsi="Times New Roman" w:cs="Times New Roman"/>
          <w:sz w:val="28"/>
          <w:szCs w:val="28"/>
          <w:lang w:val="en-US"/>
        </w:rPr>
        <w:t xml:space="preserve"> </w:t>
      </w:r>
      <w:r w:rsidR="00B419E2">
        <w:rPr>
          <w:rFonts w:ascii="Times New Roman" w:eastAsia="Times New Roman" w:hAnsi="Times New Roman" w:cs="Times New Roman"/>
          <w:sz w:val="28"/>
          <w:szCs w:val="28"/>
          <w:lang w:val="en-US"/>
        </w:rPr>
        <w:lastRenderedPageBreak/>
        <w:t>Being an international espionage thriller, a crime story which differs from J. Grisham’s legal thrillers</w:t>
      </w:r>
      <w:r w:rsidR="000A4DB3">
        <w:rPr>
          <w:rFonts w:ascii="Times New Roman" w:eastAsia="Times New Roman" w:hAnsi="Times New Roman" w:cs="Times New Roman"/>
          <w:sz w:val="28"/>
          <w:szCs w:val="28"/>
          <w:lang w:val="en-US"/>
        </w:rPr>
        <w:t xml:space="preserve"> in its genre</w:t>
      </w:r>
      <w:r w:rsidR="00B419E2">
        <w:rPr>
          <w:rFonts w:ascii="Times New Roman" w:eastAsia="Times New Roman" w:hAnsi="Times New Roman" w:cs="Times New Roman"/>
          <w:sz w:val="28"/>
          <w:szCs w:val="28"/>
          <w:lang w:val="en-US"/>
        </w:rPr>
        <w:t xml:space="preserve">, “The Broker” </w:t>
      </w:r>
      <w:r w:rsidR="000A4DB3">
        <w:rPr>
          <w:rFonts w:ascii="Times New Roman" w:eastAsia="Times New Roman" w:hAnsi="Times New Roman" w:cs="Times New Roman"/>
          <w:sz w:val="28"/>
          <w:szCs w:val="28"/>
          <w:lang w:val="en-US"/>
        </w:rPr>
        <w:t>is characterized by as an exciting plot and i</w:t>
      </w:r>
      <w:r>
        <w:rPr>
          <w:rFonts w:ascii="Times New Roman" w:eastAsia="Times New Roman" w:hAnsi="Times New Roman" w:cs="Times New Roman"/>
          <w:sz w:val="28"/>
          <w:szCs w:val="28"/>
          <w:lang w:val="en-US"/>
        </w:rPr>
        <w:t xml:space="preserve">ntrigue, bright characters and </w:t>
      </w:r>
      <w:r w:rsidR="000A4DB3">
        <w:rPr>
          <w:rFonts w:ascii="Times New Roman" w:eastAsia="Times New Roman" w:hAnsi="Times New Roman" w:cs="Times New Roman"/>
          <w:sz w:val="28"/>
          <w:szCs w:val="28"/>
          <w:lang w:val="en-US"/>
        </w:rPr>
        <w:t xml:space="preserve">picturesque descriptions, a lot of action and suspense, as the rest of the author’s works. The </w:t>
      </w:r>
      <w:r w:rsidR="00E02B2C">
        <w:rPr>
          <w:rFonts w:ascii="Times New Roman" w:eastAsia="Times New Roman" w:hAnsi="Times New Roman" w:cs="Times New Roman"/>
          <w:sz w:val="28"/>
          <w:szCs w:val="28"/>
          <w:lang w:val="en-US"/>
        </w:rPr>
        <w:t xml:space="preserve">effect of the thriller plot of the </w:t>
      </w:r>
      <w:r w:rsidR="000A4DB3">
        <w:rPr>
          <w:rFonts w:ascii="Times New Roman" w:eastAsia="Times New Roman" w:hAnsi="Times New Roman" w:cs="Times New Roman"/>
          <w:sz w:val="28"/>
          <w:szCs w:val="28"/>
          <w:lang w:val="en-US"/>
        </w:rPr>
        <w:t>action story is created b</w:t>
      </w:r>
      <w:r w:rsidR="00CA3ED1">
        <w:rPr>
          <w:rFonts w:ascii="Times New Roman" w:eastAsia="Times New Roman" w:hAnsi="Times New Roman" w:cs="Times New Roman"/>
          <w:sz w:val="28"/>
          <w:szCs w:val="28"/>
          <w:lang w:val="en-US"/>
        </w:rPr>
        <w:t>y means of expressive language in general and allusions in particular</w:t>
      </w:r>
      <w:r w:rsidR="000A4DB3">
        <w:rPr>
          <w:rFonts w:ascii="Times New Roman" w:eastAsia="Times New Roman" w:hAnsi="Times New Roman" w:cs="Times New Roman"/>
          <w:sz w:val="28"/>
          <w:szCs w:val="28"/>
          <w:lang w:val="en-US"/>
        </w:rPr>
        <w:t>.</w:t>
      </w:r>
    </w:p>
    <w:p w:rsidR="000A4DB3" w:rsidRDefault="000A4DB3" w:rsidP="00466084">
      <w:pPr>
        <w:spacing w:after="0" w:line="360" w:lineRule="auto"/>
        <w:ind w:firstLine="454"/>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“The Broker” is a story of a notorious Washing</w:t>
      </w:r>
      <w:r w:rsidR="004D72B2">
        <w:rPr>
          <w:rFonts w:ascii="Times New Roman" w:eastAsia="Times New Roman" w:hAnsi="Times New Roman" w:cs="Times New Roman"/>
          <w:sz w:val="28"/>
          <w:szCs w:val="28"/>
          <w:lang w:val="en-US"/>
        </w:rPr>
        <w:t xml:space="preserve">ton power broker Joel </w:t>
      </w:r>
      <w:proofErr w:type="spellStart"/>
      <w:r w:rsidR="004D72B2">
        <w:rPr>
          <w:rFonts w:ascii="Times New Roman" w:eastAsia="Times New Roman" w:hAnsi="Times New Roman" w:cs="Times New Roman"/>
          <w:sz w:val="28"/>
          <w:szCs w:val="28"/>
          <w:lang w:val="en-US"/>
        </w:rPr>
        <w:t>Backman</w:t>
      </w:r>
      <w:proofErr w:type="spellEnd"/>
      <w:r w:rsidR="004D72B2">
        <w:rPr>
          <w:rFonts w:ascii="Times New Roman" w:eastAsia="Times New Roman" w:hAnsi="Times New Roman" w:cs="Times New Roman"/>
          <w:sz w:val="28"/>
          <w:szCs w:val="28"/>
          <w:lang w:val="en-US"/>
        </w:rPr>
        <w:t xml:space="preserve"> sentenced</w:t>
      </w:r>
      <w:r>
        <w:rPr>
          <w:rFonts w:ascii="Times New Roman" w:eastAsia="Times New Roman" w:hAnsi="Times New Roman" w:cs="Times New Roman"/>
          <w:sz w:val="28"/>
          <w:szCs w:val="28"/>
          <w:lang w:val="en-US"/>
        </w:rPr>
        <w:t xml:space="preserve"> to fourteen-year</w:t>
      </w:r>
      <w:r w:rsidR="004D72B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imprisonment</w:t>
      </w:r>
      <w:r w:rsidR="004D72B2">
        <w:rPr>
          <w:rFonts w:ascii="Times New Roman" w:eastAsia="Times New Roman" w:hAnsi="Times New Roman" w:cs="Times New Roman"/>
          <w:sz w:val="28"/>
          <w:szCs w:val="28"/>
          <w:lang w:val="en-US"/>
        </w:rPr>
        <w:t xml:space="preserve">, who, after spending six years of the term in a federal prison, was granted a pardon by the President. Having been released, </w:t>
      </w:r>
      <w:proofErr w:type="spellStart"/>
      <w:r w:rsidR="001B05A9">
        <w:rPr>
          <w:rFonts w:ascii="Times New Roman" w:eastAsia="Times New Roman" w:hAnsi="Times New Roman" w:cs="Times New Roman"/>
          <w:sz w:val="28"/>
          <w:szCs w:val="28"/>
          <w:lang w:val="en-US"/>
        </w:rPr>
        <w:t>Backman</w:t>
      </w:r>
      <w:proofErr w:type="spellEnd"/>
      <w:r w:rsidR="004D72B2">
        <w:rPr>
          <w:rFonts w:ascii="Times New Roman" w:eastAsia="Times New Roman" w:hAnsi="Times New Roman" w:cs="Times New Roman"/>
          <w:sz w:val="28"/>
          <w:szCs w:val="28"/>
          <w:lang w:val="en-US"/>
        </w:rPr>
        <w:t xml:space="preserve"> was</w:t>
      </w:r>
      <w:r w:rsidR="003962A3">
        <w:rPr>
          <w:rFonts w:ascii="Times New Roman" w:eastAsia="Times New Roman" w:hAnsi="Times New Roman" w:cs="Times New Roman"/>
          <w:sz w:val="28"/>
          <w:szCs w:val="28"/>
          <w:lang w:val="en-US"/>
        </w:rPr>
        <w:t xml:space="preserve"> moved to Italy. He was</w:t>
      </w:r>
      <w:r w:rsidR="004D72B2">
        <w:rPr>
          <w:rFonts w:ascii="Times New Roman" w:eastAsia="Times New Roman" w:hAnsi="Times New Roman" w:cs="Times New Roman"/>
          <w:sz w:val="28"/>
          <w:szCs w:val="28"/>
          <w:lang w:val="en-US"/>
        </w:rPr>
        <w:t xml:space="preserve"> hunted by the Israelis, the Russians, the Chinese and the Saudis while the CIA were watching and waiting for his assassination.</w:t>
      </w:r>
      <w:r w:rsidR="003962A3">
        <w:rPr>
          <w:rFonts w:ascii="Times New Roman" w:eastAsia="Times New Roman" w:hAnsi="Times New Roman" w:cs="Times New Roman"/>
          <w:sz w:val="28"/>
          <w:szCs w:val="28"/>
          <w:lang w:val="en-US"/>
        </w:rPr>
        <w:t xml:space="preserve"> Despite the fact that his pursuers were highly qualified, Joel </w:t>
      </w:r>
      <w:proofErr w:type="spellStart"/>
      <w:r w:rsidR="003962A3">
        <w:rPr>
          <w:rFonts w:ascii="Times New Roman" w:eastAsia="Times New Roman" w:hAnsi="Times New Roman" w:cs="Times New Roman"/>
          <w:sz w:val="28"/>
          <w:szCs w:val="28"/>
          <w:lang w:val="en-US"/>
        </w:rPr>
        <w:t>Backman</w:t>
      </w:r>
      <w:proofErr w:type="spellEnd"/>
      <w:r w:rsidR="003962A3">
        <w:rPr>
          <w:rFonts w:ascii="Times New Roman" w:eastAsia="Times New Roman" w:hAnsi="Times New Roman" w:cs="Times New Roman"/>
          <w:sz w:val="28"/>
          <w:szCs w:val="28"/>
          <w:lang w:val="en-US"/>
        </w:rPr>
        <w:t xml:space="preserve"> managed to escape and return to the USA.</w:t>
      </w:r>
    </w:p>
    <w:p w:rsidR="00106D27" w:rsidRPr="00106D27" w:rsidRDefault="00CA3ED1" w:rsidP="00CA3ED1">
      <w:pPr>
        <w:tabs>
          <w:tab w:val="num" w:pos="600"/>
        </w:tabs>
        <w:spacing w:after="0" w:line="360" w:lineRule="auto"/>
        <w:ind w:firstLine="454"/>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rPr>
        <w:t>T</w:t>
      </w:r>
      <w:r w:rsidR="001B05A9">
        <w:rPr>
          <w:rFonts w:ascii="Times New Roman" w:eastAsia="Times New Roman" w:hAnsi="Times New Roman" w:cs="Times New Roman"/>
          <w:sz w:val="28"/>
          <w:szCs w:val="28"/>
          <w:lang w:val="en-US"/>
        </w:rPr>
        <w:t>he devic</w:t>
      </w:r>
      <w:r w:rsidR="00E02B2C">
        <w:rPr>
          <w:rFonts w:ascii="Times New Roman" w:eastAsia="Times New Roman" w:hAnsi="Times New Roman" w:cs="Times New Roman"/>
          <w:sz w:val="28"/>
          <w:szCs w:val="28"/>
          <w:lang w:val="en-US"/>
        </w:rPr>
        <w:t xml:space="preserve">e that catches the readers’ attention and is thought provoking is allusion, a reference to some fact presumably known to the reader from various spheres of life. It </w:t>
      </w:r>
      <w:r w:rsidR="001B05A9">
        <w:rPr>
          <w:rFonts w:ascii="Times New Roman" w:eastAsia="Times New Roman" w:hAnsi="Times New Roman" w:cs="Times New Roman"/>
          <w:sz w:val="28"/>
          <w:szCs w:val="28"/>
          <w:lang w:val="en-US"/>
        </w:rPr>
        <w:t>enriches</w:t>
      </w:r>
      <w:r w:rsidR="00E02B2C">
        <w:rPr>
          <w:rFonts w:ascii="Times New Roman" w:eastAsia="Times New Roman" w:hAnsi="Times New Roman" w:cs="Times New Roman"/>
          <w:sz w:val="28"/>
          <w:szCs w:val="28"/>
          <w:lang w:val="en-US"/>
        </w:rPr>
        <w:t xml:space="preserve"> the image with various associative senses by means of a hint</w:t>
      </w:r>
      <w:r w:rsidR="001B05A9">
        <w:rPr>
          <w:rFonts w:ascii="Times New Roman" w:eastAsia="Times New Roman" w:hAnsi="Times New Roman" w:cs="Times New Roman"/>
          <w:sz w:val="28"/>
          <w:szCs w:val="28"/>
          <w:lang w:val="en-US"/>
        </w:rPr>
        <w:t>, a reference,</w:t>
      </w:r>
      <w:r w:rsidR="00C243B7">
        <w:rPr>
          <w:rFonts w:ascii="Times New Roman" w:eastAsia="Times New Roman" w:hAnsi="Times New Roman" w:cs="Times New Roman"/>
          <w:sz w:val="28"/>
          <w:szCs w:val="28"/>
          <w:lang w:val="en-US"/>
        </w:rPr>
        <w:t xml:space="preserve"> and is</w:t>
      </w:r>
      <w:r w:rsidR="001B05A9">
        <w:rPr>
          <w:rFonts w:ascii="Times New Roman" w:eastAsia="Times New Roman" w:hAnsi="Times New Roman" w:cs="Times New Roman"/>
          <w:sz w:val="28"/>
          <w:szCs w:val="28"/>
          <w:lang w:val="en-US"/>
        </w:rPr>
        <w:t xml:space="preserve"> purposefully</w:t>
      </w:r>
      <w:r w:rsidR="00C243B7">
        <w:rPr>
          <w:rFonts w:ascii="Times New Roman" w:eastAsia="Times New Roman" w:hAnsi="Times New Roman" w:cs="Times New Roman"/>
          <w:sz w:val="28"/>
          <w:szCs w:val="28"/>
          <w:lang w:val="en-US"/>
        </w:rPr>
        <w:t xml:space="preserve"> used by the author [</w:t>
      </w:r>
      <w:r w:rsidR="009204B9">
        <w:rPr>
          <w:rFonts w:ascii="Times New Roman" w:eastAsia="Times New Roman" w:hAnsi="Times New Roman" w:cs="Times New Roman"/>
          <w:sz w:val="28"/>
          <w:szCs w:val="28"/>
          <w:lang w:val="en-US"/>
        </w:rPr>
        <w:t>1,</w:t>
      </w:r>
      <w:r w:rsidR="00C243B7">
        <w:rPr>
          <w:rFonts w:ascii="Times New Roman" w:eastAsia="Times New Roman" w:hAnsi="Times New Roman" w:cs="Times New Roman"/>
          <w:sz w:val="28"/>
          <w:szCs w:val="28"/>
          <w:lang w:val="en-US"/>
        </w:rPr>
        <w:t xml:space="preserve"> р. 232]. Allusion is evidence of the c</w:t>
      </w:r>
      <w:r w:rsidR="001B05A9">
        <w:rPr>
          <w:rFonts w:ascii="Times New Roman" w:eastAsia="Times New Roman" w:hAnsi="Times New Roman" w:cs="Times New Roman"/>
          <w:sz w:val="28"/>
          <w:szCs w:val="28"/>
          <w:lang w:val="en-US"/>
        </w:rPr>
        <w:t xml:space="preserve">ontinuity and </w:t>
      </w:r>
      <w:proofErr w:type="spellStart"/>
      <w:r w:rsidR="001B05A9">
        <w:rPr>
          <w:rFonts w:ascii="Times New Roman" w:eastAsia="Times New Roman" w:hAnsi="Times New Roman" w:cs="Times New Roman"/>
          <w:sz w:val="28"/>
          <w:szCs w:val="28"/>
          <w:lang w:val="en-US"/>
        </w:rPr>
        <w:t>dialogicality</w:t>
      </w:r>
      <w:proofErr w:type="spellEnd"/>
      <w:r w:rsidR="001B05A9">
        <w:rPr>
          <w:rFonts w:ascii="Times New Roman" w:eastAsia="Times New Roman" w:hAnsi="Times New Roman" w:cs="Times New Roman"/>
          <w:sz w:val="28"/>
          <w:szCs w:val="28"/>
          <w:lang w:val="en-US"/>
        </w:rPr>
        <w:t xml:space="preserve"> of </w:t>
      </w:r>
      <w:r w:rsidR="00C243B7">
        <w:rPr>
          <w:rFonts w:ascii="Times New Roman" w:eastAsia="Times New Roman" w:hAnsi="Times New Roman" w:cs="Times New Roman"/>
          <w:sz w:val="28"/>
          <w:szCs w:val="28"/>
          <w:lang w:val="en-US"/>
        </w:rPr>
        <w:t>an artistic process [</w:t>
      </w:r>
      <w:r w:rsidR="009204B9">
        <w:rPr>
          <w:rFonts w:ascii="Times New Roman" w:eastAsia="Times New Roman" w:hAnsi="Times New Roman" w:cs="Times New Roman"/>
          <w:sz w:val="28"/>
          <w:szCs w:val="28"/>
          <w:lang w:val="en-US"/>
        </w:rPr>
        <w:t>2, </w:t>
      </w:r>
      <w:r w:rsidR="00C243B7">
        <w:rPr>
          <w:rFonts w:ascii="Times New Roman" w:eastAsia="Times New Roman" w:hAnsi="Times New Roman" w:cs="Times New Roman"/>
          <w:sz w:val="28"/>
          <w:szCs w:val="28"/>
          <w:lang w:val="en-US"/>
        </w:rPr>
        <w:t>p.</w:t>
      </w:r>
      <w:r w:rsidR="009204B9">
        <w:rPr>
          <w:rFonts w:ascii="Times New Roman" w:eastAsia="Times New Roman" w:hAnsi="Times New Roman" w:cs="Times New Roman"/>
          <w:sz w:val="28"/>
          <w:szCs w:val="28"/>
          <w:lang w:val="en-US"/>
        </w:rPr>
        <w:t> </w:t>
      </w:r>
      <w:r w:rsidR="00C243B7">
        <w:rPr>
          <w:rFonts w:ascii="Times New Roman" w:eastAsia="Times New Roman" w:hAnsi="Times New Roman" w:cs="Times New Roman"/>
          <w:sz w:val="28"/>
          <w:szCs w:val="28"/>
          <w:lang w:val="en-US"/>
        </w:rPr>
        <w:t>23].</w:t>
      </w:r>
      <w:r w:rsidR="00C243B7" w:rsidRPr="00C243B7">
        <w:rPr>
          <w:rFonts w:ascii="Times New Roman" w:eastAsia="Times New Roman" w:hAnsi="Times New Roman" w:cs="Times New Roman"/>
          <w:sz w:val="28"/>
          <w:szCs w:val="28"/>
          <w:lang w:val="en-US"/>
        </w:rPr>
        <w:t xml:space="preserve"> </w:t>
      </w:r>
      <w:r w:rsidR="00D64B96">
        <w:rPr>
          <w:rFonts w:ascii="Times New Roman" w:eastAsia="Times New Roman" w:hAnsi="Times New Roman" w:cs="Times New Roman"/>
          <w:sz w:val="28"/>
          <w:szCs w:val="28"/>
          <w:lang w:val="en-US"/>
        </w:rPr>
        <w:t xml:space="preserve">The more </w:t>
      </w:r>
      <w:r w:rsidR="003962A3">
        <w:rPr>
          <w:rFonts w:ascii="Times New Roman" w:eastAsia="Times New Roman" w:hAnsi="Times New Roman" w:cs="Times New Roman"/>
          <w:sz w:val="28"/>
          <w:szCs w:val="28"/>
          <w:lang w:val="en-US"/>
        </w:rPr>
        <w:t xml:space="preserve">knowledgeable </w:t>
      </w:r>
      <w:r w:rsidR="00D64B96">
        <w:rPr>
          <w:rFonts w:ascii="Times New Roman" w:eastAsia="Times New Roman" w:hAnsi="Times New Roman" w:cs="Times New Roman"/>
          <w:sz w:val="28"/>
          <w:szCs w:val="28"/>
          <w:lang w:val="en-US"/>
        </w:rPr>
        <w:t>the reader</w:t>
      </w:r>
      <w:r w:rsidR="003962A3">
        <w:rPr>
          <w:rFonts w:ascii="Times New Roman" w:eastAsia="Times New Roman" w:hAnsi="Times New Roman" w:cs="Times New Roman"/>
          <w:sz w:val="28"/>
          <w:szCs w:val="28"/>
          <w:lang w:val="en-US"/>
        </w:rPr>
        <w:t>s are</w:t>
      </w:r>
      <w:r w:rsidR="00D64B96">
        <w:rPr>
          <w:rFonts w:ascii="Times New Roman" w:eastAsia="Times New Roman" w:hAnsi="Times New Roman" w:cs="Times New Roman"/>
          <w:sz w:val="28"/>
          <w:szCs w:val="28"/>
          <w:lang w:val="en-US"/>
        </w:rPr>
        <w:t xml:space="preserve"> in terms of philosophy, history, literature, etc., the more possibility there is for them to adequately grasp the hidden sense of allusion.</w:t>
      </w:r>
      <w:r w:rsidR="00D64B96">
        <w:rPr>
          <w:rFonts w:ascii="Times New Roman" w:hAnsi="Times New Roman" w:cs="Times New Roman"/>
          <w:sz w:val="28"/>
          <w:szCs w:val="28"/>
          <w:lang w:val="uk-UA"/>
        </w:rPr>
        <w:t xml:space="preserve"> </w:t>
      </w:r>
      <w:r w:rsidR="00D64B96">
        <w:rPr>
          <w:rFonts w:ascii="Times New Roman" w:hAnsi="Times New Roman" w:cs="Times New Roman"/>
          <w:sz w:val="28"/>
          <w:szCs w:val="28"/>
          <w:lang w:val="en-US"/>
        </w:rPr>
        <w:t xml:space="preserve">There are a number of classifications of allusion according to </w:t>
      </w:r>
      <w:r w:rsidR="00106D27">
        <w:rPr>
          <w:rFonts w:ascii="Times New Roman" w:hAnsi="Times New Roman" w:cs="Times New Roman"/>
          <w:sz w:val="28"/>
          <w:szCs w:val="28"/>
          <w:lang w:val="en-US"/>
        </w:rPr>
        <w:t xml:space="preserve">various principles. </w:t>
      </w:r>
      <w:proofErr w:type="gramStart"/>
      <w:r w:rsidR="00106D27">
        <w:rPr>
          <w:rFonts w:ascii="Times New Roman" w:hAnsi="Times New Roman" w:cs="Times New Roman"/>
          <w:sz w:val="28"/>
          <w:szCs w:val="28"/>
          <w:lang w:val="en-US"/>
        </w:rPr>
        <w:t>Thus</w:t>
      </w:r>
      <w:r w:rsidR="00106D27" w:rsidRPr="00106D27">
        <w:rPr>
          <w:rFonts w:ascii="Times New Roman" w:hAnsi="Times New Roman" w:cs="Times New Roman"/>
          <w:sz w:val="28"/>
          <w:szCs w:val="28"/>
        </w:rPr>
        <w:t xml:space="preserve">, </w:t>
      </w:r>
      <w:r w:rsidR="00106D27">
        <w:rPr>
          <w:rFonts w:ascii="Times New Roman" w:hAnsi="Times New Roman" w:cs="Times New Roman"/>
          <w:sz w:val="28"/>
          <w:szCs w:val="28"/>
          <w:lang w:val="en-US"/>
        </w:rPr>
        <w:t>M</w:t>
      </w:r>
      <w:r w:rsidR="00106D27" w:rsidRPr="00106D27">
        <w:rPr>
          <w:rFonts w:ascii="Times New Roman" w:hAnsi="Times New Roman" w:cs="Times New Roman"/>
          <w:sz w:val="28"/>
          <w:szCs w:val="28"/>
        </w:rPr>
        <w:t>.</w:t>
      </w:r>
      <w:proofErr w:type="gramEnd"/>
      <w:r w:rsidR="00106D27">
        <w:rPr>
          <w:rFonts w:ascii="Times New Roman" w:hAnsi="Times New Roman" w:cs="Times New Roman"/>
          <w:sz w:val="28"/>
          <w:szCs w:val="28"/>
        </w:rPr>
        <w:t> </w:t>
      </w:r>
      <w:r w:rsidR="00106D27" w:rsidRPr="00106D27">
        <w:rPr>
          <w:rFonts w:ascii="Times New Roman" w:hAnsi="Times New Roman" w:cs="Times New Roman"/>
          <w:sz w:val="28"/>
          <w:szCs w:val="28"/>
        </w:rPr>
        <w:t xml:space="preserve"> </w:t>
      </w:r>
      <w:proofErr w:type="spellStart"/>
      <w:proofErr w:type="gramStart"/>
      <w:r w:rsidR="00106D27">
        <w:rPr>
          <w:rFonts w:ascii="Times New Roman" w:hAnsi="Times New Roman" w:cs="Times New Roman"/>
          <w:sz w:val="28"/>
          <w:szCs w:val="28"/>
          <w:lang w:val="en-US"/>
        </w:rPr>
        <w:t>Tukhareli</w:t>
      </w:r>
      <w:proofErr w:type="spellEnd"/>
      <w:r w:rsidR="0028427C">
        <w:rPr>
          <w:rFonts w:ascii="Times New Roman" w:hAnsi="Times New Roman" w:cs="Times New Roman"/>
          <w:sz w:val="28"/>
          <w:szCs w:val="28"/>
          <w:lang w:val="en-US"/>
        </w:rPr>
        <w:t xml:space="preserve"> </w:t>
      </w:r>
      <w:r w:rsidR="00373835">
        <w:rPr>
          <w:rFonts w:ascii="Times New Roman" w:hAnsi="Times New Roman" w:cs="Times New Roman"/>
          <w:sz w:val="28"/>
          <w:szCs w:val="28"/>
          <w:lang w:val="en-US"/>
        </w:rPr>
        <w:t xml:space="preserve"> suggests</w:t>
      </w:r>
      <w:proofErr w:type="gramEnd"/>
      <w:r w:rsidR="00373835">
        <w:rPr>
          <w:rFonts w:ascii="Times New Roman" w:hAnsi="Times New Roman" w:cs="Times New Roman"/>
          <w:sz w:val="28"/>
          <w:szCs w:val="28"/>
          <w:lang w:val="en-US"/>
        </w:rPr>
        <w:t xml:space="preserve"> a semantic </w:t>
      </w:r>
      <w:r w:rsidR="00106D27" w:rsidRPr="00106D27">
        <w:rPr>
          <w:rFonts w:ascii="Times New Roman" w:hAnsi="Times New Roman" w:cs="Times New Roman"/>
          <w:sz w:val="28"/>
          <w:szCs w:val="28"/>
          <w:lang w:val="en-US"/>
        </w:rPr>
        <w:t xml:space="preserve"> classification:</w:t>
      </w:r>
    </w:p>
    <w:p w:rsidR="00106D27" w:rsidRDefault="00106D27" w:rsidP="00106D27">
      <w:pPr>
        <w:tabs>
          <w:tab w:val="num" w:pos="60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Proper names – </w:t>
      </w:r>
      <w:proofErr w:type="spellStart"/>
      <w:r>
        <w:rPr>
          <w:rFonts w:ascii="Times New Roman" w:hAnsi="Times New Roman" w:cs="Times New Roman"/>
          <w:sz w:val="28"/>
          <w:szCs w:val="28"/>
          <w:lang w:val="en-US"/>
        </w:rPr>
        <w:t>antroponyms</w:t>
      </w:r>
      <w:proofErr w:type="spellEnd"/>
      <w:r>
        <w:rPr>
          <w:rFonts w:ascii="Times New Roman" w:hAnsi="Times New Roman" w:cs="Times New Roman"/>
          <w:sz w:val="28"/>
          <w:szCs w:val="28"/>
          <w:lang w:val="en-US"/>
        </w:rPr>
        <w:t xml:space="preserve"> (here also </w:t>
      </w:r>
      <w:proofErr w:type="gramStart"/>
      <w:r>
        <w:rPr>
          <w:rFonts w:ascii="Times New Roman" w:hAnsi="Times New Roman" w:cs="Times New Roman"/>
          <w:sz w:val="28"/>
          <w:szCs w:val="28"/>
          <w:lang w:val="en-US"/>
        </w:rPr>
        <w:t>belong</w:t>
      </w:r>
      <w:proofErr w:type="gram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zoonyms</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toponyms</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cosmonyms</w:t>
      </w:r>
      <w:proofErr w:type="spellEnd"/>
      <w:r>
        <w:rPr>
          <w:rFonts w:ascii="Times New Roman" w:hAnsi="Times New Roman" w:cs="Times New Roman"/>
          <w:sz w:val="28"/>
          <w:szCs w:val="28"/>
          <w:lang w:val="en-US"/>
        </w:rPr>
        <w:t>, etc.).</w:t>
      </w:r>
    </w:p>
    <w:p w:rsidR="00106D27" w:rsidRDefault="00106D27" w:rsidP="00106D27">
      <w:pPr>
        <w:tabs>
          <w:tab w:val="num" w:pos="60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Biblical, mythological, literary, historical and other </w:t>
      </w:r>
      <w:proofErr w:type="spellStart"/>
      <w:r>
        <w:rPr>
          <w:rFonts w:ascii="Times New Roman" w:hAnsi="Times New Roman" w:cs="Times New Roman"/>
          <w:sz w:val="28"/>
          <w:szCs w:val="28"/>
          <w:lang w:val="en-US"/>
        </w:rPr>
        <w:t>realia</w:t>
      </w:r>
      <w:proofErr w:type="spellEnd"/>
      <w:r>
        <w:rPr>
          <w:rFonts w:ascii="Times New Roman" w:hAnsi="Times New Roman" w:cs="Times New Roman"/>
          <w:sz w:val="28"/>
          <w:szCs w:val="28"/>
          <w:lang w:val="en-US"/>
        </w:rPr>
        <w:t>.</w:t>
      </w:r>
    </w:p>
    <w:p w:rsidR="00D64B96" w:rsidRDefault="00106D27" w:rsidP="00106D27">
      <w:pPr>
        <w:tabs>
          <w:tab w:val="num" w:pos="600"/>
        </w:tabs>
        <w:spacing w:after="0" w:line="360" w:lineRule="auto"/>
        <w:jc w:val="both"/>
        <w:rPr>
          <w:sz w:val="28"/>
          <w:szCs w:val="28"/>
          <w:lang w:val="en-US"/>
        </w:rPr>
      </w:pPr>
      <w:r>
        <w:rPr>
          <w:rFonts w:ascii="Times New Roman" w:hAnsi="Times New Roman" w:cs="Times New Roman"/>
          <w:sz w:val="28"/>
          <w:szCs w:val="28"/>
          <w:lang w:val="en-US"/>
        </w:rPr>
        <w:t>3. References to citations, wisdoms, epigrams, reminiscences [</w:t>
      </w:r>
      <w:r w:rsidR="0028427C">
        <w:rPr>
          <w:rFonts w:ascii="Times New Roman" w:hAnsi="Times New Roman" w:cs="Times New Roman"/>
          <w:sz w:val="28"/>
          <w:szCs w:val="28"/>
          <w:lang w:val="en-US"/>
        </w:rPr>
        <w:t>8,</w:t>
      </w:r>
      <w:r>
        <w:rPr>
          <w:rFonts w:ascii="Times New Roman" w:hAnsi="Times New Roman" w:cs="Times New Roman"/>
          <w:sz w:val="28"/>
          <w:szCs w:val="28"/>
          <w:lang w:val="en-US"/>
        </w:rPr>
        <w:t xml:space="preserve"> p. 16-17].</w:t>
      </w:r>
    </w:p>
    <w:p w:rsidR="00361240" w:rsidRDefault="00361240" w:rsidP="00361240">
      <w:pPr>
        <w:tabs>
          <w:tab w:val="num" w:pos="600"/>
        </w:tabs>
        <w:spacing w:after="0" w:line="360" w:lineRule="auto"/>
        <w:ind w:firstLine="454"/>
        <w:jc w:val="both"/>
        <w:rPr>
          <w:rFonts w:ascii="Times New Roman" w:hAnsi="Times New Roman" w:cs="Times New Roman"/>
          <w:sz w:val="28"/>
          <w:szCs w:val="28"/>
          <w:lang w:val="en-US"/>
        </w:rPr>
      </w:pPr>
      <w:r>
        <w:rPr>
          <w:rFonts w:ascii="Times New Roman" w:hAnsi="Times New Roman" w:cs="Times New Roman"/>
          <w:sz w:val="28"/>
          <w:szCs w:val="28"/>
          <w:lang w:val="en-US"/>
        </w:rPr>
        <w:t>John Grisham used all the semantic types of allusion which contribute to the expressiveness of the text and testify to a versatile erudition of the</w:t>
      </w:r>
      <w:r w:rsidR="00373835">
        <w:rPr>
          <w:rFonts w:ascii="Times New Roman" w:hAnsi="Times New Roman" w:cs="Times New Roman"/>
          <w:sz w:val="28"/>
          <w:szCs w:val="28"/>
          <w:lang w:val="en-US"/>
        </w:rPr>
        <w:t xml:space="preserve"> author. Most of the allusions which are </w:t>
      </w:r>
      <w:r>
        <w:rPr>
          <w:rFonts w:ascii="Times New Roman" w:hAnsi="Times New Roman" w:cs="Times New Roman"/>
          <w:sz w:val="28"/>
          <w:szCs w:val="28"/>
          <w:lang w:val="en-US"/>
        </w:rPr>
        <w:t xml:space="preserve">references to the events, personalities and the ones of the third type are known to the reading public at large. </w:t>
      </w:r>
      <w:proofErr w:type="gramStart"/>
      <w:r>
        <w:rPr>
          <w:rFonts w:ascii="Times New Roman" w:hAnsi="Times New Roman" w:cs="Times New Roman"/>
          <w:sz w:val="28"/>
          <w:szCs w:val="28"/>
          <w:lang w:val="en-US"/>
        </w:rPr>
        <w:t xml:space="preserve">Whereas one of them is not </w:t>
      </w:r>
      <w:r>
        <w:rPr>
          <w:rFonts w:ascii="Times New Roman" w:hAnsi="Times New Roman" w:cs="Times New Roman"/>
          <w:sz w:val="28"/>
          <w:szCs w:val="28"/>
          <w:lang w:val="en-US"/>
        </w:rPr>
        <w:lastRenderedPageBreak/>
        <w:t>worldwide known, and is familiar mostly to the American reader.</w:t>
      </w:r>
      <w:proofErr w:type="gramEnd"/>
      <w:r>
        <w:rPr>
          <w:rFonts w:ascii="Times New Roman" w:hAnsi="Times New Roman" w:cs="Times New Roman"/>
          <w:sz w:val="28"/>
          <w:szCs w:val="28"/>
          <w:lang w:val="en-US"/>
        </w:rPr>
        <w:t xml:space="preserve"> For example, “There were two of them. The one with the voice arrived on the scene from the other side of Via </w:t>
      </w:r>
      <w:proofErr w:type="spellStart"/>
      <w:r>
        <w:rPr>
          <w:rFonts w:ascii="Times New Roman" w:hAnsi="Times New Roman" w:cs="Times New Roman"/>
          <w:sz w:val="28"/>
          <w:szCs w:val="28"/>
          <w:lang w:val="en-US"/>
        </w:rPr>
        <w:t>Fondazza</w:t>
      </w:r>
      <w:proofErr w:type="spellEnd"/>
      <w:r>
        <w:rPr>
          <w:rFonts w:ascii="Times New Roman" w:hAnsi="Times New Roman" w:cs="Times New Roman"/>
          <w:sz w:val="28"/>
          <w:szCs w:val="28"/>
          <w:lang w:val="en-US"/>
        </w:rPr>
        <w:t>. He had basicall</w:t>
      </w:r>
      <w:r w:rsidR="00286A19">
        <w:rPr>
          <w:rFonts w:ascii="Times New Roman" w:hAnsi="Times New Roman" w:cs="Times New Roman"/>
          <w:sz w:val="28"/>
          <w:szCs w:val="28"/>
          <w:lang w:val="en-US"/>
        </w:rPr>
        <w:t>y the same suit, but with a bold</w:t>
      </w:r>
      <w:r>
        <w:rPr>
          <w:rFonts w:ascii="Times New Roman" w:hAnsi="Times New Roman" w:cs="Times New Roman"/>
          <w:sz w:val="28"/>
          <w:szCs w:val="28"/>
          <w:lang w:val="en-US"/>
        </w:rPr>
        <w:t xml:space="preserve"> white shirt with no buttons on the collar. He was older, shorter</w:t>
      </w:r>
      <w:r w:rsidR="00286A19">
        <w:rPr>
          <w:rFonts w:ascii="Times New Roman" w:hAnsi="Times New Roman" w:cs="Times New Roman"/>
          <w:sz w:val="28"/>
          <w:szCs w:val="28"/>
          <w:lang w:val="en-US"/>
        </w:rPr>
        <w:t xml:space="preserve"> and much thinner. </w:t>
      </w:r>
      <w:proofErr w:type="gramStart"/>
      <w:r w:rsidR="00286A19" w:rsidRPr="00286A19">
        <w:rPr>
          <w:rFonts w:ascii="Times New Roman" w:hAnsi="Times New Roman" w:cs="Times New Roman"/>
          <w:b/>
          <w:sz w:val="28"/>
          <w:szCs w:val="28"/>
          <w:lang w:val="en-US"/>
        </w:rPr>
        <w:t>Mutt and Jeff.</w:t>
      </w:r>
      <w:proofErr w:type="gramEnd"/>
      <w:r w:rsidR="00286A19" w:rsidRPr="00286A19">
        <w:rPr>
          <w:rFonts w:ascii="Times New Roman" w:hAnsi="Times New Roman" w:cs="Times New Roman"/>
          <w:b/>
          <w:sz w:val="28"/>
          <w:szCs w:val="28"/>
          <w:lang w:val="en-US"/>
        </w:rPr>
        <w:t xml:space="preserve"> </w:t>
      </w:r>
      <w:proofErr w:type="spellStart"/>
      <w:r w:rsidR="00286A19" w:rsidRPr="00286A19">
        <w:rPr>
          <w:rFonts w:ascii="Times New Roman" w:hAnsi="Times New Roman" w:cs="Times New Roman"/>
          <w:b/>
          <w:sz w:val="28"/>
          <w:szCs w:val="28"/>
          <w:lang w:val="en-US"/>
        </w:rPr>
        <w:t>Thick’n’Thin</w:t>
      </w:r>
      <w:proofErr w:type="spellEnd"/>
      <w:r w:rsidR="00286A19">
        <w:rPr>
          <w:rFonts w:ascii="Times New Roman" w:hAnsi="Times New Roman" w:cs="Times New Roman"/>
          <w:sz w:val="28"/>
          <w:szCs w:val="28"/>
          <w:lang w:val="en-US"/>
        </w:rPr>
        <w:t>” [</w:t>
      </w:r>
      <w:r w:rsidR="001913AE">
        <w:rPr>
          <w:rFonts w:ascii="Times New Roman" w:hAnsi="Times New Roman" w:cs="Times New Roman"/>
          <w:sz w:val="28"/>
          <w:szCs w:val="28"/>
          <w:lang w:val="en-US"/>
        </w:rPr>
        <w:t>9,</w:t>
      </w:r>
      <w:r w:rsidR="00286A19">
        <w:rPr>
          <w:rFonts w:ascii="Times New Roman" w:hAnsi="Times New Roman" w:cs="Times New Roman"/>
          <w:sz w:val="28"/>
          <w:szCs w:val="28"/>
          <w:lang w:val="en-US"/>
        </w:rPr>
        <w:t xml:space="preserve"> p. 307]. Describing two CIA agents who were </w:t>
      </w:r>
      <w:r w:rsidR="0084211B">
        <w:rPr>
          <w:rFonts w:ascii="Times New Roman" w:hAnsi="Times New Roman" w:cs="Times New Roman"/>
          <w:sz w:val="28"/>
          <w:szCs w:val="28"/>
          <w:lang w:val="en-US"/>
        </w:rPr>
        <w:t>following</w:t>
      </w:r>
      <w:r w:rsidR="00286A19">
        <w:rPr>
          <w:rFonts w:ascii="Times New Roman" w:hAnsi="Times New Roman" w:cs="Times New Roman"/>
          <w:sz w:val="28"/>
          <w:szCs w:val="28"/>
          <w:lang w:val="en-US"/>
        </w:rPr>
        <w:t xml:space="preserve"> Joel </w:t>
      </w:r>
      <w:proofErr w:type="spellStart"/>
      <w:r w:rsidR="00286A19">
        <w:rPr>
          <w:rFonts w:ascii="Times New Roman" w:hAnsi="Times New Roman" w:cs="Times New Roman"/>
          <w:sz w:val="28"/>
          <w:szCs w:val="28"/>
          <w:lang w:val="en-US"/>
        </w:rPr>
        <w:t>Backman</w:t>
      </w:r>
      <w:proofErr w:type="spellEnd"/>
      <w:r w:rsidR="00286A19">
        <w:rPr>
          <w:rFonts w:ascii="Times New Roman" w:hAnsi="Times New Roman" w:cs="Times New Roman"/>
          <w:sz w:val="28"/>
          <w:szCs w:val="28"/>
          <w:lang w:val="en-US"/>
        </w:rPr>
        <w:t xml:space="preserve">, the author mocks at them, making reference to the </w:t>
      </w:r>
      <w:r w:rsidR="0084211B">
        <w:rPr>
          <w:rFonts w:ascii="Times New Roman" w:hAnsi="Times New Roman" w:cs="Times New Roman"/>
          <w:sz w:val="28"/>
          <w:szCs w:val="28"/>
          <w:lang w:val="en-US"/>
        </w:rPr>
        <w:t xml:space="preserve">negative </w:t>
      </w:r>
      <w:r w:rsidR="00286A19">
        <w:rPr>
          <w:rFonts w:ascii="Times New Roman" w:hAnsi="Times New Roman" w:cs="Times New Roman"/>
          <w:sz w:val="28"/>
          <w:szCs w:val="28"/>
          <w:lang w:val="en-US"/>
        </w:rPr>
        <w:t xml:space="preserve">characters from an American newspaper comic strip created by cartoonist Bud Fisher in 1907 </w:t>
      </w:r>
      <w:r w:rsidR="00286A19" w:rsidRPr="00286A19">
        <w:rPr>
          <w:rFonts w:ascii="Times New Roman" w:hAnsi="Times New Roman" w:cs="Times New Roman"/>
          <w:sz w:val="28"/>
          <w:szCs w:val="28"/>
          <w:lang w:val="en-US"/>
        </w:rPr>
        <w:t>about "two mismatched tinhorns"</w:t>
      </w:r>
      <w:r w:rsidR="00286A19">
        <w:rPr>
          <w:rFonts w:ascii="Times New Roman" w:hAnsi="Times New Roman" w:cs="Times New Roman"/>
          <w:sz w:val="28"/>
          <w:szCs w:val="28"/>
          <w:lang w:val="en-US"/>
        </w:rPr>
        <w:t>.</w:t>
      </w:r>
      <w:r w:rsidR="0084211B">
        <w:rPr>
          <w:rFonts w:ascii="Times New Roman" w:hAnsi="Times New Roman" w:cs="Times New Roman"/>
          <w:sz w:val="28"/>
          <w:szCs w:val="28"/>
          <w:lang w:val="en-US"/>
        </w:rPr>
        <w:t xml:space="preserve"> Mutt was tall and thin while Jeff was short and fat. They both were perfect ignoramuses [</w:t>
      </w:r>
      <w:r w:rsidR="0028427C">
        <w:rPr>
          <w:rFonts w:ascii="Times New Roman" w:hAnsi="Times New Roman" w:cs="Times New Roman"/>
          <w:sz w:val="28"/>
          <w:szCs w:val="28"/>
          <w:lang w:val="en-US"/>
        </w:rPr>
        <w:t>10</w:t>
      </w:r>
      <w:r w:rsidR="0084211B">
        <w:rPr>
          <w:rFonts w:ascii="Times New Roman" w:hAnsi="Times New Roman" w:cs="Times New Roman"/>
          <w:sz w:val="28"/>
          <w:szCs w:val="28"/>
          <w:lang w:val="en-US"/>
        </w:rPr>
        <w:t>].</w:t>
      </w:r>
    </w:p>
    <w:p w:rsidR="00D00675" w:rsidRDefault="001F5CC5" w:rsidP="00466084">
      <w:pPr>
        <w:spacing w:after="0" w:line="360" w:lineRule="auto"/>
        <w:ind w:firstLine="454"/>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In </w:t>
      </w:r>
      <w:r w:rsidR="001B05A9">
        <w:rPr>
          <w:rFonts w:ascii="Times New Roman" w:eastAsia="Times New Roman" w:hAnsi="Times New Roman" w:cs="Times New Roman"/>
          <w:sz w:val="28"/>
          <w:szCs w:val="28"/>
          <w:lang w:val="en-US"/>
        </w:rPr>
        <w:t xml:space="preserve">the </w:t>
      </w:r>
      <w:r>
        <w:rPr>
          <w:rFonts w:ascii="Times New Roman" w:eastAsia="Times New Roman" w:hAnsi="Times New Roman" w:cs="Times New Roman"/>
          <w:sz w:val="28"/>
          <w:szCs w:val="28"/>
          <w:lang w:val="en-US"/>
        </w:rPr>
        <w:t>following example reference is made to a historical fact, the notorious Watergate scandal which w</w:t>
      </w:r>
      <w:r w:rsidR="0064661D">
        <w:rPr>
          <w:rFonts w:ascii="Times New Roman" w:eastAsia="Times New Roman" w:hAnsi="Times New Roman" w:cs="Times New Roman"/>
          <w:sz w:val="28"/>
          <w:szCs w:val="28"/>
          <w:lang w:val="en-US"/>
        </w:rPr>
        <w:t>as caused by the illegal activities</w:t>
      </w:r>
      <w:r>
        <w:rPr>
          <w:rFonts w:ascii="Times New Roman" w:eastAsia="Times New Roman" w:hAnsi="Times New Roman" w:cs="Times New Roman"/>
          <w:sz w:val="28"/>
          <w:szCs w:val="28"/>
          <w:lang w:val="en-US"/>
        </w:rPr>
        <w:t xml:space="preserve"> of the members of the Nixon administration in the 1970s. </w:t>
      </w:r>
      <w:r w:rsidR="00C243B7">
        <w:rPr>
          <w:rFonts w:ascii="Times New Roman" w:eastAsia="Times New Roman" w:hAnsi="Times New Roman" w:cs="Times New Roman"/>
          <w:sz w:val="28"/>
          <w:szCs w:val="28"/>
          <w:lang w:val="en-US"/>
        </w:rPr>
        <w:t xml:space="preserve"> </w:t>
      </w:r>
      <w:r w:rsidR="0064661D">
        <w:rPr>
          <w:rFonts w:ascii="Times New Roman" w:eastAsia="Times New Roman" w:hAnsi="Times New Roman" w:cs="Times New Roman"/>
          <w:sz w:val="28"/>
          <w:szCs w:val="28"/>
          <w:lang w:val="en-US"/>
        </w:rPr>
        <w:t>Among those activities</w:t>
      </w:r>
      <w:r>
        <w:rPr>
          <w:rFonts w:ascii="Times New Roman" w:eastAsia="Times New Roman" w:hAnsi="Times New Roman" w:cs="Times New Roman"/>
          <w:sz w:val="28"/>
          <w:szCs w:val="28"/>
          <w:lang w:val="en-US"/>
        </w:rPr>
        <w:t xml:space="preserve"> </w:t>
      </w:r>
      <w:r w:rsidR="0064661D">
        <w:rPr>
          <w:rFonts w:ascii="Times New Roman" w:eastAsia="Times New Roman" w:hAnsi="Times New Roman" w:cs="Times New Roman"/>
          <w:sz w:val="28"/>
          <w:szCs w:val="28"/>
          <w:lang w:val="en-US"/>
        </w:rPr>
        <w:t>was</w:t>
      </w:r>
      <w:r>
        <w:rPr>
          <w:rFonts w:ascii="Times New Roman" w:eastAsia="Times New Roman" w:hAnsi="Times New Roman" w:cs="Times New Roman"/>
          <w:sz w:val="28"/>
          <w:szCs w:val="28"/>
          <w:lang w:val="en-US"/>
        </w:rPr>
        <w:t xml:space="preserve"> bugging</w:t>
      </w:r>
      <w:r w:rsidR="0064661D">
        <w:rPr>
          <w:rFonts w:ascii="Times New Roman" w:eastAsia="Times New Roman" w:hAnsi="Times New Roman" w:cs="Times New Roman"/>
          <w:sz w:val="28"/>
          <w:szCs w:val="28"/>
          <w:lang w:val="en-US"/>
        </w:rPr>
        <w:t xml:space="preserve"> Nixon’s political opponents’ and suspicious officials’ offices. The unraveling of the fact resulted in the USA constitutional crisis and the</w:t>
      </w:r>
      <w:r w:rsidR="00373835">
        <w:rPr>
          <w:rFonts w:ascii="Times New Roman" w:eastAsia="Times New Roman" w:hAnsi="Times New Roman" w:cs="Times New Roman"/>
          <w:sz w:val="28"/>
          <w:szCs w:val="28"/>
          <w:lang w:val="en-US"/>
        </w:rPr>
        <w:t xml:space="preserve"> resignation of </w:t>
      </w:r>
      <w:proofErr w:type="gramStart"/>
      <w:r w:rsidR="00373835">
        <w:rPr>
          <w:rFonts w:ascii="Times New Roman" w:eastAsia="Times New Roman" w:hAnsi="Times New Roman" w:cs="Times New Roman"/>
          <w:sz w:val="28"/>
          <w:szCs w:val="28"/>
          <w:lang w:val="en-US"/>
        </w:rPr>
        <w:t>president</w:t>
      </w:r>
      <w:proofErr w:type="gramEnd"/>
      <w:r w:rsidR="00373835">
        <w:rPr>
          <w:rFonts w:ascii="Times New Roman" w:eastAsia="Times New Roman" w:hAnsi="Times New Roman" w:cs="Times New Roman"/>
          <w:sz w:val="28"/>
          <w:szCs w:val="28"/>
          <w:lang w:val="en-US"/>
        </w:rPr>
        <w:t xml:space="preserve"> Nixon. John Grisham skillfully weaves reference to this fact into the plot of the book:</w:t>
      </w:r>
      <w:r w:rsidR="0064661D">
        <w:rPr>
          <w:rFonts w:ascii="Times New Roman" w:eastAsia="Times New Roman" w:hAnsi="Times New Roman" w:cs="Times New Roman"/>
          <w:sz w:val="28"/>
          <w:szCs w:val="28"/>
          <w:lang w:val="en-US"/>
        </w:rPr>
        <w:t xml:space="preserve"> “As they settled in, Teddy glanced around the room, as if looking for bugs and listening devices. He was almost certain there were none; that practice had ended with Watergate. Nixon laid enough wire in the White House to juice a small city &lt;…&gt;” [</w:t>
      </w:r>
      <w:r w:rsidR="001913AE">
        <w:rPr>
          <w:rFonts w:ascii="Times New Roman" w:eastAsia="Times New Roman" w:hAnsi="Times New Roman" w:cs="Times New Roman"/>
          <w:sz w:val="28"/>
          <w:szCs w:val="28"/>
          <w:lang w:val="en-US"/>
        </w:rPr>
        <w:t>9,</w:t>
      </w:r>
      <w:r w:rsidR="0064661D">
        <w:rPr>
          <w:rFonts w:ascii="Times New Roman" w:eastAsia="Times New Roman" w:hAnsi="Times New Roman" w:cs="Times New Roman"/>
          <w:sz w:val="28"/>
          <w:szCs w:val="28"/>
          <w:lang w:val="en-US"/>
        </w:rPr>
        <w:t xml:space="preserve"> p. 12]. </w:t>
      </w:r>
    </w:p>
    <w:p w:rsidR="0061093A" w:rsidRDefault="007C6ED3" w:rsidP="00466084">
      <w:pPr>
        <w:spacing w:after="0" w:line="360" w:lineRule="auto"/>
        <w:ind w:firstLine="454"/>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Using</w:t>
      </w:r>
      <w:r w:rsidR="0064661D">
        <w:rPr>
          <w:rFonts w:ascii="Times New Roman" w:eastAsia="Times New Roman" w:hAnsi="Times New Roman" w:cs="Times New Roman"/>
          <w:sz w:val="28"/>
          <w:szCs w:val="28"/>
          <w:lang w:val="en-US"/>
        </w:rPr>
        <w:t xml:space="preserve"> another </w:t>
      </w:r>
      <w:r>
        <w:rPr>
          <w:rFonts w:ascii="Times New Roman" w:eastAsia="Times New Roman" w:hAnsi="Times New Roman" w:cs="Times New Roman"/>
          <w:sz w:val="28"/>
          <w:szCs w:val="28"/>
          <w:lang w:val="en-US"/>
        </w:rPr>
        <w:t xml:space="preserve">allusion, the author aims at emphasizing the seriousness of Joel </w:t>
      </w:r>
      <w:proofErr w:type="spellStart"/>
      <w:r>
        <w:rPr>
          <w:rFonts w:ascii="Times New Roman" w:eastAsia="Times New Roman" w:hAnsi="Times New Roman" w:cs="Times New Roman"/>
          <w:sz w:val="28"/>
          <w:szCs w:val="28"/>
          <w:lang w:val="en-US"/>
        </w:rPr>
        <w:t>Backman’s</w:t>
      </w:r>
      <w:proofErr w:type="spellEnd"/>
      <w:r>
        <w:rPr>
          <w:rFonts w:ascii="Times New Roman" w:eastAsia="Times New Roman" w:hAnsi="Times New Roman" w:cs="Times New Roman"/>
          <w:sz w:val="28"/>
          <w:szCs w:val="28"/>
          <w:lang w:val="en-US"/>
        </w:rPr>
        <w:t xml:space="preserve"> crimes: “There were eighteen counts, alleging crimes ranging from espionage to treason. When they were all read, Joel </w:t>
      </w:r>
      <w:proofErr w:type="spellStart"/>
      <w:r>
        <w:rPr>
          <w:rFonts w:ascii="Times New Roman" w:eastAsia="Times New Roman" w:hAnsi="Times New Roman" w:cs="Times New Roman"/>
          <w:sz w:val="28"/>
          <w:szCs w:val="28"/>
          <w:lang w:val="en-US"/>
        </w:rPr>
        <w:t>Backman</w:t>
      </w:r>
      <w:proofErr w:type="spellEnd"/>
      <w:r>
        <w:rPr>
          <w:rFonts w:ascii="Times New Roman" w:eastAsia="Times New Roman" w:hAnsi="Times New Roman" w:cs="Times New Roman"/>
          <w:sz w:val="28"/>
          <w:szCs w:val="28"/>
          <w:lang w:val="en-US"/>
        </w:rPr>
        <w:t xml:space="preserve"> was so thoroughly vilified that he belonged in the same league with </w:t>
      </w:r>
      <w:r w:rsidRPr="00373835">
        <w:rPr>
          <w:rFonts w:ascii="Times New Roman" w:eastAsia="Times New Roman" w:hAnsi="Times New Roman" w:cs="Times New Roman"/>
          <w:b/>
          <w:sz w:val="28"/>
          <w:szCs w:val="28"/>
          <w:lang w:val="en-US"/>
        </w:rPr>
        <w:t>Hitler</w:t>
      </w:r>
      <w:r>
        <w:rPr>
          <w:rFonts w:ascii="Times New Roman" w:eastAsia="Times New Roman" w:hAnsi="Times New Roman" w:cs="Times New Roman"/>
          <w:sz w:val="28"/>
          <w:szCs w:val="28"/>
          <w:lang w:val="en-US"/>
        </w:rPr>
        <w:t>” [</w:t>
      </w:r>
      <w:r w:rsidR="001913AE">
        <w:rPr>
          <w:rFonts w:ascii="Times New Roman" w:eastAsia="Times New Roman" w:hAnsi="Times New Roman" w:cs="Times New Roman"/>
          <w:sz w:val="28"/>
          <w:szCs w:val="28"/>
          <w:lang w:val="en-US"/>
        </w:rPr>
        <w:t>9,</w:t>
      </w:r>
      <w:r>
        <w:rPr>
          <w:rFonts w:ascii="Times New Roman" w:eastAsia="Times New Roman" w:hAnsi="Times New Roman" w:cs="Times New Roman"/>
          <w:sz w:val="28"/>
          <w:szCs w:val="28"/>
          <w:lang w:val="en-US"/>
        </w:rPr>
        <w:t xml:space="preserve"> p. 33]. </w:t>
      </w:r>
    </w:p>
    <w:p w:rsidR="00E02B2C" w:rsidRDefault="0061093A" w:rsidP="00466084">
      <w:pPr>
        <w:spacing w:after="0" w:line="360" w:lineRule="auto"/>
        <w:ind w:firstLine="454"/>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After Joel </w:t>
      </w:r>
      <w:proofErr w:type="spellStart"/>
      <w:r>
        <w:rPr>
          <w:rFonts w:ascii="Times New Roman" w:eastAsia="Times New Roman" w:hAnsi="Times New Roman" w:cs="Times New Roman"/>
          <w:sz w:val="28"/>
          <w:szCs w:val="28"/>
          <w:lang w:val="en-US"/>
        </w:rPr>
        <w:t>Backman</w:t>
      </w:r>
      <w:proofErr w:type="spellEnd"/>
      <w:r>
        <w:rPr>
          <w:rFonts w:ascii="Times New Roman" w:eastAsia="Times New Roman" w:hAnsi="Times New Roman" w:cs="Times New Roman"/>
          <w:sz w:val="28"/>
          <w:szCs w:val="28"/>
          <w:lang w:val="en-US"/>
        </w:rPr>
        <w:t xml:space="preserve"> had been granted the Presidents’ pardon, he was hidden by the CIA agents in Italy. Although they were constantly on his trail, the broker managed to outwit them and escape to Switzerland</w:t>
      </w:r>
      <w:r w:rsidR="0023320C">
        <w:rPr>
          <w:rFonts w:ascii="Times New Roman" w:eastAsia="Times New Roman" w:hAnsi="Times New Roman" w:cs="Times New Roman"/>
          <w:sz w:val="28"/>
          <w:szCs w:val="28"/>
          <w:lang w:val="en-US"/>
        </w:rPr>
        <w:t xml:space="preserve">, </w:t>
      </w:r>
      <w:r w:rsidR="00D00675">
        <w:rPr>
          <w:rFonts w:ascii="Times New Roman" w:eastAsia="Times New Roman" w:hAnsi="Times New Roman" w:cs="Times New Roman"/>
          <w:sz w:val="28"/>
          <w:szCs w:val="28"/>
          <w:lang w:val="en-US"/>
        </w:rPr>
        <w:t>where he was given a car with a driver Franz who “</w:t>
      </w:r>
      <w:r w:rsidR="00003E50">
        <w:rPr>
          <w:rFonts w:ascii="Times New Roman" w:eastAsia="Times New Roman" w:hAnsi="Times New Roman" w:cs="Times New Roman"/>
          <w:sz w:val="28"/>
          <w:szCs w:val="28"/>
          <w:lang w:val="en-US"/>
        </w:rPr>
        <w:t xml:space="preserve">&lt;…&gt; </w:t>
      </w:r>
      <w:r w:rsidR="00D00675">
        <w:rPr>
          <w:rFonts w:ascii="Times New Roman" w:eastAsia="Times New Roman" w:hAnsi="Times New Roman" w:cs="Times New Roman"/>
          <w:sz w:val="28"/>
          <w:szCs w:val="28"/>
          <w:lang w:val="en-US"/>
        </w:rPr>
        <w:t xml:space="preserve">fancied himself a </w:t>
      </w:r>
      <w:r w:rsidR="00D00675" w:rsidRPr="00D00675">
        <w:rPr>
          <w:rFonts w:ascii="Times New Roman" w:eastAsia="Times New Roman" w:hAnsi="Times New Roman" w:cs="Times New Roman"/>
          <w:b/>
          <w:sz w:val="28"/>
          <w:szCs w:val="28"/>
          <w:lang w:val="en-US"/>
        </w:rPr>
        <w:t>Formula One</w:t>
      </w:r>
      <w:r w:rsidR="00D00675">
        <w:rPr>
          <w:rFonts w:ascii="Times New Roman" w:eastAsia="Times New Roman" w:hAnsi="Times New Roman" w:cs="Times New Roman"/>
          <w:sz w:val="28"/>
          <w:szCs w:val="28"/>
          <w:lang w:val="en-US"/>
        </w:rPr>
        <w:t xml:space="preserve"> hopeful, and when Joel let it be known that he was somewhat of a hurry, Franz slipped into the left lane and hit 150 kilometers per hour” [</w:t>
      </w:r>
      <w:r w:rsidR="001913AE">
        <w:rPr>
          <w:rFonts w:ascii="Times New Roman" w:eastAsia="Times New Roman" w:hAnsi="Times New Roman" w:cs="Times New Roman"/>
          <w:sz w:val="28"/>
          <w:szCs w:val="28"/>
          <w:lang w:val="en-US"/>
        </w:rPr>
        <w:t>9,</w:t>
      </w:r>
      <w:r w:rsidR="00D00675">
        <w:rPr>
          <w:rFonts w:ascii="Times New Roman" w:eastAsia="Times New Roman" w:hAnsi="Times New Roman" w:cs="Times New Roman"/>
          <w:sz w:val="28"/>
          <w:szCs w:val="28"/>
          <w:lang w:val="en-US"/>
        </w:rPr>
        <w:t xml:space="preserve"> p. 372]. Mentioning </w:t>
      </w:r>
      <w:r w:rsidR="00373835">
        <w:rPr>
          <w:rFonts w:ascii="Times New Roman" w:hAnsi="Times New Roman" w:cs="Times New Roman"/>
          <w:sz w:val="28"/>
          <w:szCs w:val="28"/>
          <w:lang w:val="en-US"/>
        </w:rPr>
        <w:t>the famous</w:t>
      </w:r>
      <w:r w:rsidR="007C6ED3" w:rsidRPr="00D00675">
        <w:rPr>
          <w:rFonts w:ascii="Times New Roman" w:hAnsi="Times New Roman" w:cs="Times New Roman"/>
          <w:sz w:val="28"/>
          <w:szCs w:val="28"/>
          <w:lang w:val="en-US"/>
        </w:rPr>
        <w:t xml:space="preserve"> world </w:t>
      </w:r>
      <w:r w:rsidR="007C6ED3" w:rsidRPr="00D00675">
        <w:rPr>
          <w:rFonts w:ascii="Times New Roman" w:hAnsi="Times New Roman" w:cs="Times New Roman"/>
          <w:sz w:val="28"/>
          <w:szCs w:val="28"/>
          <w:lang w:val="en-US"/>
        </w:rPr>
        <w:lastRenderedPageBreak/>
        <w:t>automobile racing championship</w:t>
      </w:r>
      <w:r w:rsidR="00D00675">
        <w:rPr>
          <w:rFonts w:ascii="Times New Roman" w:hAnsi="Times New Roman" w:cs="Times New Roman"/>
          <w:sz w:val="28"/>
          <w:szCs w:val="28"/>
          <w:lang w:val="en-US"/>
        </w:rPr>
        <w:t>, John Grisham lays emphasis on the neck breaking speed at which the driver was rushing his car.</w:t>
      </w:r>
    </w:p>
    <w:p w:rsidR="00003E50" w:rsidRDefault="00003E50" w:rsidP="00466084">
      <w:pPr>
        <w:spacing w:after="0" w:line="360" w:lineRule="auto"/>
        <w:ind w:firstLine="45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following example contains an allusion which belongs to the third semantic type: “Two were at the train station, </w:t>
      </w:r>
      <w:r w:rsidRPr="00E338C6">
        <w:rPr>
          <w:rFonts w:ascii="Times New Roman" w:hAnsi="Times New Roman" w:cs="Times New Roman"/>
          <w:sz w:val="28"/>
          <w:szCs w:val="28"/>
          <w:lang w:val="en-US"/>
        </w:rPr>
        <w:t>looking for the needle in the haystack.</w:t>
      </w:r>
      <w:r>
        <w:rPr>
          <w:rFonts w:ascii="Times New Roman" w:hAnsi="Times New Roman" w:cs="Times New Roman"/>
          <w:sz w:val="28"/>
          <w:szCs w:val="28"/>
          <w:lang w:val="en-US"/>
        </w:rPr>
        <w:t xml:space="preserve"> Two were at </w:t>
      </w:r>
      <w:proofErr w:type="spellStart"/>
      <w:r>
        <w:rPr>
          <w:rFonts w:ascii="Times New Roman" w:hAnsi="Times New Roman" w:cs="Times New Roman"/>
          <w:sz w:val="28"/>
          <w:szCs w:val="28"/>
          <w:lang w:val="en-US"/>
        </w:rPr>
        <w:t>Malpensa</w:t>
      </w:r>
      <w:proofErr w:type="spellEnd"/>
      <w:r>
        <w:rPr>
          <w:rFonts w:ascii="Times New Roman" w:hAnsi="Times New Roman" w:cs="Times New Roman"/>
          <w:sz w:val="28"/>
          <w:szCs w:val="28"/>
          <w:lang w:val="en-US"/>
        </w:rPr>
        <w:t xml:space="preserve"> airport, twenty-seven miles from downtown. &lt;…&gt; </w:t>
      </w:r>
      <w:proofErr w:type="spellStart"/>
      <w:r>
        <w:rPr>
          <w:rFonts w:ascii="Times New Roman" w:hAnsi="Times New Roman" w:cs="Times New Roman"/>
          <w:sz w:val="28"/>
          <w:szCs w:val="28"/>
          <w:lang w:val="en-US"/>
        </w:rPr>
        <w:t>Krater</w:t>
      </w:r>
      <w:proofErr w:type="spellEnd"/>
      <w:r>
        <w:rPr>
          <w:rFonts w:ascii="Times New Roman" w:hAnsi="Times New Roman" w:cs="Times New Roman"/>
          <w:sz w:val="28"/>
          <w:szCs w:val="28"/>
          <w:lang w:val="en-US"/>
        </w:rPr>
        <w:t xml:space="preserve"> got closest to </w:t>
      </w:r>
      <w:r w:rsidRPr="00003E50">
        <w:rPr>
          <w:rFonts w:ascii="Times New Roman" w:hAnsi="Times New Roman" w:cs="Times New Roman"/>
          <w:b/>
          <w:sz w:val="28"/>
          <w:szCs w:val="28"/>
          <w:lang w:val="en-US"/>
        </w:rPr>
        <w:t>the needle</w:t>
      </w:r>
      <w:r>
        <w:rPr>
          <w:rFonts w:ascii="Times New Roman" w:hAnsi="Times New Roman" w:cs="Times New Roman"/>
          <w:sz w:val="28"/>
          <w:szCs w:val="28"/>
          <w:lang w:val="en-US"/>
        </w:rPr>
        <w:t>” [</w:t>
      </w:r>
      <w:r w:rsidR="001913AE">
        <w:rPr>
          <w:rFonts w:ascii="Times New Roman" w:hAnsi="Times New Roman" w:cs="Times New Roman"/>
          <w:sz w:val="28"/>
          <w:szCs w:val="28"/>
          <w:lang w:val="en-US"/>
        </w:rPr>
        <w:t xml:space="preserve">9, </w:t>
      </w:r>
      <w:r>
        <w:rPr>
          <w:rFonts w:ascii="Times New Roman" w:hAnsi="Times New Roman" w:cs="Times New Roman"/>
          <w:sz w:val="28"/>
          <w:szCs w:val="28"/>
          <w:lang w:val="en-US"/>
        </w:rPr>
        <w:t xml:space="preserve">p. 350]. It is used to show how challenging it was for the CIA agents to find </w:t>
      </w:r>
      <w:proofErr w:type="spellStart"/>
      <w:r>
        <w:rPr>
          <w:rFonts w:ascii="Times New Roman" w:hAnsi="Times New Roman" w:cs="Times New Roman"/>
          <w:sz w:val="28"/>
          <w:szCs w:val="28"/>
          <w:lang w:val="en-US"/>
        </w:rPr>
        <w:t>Backman</w:t>
      </w:r>
      <w:proofErr w:type="spellEnd"/>
      <w:r w:rsidR="00373835">
        <w:rPr>
          <w:rFonts w:ascii="Times New Roman" w:hAnsi="Times New Roman" w:cs="Times New Roman"/>
          <w:sz w:val="28"/>
          <w:szCs w:val="28"/>
          <w:lang w:val="en-US"/>
        </w:rPr>
        <w:t>,</w:t>
      </w:r>
      <w:r>
        <w:rPr>
          <w:rFonts w:ascii="Times New Roman" w:hAnsi="Times New Roman" w:cs="Times New Roman"/>
          <w:sz w:val="28"/>
          <w:szCs w:val="28"/>
          <w:lang w:val="en-US"/>
        </w:rPr>
        <w:t xml:space="preserve"> the escapee</w:t>
      </w:r>
      <w:r w:rsidR="00373835">
        <w:rPr>
          <w:rFonts w:ascii="Times New Roman" w:hAnsi="Times New Roman" w:cs="Times New Roman"/>
          <w:sz w:val="28"/>
          <w:szCs w:val="28"/>
          <w:lang w:val="en-US"/>
        </w:rPr>
        <w:t>,</w:t>
      </w:r>
      <w:r w:rsidR="00E338C6">
        <w:rPr>
          <w:rFonts w:ascii="Times New Roman" w:hAnsi="Times New Roman" w:cs="Times New Roman"/>
          <w:sz w:val="28"/>
          <w:szCs w:val="28"/>
          <w:lang w:val="en-US"/>
        </w:rPr>
        <w:t xml:space="preserve"> at such a crowded place as the huge airport in Milan. “The needle” is a reference to the idiom “to look for the needle in the haystack” which means that something is impossible to find.</w:t>
      </w:r>
    </w:p>
    <w:p w:rsidR="00E338C6" w:rsidRDefault="00E338C6" w:rsidP="00466084">
      <w:pPr>
        <w:spacing w:after="0" w:line="360" w:lineRule="auto"/>
        <w:ind w:firstLine="454"/>
        <w:jc w:val="both"/>
        <w:rPr>
          <w:rFonts w:ascii="Times New Roman" w:hAnsi="Times New Roman" w:cs="Times New Roman"/>
          <w:sz w:val="28"/>
          <w:szCs w:val="28"/>
          <w:lang w:val="en-US"/>
        </w:rPr>
      </w:pPr>
      <w:r>
        <w:rPr>
          <w:rFonts w:ascii="Times New Roman" w:hAnsi="Times New Roman" w:cs="Times New Roman"/>
          <w:sz w:val="28"/>
          <w:szCs w:val="28"/>
          <w:lang w:val="en-US"/>
        </w:rPr>
        <w:t>It should be mentioned that all the allusions in the novel “The Broker” have an ironic ring and are accompanied by a hyperbole which contributes to the expressiveness of the narration, adds tension to it and makes it easier for the reader to understand the author’s intention.</w:t>
      </w:r>
    </w:p>
    <w:p w:rsidR="00373835" w:rsidRDefault="00373835" w:rsidP="00466084">
      <w:pPr>
        <w:spacing w:after="0" w:line="360" w:lineRule="auto"/>
        <w:ind w:firstLine="45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Thus, </w:t>
      </w:r>
      <w:r w:rsidR="000652CB">
        <w:rPr>
          <w:rFonts w:ascii="Times New Roman" w:hAnsi="Times New Roman" w:cs="Times New Roman"/>
          <w:sz w:val="28"/>
          <w:szCs w:val="28"/>
          <w:lang w:val="en-US"/>
        </w:rPr>
        <w:t xml:space="preserve">allusion is a very expressive stylistic device, a sort of a code in which the author immerses his implication for the reader to bring it to the surface and decode it. In order to be able to do it, the reader should recall the real-life facts and names mentioned by the author and </w:t>
      </w:r>
      <w:r w:rsidR="00411CF1">
        <w:rPr>
          <w:rFonts w:ascii="Times New Roman" w:hAnsi="Times New Roman" w:cs="Times New Roman"/>
          <w:sz w:val="28"/>
          <w:szCs w:val="28"/>
          <w:lang w:val="en-US"/>
        </w:rPr>
        <w:t>find its hidden sense in the context.</w:t>
      </w:r>
      <w:r w:rsidR="001913AE">
        <w:rPr>
          <w:rFonts w:ascii="Times New Roman" w:hAnsi="Times New Roman" w:cs="Times New Roman"/>
          <w:sz w:val="28"/>
          <w:szCs w:val="28"/>
          <w:lang w:val="en-US"/>
        </w:rPr>
        <w:t xml:space="preserve"> In John Grisham’s novel “The Broker” there can be found allusions of three semantic types: proper names, historical </w:t>
      </w:r>
      <w:proofErr w:type="spellStart"/>
      <w:r w:rsidR="001913AE">
        <w:rPr>
          <w:rFonts w:ascii="Times New Roman" w:hAnsi="Times New Roman" w:cs="Times New Roman"/>
          <w:sz w:val="28"/>
          <w:szCs w:val="28"/>
          <w:lang w:val="en-US"/>
        </w:rPr>
        <w:t>realia</w:t>
      </w:r>
      <w:proofErr w:type="spellEnd"/>
      <w:r w:rsidR="001913AE">
        <w:rPr>
          <w:rFonts w:ascii="Times New Roman" w:hAnsi="Times New Roman" w:cs="Times New Roman"/>
          <w:sz w:val="28"/>
          <w:szCs w:val="28"/>
          <w:lang w:val="en-US"/>
        </w:rPr>
        <w:t xml:space="preserve"> and references to idiomatic expressions. Most of the allusions are widely known phenomena. However, one of them is most likely known to American readers only. The findings of the research can be used in teaching such academic courses as Stylistics, Lexicology and Foreign Literature</w:t>
      </w:r>
    </w:p>
    <w:p w:rsidR="00003E50" w:rsidRPr="00D00675" w:rsidRDefault="00003E50" w:rsidP="00466084">
      <w:pPr>
        <w:spacing w:after="0" w:line="360" w:lineRule="auto"/>
        <w:ind w:firstLine="454"/>
        <w:jc w:val="both"/>
        <w:rPr>
          <w:rFonts w:ascii="Times New Roman" w:eastAsia="Times New Roman" w:hAnsi="Times New Roman" w:cs="Times New Roman"/>
          <w:sz w:val="28"/>
          <w:szCs w:val="28"/>
          <w:lang w:val="en-US"/>
        </w:rPr>
      </w:pPr>
    </w:p>
    <w:p w:rsidR="00E21AD6" w:rsidRPr="00D00675" w:rsidRDefault="00E21AD6" w:rsidP="00E21AD6">
      <w:pPr>
        <w:spacing w:after="120" w:line="360" w:lineRule="auto"/>
        <w:ind w:firstLine="454"/>
        <w:jc w:val="both"/>
        <w:rPr>
          <w:rFonts w:ascii="Times New Roman" w:eastAsia="Arial-BoldMT" w:hAnsi="Times New Roman" w:cs="Times New Roman"/>
          <w:bCs/>
          <w:sz w:val="28"/>
          <w:szCs w:val="28"/>
          <w:lang w:val="en-US"/>
        </w:rPr>
      </w:pPr>
    </w:p>
    <w:p w:rsidR="009204B9" w:rsidRPr="0028427C" w:rsidRDefault="00411CF1" w:rsidP="009204B9">
      <w:pPr>
        <w:spacing w:after="120" w:line="240" w:lineRule="auto"/>
        <w:jc w:val="both"/>
        <w:rPr>
          <w:rFonts w:ascii="Times New Roman" w:hAnsi="Times New Roman" w:cs="Times New Roman"/>
          <w:sz w:val="24"/>
          <w:szCs w:val="24"/>
          <w:lang w:val="en-US"/>
        </w:rPr>
      </w:pPr>
      <w:r w:rsidRPr="00405F1A">
        <w:rPr>
          <w:rFonts w:ascii="Times New Roman" w:eastAsia="Arial-BoldMT" w:hAnsi="Times New Roman" w:cs="Times New Roman"/>
          <w:b/>
          <w:bCs/>
          <w:sz w:val="24"/>
          <w:szCs w:val="24"/>
          <w:lang w:val="en-US"/>
        </w:rPr>
        <w:t>References</w:t>
      </w:r>
      <w:r w:rsidRPr="00405F1A">
        <w:rPr>
          <w:rFonts w:ascii="Times New Roman" w:eastAsia="Arial-BoldMT" w:hAnsi="Times New Roman" w:cs="Times New Roman"/>
          <w:b/>
          <w:bCs/>
          <w:sz w:val="24"/>
          <w:szCs w:val="24"/>
        </w:rPr>
        <w:t xml:space="preserve">: </w:t>
      </w:r>
      <w:r w:rsidR="00A6028C" w:rsidRPr="00405F1A">
        <w:rPr>
          <w:rFonts w:ascii="Times New Roman" w:eastAsia="Arial-BoldMT" w:hAnsi="Times New Roman" w:cs="Times New Roman"/>
          <w:bCs/>
          <w:sz w:val="24"/>
          <w:szCs w:val="24"/>
        </w:rPr>
        <w:t xml:space="preserve">1. </w:t>
      </w:r>
      <w:r w:rsidR="00A6028C" w:rsidRPr="00405F1A">
        <w:rPr>
          <w:rFonts w:ascii="Times New Roman" w:eastAsia="Arial-BoldMT" w:hAnsi="Times New Roman" w:cs="Times New Roman"/>
          <w:bCs/>
          <w:sz w:val="24"/>
          <w:szCs w:val="24"/>
          <w:lang w:val="en-US"/>
        </w:rPr>
        <w:t>A</w:t>
      </w:r>
      <w:proofErr w:type="spellStart"/>
      <w:r w:rsidR="00A6028C" w:rsidRPr="00405F1A">
        <w:rPr>
          <w:rFonts w:ascii="Times New Roman" w:eastAsia="Arial-BoldMT" w:hAnsi="Times New Roman" w:cs="Times New Roman"/>
          <w:bCs/>
          <w:sz w:val="24"/>
          <w:szCs w:val="24"/>
        </w:rPr>
        <w:t>шихманова</w:t>
      </w:r>
      <w:proofErr w:type="spellEnd"/>
      <w:r w:rsidR="00A6028C" w:rsidRPr="00405F1A">
        <w:rPr>
          <w:rFonts w:ascii="Times New Roman" w:eastAsia="Arial-BoldMT" w:hAnsi="Times New Roman" w:cs="Times New Roman"/>
          <w:b/>
          <w:bCs/>
          <w:sz w:val="24"/>
          <w:szCs w:val="24"/>
        </w:rPr>
        <w:t xml:space="preserve"> </w:t>
      </w:r>
      <w:r w:rsidR="00A6028C" w:rsidRPr="00405F1A">
        <w:rPr>
          <w:rFonts w:ascii="Times New Roman" w:eastAsia="Arial-BoldMT" w:hAnsi="Times New Roman" w:cs="Times New Roman"/>
          <w:bCs/>
          <w:sz w:val="24"/>
          <w:szCs w:val="24"/>
        </w:rPr>
        <w:t xml:space="preserve">Н. А. Лингвостилистические особенности художественного текста Джона </w:t>
      </w:r>
      <w:proofErr w:type="spellStart"/>
      <w:r w:rsidR="00A6028C" w:rsidRPr="00405F1A">
        <w:rPr>
          <w:rFonts w:ascii="Times New Roman" w:eastAsia="Arial-BoldMT" w:hAnsi="Times New Roman" w:cs="Times New Roman"/>
          <w:bCs/>
          <w:sz w:val="24"/>
          <w:szCs w:val="24"/>
        </w:rPr>
        <w:t>Барта</w:t>
      </w:r>
      <w:proofErr w:type="spellEnd"/>
      <w:r w:rsidR="00A6028C" w:rsidRPr="00405F1A">
        <w:rPr>
          <w:rFonts w:ascii="Times New Roman" w:eastAsia="Arial-BoldMT" w:hAnsi="Times New Roman" w:cs="Times New Roman"/>
          <w:bCs/>
          <w:sz w:val="24"/>
          <w:szCs w:val="24"/>
        </w:rPr>
        <w:t xml:space="preserve"> / Н. А. </w:t>
      </w:r>
      <w:proofErr w:type="spellStart"/>
      <w:r w:rsidR="00A6028C" w:rsidRPr="00405F1A">
        <w:rPr>
          <w:rFonts w:ascii="Times New Roman" w:eastAsia="Arial-BoldMT" w:hAnsi="Times New Roman" w:cs="Times New Roman"/>
          <w:bCs/>
          <w:sz w:val="24"/>
          <w:szCs w:val="24"/>
        </w:rPr>
        <w:t>Ашихманова</w:t>
      </w:r>
      <w:proofErr w:type="spellEnd"/>
      <w:r w:rsidR="00A6028C" w:rsidRPr="00405F1A">
        <w:rPr>
          <w:rFonts w:ascii="Times New Roman" w:eastAsia="Arial-BoldMT" w:hAnsi="Times New Roman" w:cs="Times New Roman"/>
          <w:bCs/>
          <w:sz w:val="24"/>
          <w:szCs w:val="24"/>
        </w:rPr>
        <w:t xml:space="preserve"> // </w:t>
      </w:r>
      <w:proofErr w:type="spellStart"/>
      <w:r w:rsidR="00A6028C" w:rsidRPr="00405F1A">
        <w:rPr>
          <w:rFonts w:ascii="Times New Roman" w:eastAsia="Arial-BoldMT" w:hAnsi="Times New Roman" w:cs="Times New Roman"/>
          <w:bCs/>
          <w:sz w:val="24"/>
          <w:szCs w:val="24"/>
        </w:rPr>
        <w:t>Вестн</w:t>
      </w:r>
      <w:proofErr w:type="spellEnd"/>
      <w:r w:rsidR="00A6028C" w:rsidRPr="00405F1A">
        <w:rPr>
          <w:rFonts w:ascii="Times New Roman" w:eastAsia="Arial-BoldMT" w:hAnsi="Times New Roman" w:cs="Times New Roman"/>
          <w:bCs/>
          <w:sz w:val="24"/>
          <w:szCs w:val="24"/>
        </w:rPr>
        <w:t xml:space="preserve">. </w:t>
      </w:r>
      <w:proofErr w:type="spellStart"/>
      <w:r w:rsidR="00A6028C" w:rsidRPr="00405F1A">
        <w:rPr>
          <w:rFonts w:ascii="Times New Roman" w:eastAsia="Arial-BoldMT" w:hAnsi="Times New Roman" w:cs="Times New Roman"/>
          <w:bCs/>
          <w:sz w:val="24"/>
          <w:szCs w:val="24"/>
        </w:rPr>
        <w:t>Волгогр</w:t>
      </w:r>
      <w:proofErr w:type="spellEnd"/>
      <w:r w:rsidR="00A6028C" w:rsidRPr="00405F1A">
        <w:rPr>
          <w:rFonts w:ascii="Times New Roman" w:eastAsia="Arial-BoldMT" w:hAnsi="Times New Roman" w:cs="Times New Roman"/>
          <w:bCs/>
          <w:sz w:val="24"/>
          <w:szCs w:val="24"/>
        </w:rPr>
        <w:t xml:space="preserve">. </w:t>
      </w:r>
      <w:proofErr w:type="spellStart"/>
      <w:r w:rsidR="00A6028C" w:rsidRPr="00405F1A">
        <w:rPr>
          <w:rFonts w:ascii="Times New Roman" w:eastAsia="Arial-BoldMT" w:hAnsi="Times New Roman" w:cs="Times New Roman"/>
          <w:bCs/>
          <w:sz w:val="24"/>
          <w:szCs w:val="24"/>
        </w:rPr>
        <w:t>гос</w:t>
      </w:r>
      <w:proofErr w:type="spellEnd"/>
      <w:r w:rsidR="00A6028C" w:rsidRPr="00405F1A">
        <w:rPr>
          <w:rFonts w:ascii="Times New Roman" w:eastAsia="Arial-BoldMT" w:hAnsi="Times New Roman" w:cs="Times New Roman"/>
          <w:bCs/>
          <w:sz w:val="24"/>
          <w:szCs w:val="24"/>
        </w:rPr>
        <w:t xml:space="preserve">. ун-та. Сер. 2, </w:t>
      </w:r>
      <w:proofErr w:type="spellStart"/>
      <w:r w:rsidR="00A6028C" w:rsidRPr="00405F1A">
        <w:rPr>
          <w:rFonts w:ascii="Times New Roman" w:eastAsia="Arial-BoldMT" w:hAnsi="Times New Roman" w:cs="Times New Roman"/>
          <w:bCs/>
          <w:sz w:val="24"/>
          <w:szCs w:val="24"/>
        </w:rPr>
        <w:t>Языкозн</w:t>
      </w:r>
      <w:proofErr w:type="spellEnd"/>
      <w:r w:rsidR="00A6028C" w:rsidRPr="00405F1A">
        <w:rPr>
          <w:rFonts w:ascii="Times New Roman" w:eastAsia="Arial-BoldMT" w:hAnsi="Times New Roman" w:cs="Times New Roman"/>
          <w:bCs/>
          <w:sz w:val="24"/>
          <w:szCs w:val="24"/>
        </w:rPr>
        <w:t xml:space="preserve">. № 2 (10), 2009. – С. 232-235. 2. </w:t>
      </w:r>
      <w:proofErr w:type="spellStart"/>
      <w:r w:rsidR="00A6028C" w:rsidRPr="00405F1A">
        <w:rPr>
          <w:rFonts w:ascii="Times New Roman" w:eastAsia="Arial-BoldMT" w:hAnsi="Times New Roman" w:cs="Times New Roman"/>
          <w:bCs/>
          <w:sz w:val="24"/>
          <w:szCs w:val="24"/>
        </w:rPr>
        <w:t>Борев</w:t>
      </w:r>
      <w:proofErr w:type="spellEnd"/>
      <w:r w:rsidR="00A6028C" w:rsidRPr="00405F1A">
        <w:rPr>
          <w:rFonts w:ascii="Times New Roman" w:eastAsia="Arial-BoldMT" w:hAnsi="Times New Roman" w:cs="Times New Roman"/>
          <w:bCs/>
          <w:sz w:val="24"/>
          <w:szCs w:val="24"/>
        </w:rPr>
        <w:t xml:space="preserve"> Ю. Б. Эстетика. Теория литературы</w:t>
      </w:r>
      <w:proofErr w:type="gramStart"/>
      <w:r w:rsidR="00A6028C" w:rsidRPr="00405F1A">
        <w:rPr>
          <w:rFonts w:ascii="Times New Roman" w:eastAsia="Arial-BoldMT" w:hAnsi="Times New Roman" w:cs="Times New Roman"/>
          <w:bCs/>
          <w:sz w:val="24"/>
          <w:szCs w:val="24"/>
        </w:rPr>
        <w:t xml:space="preserve"> :</w:t>
      </w:r>
      <w:proofErr w:type="gramEnd"/>
      <w:r w:rsidR="00A6028C" w:rsidRPr="00405F1A">
        <w:rPr>
          <w:rFonts w:ascii="Times New Roman" w:eastAsia="Arial-BoldMT" w:hAnsi="Times New Roman" w:cs="Times New Roman"/>
          <w:bCs/>
          <w:sz w:val="24"/>
          <w:szCs w:val="24"/>
        </w:rPr>
        <w:t xml:space="preserve"> </w:t>
      </w:r>
      <w:proofErr w:type="spellStart"/>
      <w:r w:rsidR="00A6028C" w:rsidRPr="00405F1A">
        <w:rPr>
          <w:rFonts w:ascii="Times New Roman" w:eastAsia="Arial-BoldMT" w:hAnsi="Times New Roman" w:cs="Times New Roman"/>
          <w:bCs/>
          <w:sz w:val="24"/>
          <w:szCs w:val="24"/>
        </w:rPr>
        <w:t>энцикл</w:t>
      </w:r>
      <w:proofErr w:type="spellEnd"/>
      <w:r w:rsidR="00A6028C" w:rsidRPr="00405F1A">
        <w:rPr>
          <w:rFonts w:ascii="Times New Roman" w:eastAsia="Arial-BoldMT" w:hAnsi="Times New Roman" w:cs="Times New Roman"/>
          <w:bCs/>
          <w:sz w:val="24"/>
          <w:szCs w:val="24"/>
        </w:rPr>
        <w:t xml:space="preserve">. словарь терминов / Ю. Б. </w:t>
      </w:r>
      <w:proofErr w:type="spellStart"/>
      <w:r w:rsidR="00A6028C" w:rsidRPr="00405F1A">
        <w:rPr>
          <w:rFonts w:ascii="Times New Roman" w:eastAsia="Arial-BoldMT" w:hAnsi="Times New Roman" w:cs="Times New Roman"/>
          <w:bCs/>
          <w:sz w:val="24"/>
          <w:szCs w:val="24"/>
        </w:rPr>
        <w:t>Борев</w:t>
      </w:r>
      <w:proofErr w:type="spellEnd"/>
      <w:r w:rsidR="00A6028C" w:rsidRPr="00405F1A">
        <w:rPr>
          <w:rFonts w:ascii="Times New Roman" w:eastAsia="Arial-BoldMT" w:hAnsi="Times New Roman" w:cs="Times New Roman"/>
          <w:bCs/>
          <w:sz w:val="24"/>
          <w:szCs w:val="24"/>
        </w:rPr>
        <w:t>. – М.</w:t>
      </w:r>
      <w:proofErr w:type="gramStart"/>
      <w:r w:rsidR="00A6028C" w:rsidRPr="00405F1A">
        <w:rPr>
          <w:rFonts w:ascii="Times New Roman" w:eastAsia="Arial-BoldMT" w:hAnsi="Times New Roman" w:cs="Times New Roman"/>
          <w:bCs/>
          <w:sz w:val="24"/>
          <w:szCs w:val="24"/>
        </w:rPr>
        <w:t xml:space="preserve"> :</w:t>
      </w:r>
      <w:proofErr w:type="gramEnd"/>
      <w:r w:rsidR="00A6028C" w:rsidRPr="00405F1A">
        <w:rPr>
          <w:rFonts w:ascii="Times New Roman" w:eastAsia="Arial-BoldMT" w:hAnsi="Times New Roman" w:cs="Times New Roman"/>
          <w:bCs/>
          <w:sz w:val="24"/>
          <w:szCs w:val="24"/>
        </w:rPr>
        <w:t xml:space="preserve"> Политиздат, 2003. – 575 с. 3. </w:t>
      </w:r>
      <w:r w:rsidR="00A6028C" w:rsidRPr="00405F1A">
        <w:rPr>
          <w:rFonts w:ascii="Times New Roman" w:hAnsi="Times New Roman" w:cs="Times New Roman"/>
          <w:sz w:val="24"/>
          <w:szCs w:val="24"/>
        </w:rPr>
        <w:t xml:space="preserve">Виноградов В. В. </w:t>
      </w:r>
      <w:proofErr w:type="gramStart"/>
      <w:r w:rsidR="00A6028C" w:rsidRPr="00405F1A">
        <w:rPr>
          <w:rFonts w:ascii="Times New Roman" w:hAnsi="Times New Roman" w:cs="Times New Roman"/>
          <w:sz w:val="24"/>
          <w:szCs w:val="24"/>
        </w:rPr>
        <w:t xml:space="preserve">С </w:t>
      </w:r>
      <w:proofErr w:type="spellStart"/>
      <w:r w:rsidR="00A6028C" w:rsidRPr="00405F1A">
        <w:rPr>
          <w:rFonts w:ascii="Times New Roman" w:hAnsi="Times New Roman" w:cs="Times New Roman"/>
          <w:sz w:val="24"/>
          <w:szCs w:val="24"/>
        </w:rPr>
        <w:t>тилистика</w:t>
      </w:r>
      <w:proofErr w:type="spellEnd"/>
      <w:proofErr w:type="gramEnd"/>
      <w:r w:rsidR="00A6028C" w:rsidRPr="00405F1A">
        <w:rPr>
          <w:rFonts w:ascii="Times New Roman" w:hAnsi="Times New Roman" w:cs="Times New Roman"/>
          <w:sz w:val="24"/>
          <w:szCs w:val="24"/>
        </w:rPr>
        <w:t xml:space="preserve"> и </w:t>
      </w:r>
      <w:proofErr w:type="spellStart"/>
      <w:r w:rsidR="00A6028C" w:rsidRPr="00405F1A">
        <w:rPr>
          <w:rFonts w:ascii="Times New Roman" w:hAnsi="Times New Roman" w:cs="Times New Roman"/>
          <w:sz w:val="24"/>
          <w:szCs w:val="24"/>
        </w:rPr>
        <w:t>теорія</w:t>
      </w:r>
      <w:proofErr w:type="spellEnd"/>
      <w:r w:rsidR="00A6028C" w:rsidRPr="00405F1A">
        <w:rPr>
          <w:rFonts w:ascii="Times New Roman" w:hAnsi="Times New Roman" w:cs="Times New Roman"/>
          <w:sz w:val="24"/>
          <w:szCs w:val="24"/>
        </w:rPr>
        <w:t xml:space="preserve"> поэтической речи. Поэтика / В. В. Виноградов. - М.</w:t>
      </w:r>
      <w:proofErr w:type="gramStart"/>
      <w:r w:rsidR="00A6028C" w:rsidRPr="00405F1A">
        <w:rPr>
          <w:rFonts w:ascii="Times New Roman" w:hAnsi="Times New Roman" w:cs="Times New Roman"/>
          <w:sz w:val="24"/>
          <w:szCs w:val="24"/>
        </w:rPr>
        <w:t xml:space="preserve"> :</w:t>
      </w:r>
      <w:proofErr w:type="gramEnd"/>
      <w:r w:rsidR="00A6028C" w:rsidRPr="00405F1A">
        <w:rPr>
          <w:rFonts w:ascii="Times New Roman" w:hAnsi="Times New Roman" w:cs="Times New Roman"/>
          <w:sz w:val="24"/>
          <w:szCs w:val="24"/>
        </w:rPr>
        <w:t xml:space="preserve"> Наука, 1963. – 530 </w:t>
      </w:r>
      <w:r w:rsidR="00A6028C" w:rsidRPr="00405F1A">
        <w:rPr>
          <w:rFonts w:ascii="Times New Roman" w:hAnsi="Times New Roman" w:cs="Times New Roman"/>
          <w:sz w:val="24"/>
          <w:szCs w:val="24"/>
          <w:lang w:val="en-US"/>
        </w:rPr>
        <w:t>c</w:t>
      </w:r>
      <w:r w:rsidR="00A6028C" w:rsidRPr="00405F1A">
        <w:rPr>
          <w:rFonts w:ascii="Times New Roman" w:hAnsi="Times New Roman" w:cs="Times New Roman"/>
          <w:sz w:val="24"/>
          <w:szCs w:val="24"/>
        </w:rPr>
        <w:t>. 4.</w:t>
      </w:r>
      <w:r w:rsidR="00405F1A" w:rsidRPr="00405F1A">
        <w:rPr>
          <w:rFonts w:ascii="Times New Roman" w:hAnsi="Times New Roman" w:cs="Times New Roman"/>
          <w:sz w:val="24"/>
          <w:szCs w:val="24"/>
          <w:lang w:val="uk-UA"/>
        </w:rPr>
        <w:t> </w:t>
      </w:r>
      <w:r w:rsidR="00A6028C" w:rsidRPr="00405F1A">
        <w:rPr>
          <w:rFonts w:ascii="Times New Roman" w:hAnsi="Times New Roman" w:cs="Times New Roman"/>
          <w:sz w:val="24"/>
          <w:szCs w:val="24"/>
        </w:rPr>
        <w:t xml:space="preserve"> </w:t>
      </w:r>
      <w:r w:rsidR="00A6028C" w:rsidRPr="00405F1A">
        <w:rPr>
          <w:rFonts w:ascii="Times New Roman" w:eastAsia="Times New Roman" w:hAnsi="Times New Roman" w:cs="Times New Roman"/>
          <w:sz w:val="24"/>
          <w:szCs w:val="24"/>
        </w:rPr>
        <w:t>Волкова</w:t>
      </w:r>
      <w:r w:rsidR="00405F1A" w:rsidRPr="00405F1A">
        <w:rPr>
          <w:rFonts w:ascii="Times New Roman" w:eastAsia="Times New Roman" w:hAnsi="Times New Roman" w:cs="Times New Roman"/>
          <w:sz w:val="24"/>
          <w:szCs w:val="24"/>
        </w:rPr>
        <w:t xml:space="preserve"> М. Ю. </w:t>
      </w:r>
      <w:proofErr w:type="spellStart"/>
      <w:r w:rsidR="00405F1A" w:rsidRPr="00405F1A">
        <w:rPr>
          <w:rFonts w:ascii="Times New Roman" w:eastAsia="Times New Roman" w:hAnsi="Times New Roman" w:cs="Times New Roman"/>
          <w:sz w:val="24"/>
          <w:szCs w:val="24"/>
        </w:rPr>
        <w:t>Особливості</w:t>
      </w:r>
      <w:proofErr w:type="spellEnd"/>
      <w:r w:rsidR="00405F1A" w:rsidRPr="00405F1A">
        <w:rPr>
          <w:rFonts w:ascii="Times New Roman" w:eastAsia="Times New Roman" w:hAnsi="Times New Roman" w:cs="Times New Roman"/>
          <w:sz w:val="24"/>
          <w:szCs w:val="24"/>
        </w:rPr>
        <w:t xml:space="preserve"> </w:t>
      </w:r>
      <w:proofErr w:type="spellStart"/>
      <w:r w:rsidR="00405F1A" w:rsidRPr="00405F1A">
        <w:rPr>
          <w:rFonts w:ascii="Times New Roman" w:eastAsia="Times New Roman" w:hAnsi="Times New Roman" w:cs="Times New Roman"/>
          <w:sz w:val="24"/>
          <w:szCs w:val="24"/>
        </w:rPr>
        <w:t>лінгвостилістичного</w:t>
      </w:r>
      <w:proofErr w:type="spellEnd"/>
      <w:r w:rsidR="00405F1A" w:rsidRPr="00405F1A">
        <w:rPr>
          <w:rFonts w:ascii="Times New Roman" w:eastAsia="Times New Roman" w:hAnsi="Times New Roman" w:cs="Times New Roman"/>
          <w:sz w:val="24"/>
          <w:szCs w:val="24"/>
        </w:rPr>
        <w:t xml:space="preserve"> </w:t>
      </w:r>
      <w:proofErr w:type="spellStart"/>
      <w:r w:rsidR="00405F1A" w:rsidRPr="00405F1A">
        <w:rPr>
          <w:rFonts w:ascii="Times New Roman" w:eastAsia="Times New Roman" w:hAnsi="Times New Roman" w:cs="Times New Roman"/>
          <w:sz w:val="24"/>
          <w:szCs w:val="24"/>
        </w:rPr>
        <w:t>аналізу</w:t>
      </w:r>
      <w:proofErr w:type="spellEnd"/>
      <w:r w:rsidR="00405F1A" w:rsidRPr="00405F1A">
        <w:rPr>
          <w:rFonts w:ascii="Times New Roman" w:eastAsia="Times New Roman" w:hAnsi="Times New Roman" w:cs="Times New Roman"/>
          <w:sz w:val="24"/>
          <w:szCs w:val="24"/>
        </w:rPr>
        <w:t xml:space="preserve"> </w:t>
      </w:r>
      <w:proofErr w:type="spellStart"/>
      <w:r w:rsidR="00405F1A" w:rsidRPr="00405F1A">
        <w:rPr>
          <w:rFonts w:ascii="Times New Roman" w:eastAsia="Times New Roman" w:hAnsi="Times New Roman" w:cs="Times New Roman"/>
          <w:sz w:val="24"/>
          <w:szCs w:val="24"/>
        </w:rPr>
        <w:t>художніх</w:t>
      </w:r>
      <w:proofErr w:type="spellEnd"/>
      <w:r w:rsidR="00405F1A" w:rsidRPr="00405F1A">
        <w:rPr>
          <w:rFonts w:ascii="Times New Roman" w:eastAsia="Times New Roman" w:hAnsi="Times New Roman" w:cs="Times New Roman"/>
          <w:sz w:val="24"/>
          <w:szCs w:val="24"/>
        </w:rPr>
        <w:t xml:space="preserve"> </w:t>
      </w:r>
      <w:proofErr w:type="spellStart"/>
      <w:r w:rsidR="00405F1A" w:rsidRPr="00405F1A">
        <w:rPr>
          <w:rFonts w:ascii="Times New Roman" w:eastAsia="Times New Roman" w:hAnsi="Times New Roman" w:cs="Times New Roman"/>
          <w:sz w:val="24"/>
          <w:szCs w:val="24"/>
        </w:rPr>
        <w:t>творів</w:t>
      </w:r>
      <w:proofErr w:type="spellEnd"/>
      <w:r w:rsidR="00405F1A" w:rsidRPr="00405F1A">
        <w:rPr>
          <w:rFonts w:ascii="Times New Roman" w:eastAsia="Times New Roman" w:hAnsi="Times New Roman" w:cs="Times New Roman"/>
          <w:sz w:val="24"/>
          <w:szCs w:val="24"/>
          <w:lang w:val="uk-UA"/>
        </w:rPr>
        <w:t xml:space="preserve"> / М.  Ю.  Волкова //  Вісник </w:t>
      </w:r>
      <w:proofErr w:type="spellStart"/>
      <w:r w:rsidR="00405F1A" w:rsidRPr="00405F1A">
        <w:rPr>
          <w:rFonts w:ascii="Times New Roman" w:eastAsia="Times New Roman" w:hAnsi="Times New Roman" w:cs="Times New Roman"/>
          <w:sz w:val="24"/>
          <w:szCs w:val="24"/>
          <w:lang w:val="uk-UA"/>
        </w:rPr>
        <w:t>СевНТУ</w:t>
      </w:r>
      <w:proofErr w:type="spellEnd"/>
      <w:r w:rsidR="00405F1A" w:rsidRPr="00405F1A">
        <w:rPr>
          <w:rFonts w:ascii="Times New Roman" w:eastAsia="Times New Roman" w:hAnsi="Times New Roman" w:cs="Times New Roman"/>
          <w:sz w:val="24"/>
          <w:szCs w:val="24"/>
          <w:lang w:val="uk-UA"/>
        </w:rPr>
        <w:t xml:space="preserve"> Вип. 102</w:t>
      </w:r>
      <w:proofErr w:type="gramStart"/>
      <w:r w:rsidR="00405F1A" w:rsidRPr="00405F1A">
        <w:rPr>
          <w:rFonts w:ascii="Times New Roman" w:eastAsia="Times New Roman" w:hAnsi="Times New Roman" w:cs="Times New Roman"/>
          <w:sz w:val="24"/>
          <w:szCs w:val="24"/>
          <w:lang w:val="uk-UA"/>
        </w:rPr>
        <w:t xml:space="preserve"> :</w:t>
      </w:r>
      <w:proofErr w:type="gramEnd"/>
      <w:r w:rsidR="00405F1A" w:rsidRPr="00405F1A">
        <w:rPr>
          <w:rFonts w:ascii="Times New Roman" w:eastAsia="Times New Roman" w:hAnsi="Times New Roman" w:cs="Times New Roman"/>
          <w:sz w:val="24"/>
          <w:szCs w:val="24"/>
          <w:lang w:val="uk-UA"/>
        </w:rPr>
        <w:t xml:space="preserve"> Філологія : зб. наук. пр. — Севастополь : Вид-во </w:t>
      </w:r>
      <w:proofErr w:type="spellStart"/>
      <w:r w:rsidR="00405F1A" w:rsidRPr="00405F1A">
        <w:rPr>
          <w:rFonts w:ascii="Times New Roman" w:eastAsia="Times New Roman" w:hAnsi="Times New Roman" w:cs="Times New Roman"/>
          <w:sz w:val="24"/>
          <w:szCs w:val="24"/>
          <w:lang w:val="uk-UA"/>
        </w:rPr>
        <w:t>СевНТУ</w:t>
      </w:r>
      <w:proofErr w:type="spellEnd"/>
      <w:r w:rsidR="00405F1A" w:rsidRPr="00405F1A">
        <w:rPr>
          <w:rFonts w:ascii="Times New Roman" w:eastAsia="Times New Roman" w:hAnsi="Times New Roman" w:cs="Times New Roman"/>
          <w:sz w:val="24"/>
          <w:szCs w:val="24"/>
          <w:lang w:val="uk-UA"/>
        </w:rPr>
        <w:t xml:space="preserve">, 2010. – </w:t>
      </w:r>
      <w:r w:rsidR="00405F1A" w:rsidRPr="00405F1A">
        <w:rPr>
          <w:rFonts w:ascii="Times New Roman" w:hAnsi="Times New Roman" w:cs="Times New Roman"/>
          <w:sz w:val="24"/>
          <w:szCs w:val="24"/>
          <w:lang w:val="uk-UA"/>
        </w:rPr>
        <w:t xml:space="preserve">[Електронний ресурс]. – Режим доступу : </w:t>
      </w:r>
      <w:hyperlink w:history="1">
        <w:r w:rsidR="00405F1A" w:rsidRPr="00405F1A">
          <w:rPr>
            <w:rStyle w:val="a3"/>
            <w:rFonts w:ascii="Times New Roman" w:eastAsia="Times New Roman" w:hAnsi="Times New Roman" w:cs="Times New Roman"/>
            <w:color w:val="auto"/>
            <w:sz w:val="24"/>
            <w:szCs w:val="24"/>
            <w:u w:val="none"/>
            <w:lang w:val="en-US"/>
          </w:rPr>
          <w:t>http</w:t>
        </w:r>
        <w:r w:rsidR="00405F1A" w:rsidRPr="00405F1A">
          <w:rPr>
            <w:rStyle w:val="a3"/>
            <w:rFonts w:ascii="Times New Roman" w:eastAsia="Times New Roman" w:hAnsi="Times New Roman" w:cs="Times New Roman"/>
            <w:color w:val="auto"/>
            <w:sz w:val="24"/>
            <w:szCs w:val="24"/>
            <w:u w:val="none"/>
            <w:lang w:val="uk-UA"/>
          </w:rPr>
          <w:t xml:space="preserve">:// </w:t>
        </w:r>
        <w:r w:rsidR="00405F1A" w:rsidRPr="00405F1A">
          <w:rPr>
            <w:rStyle w:val="a3"/>
            <w:rFonts w:ascii="Times New Roman" w:eastAsia="Times New Roman" w:hAnsi="Times New Roman" w:cs="Times New Roman"/>
            <w:color w:val="auto"/>
            <w:sz w:val="24"/>
            <w:szCs w:val="24"/>
            <w:u w:val="none"/>
            <w:lang w:val="en-US"/>
          </w:rPr>
          <w:t>www</w:t>
        </w:r>
        <w:r w:rsidR="00405F1A" w:rsidRPr="00405F1A">
          <w:rPr>
            <w:rStyle w:val="a3"/>
            <w:rFonts w:ascii="Times New Roman" w:eastAsia="Times New Roman" w:hAnsi="Times New Roman" w:cs="Times New Roman"/>
            <w:color w:val="auto"/>
            <w:sz w:val="24"/>
            <w:szCs w:val="24"/>
            <w:u w:val="none"/>
            <w:lang w:val="uk-UA"/>
          </w:rPr>
          <w:t xml:space="preserve">. </w:t>
        </w:r>
        <w:proofErr w:type="spellStart"/>
        <w:r w:rsidR="00405F1A" w:rsidRPr="00405F1A">
          <w:rPr>
            <w:rStyle w:val="a3"/>
            <w:rFonts w:ascii="Times New Roman" w:eastAsia="Times New Roman" w:hAnsi="Times New Roman" w:cs="Times New Roman"/>
            <w:color w:val="auto"/>
            <w:sz w:val="24"/>
            <w:szCs w:val="24"/>
            <w:u w:val="none"/>
            <w:lang w:val="en-US"/>
          </w:rPr>
          <w:t>nbuv</w:t>
        </w:r>
        <w:proofErr w:type="spellEnd"/>
        <w:r w:rsidR="00405F1A" w:rsidRPr="00405F1A">
          <w:rPr>
            <w:rStyle w:val="a3"/>
            <w:rFonts w:ascii="Times New Roman" w:eastAsia="Times New Roman" w:hAnsi="Times New Roman" w:cs="Times New Roman"/>
            <w:color w:val="auto"/>
            <w:sz w:val="24"/>
            <w:szCs w:val="24"/>
            <w:u w:val="none"/>
            <w:lang w:val="uk-UA"/>
          </w:rPr>
          <w:t xml:space="preserve">. </w:t>
        </w:r>
        <w:proofErr w:type="spellStart"/>
        <w:r w:rsidR="00405F1A" w:rsidRPr="00405F1A">
          <w:rPr>
            <w:rStyle w:val="a3"/>
            <w:rFonts w:ascii="Times New Roman" w:eastAsia="Times New Roman" w:hAnsi="Times New Roman" w:cs="Times New Roman"/>
            <w:color w:val="auto"/>
            <w:sz w:val="24"/>
            <w:szCs w:val="24"/>
            <w:u w:val="none"/>
            <w:lang w:val="en-US"/>
          </w:rPr>
          <w:t>gov</w:t>
        </w:r>
        <w:proofErr w:type="spellEnd"/>
        <w:r w:rsidR="00405F1A" w:rsidRPr="00405F1A">
          <w:rPr>
            <w:rStyle w:val="a3"/>
            <w:rFonts w:ascii="Times New Roman" w:eastAsia="Times New Roman" w:hAnsi="Times New Roman" w:cs="Times New Roman"/>
            <w:color w:val="auto"/>
            <w:sz w:val="24"/>
            <w:szCs w:val="24"/>
            <w:u w:val="none"/>
            <w:lang w:val="uk-UA"/>
          </w:rPr>
          <w:t xml:space="preserve">. </w:t>
        </w:r>
        <w:proofErr w:type="spellStart"/>
        <w:r w:rsidR="00405F1A" w:rsidRPr="00405F1A">
          <w:rPr>
            <w:rStyle w:val="a3"/>
            <w:rFonts w:ascii="Times New Roman" w:eastAsia="Times New Roman" w:hAnsi="Times New Roman" w:cs="Times New Roman"/>
            <w:color w:val="auto"/>
            <w:sz w:val="24"/>
            <w:szCs w:val="24"/>
            <w:u w:val="none"/>
            <w:lang w:val="en-US"/>
          </w:rPr>
          <w:lastRenderedPageBreak/>
          <w:t>ua</w:t>
        </w:r>
        <w:proofErr w:type="spellEnd"/>
        <w:r w:rsidR="00405F1A" w:rsidRPr="00405F1A">
          <w:rPr>
            <w:rStyle w:val="a3"/>
            <w:rFonts w:ascii="Times New Roman" w:eastAsia="Times New Roman" w:hAnsi="Times New Roman" w:cs="Times New Roman"/>
            <w:color w:val="auto"/>
            <w:sz w:val="24"/>
            <w:szCs w:val="24"/>
            <w:u w:val="none"/>
            <w:lang w:val="uk-UA"/>
          </w:rPr>
          <w:t>/</w:t>
        </w:r>
        <w:r w:rsidR="00405F1A" w:rsidRPr="00405F1A">
          <w:rPr>
            <w:rStyle w:val="a3"/>
            <w:rFonts w:ascii="Times New Roman" w:eastAsia="Times New Roman" w:hAnsi="Times New Roman" w:cs="Times New Roman"/>
            <w:color w:val="auto"/>
            <w:sz w:val="24"/>
            <w:szCs w:val="24"/>
            <w:u w:val="none"/>
            <w:lang w:val="en-US"/>
          </w:rPr>
          <w:t>old</w:t>
        </w:r>
        <w:r w:rsidR="00405F1A" w:rsidRPr="00405F1A">
          <w:rPr>
            <w:rStyle w:val="a3"/>
            <w:rFonts w:ascii="Times New Roman" w:eastAsia="Times New Roman" w:hAnsi="Times New Roman" w:cs="Times New Roman"/>
            <w:color w:val="auto"/>
            <w:sz w:val="24"/>
            <w:szCs w:val="24"/>
            <w:u w:val="none"/>
            <w:lang w:val="uk-UA"/>
          </w:rPr>
          <w:t>_</w:t>
        </w:r>
        <w:proofErr w:type="spellStart"/>
        <w:r w:rsidR="00405F1A" w:rsidRPr="00405F1A">
          <w:rPr>
            <w:rStyle w:val="a3"/>
            <w:rFonts w:ascii="Times New Roman" w:eastAsia="Times New Roman" w:hAnsi="Times New Roman" w:cs="Times New Roman"/>
            <w:color w:val="auto"/>
            <w:sz w:val="24"/>
            <w:szCs w:val="24"/>
            <w:u w:val="none"/>
            <w:lang w:val="en-US"/>
          </w:rPr>
          <w:t>jrn</w:t>
        </w:r>
        <w:proofErr w:type="spellEnd"/>
        <w:r w:rsidR="00405F1A" w:rsidRPr="00405F1A">
          <w:rPr>
            <w:rStyle w:val="a3"/>
            <w:rFonts w:ascii="Times New Roman" w:eastAsia="Times New Roman" w:hAnsi="Times New Roman" w:cs="Times New Roman"/>
            <w:color w:val="auto"/>
            <w:sz w:val="24"/>
            <w:szCs w:val="24"/>
            <w:u w:val="none"/>
            <w:lang w:val="uk-UA"/>
          </w:rPr>
          <w:t>/</w:t>
        </w:r>
        <w:r w:rsidR="00405F1A" w:rsidRPr="00405F1A">
          <w:rPr>
            <w:rStyle w:val="a3"/>
            <w:rFonts w:ascii="Times New Roman" w:eastAsia="Times New Roman" w:hAnsi="Times New Roman" w:cs="Times New Roman"/>
            <w:color w:val="auto"/>
            <w:sz w:val="24"/>
            <w:szCs w:val="24"/>
            <w:u w:val="none"/>
            <w:lang w:val="en-US"/>
          </w:rPr>
          <w:t>natural</w:t>
        </w:r>
        <w:r w:rsidR="00405F1A" w:rsidRPr="00405F1A">
          <w:rPr>
            <w:rStyle w:val="a3"/>
            <w:rFonts w:ascii="Times New Roman" w:eastAsia="Times New Roman" w:hAnsi="Times New Roman" w:cs="Times New Roman"/>
            <w:color w:val="auto"/>
            <w:sz w:val="24"/>
            <w:szCs w:val="24"/>
            <w:u w:val="none"/>
            <w:lang w:val="uk-UA"/>
          </w:rPr>
          <w:t>/</w:t>
        </w:r>
        <w:proofErr w:type="spellStart"/>
        <w:r w:rsidR="00405F1A" w:rsidRPr="00405F1A">
          <w:rPr>
            <w:rStyle w:val="a3"/>
            <w:rFonts w:ascii="Times New Roman" w:eastAsia="Times New Roman" w:hAnsi="Times New Roman" w:cs="Times New Roman"/>
            <w:color w:val="auto"/>
            <w:sz w:val="24"/>
            <w:szCs w:val="24"/>
            <w:u w:val="none"/>
            <w:lang w:val="en-US"/>
          </w:rPr>
          <w:t>Vsntu</w:t>
        </w:r>
        <w:proofErr w:type="spellEnd"/>
        <w:r w:rsidR="00405F1A" w:rsidRPr="00405F1A">
          <w:rPr>
            <w:rStyle w:val="a3"/>
            <w:rFonts w:ascii="Times New Roman" w:eastAsia="Times New Roman" w:hAnsi="Times New Roman" w:cs="Times New Roman"/>
            <w:color w:val="auto"/>
            <w:sz w:val="24"/>
            <w:szCs w:val="24"/>
            <w:u w:val="none"/>
            <w:lang w:val="uk-UA"/>
          </w:rPr>
          <w:t>/2010/</w:t>
        </w:r>
        <w:proofErr w:type="spellStart"/>
        <w:r w:rsidR="00405F1A" w:rsidRPr="00405F1A">
          <w:rPr>
            <w:rStyle w:val="a3"/>
            <w:rFonts w:ascii="Times New Roman" w:eastAsia="Times New Roman" w:hAnsi="Times New Roman" w:cs="Times New Roman"/>
            <w:color w:val="auto"/>
            <w:sz w:val="24"/>
            <w:szCs w:val="24"/>
            <w:u w:val="none"/>
            <w:lang w:val="en-US"/>
          </w:rPr>
          <w:t>filolog</w:t>
        </w:r>
        <w:proofErr w:type="spellEnd"/>
        <w:r w:rsidR="00405F1A" w:rsidRPr="00405F1A">
          <w:rPr>
            <w:rStyle w:val="a3"/>
            <w:rFonts w:ascii="Times New Roman" w:eastAsia="Times New Roman" w:hAnsi="Times New Roman" w:cs="Times New Roman"/>
            <w:color w:val="auto"/>
            <w:sz w:val="24"/>
            <w:szCs w:val="24"/>
            <w:u w:val="none"/>
            <w:lang w:val="uk-UA"/>
          </w:rPr>
          <w:t>/102-</w:t>
        </w:r>
        <w:proofErr w:type="spellStart"/>
        <w:r w:rsidR="00405F1A" w:rsidRPr="00405F1A">
          <w:rPr>
            <w:rStyle w:val="a3"/>
            <w:rFonts w:ascii="Times New Roman" w:eastAsia="Times New Roman" w:hAnsi="Times New Roman" w:cs="Times New Roman"/>
            <w:color w:val="auto"/>
            <w:sz w:val="24"/>
            <w:szCs w:val="24"/>
            <w:u w:val="none"/>
            <w:lang w:val="en-US"/>
          </w:rPr>
          <w:t>SevNTU</w:t>
        </w:r>
        <w:proofErr w:type="spellEnd"/>
        <w:r w:rsidR="00405F1A" w:rsidRPr="00405F1A">
          <w:rPr>
            <w:rStyle w:val="a3"/>
            <w:rFonts w:ascii="Times New Roman" w:eastAsia="Times New Roman" w:hAnsi="Times New Roman" w:cs="Times New Roman"/>
            <w:color w:val="auto"/>
            <w:sz w:val="24"/>
            <w:szCs w:val="24"/>
            <w:u w:val="none"/>
            <w:lang w:val="uk-UA"/>
          </w:rPr>
          <w:t>/102-02.</w:t>
        </w:r>
        <w:proofErr w:type="spellStart"/>
        <w:r w:rsidR="00405F1A" w:rsidRPr="00405F1A">
          <w:rPr>
            <w:rStyle w:val="a3"/>
            <w:rFonts w:ascii="Times New Roman" w:eastAsia="Times New Roman" w:hAnsi="Times New Roman" w:cs="Times New Roman"/>
            <w:color w:val="auto"/>
            <w:sz w:val="24"/>
            <w:szCs w:val="24"/>
            <w:u w:val="none"/>
            <w:lang w:val="en-US"/>
          </w:rPr>
          <w:t>pdf</w:t>
        </w:r>
        <w:proofErr w:type="spellEnd"/>
      </w:hyperlink>
      <w:r w:rsidR="00405F1A" w:rsidRPr="00405F1A">
        <w:rPr>
          <w:rFonts w:ascii="Times New Roman" w:hAnsi="Times New Roman" w:cs="Times New Roman"/>
          <w:sz w:val="24"/>
          <w:szCs w:val="24"/>
          <w:lang w:val="uk-UA"/>
        </w:rPr>
        <w:t xml:space="preserve">. 5. </w:t>
      </w:r>
      <w:proofErr w:type="spellStart"/>
      <w:r w:rsidR="00405F1A" w:rsidRPr="00405F1A">
        <w:rPr>
          <w:rFonts w:ascii="Times New Roman" w:hAnsi="Times New Roman" w:cs="Times New Roman"/>
          <w:sz w:val="24"/>
          <w:szCs w:val="24"/>
          <w:lang w:val="uk-UA"/>
        </w:rPr>
        <w:t>Горнакова</w:t>
      </w:r>
      <w:proofErr w:type="spellEnd"/>
      <w:r w:rsidR="00405F1A" w:rsidRPr="00405F1A">
        <w:rPr>
          <w:rFonts w:ascii="Times New Roman" w:hAnsi="Times New Roman" w:cs="Times New Roman"/>
          <w:sz w:val="24"/>
          <w:szCs w:val="24"/>
          <w:lang w:val="uk-UA"/>
        </w:rPr>
        <w:t xml:space="preserve"> Л. Ю. Роль </w:t>
      </w:r>
      <w:proofErr w:type="spellStart"/>
      <w:r w:rsidR="00405F1A" w:rsidRPr="00405F1A">
        <w:rPr>
          <w:rFonts w:ascii="Times New Roman" w:hAnsi="Times New Roman" w:cs="Times New Roman"/>
          <w:sz w:val="24"/>
          <w:szCs w:val="24"/>
          <w:lang w:val="uk-UA"/>
        </w:rPr>
        <w:t>аллюзивного</w:t>
      </w:r>
      <w:proofErr w:type="spellEnd"/>
      <w:r w:rsidR="00405F1A" w:rsidRPr="00405F1A">
        <w:rPr>
          <w:rFonts w:ascii="Times New Roman" w:hAnsi="Times New Roman" w:cs="Times New Roman"/>
          <w:sz w:val="24"/>
          <w:szCs w:val="24"/>
          <w:lang w:val="uk-UA"/>
        </w:rPr>
        <w:t xml:space="preserve"> </w:t>
      </w:r>
      <w:proofErr w:type="spellStart"/>
      <w:r w:rsidR="00405F1A" w:rsidRPr="00405F1A">
        <w:rPr>
          <w:rFonts w:ascii="Times New Roman" w:hAnsi="Times New Roman" w:cs="Times New Roman"/>
          <w:sz w:val="24"/>
          <w:szCs w:val="24"/>
          <w:lang w:val="uk-UA"/>
        </w:rPr>
        <w:t>антропонима</w:t>
      </w:r>
      <w:proofErr w:type="spellEnd"/>
      <w:r w:rsidR="00405F1A" w:rsidRPr="00405F1A">
        <w:rPr>
          <w:rFonts w:ascii="Times New Roman" w:hAnsi="Times New Roman" w:cs="Times New Roman"/>
          <w:sz w:val="24"/>
          <w:szCs w:val="24"/>
          <w:lang w:val="uk-UA"/>
        </w:rPr>
        <w:t xml:space="preserve"> </w:t>
      </w:r>
      <w:r w:rsidR="00405F1A" w:rsidRPr="00405F1A">
        <w:rPr>
          <w:rFonts w:ascii="Times New Roman" w:hAnsi="Times New Roman" w:cs="Times New Roman"/>
          <w:sz w:val="24"/>
          <w:szCs w:val="24"/>
        </w:rPr>
        <w:t xml:space="preserve">в семантике художественного текста / Л. Ю. </w:t>
      </w:r>
      <w:proofErr w:type="spellStart"/>
      <w:r w:rsidR="00405F1A" w:rsidRPr="00405F1A">
        <w:rPr>
          <w:rFonts w:ascii="Times New Roman" w:hAnsi="Times New Roman" w:cs="Times New Roman"/>
          <w:sz w:val="24"/>
          <w:szCs w:val="24"/>
        </w:rPr>
        <w:t>Горнакова</w:t>
      </w:r>
      <w:proofErr w:type="spellEnd"/>
      <w:r w:rsidR="00405F1A" w:rsidRPr="00405F1A">
        <w:rPr>
          <w:rFonts w:ascii="Times New Roman" w:hAnsi="Times New Roman" w:cs="Times New Roman"/>
          <w:sz w:val="24"/>
          <w:szCs w:val="24"/>
        </w:rPr>
        <w:t xml:space="preserve"> // Известия вузов. Серия «Гуманитарные науки» </w:t>
      </w:r>
      <w:r w:rsidR="00405F1A" w:rsidRPr="00405F1A">
        <w:rPr>
          <w:rFonts w:ascii="Times New Roman" w:hAnsi="Times New Roman" w:cs="Times New Roman"/>
          <w:i/>
          <w:sz w:val="24"/>
          <w:szCs w:val="24"/>
        </w:rPr>
        <w:t xml:space="preserve">1 </w:t>
      </w:r>
      <w:r w:rsidR="00405F1A" w:rsidRPr="00405F1A">
        <w:rPr>
          <w:rFonts w:ascii="Times New Roman" w:hAnsi="Times New Roman" w:cs="Times New Roman"/>
          <w:sz w:val="24"/>
          <w:szCs w:val="24"/>
        </w:rPr>
        <w:t>(1)</w:t>
      </w:r>
      <w:proofErr w:type="gramStart"/>
      <w:r w:rsidR="00405F1A" w:rsidRPr="00405F1A">
        <w:rPr>
          <w:rFonts w:ascii="Times New Roman" w:hAnsi="Times New Roman" w:cs="Times New Roman"/>
          <w:sz w:val="24"/>
          <w:szCs w:val="24"/>
        </w:rPr>
        <w:t xml:space="preserve"> :</w:t>
      </w:r>
      <w:proofErr w:type="gramEnd"/>
      <w:r w:rsidR="00405F1A" w:rsidRPr="00405F1A">
        <w:rPr>
          <w:rFonts w:ascii="Times New Roman" w:hAnsi="Times New Roman" w:cs="Times New Roman"/>
          <w:sz w:val="24"/>
          <w:szCs w:val="24"/>
        </w:rPr>
        <w:t xml:space="preserve"> Филология и лингвистика. – 2010. – С. 62-66.</w:t>
      </w:r>
      <w:r w:rsidR="00405F1A">
        <w:rPr>
          <w:rFonts w:ascii="Times New Roman" w:hAnsi="Times New Roman" w:cs="Times New Roman"/>
          <w:sz w:val="24"/>
          <w:szCs w:val="24"/>
          <w:lang w:val="uk-UA"/>
        </w:rPr>
        <w:t xml:space="preserve"> 6. </w:t>
      </w:r>
      <w:proofErr w:type="spellStart"/>
      <w:r w:rsidR="00405F1A">
        <w:rPr>
          <w:rFonts w:ascii="Times New Roman" w:hAnsi="Times New Roman" w:cs="Times New Roman"/>
          <w:sz w:val="24"/>
          <w:szCs w:val="24"/>
          <w:lang w:val="uk-UA"/>
        </w:rPr>
        <w:t>Дудченко</w:t>
      </w:r>
      <w:proofErr w:type="spellEnd"/>
      <w:r w:rsidR="00405F1A">
        <w:rPr>
          <w:rFonts w:ascii="Times New Roman" w:hAnsi="Times New Roman" w:cs="Times New Roman"/>
          <w:sz w:val="24"/>
          <w:szCs w:val="24"/>
          <w:lang w:val="uk-UA"/>
        </w:rPr>
        <w:t xml:space="preserve"> М. М. Джон </w:t>
      </w:r>
      <w:proofErr w:type="spellStart"/>
      <w:r w:rsidR="00405F1A">
        <w:rPr>
          <w:rFonts w:ascii="Times New Roman" w:hAnsi="Times New Roman" w:cs="Times New Roman"/>
          <w:sz w:val="24"/>
          <w:szCs w:val="24"/>
          <w:lang w:val="uk-UA"/>
        </w:rPr>
        <w:t>Грішем</w:t>
      </w:r>
      <w:proofErr w:type="spellEnd"/>
      <w:r w:rsidR="00405F1A">
        <w:rPr>
          <w:rFonts w:ascii="Times New Roman" w:hAnsi="Times New Roman" w:cs="Times New Roman"/>
          <w:sz w:val="24"/>
          <w:szCs w:val="24"/>
          <w:lang w:val="uk-UA"/>
        </w:rPr>
        <w:t xml:space="preserve"> у контексті сучасної американської літератури / М. М. </w:t>
      </w:r>
      <w:proofErr w:type="spellStart"/>
      <w:r w:rsidR="00405F1A">
        <w:rPr>
          <w:rFonts w:ascii="Times New Roman" w:hAnsi="Times New Roman" w:cs="Times New Roman"/>
          <w:sz w:val="24"/>
          <w:szCs w:val="24"/>
          <w:lang w:val="uk-UA"/>
        </w:rPr>
        <w:t>Дудченко</w:t>
      </w:r>
      <w:proofErr w:type="spellEnd"/>
      <w:r w:rsidR="00405F1A">
        <w:rPr>
          <w:rFonts w:ascii="Times New Roman" w:hAnsi="Times New Roman" w:cs="Times New Roman"/>
          <w:sz w:val="24"/>
          <w:szCs w:val="24"/>
          <w:lang w:val="uk-UA"/>
        </w:rPr>
        <w:t>, А. В. Шевченко //</w:t>
      </w:r>
      <w:r w:rsidR="009204B9">
        <w:rPr>
          <w:rFonts w:ascii="Times New Roman" w:hAnsi="Times New Roman" w:cs="Times New Roman"/>
          <w:sz w:val="24"/>
          <w:szCs w:val="24"/>
          <w:lang w:val="uk-UA"/>
        </w:rPr>
        <w:t xml:space="preserve"> Філологічні науки : синхронічний та діахронічний аспекти : Збірник наукових праць [за загальною редакцією Л. М. </w:t>
      </w:r>
      <w:proofErr w:type="spellStart"/>
      <w:r w:rsidR="009204B9">
        <w:rPr>
          <w:rFonts w:ascii="Times New Roman" w:hAnsi="Times New Roman" w:cs="Times New Roman"/>
          <w:sz w:val="24"/>
          <w:szCs w:val="24"/>
          <w:lang w:val="uk-UA"/>
        </w:rPr>
        <w:t>Горболіс</w:t>
      </w:r>
      <w:proofErr w:type="spellEnd"/>
      <w:r w:rsidR="009204B9">
        <w:rPr>
          <w:rFonts w:ascii="Times New Roman" w:hAnsi="Times New Roman" w:cs="Times New Roman"/>
          <w:sz w:val="24"/>
          <w:szCs w:val="24"/>
          <w:lang w:val="uk-UA"/>
        </w:rPr>
        <w:t xml:space="preserve">]. – Суми : </w:t>
      </w:r>
      <w:proofErr w:type="spellStart"/>
      <w:r w:rsidR="009204B9">
        <w:rPr>
          <w:rFonts w:ascii="Times New Roman" w:hAnsi="Times New Roman" w:cs="Times New Roman"/>
          <w:sz w:val="24"/>
          <w:szCs w:val="24"/>
          <w:lang w:val="uk-UA"/>
        </w:rPr>
        <w:t>СумДПУ</w:t>
      </w:r>
      <w:proofErr w:type="spellEnd"/>
      <w:r w:rsidR="009204B9">
        <w:rPr>
          <w:rFonts w:ascii="Times New Roman" w:hAnsi="Times New Roman" w:cs="Times New Roman"/>
          <w:sz w:val="24"/>
          <w:szCs w:val="24"/>
          <w:lang w:val="uk-UA"/>
        </w:rPr>
        <w:t>, 2010. – Випуск 1. – С. 107-119. 7</w:t>
      </w:r>
      <w:r w:rsidR="009204B9" w:rsidRPr="0028427C">
        <w:rPr>
          <w:rFonts w:ascii="Times New Roman" w:hAnsi="Times New Roman" w:cs="Times New Roman"/>
          <w:sz w:val="24"/>
          <w:szCs w:val="24"/>
          <w:lang w:val="uk-UA"/>
        </w:rPr>
        <w:t>.</w:t>
      </w:r>
      <w:r w:rsidR="0028427C" w:rsidRPr="0028427C">
        <w:rPr>
          <w:rFonts w:ascii="Times New Roman" w:hAnsi="Times New Roman" w:cs="Times New Roman"/>
          <w:sz w:val="24"/>
          <w:szCs w:val="24"/>
        </w:rPr>
        <w:t xml:space="preserve"> </w:t>
      </w:r>
      <w:proofErr w:type="spellStart"/>
      <w:r w:rsidR="0028427C" w:rsidRPr="0028427C">
        <w:rPr>
          <w:rFonts w:ascii="Times New Roman" w:hAnsi="Times New Roman" w:cs="Times New Roman"/>
          <w:sz w:val="24"/>
          <w:szCs w:val="24"/>
          <w:lang w:val="uk-UA"/>
        </w:rPr>
        <w:t>Соловьёва</w:t>
      </w:r>
      <w:proofErr w:type="spellEnd"/>
      <w:r w:rsidR="0028427C" w:rsidRPr="0028427C">
        <w:rPr>
          <w:rFonts w:ascii="Times New Roman" w:hAnsi="Times New Roman" w:cs="Times New Roman"/>
          <w:sz w:val="24"/>
          <w:szCs w:val="24"/>
          <w:lang w:val="uk-UA"/>
        </w:rPr>
        <w:t xml:space="preserve"> М. А. Роль </w:t>
      </w:r>
      <w:proofErr w:type="spellStart"/>
      <w:r w:rsidR="0028427C" w:rsidRPr="0028427C">
        <w:rPr>
          <w:rFonts w:ascii="Times New Roman" w:hAnsi="Times New Roman" w:cs="Times New Roman"/>
          <w:sz w:val="24"/>
          <w:szCs w:val="24"/>
          <w:lang w:val="uk-UA"/>
        </w:rPr>
        <w:t>аллюзивного</w:t>
      </w:r>
      <w:proofErr w:type="spellEnd"/>
      <w:r w:rsidR="0028427C" w:rsidRPr="0028427C">
        <w:rPr>
          <w:rFonts w:ascii="Times New Roman" w:hAnsi="Times New Roman" w:cs="Times New Roman"/>
          <w:sz w:val="24"/>
          <w:szCs w:val="24"/>
          <w:lang w:val="uk-UA"/>
        </w:rPr>
        <w:t xml:space="preserve"> </w:t>
      </w:r>
      <w:proofErr w:type="spellStart"/>
      <w:r w:rsidR="0028427C" w:rsidRPr="0028427C">
        <w:rPr>
          <w:rFonts w:ascii="Times New Roman" w:hAnsi="Times New Roman" w:cs="Times New Roman"/>
          <w:sz w:val="24"/>
          <w:szCs w:val="24"/>
          <w:lang w:val="uk-UA"/>
        </w:rPr>
        <w:t>антропон</w:t>
      </w:r>
      <w:proofErr w:type="spellEnd"/>
      <w:r w:rsidR="0028427C" w:rsidRPr="0028427C">
        <w:rPr>
          <w:rFonts w:ascii="Times New Roman" w:hAnsi="Times New Roman" w:cs="Times New Roman"/>
          <w:sz w:val="24"/>
          <w:szCs w:val="24"/>
        </w:rPr>
        <w:t>и</w:t>
      </w:r>
      <w:proofErr w:type="spellStart"/>
      <w:r w:rsidR="0028427C" w:rsidRPr="0028427C">
        <w:rPr>
          <w:rFonts w:ascii="Times New Roman" w:hAnsi="Times New Roman" w:cs="Times New Roman"/>
          <w:sz w:val="24"/>
          <w:szCs w:val="24"/>
          <w:lang w:val="uk-UA"/>
        </w:rPr>
        <w:t>ма</w:t>
      </w:r>
      <w:proofErr w:type="spellEnd"/>
      <w:r w:rsidR="0028427C" w:rsidRPr="0028427C">
        <w:rPr>
          <w:rFonts w:ascii="Times New Roman" w:hAnsi="Times New Roman" w:cs="Times New Roman"/>
          <w:sz w:val="24"/>
          <w:szCs w:val="24"/>
          <w:lang w:val="uk-UA"/>
        </w:rPr>
        <w:t xml:space="preserve"> в </w:t>
      </w:r>
      <w:proofErr w:type="spellStart"/>
      <w:r w:rsidR="0028427C" w:rsidRPr="0028427C">
        <w:rPr>
          <w:rFonts w:ascii="Times New Roman" w:hAnsi="Times New Roman" w:cs="Times New Roman"/>
          <w:sz w:val="24"/>
          <w:szCs w:val="24"/>
          <w:lang w:val="uk-UA"/>
        </w:rPr>
        <w:t>создании</w:t>
      </w:r>
      <w:proofErr w:type="spellEnd"/>
      <w:r w:rsidR="0028427C" w:rsidRPr="0028427C">
        <w:rPr>
          <w:rFonts w:ascii="Times New Roman" w:hAnsi="Times New Roman" w:cs="Times New Roman"/>
          <w:sz w:val="24"/>
          <w:szCs w:val="24"/>
          <w:lang w:val="uk-UA"/>
        </w:rPr>
        <w:t xml:space="preserve"> вертикального </w:t>
      </w:r>
      <w:proofErr w:type="spellStart"/>
      <w:r w:rsidR="0028427C" w:rsidRPr="0028427C">
        <w:rPr>
          <w:rFonts w:ascii="Times New Roman" w:hAnsi="Times New Roman" w:cs="Times New Roman"/>
          <w:sz w:val="24"/>
          <w:szCs w:val="24"/>
          <w:lang w:val="uk-UA"/>
        </w:rPr>
        <w:t>контекста</w:t>
      </w:r>
      <w:proofErr w:type="spellEnd"/>
      <w:r w:rsidR="0028427C" w:rsidRPr="0028427C">
        <w:rPr>
          <w:rFonts w:ascii="Times New Roman" w:hAnsi="Times New Roman" w:cs="Times New Roman"/>
          <w:sz w:val="24"/>
          <w:szCs w:val="24"/>
          <w:lang w:val="uk-UA"/>
        </w:rPr>
        <w:t xml:space="preserve"> (на матери але </w:t>
      </w:r>
      <w:proofErr w:type="spellStart"/>
      <w:r w:rsidR="0028427C" w:rsidRPr="0028427C">
        <w:rPr>
          <w:rFonts w:ascii="Times New Roman" w:hAnsi="Times New Roman" w:cs="Times New Roman"/>
          <w:sz w:val="24"/>
          <w:szCs w:val="24"/>
          <w:lang w:val="uk-UA"/>
        </w:rPr>
        <w:t>романов</w:t>
      </w:r>
      <w:proofErr w:type="spellEnd"/>
      <w:r w:rsidR="0028427C" w:rsidRPr="0028427C">
        <w:rPr>
          <w:rFonts w:ascii="Times New Roman" w:hAnsi="Times New Roman" w:cs="Times New Roman"/>
          <w:sz w:val="24"/>
          <w:szCs w:val="24"/>
          <w:lang w:val="uk-UA"/>
        </w:rPr>
        <w:t xml:space="preserve"> А. </w:t>
      </w:r>
      <w:proofErr w:type="spellStart"/>
      <w:r w:rsidR="0028427C" w:rsidRPr="0028427C">
        <w:rPr>
          <w:rFonts w:ascii="Times New Roman" w:hAnsi="Times New Roman" w:cs="Times New Roman"/>
          <w:sz w:val="24"/>
          <w:szCs w:val="24"/>
          <w:lang w:val="uk-UA"/>
        </w:rPr>
        <w:t>Мердок</w:t>
      </w:r>
      <w:proofErr w:type="spellEnd"/>
      <w:r w:rsidR="0028427C" w:rsidRPr="0028427C">
        <w:rPr>
          <w:rFonts w:ascii="Times New Roman" w:hAnsi="Times New Roman" w:cs="Times New Roman"/>
          <w:sz w:val="24"/>
          <w:szCs w:val="24"/>
          <w:lang w:val="uk-UA"/>
        </w:rPr>
        <w:t xml:space="preserve"> и </w:t>
      </w:r>
      <w:proofErr w:type="spellStart"/>
      <w:r w:rsidR="0028427C" w:rsidRPr="0028427C">
        <w:rPr>
          <w:rFonts w:ascii="Times New Roman" w:hAnsi="Times New Roman" w:cs="Times New Roman"/>
          <w:sz w:val="24"/>
          <w:szCs w:val="24"/>
          <w:lang w:val="uk-UA"/>
        </w:rPr>
        <w:t>их</w:t>
      </w:r>
      <w:proofErr w:type="spellEnd"/>
      <w:r w:rsidR="0028427C" w:rsidRPr="0028427C">
        <w:rPr>
          <w:rFonts w:ascii="Times New Roman" w:hAnsi="Times New Roman" w:cs="Times New Roman"/>
          <w:sz w:val="24"/>
          <w:szCs w:val="24"/>
          <w:lang w:val="uk-UA"/>
        </w:rPr>
        <w:t xml:space="preserve"> руських </w:t>
      </w:r>
      <w:proofErr w:type="spellStart"/>
      <w:r w:rsidR="0028427C" w:rsidRPr="0028427C">
        <w:rPr>
          <w:rFonts w:ascii="Times New Roman" w:hAnsi="Times New Roman" w:cs="Times New Roman"/>
          <w:sz w:val="24"/>
          <w:szCs w:val="24"/>
          <w:lang w:val="uk-UA"/>
        </w:rPr>
        <w:t>переводов</w:t>
      </w:r>
      <w:proofErr w:type="spellEnd"/>
      <w:r w:rsidR="0028427C" w:rsidRPr="0028427C">
        <w:rPr>
          <w:rFonts w:ascii="Times New Roman" w:hAnsi="Times New Roman" w:cs="Times New Roman"/>
          <w:sz w:val="24"/>
          <w:szCs w:val="24"/>
          <w:lang w:val="uk-UA"/>
        </w:rPr>
        <w:t xml:space="preserve">) : </w:t>
      </w:r>
      <w:proofErr w:type="spellStart"/>
      <w:r w:rsidR="0028427C" w:rsidRPr="0028427C">
        <w:rPr>
          <w:rFonts w:ascii="Times New Roman" w:hAnsi="Times New Roman" w:cs="Times New Roman"/>
          <w:sz w:val="24"/>
          <w:szCs w:val="24"/>
          <w:lang w:val="uk-UA"/>
        </w:rPr>
        <w:t>дисс</w:t>
      </w:r>
      <w:proofErr w:type="spellEnd"/>
      <w:r w:rsidR="0028427C" w:rsidRPr="0028427C">
        <w:rPr>
          <w:rFonts w:ascii="Times New Roman" w:hAnsi="Times New Roman" w:cs="Times New Roman"/>
          <w:sz w:val="24"/>
          <w:szCs w:val="24"/>
          <w:lang w:val="uk-UA"/>
        </w:rPr>
        <w:t xml:space="preserve">. … канд. філол. наук : 10.02.20 / М. А. </w:t>
      </w:r>
      <w:proofErr w:type="spellStart"/>
      <w:r w:rsidR="0028427C" w:rsidRPr="0028427C">
        <w:rPr>
          <w:rFonts w:ascii="Times New Roman" w:hAnsi="Times New Roman" w:cs="Times New Roman"/>
          <w:sz w:val="24"/>
          <w:szCs w:val="24"/>
          <w:lang w:val="uk-UA"/>
        </w:rPr>
        <w:t>Соловьёва</w:t>
      </w:r>
      <w:proofErr w:type="spellEnd"/>
      <w:r w:rsidR="0028427C" w:rsidRPr="0028427C">
        <w:rPr>
          <w:rFonts w:ascii="Times New Roman" w:hAnsi="Times New Roman" w:cs="Times New Roman"/>
          <w:sz w:val="24"/>
          <w:szCs w:val="24"/>
          <w:lang w:val="uk-UA"/>
        </w:rPr>
        <w:t xml:space="preserve">. – </w:t>
      </w:r>
      <w:proofErr w:type="spellStart"/>
      <w:r w:rsidR="0028427C" w:rsidRPr="0028427C">
        <w:rPr>
          <w:rFonts w:ascii="Times New Roman" w:hAnsi="Times New Roman" w:cs="Times New Roman"/>
          <w:sz w:val="24"/>
          <w:szCs w:val="24"/>
          <w:lang w:val="uk-UA"/>
        </w:rPr>
        <w:t>Екатеринбург</w:t>
      </w:r>
      <w:proofErr w:type="spellEnd"/>
      <w:r w:rsidR="0028427C" w:rsidRPr="0028427C">
        <w:rPr>
          <w:rFonts w:ascii="Times New Roman" w:hAnsi="Times New Roman" w:cs="Times New Roman"/>
          <w:sz w:val="24"/>
          <w:szCs w:val="24"/>
          <w:lang w:val="uk-UA"/>
        </w:rPr>
        <w:t>, 2004. – 300 с.</w:t>
      </w:r>
      <w:r w:rsidR="0028427C" w:rsidRPr="0028427C">
        <w:rPr>
          <w:rFonts w:ascii="Times New Roman" w:hAnsi="Times New Roman" w:cs="Times New Roman"/>
          <w:sz w:val="24"/>
          <w:szCs w:val="24"/>
        </w:rPr>
        <w:t xml:space="preserve"> 8. </w:t>
      </w:r>
      <w:proofErr w:type="spellStart"/>
      <w:r w:rsidR="0028427C" w:rsidRPr="0028427C">
        <w:rPr>
          <w:rFonts w:ascii="Times New Roman" w:hAnsi="Times New Roman" w:cs="Times New Roman"/>
          <w:sz w:val="24"/>
          <w:szCs w:val="24"/>
        </w:rPr>
        <w:t>Тухарели</w:t>
      </w:r>
      <w:proofErr w:type="spellEnd"/>
      <w:r w:rsidR="0028427C" w:rsidRPr="0028427C">
        <w:rPr>
          <w:rFonts w:ascii="Times New Roman" w:hAnsi="Times New Roman" w:cs="Times New Roman"/>
          <w:sz w:val="24"/>
          <w:szCs w:val="24"/>
        </w:rPr>
        <w:t xml:space="preserve"> М. Д. Аллюзия в системе художественного произведения: </w:t>
      </w:r>
      <w:proofErr w:type="spellStart"/>
      <w:r w:rsidR="0028427C" w:rsidRPr="0028427C">
        <w:rPr>
          <w:rFonts w:ascii="Times New Roman" w:hAnsi="Times New Roman" w:cs="Times New Roman"/>
          <w:sz w:val="24"/>
          <w:szCs w:val="24"/>
        </w:rPr>
        <w:t>автореф</w:t>
      </w:r>
      <w:proofErr w:type="spellEnd"/>
      <w:r w:rsidR="0028427C" w:rsidRPr="0028427C">
        <w:rPr>
          <w:rFonts w:ascii="Times New Roman" w:hAnsi="Times New Roman" w:cs="Times New Roman"/>
          <w:sz w:val="24"/>
          <w:szCs w:val="24"/>
        </w:rPr>
        <w:t xml:space="preserve">. </w:t>
      </w:r>
      <w:proofErr w:type="spellStart"/>
      <w:r w:rsidR="0028427C" w:rsidRPr="0028427C">
        <w:rPr>
          <w:rFonts w:ascii="Times New Roman" w:hAnsi="Times New Roman" w:cs="Times New Roman"/>
          <w:sz w:val="24"/>
          <w:szCs w:val="24"/>
        </w:rPr>
        <w:t>дис</w:t>
      </w:r>
      <w:proofErr w:type="spellEnd"/>
      <w:r w:rsidR="0028427C" w:rsidRPr="0028427C">
        <w:rPr>
          <w:rFonts w:ascii="Times New Roman" w:hAnsi="Times New Roman" w:cs="Times New Roman"/>
          <w:sz w:val="24"/>
          <w:szCs w:val="24"/>
        </w:rPr>
        <w:t xml:space="preserve">. на соискание </w:t>
      </w:r>
      <w:proofErr w:type="spellStart"/>
      <w:r w:rsidR="0028427C" w:rsidRPr="0028427C">
        <w:rPr>
          <w:rFonts w:ascii="Times New Roman" w:hAnsi="Times New Roman" w:cs="Times New Roman"/>
          <w:sz w:val="24"/>
          <w:szCs w:val="24"/>
        </w:rPr>
        <w:t>уч</w:t>
      </w:r>
      <w:proofErr w:type="spellEnd"/>
      <w:r w:rsidR="0028427C" w:rsidRPr="0028427C">
        <w:rPr>
          <w:rFonts w:ascii="Times New Roman" w:hAnsi="Times New Roman" w:cs="Times New Roman"/>
          <w:sz w:val="24"/>
          <w:szCs w:val="24"/>
        </w:rPr>
        <w:t>. с</w:t>
      </w:r>
      <w:proofErr w:type="spellStart"/>
      <w:r w:rsidR="0028427C" w:rsidRPr="0028427C">
        <w:rPr>
          <w:rFonts w:ascii="Times New Roman" w:hAnsi="Times New Roman" w:cs="Times New Roman"/>
          <w:sz w:val="24"/>
          <w:szCs w:val="24"/>
          <w:lang w:val="uk-UA"/>
        </w:rPr>
        <w:t>теп</w:t>
      </w:r>
      <w:proofErr w:type="spellEnd"/>
      <w:proofErr w:type="gramStart"/>
      <w:r w:rsidR="0028427C" w:rsidRPr="0028427C">
        <w:rPr>
          <w:rFonts w:ascii="Times New Roman" w:hAnsi="Times New Roman" w:cs="Times New Roman"/>
          <w:sz w:val="24"/>
          <w:szCs w:val="24"/>
        </w:rPr>
        <w:t>.</w:t>
      </w:r>
      <w:proofErr w:type="gramEnd"/>
      <w:r w:rsidR="0028427C" w:rsidRPr="0028427C">
        <w:rPr>
          <w:rFonts w:ascii="Times New Roman" w:hAnsi="Times New Roman" w:cs="Times New Roman"/>
          <w:sz w:val="24"/>
          <w:szCs w:val="24"/>
        </w:rPr>
        <w:t xml:space="preserve"> </w:t>
      </w:r>
      <w:proofErr w:type="gramStart"/>
      <w:r w:rsidR="0028427C" w:rsidRPr="0028427C">
        <w:rPr>
          <w:rFonts w:ascii="Times New Roman" w:hAnsi="Times New Roman" w:cs="Times New Roman"/>
          <w:sz w:val="24"/>
          <w:szCs w:val="24"/>
        </w:rPr>
        <w:t>к</w:t>
      </w:r>
      <w:proofErr w:type="gramEnd"/>
      <w:r w:rsidR="0028427C" w:rsidRPr="0028427C">
        <w:rPr>
          <w:rFonts w:ascii="Times New Roman" w:hAnsi="Times New Roman" w:cs="Times New Roman"/>
          <w:sz w:val="24"/>
          <w:szCs w:val="24"/>
        </w:rPr>
        <w:t xml:space="preserve">анд. </w:t>
      </w:r>
      <w:proofErr w:type="spellStart"/>
      <w:r w:rsidR="0028427C" w:rsidRPr="0028427C">
        <w:rPr>
          <w:rFonts w:ascii="Times New Roman" w:hAnsi="Times New Roman" w:cs="Times New Roman"/>
          <w:sz w:val="24"/>
          <w:szCs w:val="24"/>
        </w:rPr>
        <w:t>филол</w:t>
      </w:r>
      <w:proofErr w:type="spellEnd"/>
      <w:r w:rsidR="0028427C" w:rsidRPr="0028427C">
        <w:rPr>
          <w:rFonts w:ascii="Times New Roman" w:hAnsi="Times New Roman" w:cs="Times New Roman"/>
          <w:sz w:val="24"/>
          <w:szCs w:val="24"/>
        </w:rPr>
        <w:t xml:space="preserve">. наук: спец. 10.01.08 «Теория литературы. Текстология»  / М. Д </w:t>
      </w:r>
      <w:proofErr w:type="spellStart"/>
      <w:r w:rsidR="0028427C" w:rsidRPr="0028427C">
        <w:rPr>
          <w:rFonts w:ascii="Times New Roman" w:hAnsi="Times New Roman" w:cs="Times New Roman"/>
          <w:sz w:val="24"/>
          <w:szCs w:val="24"/>
        </w:rPr>
        <w:t>Тухарели</w:t>
      </w:r>
      <w:proofErr w:type="spellEnd"/>
      <w:r w:rsidR="0028427C" w:rsidRPr="0028427C">
        <w:rPr>
          <w:rFonts w:ascii="Times New Roman" w:hAnsi="Times New Roman" w:cs="Times New Roman"/>
          <w:sz w:val="24"/>
          <w:szCs w:val="24"/>
        </w:rPr>
        <w:t xml:space="preserve">. – Тбилиси, 1984. – 28 </w:t>
      </w:r>
      <w:r w:rsidR="0028427C">
        <w:rPr>
          <w:rFonts w:ascii="Times New Roman" w:hAnsi="Times New Roman" w:cs="Times New Roman"/>
          <w:sz w:val="24"/>
          <w:szCs w:val="24"/>
          <w:lang w:val="en-US"/>
        </w:rPr>
        <w:t> </w:t>
      </w:r>
      <w:r w:rsidR="0028427C" w:rsidRPr="0028427C">
        <w:rPr>
          <w:rFonts w:ascii="Times New Roman" w:hAnsi="Times New Roman" w:cs="Times New Roman"/>
          <w:sz w:val="24"/>
          <w:szCs w:val="24"/>
        </w:rPr>
        <w:t>с.</w:t>
      </w:r>
      <w:r w:rsidR="009204B9" w:rsidRPr="0028427C">
        <w:rPr>
          <w:rFonts w:ascii="Times New Roman" w:hAnsi="Times New Roman" w:cs="Times New Roman"/>
          <w:sz w:val="24"/>
          <w:szCs w:val="24"/>
          <w:lang w:val="uk-UA"/>
        </w:rPr>
        <w:t xml:space="preserve"> </w:t>
      </w:r>
      <w:r w:rsidR="009204B9" w:rsidRPr="0028427C">
        <w:rPr>
          <w:rFonts w:ascii="Times New Roman" w:hAnsi="Times New Roman" w:cs="Times New Roman"/>
          <w:sz w:val="24"/>
          <w:szCs w:val="24"/>
        </w:rPr>
        <w:t xml:space="preserve">9. </w:t>
      </w:r>
      <w:r w:rsidR="009204B9" w:rsidRPr="0028427C">
        <w:rPr>
          <w:rFonts w:ascii="Times New Roman" w:hAnsi="Times New Roman" w:cs="Times New Roman"/>
          <w:sz w:val="24"/>
          <w:szCs w:val="24"/>
          <w:lang w:val="en-US"/>
        </w:rPr>
        <w:t xml:space="preserve">Grisham J. </w:t>
      </w:r>
      <w:proofErr w:type="gramStart"/>
      <w:r w:rsidR="009204B9" w:rsidRPr="0028427C">
        <w:rPr>
          <w:rFonts w:ascii="Times New Roman" w:hAnsi="Times New Roman" w:cs="Times New Roman"/>
          <w:sz w:val="24"/>
          <w:szCs w:val="24"/>
          <w:lang w:val="en-US"/>
        </w:rPr>
        <w:t>The Broker / John Grisham.</w:t>
      </w:r>
      <w:proofErr w:type="gramEnd"/>
      <w:r w:rsidR="009204B9" w:rsidRPr="0028427C">
        <w:rPr>
          <w:rFonts w:ascii="Times New Roman" w:hAnsi="Times New Roman" w:cs="Times New Roman"/>
          <w:sz w:val="24"/>
          <w:szCs w:val="24"/>
          <w:lang w:val="en-US"/>
        </w:rPr>
        <w:t xml:space="preserve"> – </w:t>
      </w:r>
      <w:proofErr w:type="gramStart"/>
      <w:r w:rsidR="009204B9" w:rsidRPr="0028427C">
        <w:rPr>
          <w:rFonts w:ascii="Times New Roman" w:eastAsia="Times New Roman" w:hAnsi="Times New Roman" w:cs="Times New Roman"/>
          <w:sz w:val="24"/>
          <w:szCs w:val="24"/>
          <w:lang w:val="en-US"/>
        </w:rPr>
        <w:t>NY :</w:t>
      </w:r>
      <w:proofErr w:type="gramEnd"/>
      <w:r w:rsidR="009204B9" w:rsidRPr="0028427C">
        <w:rPr>
          <w:rFonts w:ascii="Times New Roman" w:eastAsia="Times New Roman" w:hAnsi="Times New Roman" w:cs="Times New Roman"/>
          <w:sz w:val="24"/>
          <w:szCs w:val="24"/>
          <w:lang w:val="en-US"/>
        </w:rPr>
        <w:t xml:space="preserve"> A Dell Book, 2005. – 422 p.</w:t>
      </w:r>
      <w:r w:rsidR="0028427C" w:rsidRPr="0028427C">
        <w:rPr>
          <w:rFonts w:ascii="Times New Roman" w:eastAsia="Times New Roman" w:hAnsi="Times New Roman" w:cs="Times New Roman"/>
          <w:sz w:val="24"/>
          <w:szCs w:val="24"/>
          <w:lang w:val="en-US"/>
        </w:rPr>
        <w:t xml:space="preserve"> 1</w:t>
      </w:r>
      <w:r w:rsidR="0028427C">
        <w:rPr>
          <w:rFonts w:ascii="Times New Roman" w:eastAsia="Times New Roman" w:hAnsi="Times New Roman" w:cs="Times New Roman"/>
          <w:sz w:val="24"/>
          <w:szCs w:val="24"/>
          <w:lang w:val="en-US"/>
        </w:rPr>
        <w:t xml:space="preserve">0. </w:t>
      </w:r>
      <w:proofErr w:type="gramStart"/>
      <w:r w:rsidR="00C73E3F">
        <w:rPr>
          <w:rFonts w:ascii="Times New Roman" w:eastAsia="Times New Roman" w:hAnsi="Times New Roman" w:cs="Times New Roman"/>
          <w:sz w:val="24"/>
          <w:szCs w:val="24"/>
          <w:lang w:val="en-US"/>
        </w:rPr>
        <w:t xml:space="preserve">Mutt and Jeff / </w:t>
      </w:r>
      <w:r w:rsidR="00C73E3F" w:rsidRPr="00C73E3F">
        <w:rPr>
          <w:rFonts w:ascii="Times New Roman" w:hAnsi="Times New Roman" w:cs="Times New Roman"/>
          <w:sz w:val="24"/>
          <w:szCs w:val="24"/>
          <w:lang w:val="en-US"/>
        </w:rPr>
        <w:t>From Wikipedia, the free encyclopedia</w:t>
      </w:r>
      <w:r w:rsidR="001913AE">
        <w:rPr>
          <w:rFonts w:ascii="Times New Roman" w:hAnsi="Times New Roman" w:cs="Times New Roman"/>
          <w:sz w:val="24"/>
          <w:szCs w:val="24"/>
          <w:lang w:val="en-US"/>
        </w:rPr>
        <w:t>.</w:t>
      </w:r>
      <w:proofErr w:type="gramEnd"/>
      <w:r w:rsidR="001913AE">
        <w:rPr>
          <w:rFonts w:ascii="Times New Roman" w:hAnsi="Times New Roman" w:cs="Times New Roman"/>
          <w:sz w:val="24"/>
          <w:szCs w:val="24"/>
          <w:lang w:val="en-US"/>
        </w:rPr>
        <w:t xml:space="preserve"> </w:t>
      </w:r>
      <w:proofErr w:type="gramStart"/>
      <w:r w:rsidR="001913AE">
        <w:rPr>
          <w:rFonts w:ascii="Times New Roman" w:hAnsi="Times New Roman" w:cs="Times New Roman"/>
          <w:sz w:val="24"/>
          <w:szCs w:val="24"/>
          <w:lang w:val="en-US"/>
        </w:rPr>
        <w:t xml:space="preserve">– </w:t>
      </w:r>
      <w:r w:rsidR="00C73E3F" w:rsidRPr="00C73E3F">
        <w:rPr>
          <w:rFonts w:ascii="Times New Roman" w:hAnsi="Times New Roman" w:cs="Times New Roman"/>
          <w:kern w:val="32"/>
          <w:sz w:val="24"/>
          <w:szCs w:val="24"/>
          <w:lang w:val="uk-UA"/>
        </w:rPr>
        <w:t>[</w:t>
      </w:r>
      <w:proofErr w:type="spellStart"/>
      <w:r w:rsidR="00C73E3F" w:rsidRPr="00C73E3F">
        <w:rPr>
          <w:rFonts w:ascii="Times New Roman" w:hAnsi="Times New Roman" w:cs="Times New Roman"/>
          <w:kern w:val="32"/>
          <w:sz w:val="24"/>
          <w:szCs w:val="24"/>
          <w:lang w:val="uk-UA"/>
        </w:rPr>
        <w:t>Electronic</w:t>
      </w:r>
      <w:proofErr w:type="spellEnd"/>
      <w:r w:rsidR="00C73E3F" w:rsidRPr="00C73E3F">
        <w:rPr>
          <w:rFonts w:ascii="Times New Roman" w:hAnsi="Times New Roman" w:cs="Times New Roman"/>
          <w:kern w:val="32"/>
          <w:sz w:val="24"/>
          <w:szCs w:val="24"/>
          <w:lang w:val="uk-UA"/>
        </w:rPr>
        <w:t xml:space="preserve"> </w:t>
      </w:r>
      <w:proofErr w:type="spellStart"/>
      <w:r w:rsidR="00C73E3F" w:rsidRPr="00C73E3F">
        <w:rPr>
          <w:rFonts w:ascii="Times New Roman" w:hAnsi="Times New Roman" w:cs="Times New Roman"/>
          <w:kern w:val="32"/>
          <w:sz w:val="24"/>
          <w:szCs w:val="24"/>
          <w:lang w:val="uk-UA"/>
        </w:rPr>
        <w:t>resource</w:t>
      </w:r>
      <w:proofErr w:type="spellEnd"/>
      <w:r w:rsidR="00C73E3F" w:rsidRPr="00C73E3F">
        <w:rPr>
          <w:rFonts w:ascii="Times New Roman" w:hAnsi="Times New Roman" w:cs="Times New Roman"/>
          <w:kern w:val="32"/>
          <w:sz w:val="24"/>
          <w:szCs w:val="24"/>
          <w:lang w:val="uk-UA"/>
        </w:rPr>
        <w:t>]</w:t>
      </w:r>
      <w:r w:rsidR="00C73E3F" w:rsidRPr="00C73E3F">
        <w:rPr>
          <w:rFonts w:ascii="Times New Roman" w:hAnsi="Times New Roman" w:cs="Times New Roman"/>
          <w:kern w:val="32"/>
          <w:sz w:val="24"/>
          <w:szCs w:val="24"/>
          <w:lang w:val="en-US"/>
        </w:rPr>
        <w:t>.</w:t>
      </w:r>
      <w:proofErr w:type="gramEnd"/>
      <w:r w:rsidR="00C73E3F" w:rsidRPr="00C73E3F">
        <w:rPr>
          <w:rFonts w:ascii="Times New Roman" w:hAnsi="Times New Roman" w:cs="Times New Roman"/>
          <w:kern w:val="32"/>
          <w:sz w:val="24"/>
          <w:szCs w:val="24"/>
          <w:lang w:val="en-US"/>
        </w:rPr>
        <w:t xml:space="preserve"> –</w:t>
      </w:r>
      <w:r w:rsidR="00C73E3F" w:rsidRPr="00C73E3F">
        <w:rPr>
          <w:rFonts w:ascii="Times New Roman" w:hAnsi="Times New Roman" w:cs="Times New Roman"/>
          <w:sz w:val="24"/>
          <w:szCs w:val="24"/>
          <w:lang w:val="en-US"/>
        </w:rPr>
        <w:t xml:space="preserve"> Mode of </w:t>
      </w:r>
      <w:proofErr w:type="gramStart"/>
      <w:r w:rsidR="00C73E3F" w:rsidRPr="00C73E3F">
        <w:rPr>
          <w:rFonts w:ascii="Times New Roman" w:hAnsi="Times New Roman" w:cs="Times New Roman"/>
          <w:sz w:val="24"/>
          <w:szCs w:val="24"/>
          <w:lang w:val="en-US"/>
        </w:rPr>
        <w:t>access :</w:t>
      </w:r>
      <w:proofErr w:type="gramEnd"/>
      <w:r w:rsidR="00C73E3F" w:rsidRPr="00C73E3F">
        <w:rPr>
          <w:rFonts w:ascii="Times New Roman" w:hAnsi="Times New Roman" w:cs="Times New Roman"/>
          <w:sz w:val="24"/>
          <w:szCs w:val="24"/>
          <w:lang w:val="en-US"/>
        </w:rPr>
        <w:t xml:space="preserve"> </w:t>
      </w:r>
      <w:r w:rsidR="0028427C" w:rsidRPr="00C73E3F">
        <w:rPr>
          <w:rFonts w:ascii="Times New Roman" w:hAnsi="Times New Roman" w:cs="Times New Roman"/>
          <w:sz w:val="24"/>
          <w:szCs w:val="24"/>
          <w:lang w:val="en-US"/>
        </w:rPr>
        <w:t>https://en.</w:t>
      </w:r>
      <w:r w:rsidR="001913AE">
        <w:rPr>
          <w:rFonts w:ascii="Times New Roman" w:hAnsi="Times New Roman" w:cs="Times New Roman"/>
          <w:sz w:val="24"/>
          <w:szCs w:val="24"/>
          <w:lang w:val="en-US"/>
        </w:rPr>
        <w:t xml:space="preserve"> </w:t>
      </w:r>
      <w:r w:rsidR="0028427C" w:rsidRPr="00C73E3F">
        <w:rPr>
          <w:rFonts w:ascii="Times New Roman" w:hAnsi="Times New Roman" w:cs="Times New Roman"/>
          <w:sz w:val="24"/>
          <w:szCs w:val="24"/>
          <w:lang w:val="en-US"/>
        </w:rPr>
        <w:t>wikipedia.org/wiki/</w:t>
      </w:r>
      <w:proofErr w:type="spellStart"/>
      <w:r w:rsidR="0028427C" w:rsidRPr="00C73E3F">
        <w:rPr>
          <w:rFonts w:ascii="Times New Roman" w:hAnsi="Times New Roman" w:cs="Times New Roman"/>
          <w:sz w:val="24"/>
          <w:szCs w:val="24"/>
          <w:lang w:val="en-US"/>
        </w:rPr>
        <w:t>Mutt_and_Jeff</w:t>
      </w:r>
      <w:proofErr w:type="spellEnd"/>
    </w:p>
    <w:p w:rsidR="009204B9" w:rsidRPr="0028427C" w:rsidRDefault="009204B9" w:rsidP="00405F1A">
      <w:pPr>
        <w:tabs>
          <w:tab w:val="num" w:pos="600"/>
        </w:tabs>
        <w:spacing w:after="0" w:line="240" w:lineRule="auto"/>
        <w:jc w:val="both"/>
        <w:rPr>
          <w:rFonts w:ascii="Times New Roman" w:hAnsi="Times New Roman" w:cs="Times New Roman"/>
          <w:sz w:val="24"/>
          <w:szCs w:val="24"/>
          <w:lang w:val="en-US"/>
        </w:rPr>
      </w:pPr>
    </w:p>
    <w:p w:rsidR="009204B9" w:rsidRDefault="009204B9" w:rsidP="00405F1A">
      <w:pPr>
        <w:tabs>
          <w:tab w:val="num" w:pos="600"/>
        </w:tabs>
        <w:spacing w:after="0" w:line="240" w:lineRule="auto"/>
        <w:jc w:val="both"/>
        <w:rPr>
          <w:rFonts w:ascii="Times New Roman" w:hAnsi="Times New Roman" w:cs="Times New Roman"/>
          <w:sz w:val="24"/>
          <w:szCs w:val="24"/>
          <w:lang w:val="uk-UA"/>
        </w:rPr>
      </w:pPr>
    </w:p>
    <w:p w:rsidR="009204B9" w:rsidRDefault="009204B9" w:rsidP="00405F1A">
      <w:pPr>
        <w:tabs>
          <w:tab w:val="num" w:pos="600"/>
        </w:tabs>
        <w:spacing w:after="0" w:line="240" w:lineRule="auto"/>
        <w:jc w:val="both"/>
        <w:rPr>
          <w:rFonts w:ascii="Times New Roman" w:hAnsi="Times New Roman" w:cs="Times New Roman"/>
          <w:sz w:val="24"/>
          <w:szCs w:val="24"/>
          <w:lang w:val="uk-UA"/>
        </w:rPr>
      </w:pPr>
    </w:p>
    <w:p w:rsidR="009204B9" w:rsidRDefault="009204B9" w:rsidP="00405F1A">
      <w:pPr>
        <w:tabs>
          <w:tab w:val="num" w:pos="600"/>
        </w:tabs>
        <w:spacing w:after="0" w:line="240" w:lineRule="auto"/>
        <w:jc w:val="both"/>
        <w:rPr>
          <w:rFonts w:ascii="Times New Roman" w:hAnsi="Times New Roman" w:cs="Times New Roman"/>
          <w:sz w:val="24"/>
          <w:szCs w:val="24"/>
          <w:lang w:val="uk-UA"/>
        </w:rPr>
      </w:pPr>
    </w:p>
    <w:p w:rsidR="00E21AD6" w:rsidRPr="009204B9" w:rsidRDefault="00E21AD6" w:rsidP="00E21AD6">
      <w:pPr>
        <w:spacing w:after="0" w:line="240" w:lineRule="auto"/>
        <w:jc w:val="both"/>
        <w:rPr>
          <w:rFonts w:ascii="Arial" w:eastAsia="Times New Roman" w:hAnsi="Arial" w:cs="Arial"/>
          <w:sz w:val="24"/>
          <w:szCs w:val="24"/>
          <w:lang w:val="en-US"/>
        </w:rPr>
      </w:pPr>
    </w:p>
    <w:p w:rsidR="00E21AD6" w:rsidRPr="00411CF1" w:rsidRDefault="00E21AD6" w:rsidP="001E6F5A">
      <w:pPr>
        <w:jc w:val="both"/>
        <w:rPr>
          <w:rFonts w:cs="Times New Roman"/>
          <w:sz w:val="24"/>
          <w:szCs w:val="24"/>
          <w:lang w:val="en-US"/>
        </w:rPr>
      </w:pPr>
    </w:p>
    <w:p w:rsidR="000955FF" w:rsidRPr="00411CF1" w:rsidRDefault="000955FF" w:rsidP="000955FF">
      <w:pPr>
        <w:spacing w:after="0" w:line="360" w:lineRule="auto"/>
        <w:jc w:val="center"/>
        <w:rPr>
          <w:rFonts w:ascii="Times New Roman" w:hAnsi="Times New Roman" w:cs="Times New Roman"/>
          <w:b/>
          <w:i/>
          <w:sz w:val="28"/>
          <w:szCs w:val="28"/>
          <w:lang w:val="en-US"/>
        </w:rPr>
      </w:pPr>
    </w:p>
    <w:p w:rsidR="000955FF" w:rsidRPr="00411CF1" w:rsidRDefault="000955FF" w:rsidP="000955FF">
      <w:pPr>
        <w:spacing w:after="120" w:line="240" w:lineRule="auto"/>
        <w:jc w:val="both"/>
        <w:rPr>
          <w:rFonts w:ascii="Times New Roman" w:hAnsi="Times New Roman" w:cs="Times New Roman"/>
          <w:sz w:val="24"/>
          <w:szCs w:val="24"/>
          <w:lang w:val="en-US"/>
        </w:rPr>
      </w:pPr>
    </w:p>
    <w:p w:rsidR="000955FF" w:rsidRPr="00411CF1" w:rsidRDefault="000955FF" w:rsidP="000955FF">
      <w:pPr>
        <w:jc w:val="center"/>
        <w:rPr>
          <w:rFonts w:ascii="Times New Roman" w:hAnsi="Times New Roman" w:cs="Times New Roman"/>
          <w:sz w:val="28"/>
          <w:szCs w:val="28"/>
          <w:lang w:val="en-US"/>
        </w:rPr>
      </w:pPr>
    </w:p>
    <w:sectPr w:rsidR="000955FF" w:rsidRPr="00411CF1" w:rsidSect="005D20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72783"/>
    <w:multiLevelType w:val="hybridMultilevel"/>
    <w:tmpl w:val="3742407A"/>
    <w:lvl w:ilvl="0" w:tplc="EC6C71D0">
      <w:start w:val="1"/>
      <w:numFmt w:val="decimal"/>
      <w:lvlText w:val="%1."/>
      <w:lvlJc w:val="left"/>
      <w:pPr>
        <w:tabs>
          <w:tab w:val="num" w:pos="360"/>
        </w:tabs>
        <w:ind w:left="360" w:hanging="360"/>
      </w:pPr>
      <w:rPr>
        <w:rFonts w:hint="default"/>
        <w:b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14405"/>
    <w:rsid w:val="00003E50"/>
    <w:rsid w:val="000652CB"/>
    <w:rsid w:val="000955FF"/>
    <w:rsid w:val="00095E0B"/>
    <w:rsid w:val="000A4DB3"/>
    <w:rsid w:val="00106D27"/>
    <w:rsid w:val="001913AE"/>
    <w:rsid w:val="00195658"/>
    <w:rsid w:val="001B05A9"/>
    <w:rsid w:val="001E6F5A"/>
    <w:rsid w:val="001F5CC5"/>
    <w:rsid w:val="0023320C"/>
    <w:rsid w:val="0028427C"/>
    <w:rsid w:val="00286A19"/>
    <w:rsid w:val="00314405"/>
    <w:rsid w:val="003203D2"/>
    <w:rsid w:val="00361240"/>
    <w:rsid w:val="00373835"/>
    <w:rsid w:val="003962A3"/>
    <w:rsid w:val="00405F1A"/>
    <w:rsid w:val="00411CF1"/>
    <w:rsid w:val="00466084"/>
    <w:rsid w:val="004A05C1"/>
    <w:rsid w:val="004D72B2"/>
    <w:rsid w:val="005D20F5"/>
    <w:rsid w:val="0061093A"/>
    <w:rsid w:val="0064661D"/>
    <w:rsid w:val="00732BAD"/>
    <w:rsid w:val="007B70D1"/>
    <w:rsid w:val="007C6ED3"/>
    <w:rsid w:val="0084211B"/>
    <w:rsid w:val="009204B9"/>
    <w:rsid w:val="009551A9"/>
    <w:rsid w:val="00A6028C"/>
    <w:rsid w:val="00AC5B54"/>
    <w:rsid w:val="00B419E2"/>
    <w:rsid w:val="00B92D2E"/>
    <w:rsid w:val="00C243B7"/>
    <w:rsid w:val="00C73E3F"/>
    <w:rsid w:val="00CA3ED1"/>
    <w:rsid w:val="00CF51F1"/>
    <w:rsid w:val="00D00675"/>
    <w:rsid w:val="00D276EE"/>
    <w:rsid w:val="00D36CC6"/>
    <w:rsid w:val="00D64B96"/>
    <w:rsid w:val="00E02B2C"/>
    <w:rsid w:val="00E21AD6"/>
    <w:rsid w:val="00E338C6"/>
    <w:rsid w:val="00E466B6"/>
    <w:rsid w:val="00E97570"/>
    <w:rsid w:val="00EB2A4D"/>
    <w:rsid w:val="00F37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21A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11889172">
      <w:bodyDiv w:val="1"/>
      <w:marLeft w:val="0"/>
      <w:marRight w:val="0"/>
      <w:marTop w:val="0"/>
      <w:marBottom w:val="0"/>
      <w:divBdr>
        <w:top w:val="none" w:sz="0" w:space="0" w:color="auto"/>
        <w:left w:val="none" w:sz="0" w:space="0" w:color="auto"/>
        <w:bottom w:val="none" w:sz="0" w:space="0" w:color="auto"/>
        <w:right w:val="none" w:sz="0" w:space="0" w:color="auto"/>
      </w:divBdr>
      <w:divsChild>
        <w:div w:id="1154563086">
          <w:marLeft w:val="0"/>
          <w:marRight w:val="0"/>
          <w:marTop w:val="0"/>
          <w:marBottom w:val="0"/>
          <w:divBdr>
            <w:top w:val="none" w:sz="0" w:space="0" w:color="auto"/>
            <w:left w:val="none" w:sz="0" w:space="0" w:color="auto"/>
            <w:bottom w:val="none" w:sz="0" w:space="0" w:color="auto"/>
            <w:right w:val="none" w:sz="0" w:space="0" w:color="auto"/>
          </w:divBdr>
        </w:div>
        <w:div w:id="1950040964">
          <w:marLeft w:val="0"/>
          <w:marRight w:val="0"/>
          <w:marTop w:val="0"/>
          <w:marBottom w:val="0"/>
          <w:divBdr>
            <w:top w:val="none" w:sz="0" w:space="0" w:color="auto"/>
            <w:left w:val="none" w:sz="0" w:space="0" w:color="auto"/>
            <w:bottom w:val="none" w:sz="0" w:space="0" w:color="auto"/>
            <w:right w:val="none" w:sz="0" w:space="0" w:color="auto"/>
          </w:divBdr>
        </w:div>
        <w:div w:id="1082877440">
          <w:marLeft w:val="0"/>
          <w:marRight w:val="0"/>
          <w:marTop w:val="0"/>
          <w:marBottom w:val="0"/>
          <w:divBdr>
            <w:top w:val="none" w:sz="0" w:space="0" w:color="auto"/>
            <w:left w:val="none" w:sz="0" w:space="0" w:color="auto"/>
            <w:bottom w:val="none" w:sz="0" w:space="0" w:color="auto"/>
            <w:right w:val="none" w:sz="0" w:space="0" w:color="auto"/>
          </w:divBdr>
        </w:div>
      </w:divsChild>
    </w:div>
    <w:div w:id="1395398757">
      <w:bodyDiv w:val="1"/>
      <w:marLeft w:val="0"/>
      <w:marRight w:val="0"/>
      <w:marTop w:val="0"/>
      <w:marBottom w:val="0"/>
      <w:divBdr>
        <w:top w:val="none" w:sz="0" w:space="0" w:color="auto"/>
        <w:left w:val="none" w:sz="0" w:space="0" w:color="auto"/>
        <w:bottom w:val="none" w:sz="0" w:space="0" w:color="auto"/>
        <w:right w:val="none" w:sz="0" w:space="0" w:color="auto"/>
      </w:divBdr>
      <w:divsChild>
        <w:div w:id="531577492">
          <w:marLeft w:val="0"/>
          <w:marRight w:val="0"/>
          <w:marTop w:val="0"/>
          <w:marBottom w:val="0"/>
          <w:divBdr>
            <w:top w:val="none" w:sz="0" w:space="0" w:color="auto"/>
            <w:left w:val="none" w:sz="0" w:space="0" w:color="auto"/>
            <w:bottom w:val="none" w:sz="0" w:space="0" w:color="auto"/>
            <w:right w:val="none" w:sz="0" w:space="0" w:color="auto"/>
          </w:divBdr>
          <w:divsChild>
            <w:div w:id="1461461546">
              <w:marLeft w:val="0"/>
              <w:marRight w:val="0"/>
              <w:marTop w:val="0"/>
              <w:marBottom w:val="0"/>
              <w:divBdr>
                <w:top w:val="none" w:sz="0" w:space="0" w:color="auto"/>
                <w:left w:val="none" w:sz="0" w:space="0" w:color="auto"/>
                <w:bottom w:val="none" w:sz="0" w:space="0" w:color="auto"/>
                <w:right w:val="none" w:sz="0" w:space="0" w:color="auto"/>
              </w:divBdr>
            </w:div>
            <w:div w:id="613361773">
              <w:marLeft w:val="0"/>
              <w:marRight w:val="0"/>
              <w:marTop w:val="0"/>
              <w:marBottom w:val="0"/>
              <w:divBdr>
                <w:top w:val="none" w:sz="0" w:space="0" w:color="auto"/>
                <w:left w:val="none" w:sz="0" w:space="0" w:color="auto"/>
                <w:bottom w:val="none" w:sz="0" w:space="0" w:color="auto"/>
                <w:right w:val="none" w:sz="0" w:space="0" w:color="auto"/>
              </w:divBdr>
            </w:div>
            <w:div w:id="1907954102">
              <w:marLeft w:val="0"/>
              <w:marRight w:val="0"/>
              <w:marTop w:val="0"/>
              <w:marBottom w:val="0"/>
              <w:divBdr>
                <w:top w:val="none" w:sz="0" w:space="0" w:color="auto"/>
                <w:left w:val="none" w:sz="0" w:space="0" w:color="auto"/>
                <w:bottom w:val="none" w:sz="0" w:space="0" w:color="auto"/>
                <w:right w:val="none" w:sz="0" w:space="0" w:color="auto"/>
              </w:divBdr>
            </w:div>
            <w:div w:id="2142264588">
              <w:marLeft w:val="0"/>
              <w:marRight w:val="0"/>
              <w:marTop w:val="0"/>
              <w:marBottom w:val="0"/>
              <w:divBdr>
                <w:top w:val="none" w:sz="0" w:space="0" w:color="auto"/>
                <w:left w:val="none" w:sz="0" w:space="0" w:color="auto"/>
                <w:bottom w:val="none" w:sz="0" w:space="0" w:color="auto"/>
                <w:right w:val="none" w:sz="0" w:space="0" w:color="auto"/>
              </w:divBdr>
            </w:div>
            <w:div w:id="1159926672">
              <w:marLeft w:val="0"/>
              <w:marRight w:val="0"/>
              <w:marTop w:val="0"/>
              <w:marBottom w:val="0"/>
              <w:divBdr>
                <w:top w:val="none" w:sz="0" w:space="0" w:color="auto"/>
                <w:left w:val="none" w:sz="0" w:space="0" w:color="auto"/>
                <w:bottom w:val="none" w:sz="0" w:space="0" w:color="auto"/>
                <w:right w:val="none" w:sz="0" w:space="0" w:color="auto"/>
              </w:divBdr>
            </w:div>
            <w:div w:id="147522566">
              <w:marLeft w:val="0"/>
              <w:marRight w:val="0"/>
              <w:marTop w:val="0"/>
              <w:marBottom w:val="0"/>
              <w:divBdr>
                <w:top w:val="none" w:sz="0" w:space="0" w:color="auto"/>
                <w:left w:val="none" w:sz="0" w:space="0" w:color="auto"/>
                <w:bottom w:val="none" w:sz="0" w:space="0" w:color="auto"/>
                <w:right w:val="none" w:sz="0" w:space="0" w:color="auto"/>
              </w:divBdr>
            </w:div>
            <w:div w:id="1654993590">
              <w:marLeft w:val="0"/>
              <w:marRight w:val="0"/>
              <w:marTop w:val="0"/>
              <w:marBottom w:val="0"/>
              <w:divBdr>
                <w:top w:val="none" w:sz="0" w:space="0" w:color="auto"/>
                <w:left w:val="none" w:sz="0" w:space="0" w:color="auto"/>
                <w:bottom w:val="none" w:sz="0" w:space="0" w:color="auto"/>
                <w:right w:val="none" w:sz="0" w:space="0" w:color="auto"/>
              </w:divBdr>
            </w:div>
            <w:div w:id="413816676">
              <w:marLeft w:val="0"/>
              <w:marRight w:val="0"/>
              <w:marTop w:val="0"/>
              <w:marBottom w:val="0"/>
              <w:divBdr>
                <w:top w:val="none" w:sz="0" w:space="0" w:color="auto"/>
                <w:left w:val="none" w:sz="0" w:space="0" w:color="auto"/>
                <w:bottom w:val="none" w:sz="0" w:space="0" w:color="auto"/>
                <w:right w:val="none" w:sz="0" w:space="0" w:color="auto"/>
              </w:divBdr>
            </w:div>
            <w:div w:id="892154618">
              <w:marLeft w:val="0"/>
              <w:marRight w:val="0"/>
              <w:marTop w:val="0"/>
              <w:marBottom w:val="0"/>
              <w:divBdr>
                <w:top w:val="none" w:sz="0" w:space="0" w:color="auto"/>
                <w:left w:val="none" w:sz="0" w:space="0" w:color="auto"/>
                <w:bottom w:val="none" w:sz="0" w:space="0" w:color="auto"/>
                <w:right w:val="none" w:sz="0" w:space="0" w:color="auto"/>
              </w:divBdr>
            </w:div>
            <w:div w:id="807820197">
              <w:marLeft w:val="0"/>
              <w:marRight w:val="0"/>
              <w:marTop w:val="0"/>
              <w:marBottom w:val="0"/>
              <w:divBdr>
                <w:top w:val="none" w:sz="0" w:space="0" w:color="auto"/>
                <w:left w:val="none" w:sz="0" w:space="0" w:color="auto"/>
                <w:bottom w:val="none" w:sz="0" w:space="0" w:color="auto"/>
                <w:right w:val="none" w:sz="0" w:space="0" w:color="auto"/>
              </w:divBdr>
            </w:div>
            <w:div w:id="2121294691">
              <w:marLeft w:val="0"/>
              <w:marRight w:val="0"/>
              <w:marTop w:val="0"/>
              <w:marBottom w:val="0"/>
              <w:divBdr>
                <w:top w:val="none" w:sz="0" w:space="0" w:color="auto"/>
                <w:left w:val="none" w:sz="0" w:space="0" w:color="auto"/>
                <w:bottom w:val="none" w:sz="0" w:space="0" w:color="auto"/>
                <w:right w:val="none" w:sz="0" w:space="0" w:color="auto"/>
              </w:divBdr>
            </w:div>
            <w:div w:id="2086684331">
              <w:marLeft w:val="0"/>
              <w:marRight w:val="0"/>
              <w:marTop w:val="0"/>
              <w:marBottom w:val="0"/>
              <w:divBdr>
                <w:top w:val="none" w:sz="0" w:space="0" w:color="auto"/>
                <w:left w:val="none" w:sz="0" w:space="0" w:color="auto"/>
                <w:bottom w:val="none" w:sz="0" w:space="0" w:color="auto"/>
                <w:right w:val="none" w:sz="0" w:space="0" w:color="auto"/>
              </w:divBdr>
            </w:div>
            <w:div w:id="685834774">
              <w:marLeft w:val="0"/>
              <w:marRight w:val="0"/>
              <w:marTop w:val="0"/>
              <w:marBottom w:val="0"/>
              <w:divBdr>
                <w:top w:val="none" w:sz="0" w:space="0" w:color="auto"/>
                <w:left w:val="none" w:sz="0" w:space="0" w:color="auto"/>
                <w:bottom w:val="none" w:sz="0" w:space="0" w:color="auto"/>
                <w:right w:val="none" w:sz="0" w:space="0" w:color="auto"/>
              </w:divBdr>
            </w:div>
            <w:div w:id="422144814">
              <w:marLeft w:val="0"/>
              <w:marRight w:val="0"/>
              <w:marTop w:val="0"/>
              <w:marBottom w:val="0"/>
              <w:divBdr>
                <w:top w:val="none" w:sz="0" w:space="0" w:color="auto"/>
                <w:left w:val="none" w:sz="0" w:space="0" w:color="auto"/>
                <w:bottom w:val="none" w:sz="0" w:space="0" w:color="auto"/>
                <w:right w:val="none" w:sz="0" w:space="0" w:color="auto"/>
              </w:divBdr>
            </w:div>
            <w:div w:id="1539007416">
              <w:marLeft w:val="0"/>
              <w:marRight w:val="0"/>
              <w:marTop w:val="0"/>
              <w:marBottom w:val="0"/>
              <w:divBdr>
                <w:top w:val="none" w:sz="0" w:space="0" w:color="auto"/>
                <w:left w:val="none" w:sz="0" w:space="0" w:color="auto"/>
                <w:bottom w:val="none" w:sz="0" w:space="0" w:color="auto"/>
                <w:right w:val="none" w:sz="0" w:space="0" w:color="auto"/>
              </w:divBdr>
            </w:div>
            <w:div w:id="801264979">
              <w:marLeft w:val="0"/>
              <w:marRight w:val="0"/>
              <w:marTop w:val="0"/>
              <w:marBottom w:val="0"/>
              <w:divBdr>
                <w:top w:val="none" w:sz="0" w:space="0" w:color="auto"/>
                <w:left w:val="none" w:sz="0" w:space="0" w:color="auto"/>
                <w:bottom w:val="none" w:sz="0" w:space="0" w:color="auto"/>
                <w:right w:val="none" w:sz="0" w:space="0" w:color="auto"/>
              </w:divBdr>
            </w:div>
            <w:div w:id="1692562239">
              <w:marLeft w:val="0"/>
              <w:marRight w:val="0"/>
              <w:marTop w:val="0"/>
              <w:marBottom w:val="0"/>
              <w:divBdr>
                <w:top w:val="none" w:sz="0" w:space="0" w:color="auto"/>
                <w:left w:val="none" w:sz="0" w:space="0" w:color="auto"/>
                <w:bottom w:val="none" w:sz="0" w:space="0" w:color="auto"/>
                <w:right w:val="none" w:sz="0" w:space="0" w:color="auto"/>
              </w:divBdr>
            </w:div>
            <w:div w:id="1577548778">
              <w:marLeft w:val="0"/>
              <w:marRight w:val="0"/>
              <w:marTop w:val="0"/>
              <w:marBottom w:val="0"/>
              <w:divBdr>
                <w:top w:val="none" w:sz="0" w:space="0" w:color="auto"/>
                <w:left w:val="none" w:sz="0" w:space="0" w:color="auto"/>
                <w:bottom w:val="none" w:sz="0" w:space="0" w:color="auto"/>
                <w:right w:val="none" w:sz="0" w:space="0" w:color="auto"/>
              </w:divBdr>
            </w:div>
            <w:div w:id="1562251199">
              <w:marLeft w:val="0"/>
              <w:marRight w:val="0"/>
              <w:marTop w:val="0"/>
              <w:marBottom w:val="0"/>
              <w:divBdr>
                <w:top w:val="none" w:sz="0" w:space="0" w:color="auto"/>
                <w:left w:val="none" w:sz="0" w:space="0" w:color="auto"/>
                <w:bottom w:val="none" w:sz="0" w:space="0" w:color="auto"/>
                <w:right w:val="none" w:sz="0" w:space="0" w:color="auto"/>
              </w:divBdr>
            </w:div>
            <w:div w:id="198278080">
              <w:marLeft w:val="0"/>
              <w:marRight w:val="0"/>
              <w:marTop w:val="0"/>
              <w:marBottom w:val="0"/>
              <w:divBdr>
                <w:top w:val="none" w:sz="0" w:space="0" w:color="auto"/>
                <w:left w:val="none" w:sz="0" w:space="0" w:color="auto"/>
                <w:bottom w:val="none" w:sz="0" w:space="0" w:color="auto"/>
                <w:right w:val="none" w:sz="0" w:space="0" w:color="auto"/>
              </w:divBdr>
            </w:div>
            <w:div w:id="374427566">
              <w:marLeft w:val="0"/>
              <w:marRight w:val="0"/>
              <w:marTop w:val="0"/>
              <w:marBottom w:val="0"/>
              <w:divBdr>
                <w:top w:val="none" w:sz="0" w:space="0" w:color="auto"/>
                <w:left w:val="none" w:sz="0" w:space="0" w:color="auto"/>
                <w:bottom w:val="none" w:sz="0" w:space="0" w:color="auto"/>
                <w:right w:val="none" w:sz="0" w:space="0" w:color="auto"/>
              </w:divBdr>
            </w:div>
            <w:div w:id="1737118798">
              <w:marLeft w:val="0"/>
              <w:marRight w:val="0"/>
              <w:marTop w:val="0"/>
              <w:marBottom w:val="0"/>
              <w:divBdr>
                <w:top w:val="none" w:sz="0" w:space="0" w:color="auto"/>
                <w:left w:val="none" w:sz="0" w:space="0" w:color="auto"/>
                <w:bottom w:val="none" w:sz="0" w:space="0" w:color="auto"/>
                <w:right w:val="none" w:sz="0" w:space="0" w:color="auto"/>
              </w:divBdr>
            </w:div>
            <w:div w:id="1729718543">
              <w:marLeft w:val="0"/>
              <w:marRight w:val="0"/>
              <w:marTop w:val="0"/>
              <w:marBottom w:val="0"/>
              <w:divBdr>
                <w:top w:val="none" w:sz="0" w:space="0" w:color="auto"/>
                <w:left w:val="none" w:sz="0" w:space="0" w:color="auto"/>
                <w:bottom w:val="none" w:sz="0" w:space="0" w:color="auto"/>
                <w:right w:val="none" w:sz="0" w:space="0" w:color="auto"/>
              </w:divBdr>
            </w:div>
            <w:div w:id="43066049">
              <w:marLeft w:val="0"/>
              <w:marRight w:val="0"/>
              <w:marTop w:val="0"/>
              <w:marBottom w:val="0"/>
              <w:divBdr>
                <w:top w:val="none" w:sz="0" w:space="0" w:color="auto"/>
                <w:left w:val="none" w:sz="0" w:space="0" w:color="auto"/>
                <w:bottom w:val="none" w:sz="0" w:space="0" w:color="auto"/>
                <w:right w:val="none" w:sz="0" w:space="0" w:color="auto"/>
              </w:divBdr>
            </w:div>
            <w:div w:id="1292590667">
              <w:marLeft w:val="0"/>
              <w:marRight w:val="0"/>
              <w:marTop w:val="0"/>
              <w:marBottom w:val="0"/>
              <w:divBdr>
                <w:top w:val="none" w:sz="0" w:space="0" w:color="auto"/>
                <w:left w:val="none" w:sz="0" w:space="0" w:color="auto"/>
                <w:bottom w:val="none" w:sz="0" w:space="0" w:color="auto"/>
                <w:right w:val="none" w:sz="0" w:space="0" w:color="auto"/>
              </w:divBdr>
            </w:div>
            <w:div w:id="2898053">
              <w:marLeft w:val="0"/>
              <w:marRight w:val="0"/>
              <w:marTop w:val="0"/>
              <w:marBottom w:val="0"/>
              <w:divBdr>
                <w:top w:val="none" w:sz="0" w:space="0" w:color="auto"/>
                <w:left w:val="none" w:sz="0" w:space="0" w:color="auto"/>
                <w:bottom w:val="none" w:sz="0" w:space="0" w:color="auto"/>
                <w:right w:val="none" w:sz="0" w:space="0" w:color="auto"/>
              </w:divBdr>
            </w:div>
            <w:div w:id="1722553355">
              <w:marLeft w:val="0"/>
              <w:marRight w:val="0"/>
              <w:marTop w:val="0"/>
              <w:marBottom w:val="0"/>
              <w:divBdr>
                <w:top w:val="none" w:sz="0" w:space="0" w:color="auto"/>
                <w:left w:val="none" w:sz="0" w:space="0" w:color="auto"/>
                <w:bottom w:val="none" w:sz="0" w:space="0" w:color="auto"/>
                <w:right w:val="none" w:sz="0" w:space="0" w:color="auto"/>
              </w:divBdr>
            </w:div>
            <w:div w:id="165024556">
              <w:marLeft w:val="0"/>
              <w:marRight w:val="0"/>
              <w:marTop w:val="0"/>
              <w:marBottom w:val="0"/>
              <w:divBdr>
                <w:top w:val="none" w:sz="0" w:space="0" w:color="auto"/>
                <w:left w:val="none" w:sz="0" w:space="0" w:color="auto"/>
                <w:bottom w:val="none" w:sz="0" w:space="0" w:color="auto"/>
                <w:right w:val="none" w:sz="0" w:space="0" w:color="auto"/>
              </w:divBdr>
            </w:div>
            <w:div w:id="302199735">
              <w:marLeft w:val="0"/>
              <w:marRight w:val="0"/>
              <w:marTop w:val="0"/>
              <w:marBottom w:val="0"/>
              <w:divBdr>
                <w:top w:val="none" w:sz="0" w:space="0" w:color="auto"/>
                <w:left w:val="none" w:sz="0" w:space="0" w:color="auto"/>
                <w:bottom w:val="none" w:sz="0" w:space="0" w:color="auto"/>
                <w:right w:val="none" w:sz="0" w:space="0" w:color="auto"/>
              </w:divBdr>
            </w:div>
            <w:div w:id="286667667">
              <w:marLeft w:val="0"/>
              <w:marRight w:val="0"/>
              <w:marTop w:val="0"/>
              <w:marBottom w:val="0"/>
              <w:divBdr>
                <w:top w:val="none" w:sz="0" w:space="0" w:color="auto"/>
                <w:left w:val="none" w:sz="0" w:space="0" w:color="auto"/>
                <w:bottom w:val="none" w:sz="0" w:space="0" w:color="auto"/>
                <w:right w:val="none" w:sz="0" w:space="0" w:color="auto"/>
              </w:divBdr>
            </w:div>
            <w:div w:id="465899767">
              <w:marLeft w:val="0"/>
              <w:marRight w:val="0"/>
              <w:marTop w:val="0"/>
              <w:marBottom w:val="0"/>
              <w:divBdr>
                <w:top w:val="none" w:sz="0" w:space="0" w:color="auto"/>
                <w:left w:val="none" w:sz="0" w:space="0" w:color="auto"/>
                <w:bottom w:val="none" w:sz="0" w:space="0" w:color="auto"/>
                <w:right w:val="none" w:sz="0" w:space="0" w:color="auto"/>
              </w:divBdr>
            </w:div>
            <w:div w:id="1391490530">
              <w:marLeft w:val="0"/>
              <w:marRight w:val="0"/>
              <w:marTop w:val="0"/>
              <w:marBottom w:val="0"/>
              <w:divBdr>
                <w:top w:val="none" w:sz="0" w:space="0" w:color="auto"/>
                <w:left w:val="none" w:sz="0" w:space="0" w:color="auto"/>
                <w:bottom w:val="none" w:sz="0" w:space="0" w:color="auto"/>
                <w:right w:val="none" w:sz="0" w:space="0" w:color="auto"/>
              </w:divBdr>
            </w:div>
            <w:div w:id="2116054006">
              <w:marLeft w:val="0"/>
              <w:marRight w:val="0"/>
              <w:marTop w:val="0"/>
              <w:marBottom w:val="0"/>
              <w:divBdr>
                <w:top w:val="none" w:sz="0" w:space="0" w:color="auto"/>
                <w:left w:val="none" w:sz="0" w:space="0" w:color="auto"/>
                <w:bottom w:val="none" w:sz="0" w:space="0" w:color="auto"/>
                <w:right w:val="none" w:sz="0" w:space="0" w:color="auto"/>
              </w:divBdr>
            </w:div>
            <w:div w:id="1420710977">
              <w:marLeft w:val="0"/>
              <w:marRight w:val="0"/>
              <w:marTop w:val="0"/>
              <w:marBottom w:val="0"/>
              <w:divBdr>
                <w:top w:val="none" w:sz="0" w:space="0" w:color="auto"/>
                <w:left w:val="none" w:sz="0" w:space="0" w:color="auto"/>
                <w:bottom w:val="none" w:sz="0" w:space="0" w:color="auto"/>
                <w:right w:val="none" w:sz="0" w:space="0" w:color="auto"/>
              </w:divBdr>
            </w:div>
            <w:div w:id="1880582313">
              <w:marLeft w:val="0"/>
              <w:marRight w:val="0"/>
              <w:marTop w:val="0"/>
              <w:marBottom w:val="0"/>
              <w:divBdr>
                <w:top w:val="none" w:sz="0" w:space="0" w:color="auto"/>
                <w:left w:val="none" w:sz="0" w:space="0" w:color="auto"/>
                <w:bottom w:val="none" w:sz="0" w:space="0" w:color="auto"/>
                <w:right w:val="none" w:sz="0" w:space="0" w:color="auto"/>
              </w:divBdr>
            </w:div>
            <w:div w:id="860121149">
              <w:marLeft w:val="0"/>
              <w:marRight w:val="0"/>
              <w:marTop w:val="0"/>
              <w:marBottom w:val="0"/>
              <w:divBdr>
                <w:top w:val="none" w:sz="0" w:space="0" w:color="auto"/>
                <w:left w:val="none" w:sz="0" w:space="0" w:color="auto"/>
                <w:bottom w:val="none" w:sz="0" w:space="0" w:color="auto"/>
                <w:right w:val="none" w:sz="0" w:space="0" w:color="auto"/>
              </w:divBdr>
            </w:div>
            <w:div w:id="28577446">
              <w:marLeft w:val="0"/>
              <w:marRight w:val="0"/>
              <w:marTop w:val="0"/>
              <w:marBottom w:val="0"/>
              <w:divBdr>
                <w:top w:val="none" w:sz="0" w:space="0" w:color="auto"/>
                <w:left w:val="none" w:sz="0" w:space="0" w:color="auto"/>
                <w:bottom w:val="none" w:sz="0" w:space="0" w:color="auto"/>
                <w:right w:val="none" w:sz="0" w:space="0" w:color="auto"/>
              </w:divBdr>
            </w:div>
            <w:div w:id="260383943">
              <w:marLeft w:val="0"/>
              <w:marRight w:val="0"/>
              <w:marTop w:val="0"/>
              <w:marBottom w:val="0"/>
              <w:divBdr>
                <w:top w:val="none" w:sz="0" w:space="0" w:color="auto"/>
                <w:left w:val="none" w:sz="0" w:space="0" w:color="auto"/>
                <w:bottom w:val="none" w:sz="0" w:space="0" w:color="auto"/>
                <w:right w:val="none" w:sz="0" w:space="0" w:color="auto"/>
              </w:divBdr>
            </w:div>
            <w:div w:id="2075006140">
              <w:marLeft w:val="0"/>
              <w:marRight w:val="0"/>
              <w:marTop w:val="0"/>
              <w:marBottom w:val="0"/>
              <w:divBdr>
                <w:top w:val="none" w:sz="0" w:space="0" w:color="auto"/>
                <w:left w:val="none" w:sz="0" w:space="0" w:color="auto"/>
                <w:bottom w:val="none" w:sz="0" w:space="0" w:color="auto"/>
                <w:right w:val="none" w:sz="0" w:space="0" w:color="auto"/>
              </w:divBdr>
            </w:div>
            <w:div w:id="1974406741">
              <w:marLeft w:val="0"/>
              <w:marRight w:val="0"/>
              <w:marTop w:val="0"/>
              <w:marBottom w:val="0"/>
              <w:divBdr>
                <w:top w:val="none" w:sz="0" w:space="0" w:color="auto"/>
                <w:left w:val="none" w:sz="0" w:space="0" w:color="auto"/>
                <w:bottom w:val="none" w:sz="0" w:space="0" w:color="auto"/>
                <w:right w:val="none" w:sz="0" w:space="0" w:color="auto"/>
              </w:divBdr>
            </w:div>
            <w:div w:id="1639342544">
              <w:marLeft w:val="0"/>
              <w:marRight w:val="0"/>
              <w:marTop w:val="0"/>
              <w:marBottom w:val="0"/>
              <w:divBdr>
                <w:top w:val="none" w:sz="0" w:space="0" w:color="auto"/>
                <w:left w:val="none" w:sz="0" w:space="0" w:color="auto"/>
                <w:bottom w:val="none" w:sz="0" w:space="0" w:color="auto"/>
                <w:right w:val="none" w:sz="0" w:space="0" w:color="auto"/>
              </w:divBdr>
            </w:div>
            <w:div w:id="371342999">
              <w:marLeft w:val="0"/>
              <w:marRight w:val="0"/>
              <w:marTop w:val="0"/>
              <w:marBottom w:val="0"/>
              <w:divBdr>
                <w:top w:val="none" w:sz="0" w:space="0" w:color="auto"/>
                <w:left w:val="none" w:sz="0" w:space="0" w:color="auto"/>
                <w:bottom w:val="none" w:sz="0" w:space="0" w:color="auto"/>
                <w:right w:val="none" w:sz="0" w:space="0" w:color="auto"/>
              </w:divBdr>
            </w:div>
            <w:div w:id="993534299">
              <w:marLeft w:val="0"/>
              <w:marRight w:val="0"/>
              <w:marTop w:val="0"/>
              <w:marBottom w:val="0"/>
              <w:divBdr>
                <w:top w:val="none" w:sz="0" w:space="0" w:color="auto"/>
                <w:left w:val="none" w:sz="0" w:space="0" w:color="auto"/>
                <w:bottom w:val="none" w:sz="0" w:space="0" w:color="auto"/>
                <w:right w:val="none" w:sz="0" w:space="0" w:color="auto"/>
              </w:divBdr>
            </w:div>
            <w:div w:id="814104949">
              <w:marLeft w:val="0"/>
              <w:marRight w:val="0"/>
              <w:marTop w:val="0"/>
              <w:marBottom w:val="0"/>
              <w:divBdr>
                <w:top w:val="none" w:sz="0" w:space="0" w:color="auto"/>
                <w:left w:val="none" w:sz="0" w:space="0" w:color="auto"/>
                <w:bottom w:val="none" w:sz="0" w:space="0" w:color="auto"/>
                <w:right w:val="none" w:sz="0" w:space="0" w:color="auto"/>
              </w:divBdr>
            </w:div>
            <w:div w:id="949699699">
              <w:marLeft w:val="0"/>
              <w:marRight w:val="0"/>
              <w:marTop w:val="0"/>
              <w:marBottom w:val="0"/>
              <w:divBdr>
                <w:top w:val="none" w:sz="0" w:space="0" w:color="auto"/>
                <w:left w:val="none" w:sz="0" w:space="0" w:color="auto"/>
                <w:bottom w:val="none" w:sz="0" w:space="0" w:color="auto"/>
                <w:right w:val="none" w:sz="0" w:space="0" w:color="auto"/>
              </w:divBdr>
            </w:div>
            <w:div w:id="165218384">
              <w:marLeft w:val="0"/>
              <w:marRight w:val="0"/>
              <w:marTop w:val="0"/>
              <w:marBottom w:val="0"/>
              <w:divBdr>
                <w:top w:val="none" w:sz="0" w:space="0" w:color="auto"/>
                <w:left w:val="none" w:sz="0" w:space="0" w:color="auto"/>
                <w:bottom w:val="none" w:sz="0" w:space="0" w:color="auto"/>
                <w:right w:val="none" w:sz="0" w:space="0" w:color="auto"/>
              </w:divBdr>
            </w:div>
            <w:div w:id="2145268109">
              <w:marLeft w:val="0"/>
              <w:marRight w:val="0"/>
              <w:marTop w:val="0"/>
              <w:marBottom w:val="0"/>
              <w:divBdr>
                <w:top w:val="none" w:sz="0" w:space="0" w:color="auto"/>
                <w:left w:val="none" w:sz="0" w:space="0" w:color="auto"/>
                <w:bottom w:val="none" w:sz="0" w:space="0" w:color="auto"/>
                <w:right w:val="none" w:sz="0" w:space="0" w:color="auto"/>
              </w:divBdr>
            </w:div>
            <w:div w:id="2137408584">
              <w:marLeft w:val="0"/>
              <w:marRight w:val="0"/>
              <w:marTop w:val="0"/>
              <w:marBottom w:val="0"/>
              <w:divBdr>
                <w:top w:val="none" w:sz="0" w:space="0" w:color="auto"/>
                <w:left w:val="none" w:sz="0" w:space="0" w:color="auto"/>
                <w:bottom w:val="none" w:sz="0" w:space="0" w:color="auto"/>
                <w:right w:val="none" w:sz="0" w:space="0" w:color="auto"/>
              </w:divBdr>
            </w:div>
            <w:div w:id="536553021">
              <w:marLeft w:val="0"/>
              <w:marRight w:val="0"/>
              <w:marTop w:val="0"/>
              <w:marBottom w:val="0"/>
              <w:divBdr>
                <w:top w:val="none" w:sz="0" w:space="0" w:color="auto"/>
                <w:left w:val="none" w:sz="0" w:space="0" w:color="auto"/>
                <w:bottom w:val="none" w:sz="0" w:space="0" w:color="auto"/>
                <w:right w:val="none" w:sz="0" w:space="0" w:color="auto"/>
              </w:divBdr>
            </w:div>
            <w:div w:id="1920019481">
              <w:marLeft w:val="0"/>
              <w:marRight w:val="0"/>
              <w:marTop w:val="0"/>
              <w:marBottom w:val="0"/>
              <w:divBdr>
                <w:top w:val="none" w:sz="0" w:space="0" w:color="auto"/>
                <w:left w:val="none" w:sz="0" w:space="0" w:color="auto"/>
                <w:bottom w:val="none" w:sz="0" w:space="0" w:color="auto"/>
                <w:right w:val="none" w:sz="0" w:space="0" w:color="auto"/>
              </w:divBdr>
            </w:div>
            <w:div w:id="1180852497">
              <w:marLeft w:val="0"/>
              <w:marRight w:val="0"/>
              <w:marTop w:val="0"/>
              <w:marBottom w:val="0"/>
              <w:divBdr>
                <w:top w:val="none" w:sz="0" w:space="0" w:color="auto"/>
                <w:left w:val="none" w:sz="0" w:space="0" w:color="auto"/>
                <w:bottom w:val="none" w:sz="0" w:space="0" w:color="auto"/>
                <w:right w:val="none" w:sz="0" w:space="0" w:color="auto"/>
              </w:divBdr>
            </w:div>
            <w:div w:id="1686439600">
              <w:marLeft w:val="0"/>
              <w:marRight w:val="0"/>
              <w:marTop w:val="0"/>
              <w:marBottom w:val="0"/>
              <w:divBdr>
                <w:top w:val="none" w:sz="0" w:space="0" w:color="auto"/>
                <w:left w:val="none" w:sz="0" w:space="0" w:color="auto"/>
                <w:bottom w:val="none" w:sz="0" w:space="0" w:color="auto"/>
                <w:right w:val="none" w:sz="0" w:space="0" w:color="auto"/>
              </w:divBdr>
            </w:div>
            <w:div w:id="7905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23984">
      <w:bodyDiv w:val="1"/>
      <w:marLeft w:val="0"/>
      <w:marRight w:val="0"/>
      <w:marTop w:val="0"/>
      <w:marBottom w:val="0"/>
      <w:divBdr>
        <w:top w:val="none" w:sz="0" w:space="0" w:color="auto"/>
        <w:left w:val="none" w:sz="0" w:space="0" w:color="auto"/>
        <w:bottom w:val="none" w:sz="0" w:space="0" w:color="auto"/>
        <w:right w:val="none" w:sz="0" w:space="0" w:color="auto"/>
      </w:divBdr>
      <w:divsChild>
        <w:div w:id="428357254">
          <w:marLeft w:val="0"/>
          <w:marRight w:val="0"/>
          <w:marTop w:val="0"/>
          <w:marBottom w:val="0"/>
          <w:divBdr>
            <w:top w:val="none" w:sz="0" w:space="0" w:color="auto"/>
            <w:left w:val="none" w:sz="0" w:space="0" w:color="auto"/>
            <w:bottom w:val="none" w:sz="0" w:space="0" w:color="auto"/>
            <w:right w:val="none" w:sz="0" w:space="0" w:color="auto"/>
          </w:divBdr>
        </w:div>
        <w:div w:id="1260332565">
          <w:marLeft w:val="0"/>
          <w:marRight w:val="0"/>
          <w:marTop w:val="0"/>
          <w:marBottom w:val="0"/>
          <w:divBdr>
            <w:top w:val="none" w:sz="0" w:space="0" w:color="auto"/>
            <w:left w:val="none" w:sz="0" w:space="0" w:color="auto"/>
            <w:bottom w:val="none" w:sz="0" w:space="0" w:color="auto"/>
            <w:right w:val="none" w:sz="0" w:space="0" w:color="auto"/>
          </w:divBdr>
        </w:div>
        <w:div w:id="58675631">
          <w:marLeft w:val="0"/>
          <w:marRight w:val="0"/>
          <w:marTop w:val="0"/>
          <w:marBottom w:val="0"/>
          <w:divBdr>
            <w:top w:val="none" w:sz="0" w:space="0" w:color="auto"/>
            <w:left w:val="none" w:sz="0" w:space="0" w:color="auto"/>
            <w:bottom w:val="none" w:sz="0" w:space="0" w:color="auto"/>
            <w:right w:val="none" w:sz="0" w:space="0" w:color="auto"/>
          </w:divBdr>
        </w:div>
        <w:div w:id="911354257">
          <w:marLeft w:val="0"/>
          <w:marRight w:val="0"/>
          <w:marTop w:val="0"/>
          <w:marBottom w:val="0"/>
          <w:divBdr>
            <w:top w:val="none" w:sz="0" w:space="0" w:color="auto"/>
            <w:left w:val="none" w:sz="0" w:space="0" w:color="auto"/>
            <w:bottom w:val="none" w:sz="0" w:space="0" w:color="auto"/>
            <w:right w:val="none" w:sz="0" w:space="0" w:color="auto"/>
          </w:divBdr>
        </w:div>
        <w:div w:id="1162816942">
          <w:marLeft w:val="0"/>
          <w:marRight w:val="0"/>
          <w:marTop w:val="0"/>
          <w:marBottom w:val="0"/>
          <w:divBdr>
            <w:top w:val="none" w:sz="0" w:space="0" w:color="auto"/>
            <w:left w:val="none" w:sz="0" w:space="0" w:color="auto"/>
            <w:bottom w:val="none" w:sz="0" w:space="0" w:color="auto"/>
            <w:right w:val="none" w:sz="0" w:space="0" w:color="auto"/>
          </w:divBdr>
        </w:div>
        <w:div w:id="176584997">
          <w:marLeft w:val="0"/>
          <w:marRight w:val="0"/>
          <w:marTop w:val="0"/>
          <w:marBottom w:val="0"/>
          <w:divBdr>
            <w:top w:val="none" w:sz="0" w:space="0" w:color="auto"/>
            <w:left w:val="none" w:sz="0" w:space="0" w:color="auto"/>
            <w:bottom w:val="none" w:sz="0" w:space="0" w:color="auto"/>
            <w:right w:val="none" w:sz="0" w:space="0" w:color="auto"/>
          </w:divBdr>
        </w:div>
        <w:div w:id="788469931">
          <w:marLeft w:val="0"/>
          <w:marRight w:val="0"/>
          <w:marTop w:val="0"/>
          <w:marBottom w:val="0"/>
          <w:divBdr>
            <w:top w:val="none" w:sz="0" w:space="0" w:color="auto"/>
            <w:left w:val="none" w:sz="0" w:space="0" w:color="auto"/>
            <w:bottom w:val="none" w:sz="0" w:space="0" w:color="auto"/>
            <w:right w:val="none" w:sz="0" w:space="0" w:color="auto"/>
          </w:divBdr>
        </w:div>
        <w:div w:id="1661882125">
          <w:marLeft w:val="0"/>
          <w:marRight w:val="0"/>
          <w:marTop w:val="0"/>
          <w:marBottom w:val="0"/>
          <w:divBdr>
            <w:top w:val="none" w:sz="0" w:space="0" w:color="auto"/>
            <w:left w:val="none" w:sz="0" w:space="0" w:color="auto"/>
            <w:bottom w:val="none" w:sz="0" w:space="0" w:color="auto"/>
            <w:right w:val="none" w:sz="0" w:space="0" w:color="auto"/>
          </w:divBdr>
        </w:div>
        <w:div w:id="1459104751">
          <w:marLeft w:val="0"/>
          <w:marRight w:val="0"/>
          <w:marTop w:val="0"/>
          <w:marBottom w:val="0"/>
          <w:divBdr>
            <w:top w:val="none" w:sz="0" w:space="0" w:color="auto"/>
            <w:left w:val="none" w:sz="0" w:space="0" w:color="auto"/>
            <w:bottom w:val="none" w:sz="0" w:space="0" w:color="auto"/>
            <w:right w:val="none" w:sz="0" w:space="0" w:color="auto"/>
          </w:divBdr>
        </w:div>
        <w:div w:id="2038580934">
          <w:marLeft w:val="0"/>
          <w:marRight w:val="0"/>
          <w:marTop w:val="0"/>
          <w:marBottom w:val="0"/>
          <w:divBdr>
            <w:top w:val="none" w:sz="0" w:space="0" w:color="auto"/>
            <w:left w:val="none" w:sz="0" w:space="0" w:color="auto"/>
            <w:bottom w:val="none" w:sz="0" w:space="0" w:color="auto"/>
            <w:right w:val="none" w:sz="0" w:space="0" w:color="auto"/>
          </w:divBdr>
        </w:div>
        <w:div w:id="1105229177">
          <w:marLeft w:val="0"/>
          <w:marRight w:val="0"/>
          <w:marTop w:val="0"/>
          <w:marBottom w:val="0"/>
          <w:divBdr>
            <w:top w:val="none" w:sz="0" w:space="0" w:color="auto"/>
            <w:left w:val="none" w:sz="0" w:space="0" w:color="auto"/>
            <w:bottom w:val="none" w:sz="0" w:space="0" w:color="auto"/>
            <w:right w:val="none" w:sz="0" w:space="0" w:color="auto"/>
          </w:divBdr>
        </w:div>
        <w:div w:id="1278760423">
          <w:marLeft w:val="0"/>
          <w:marRight w:val="0"/>
          <w:marTop w:val="0"/>
          <w:marBottom w:val="0"/>
          <w:divBdr>
            <w:top w:val="none" w:sz="0" w:space="0" w:color="auto"/>
            <w:left w:val="none" w:sz="0" w:space="0" w:color="auto"/>
            <w:bottom w:val="none" w:sz="0" w:space="0" w:color="auto"/>
            <w:right w:val="none" w:sz="0" w:space="0" w:color="auto"/>
          </w:divBdr>
        </w:div>
        <w:div w:id="313336943">
          <w:marLeft w:val="0"/>
          <w:marRight w:val="0"/>
          <w:marTop w:val="0"/>
          <w:marBottom w:val="0"/>
          <w:divBdr>
            <w:top w:val="none" w:sz="0" w:space="0" w:color="auto"/>
            <w:left w:val="none" w:sz="0" w:space="0" w:color="auto"/>
            <w:bottom w:val="none" w:sz="0" w:space="0" w:color="auto"/>
            <w:right w:val="none" w:sz="0" w:space="0" w:color="auto"/>
          </w:divBdr>
        </w:div>
        <w:div w:id="938683593">
          <w:marLeft w:val="0"/>
          <w:marRight w:val="0"/>
          <w:marTop w:val="0"/>
          <w:marBottom w:val="0"/>
          <w:divBdr>
            <w:top w:val="none" w:sz="0" w:space="0" w:color="auto"/>
            <w:left w:val="none" w:sz="0" w:space="0" w:color="auto"/>
            <w:bottom w:val="none" w:sz="0" w:space="0" w:color="auto"/>
            <w:right w:val="none" w:sz="0" w:space="0" w:color="auto"/>
          </w:divBdr>
        </w:div>
        <w:div w:id="901450557">
          <w:marLeft w:val="0"/>
          <w:marRight w:val="0"/>
          <w:marTop w:val="0"/>
          <w:marBottom w:val="0"/>
          <w:divBdr>
            <w:top w:val="none" w:sz="0" w:space="0" w:color="auto"/>
            <w:left w:val="none" w:sz="0" w:space="0" w:color="auto"/>
            <w:bottom w:val="none" w:sz="0" w:space="0" w:color="auto"/>
            <w:right w:val="none" w:sz="0" w:space="0" w:color="auto"/>
          </w:divBdr>
        </w:div>
        <w:div w:id="749889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5</Pages>
  <Words>1503</Words>
  <Characters>8571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DEmon Soft, 2008</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12</cp:revision>
  <dcterms:created xsi:type="dcterms:W3CDTF">2017-01-04T06:25:00Z</dcterms:created>
  <dcterms:modified xsi:type="dcterms:W3CDTF">2017-01-23T20:28:00Z</dcterms:modified>
</cp:coreProperties>
</file>