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D0" w:rsidRPr="00A9656C" w:rsidRDefault="00604AD0" w:rsidP="00604A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604AD0" w:rsidRDefault="00604AD0" w:rsidP="00604A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604AD0" w:rsidRDefault="00604AD0" w:rsidP="00604A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AD0" w:rsidRDefault="00604AD0" w:rsidP="00604AD0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604AD0" w:rsidRDefault="00604AD0" w:rsidP="00604A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</w:t>
      </w:r>
      <w:bookmarkStart w:id="0" w:name="_GoBack"/>
      <w:r w:rsidRPr="00D820BF">
        <w:rPr>
          <w:rFonts w:ascii="Times New Roman" w:hAnsi="Times New Roman" w:cs="Times New Roman"/>
          <w:b/>
          <w:sz w:val="28"/>
          <w:szCs w:val="28"/>
        </w:rPr>
        <w:t>Загальна та цитологічна діагностика</w:t>
      </w:r>
      <w:bookmarkEnd w:id="0"/>
    </w:p>
    <w:p w:rsidR="00604AD0" w:rsidRDefault="00604AD0" w:rsidP="00604A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604AD0" w:rsidRDefault="00604AD0" w:rsidP="00604A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Долинко Неля Петрівна</w:t>
      </w:r>
    </w:p>
    <w:p w:rsidR="00604AD0" w:rsidRPr="00604AD0" w:rsidRDefault="00604AD0" w:rsidP="00604AD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04AD0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</w:rPr>
          <w:t>fa@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</w:t>
        </w:r>
        <w:r w:rsidRPr="00604AD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if</w:t>
        </w:r>
        <w:r w:rsidRPr="00604AD0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604AD0" w:rsidRDefault="00604AD0" w:rsidP="00604A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604AD0" w:rsidRDefault="00604AD0" w:rsidP="00604A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Хрестоматії:</w:t>
      </w:r>
    </w:p>
    <w:p w:rsidR="00604AD0" w:rsidRPr="00B643C2" w:rsidRDefault="00604AD0" w:rsidP="00604AD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Pr="00B643C2">
        <w:rPr>
          <w:bCs/>
          <w:sz w:val="28"/>
          <w:szCs w:val="28"/>
        </w:rPr>
        <w:t xml:space="preserve">Практикум з клінічної лабораторної діагностики </w:t>
      </w:r>
      <w:r>
        <w:rPr>
          <w:bCs/>
          <w:iCs/>
          <w:sz w:val="28"/>
          <w:szCs w:val="28"/>
        </w:rPr>
        <w:t>д</w:t>
      </w:r>
      <w:r w:rsidRPr="00B643C2">
        <w:rPr>
          <w:bCs/>
          <w:iCs/>
          <w:sz w:val="28"/>
          <w:szCs w:val="28"/>
        </w:rPr>
        <w:t>ля самостійної аудиторної та позааудиторної підготовки до практичних занять</w:t>
      </w:r>
      <w:r>
        <w:rPr>
          <w:bCs/>
          <w:iCs/>
          <w:sz w:val="28"/>
          <w:szCs w:val="28"/>
        </w:rPr>
        <w:t xml:space="preserve"> /  </w:t>
      </w:r>
      <w:r>
        <w:rPr>
          <w:sz w:val="28"/>
          <w:szCs w:val="28"/>
        </w:rPr>
        <w:t>Під загальною редакцією зав. кафедрою клінічної лабораторної діагностики доц., д.біол.н. Павлова С.В. – Запоріжжя – 2016, 84 с.</w:t>
      </w:r>
    </w:p>
    <w:p w:rsidR="00604AD0" w:rsidRPr="00B643C2" w:rsidRDefault="00604AD0" w:rsidP="00604AD0">
      <w:pPr>
        <w:pStyle w:val="Default"/>
        <w:spacing w:line="360" w:lineRule="auto"/>
        <w:jc w:val="both"/>
        <w:rPr>
          <w:sz w:val="28"/>
          <w:szCs w:val="28"/>
        </w:rPr>
      </w:pPr>
      <w:r w:rsidRPr="00B643C2"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>Ф</w:t>
      </w:r>
      <w:r w:rsidRPr="00B643C2">
        <w:rPr>
          <w:bCs/>
          <w:sz w:val="28"/>
          <w:szCs w:val="28"/>
        </w:rPr>
        <w:t>ізіологія людини практикум. модуль № 2</w:t>
      </w:r>
      <w:r w:rsidRPr="00B643C2">
        <w:rPr>
          <w:sz w:val="28"/>
          <w:szCs w:val="28"/>
        </w:rPr>
        <w:t>Практикум складено за редакцією зав</w:t>
      </w:r>
      <w:r>
        <w:rPr>
          <w:sz w:val="28"/>
          <w:szCs w:val="28"/>
        </w:rPr>
        <w:t>ідуючого кафедрою нормальної фі</w:t>
      </w:r>
      <w:r w:rsidRPr="00B643C2">
        <w:rPr>
          <w:sz w:val="28"/>
          <w:szCs w:val="28"/>
        </w:rPr>
        <w:t>зіології ЗДМУ, професора, доктора біологічних наук Кущ О.Г.</w:t>
      </w:r>
      <w:r>
        <w:rPr>
          <w:sz w:val="28"/>
          <w:szCs w:val="28"/>
        </w:rPr>
        <w:t xml:space="preserve"> – Запоріжжя – 2016, 120 с.</w:t>
      </w:r>
    </w:p>
    <w:p w:rsidR="00604AD0" w:rsidRDefault="00604AD0" w:rsidP="00604A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4AD0"/>
    <w:rsid w:val="001504C6"/>
    <w:rsid w:val="00314817"/>
    <w:rsid w:val="00493030"/>
    <w:rsid w:val="005D58AF"/>
    <w:rsid w:val="00604AD0"/>
    <w:rsid w:val="00915972"/>
    <w:rsid w:val="00D820BF"/>
    <w:rsid w:val="00D8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4AD0"/>
    <w:rPr>
      <w:color w:val="0000FF" w:themeColor="hyperlink"/>
      <w:u w:val="single"/>
    </w:rPr>
  </w:style>
  <w:style w:type="paragraph" w:customStyle="1" w:styleId="Default">
    <w:name w:val="Default"/>
    <w:rsid w:val="00604A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fa@pu.if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Oleg</cp:lastModifiedBy>
  <cp:revision>2</cp:revision>
  <dcterms:created xsi:type="dcterms:W3CDTF">2017-11-23T17:07:00Z</dcterms:created>
  <dcterms:modified xsi:type="dcterms:W3CDTF">2017-11-24T07:46:00Z</dcterms:modified>
</cp:coreProperties>
</file>