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D12" w:rsidRPr="00F87D12" w:rsidRDefault="00F87D12" w:rsidP="00F87D12">
      <w:pPr>
        <w:pStyle w:val="30"/>
        <w:shd w:val="clear" w:color="auto" w:fill="auto"/>
        <w:spacing w:before="0" w:after="163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87D12">
        <w:rPr>
          <w:rFonts w:ascii="Times New Roman" w:hAnsi="Times New Roman" w:cs="Times New Roman"/>
          <w:b/>
          <w:sz w:val="24"/>
          <w:szCs w:val="24"/>
        </w:rPr>
        <w:t>Лекція 10</w:t>
      </w:r>
    </w:p>
    <w:p w:rsidR="00F87D12" w:rsidRPr="00F87D12" w:rsidRDefault="00F87D12" w:rsidP="00F87D12">
      <w:pPr>
        <w:pStyle w:val="30"/>
        <w:shd w:val="clear" w:color="auto" w:fill="auto"/>
        <w:spacing w:before="0" w:after="163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87D12">
        <w:rPr>
          <w:rFonts w:ascii="Times New Roman" w:hAnsi="Times New Roman" w:cs="Times New Roman"/>
          <w:b/>
          <w:sz w:val="24"/>
          <w:szCs w:val="24"/>
        </w:rPr>
        <w:t>Тема: Захворювання органів зору у пацієнтів похилого віку.</w:t>
      </w:r>
    </w:p>
    <w:p w:rsidR="0027706A" w:rsidRPr="00F87D12" w:rsidRDefault="0027706A" w:rsidP="00F87D12">
      <w:pPr>
        <w:pStyle w:val="30"/>
        <w:shd w:val="clear" w:color="auto" w:fill="auto"/>
        <w:spacing w:before="0" w:after="163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87D12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27706A" w:rsidRPr="00F87D12" w:rsidRDefault="0027706A" w:rsidP="00F87D12">
      <w:pPr>
        <w:pStyle w:val="30"/>
        <w:shd w:val="clear" w:color="auto" w:fill="auto"/>
        <w:spacing w:before="0" w:after="163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38pt"/>
          <w:rFonts w:ascii="Times New Roman" w:hAnsi="Times New Roman" w:cs="Times New Roman"/>
          <w:sz w:val="24"/>
          <w:szCs w:val="24"/>
        </w:rPr>
        <w:t xml:space="preserve">1.Вікові фізіологічні </w:t>
      </w:r>
      <w:r w:rsidRPr="00F87D12">
        <w:rPr>
          <w:rFonts w:ascii="Times New Roman" w:hAnsi="Times New Roman" w:cs="Times New Roman"/>
          <w:sz w:val="24"/>
          <w:szCs w:val="24"/>
        </w:rPr>
        <w:t>зміни органа зору.</w:t>
      </w:r>
    </w:p>
    <w:p w:rsidR="0027706A" w:rsidRPr="00F87D12" w:rsidRDefault="0027706A" w:rsidP="00F87D12">
      <w:pPr>
        <w:pStyle w:val="30"/>
        <w:shd w:val="clear" w:color="auto" w:fill="auto"/>
        <w:spacing w:before="0" w:after="163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2.Вікові хвороби повік, кон'юнктиви, сльозового апарату.</w:t>
      </w:r>
    </w:p>
    <w:p w:rsidR="0027706A" w:rsidRPr="00F87D12" w:rsidRDefault="0027706A" w:rsidP="00F87D12">
      <w:pPr>
        <w:pStyle w:val="40"/>
        <w:shd w:val="clear" w:color="auto" w:fill="auto"/>
        <w:spacing w:after="234"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3.Катаракта.</w:t>
      </w:r>
    </w:p>
    <w:p w:rsidR="0027706A" w:rsidRPr="00F87D12" w:rsidRDefault="0027706A" w:rsidP="00F87D12">
      <w:pPr>
        <w:pStyle w:val="30"/>
        <w:shd w:val="clear" w:color="auto" w:fill="auto"/>
        <w:spacing w:before="0" w:after="163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4.Ретинопатії.</w:t>
      </w:r>
    </w:p>
    <w:p w:rsidR="0027706A" w:rsidRDefault="0027706A" w:rsidP="00F87D12">
      <w:pPr>
        <w:pStyle w:val="40"/>
        <w:shd w:val="clear" w:color="auto" w:fill="auto"/>
        <w:spacing w:after="23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5.Глаукома.</w:t>
      </w:r>
    </w:p>
    <w:p w:rsidR="00F87D12" w:rsidRPr="00F87D12" w:rsidRDefault="00F87D12" w:rsidP="00F87D12">
      <w:pPr>
        <w:pStyle w:val="40"/>
        <w:shd w:val="clear" w:color="auto" w:fill="auto"/>
        <w:spacing w:after="23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87D12">
        <w:rPr>
          <w:rFonts w:ascii="Times New Roman" w:hAnsi="Times New Roman" w:cs="Times New Roman"/>
          <w:b/>
          <w:sz w:val="24"/>
          <w:szCs w:val="24"/>
        </w:rPr>
        <w:t>Зміст лекції.</w:t>
      </w:r>
    </w:p>
    <w:p w:rsidR="0027706A" w:rsidRPr="00F87D12" w:rsidRDefault="0027706A" w:rsidP="00F87D12">
      <w:pPr>
        <w:pStyle w:val="30"/>
        <w:shd w:val="clear" w:color="auto" w:fill="auto"/>
        <w:spacing w:before="0" w:after="163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87D12">
        <w:rPr>
          <w:rStyle w:val="38pt"/>
          <w:rFonts w:ascii="Times New Roman" w:hAnsi="Times New Roman" w:cs="Times New Roman"/>
          <w:sz w:val="24"/>
          <w:szCs w:val="24"/>
        </w:rPr>
        <w:t xml:space="preserve"> </w:t>
      </w:r>
      <w:r w:rsidRPr="00F87D12">
        <w:rPr>
          <w:rStyle w:val="38pt"/>
          <w:rFonts w:ascii="Times New Roman" w:hAnsi="Times New Roman" w:cs="Times New Roman"/>
          <w:b/>
          <w:sz w:val="24"/>
          <w:szCs w:val="24"/>
        </w:rPr>
        <w:t xml:space="preserve">1.Вікові фізіологічні </w:t>
      </w:r>
      <w:r w:rsidRPr="00F87D12">
        <w:rPr>
          <w:rFonts w:ascii="Times New Roman" w:hAnsi="Times New Roman" w:cs="Times New Roman"/>
          <w:b/>
          <w:sz w:val="24"/>
          <w:szCs w:val="24"/>
        </w:rPr>
        <w:t>зміни органа зору.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Око</w:t>
      </w:r>
      <w:r w:rsidRPr="00F87D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87D12">
        <w:rPr>
          <w:rFonts w:ascii="Times New Roman" w:hAnsi="Times New Roman" w:cs="Times New Roman"/>
          <w:sz w:val="24"/>
          <w:szCs w:val="24"/>
        </w:rPr>
        <w:t>— це орган зору, завдяки йому інформація про простір, світло, кольори, розміри та інші параметри передається в м</w:t>
      </w:r>
      <w:r w:rsidR="00F87D12">
        <w:rPr>
          <w:rFonts w:ascii="Times New Roman" w:hAnsi="Times New Roman" w:cs="Times New Roman"/>
          <w:sz w:val="24"/>
          <w:szCs w:val="24"/>
        </w:rPr>
        <w:t>озок людини і там обробляється ч</w:t>
      </w:r>
      <w:r w:rsidRPr="00F87D12">
        <w:rPr>
          <w:rFonts w:ascii="Times New Roman" w:hAnsi="Times New Roman" w:cs="Times New Roman"/>
          <w:sz w:val="24"/>
          <w:szCs w:val="24"/>
        </w:rPr>
        <w:t>ерез прозору випуклу рогівку, позаду якої розташована пе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редня камера, світло потрапляє в зіницю.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Діаметр зіниці регулює райдужка, яка залежно від кількості світла звужує її або розширює. Промені світла проникають че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рез кришталик і фокусуються на сітківці. Людське око має діа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метр 2,5 см, тільки в одній сітківці близько 130 </w:t>
      </w:r>
      <w:r w:rsidR="00F87D12" w:rsidRPr="00F87D12">
        <w:rPr>
          <w:rFonts w:ascii="Times New Roman" w:hAnsi="Times New Roman" w:cs="Times New Roman"/>
          <w:sz w:val="24"/>
          <w:szCs w:val="24"/>
        </w:rPr>
        <w:t>млн.</w:t>
      </w:r>
      <w:r w:rsidRPr="00F87D12">
        <w:rPr>
          <w:rFonts w:ascii="Times New Roman" w:hAnsi="Times New Roman" w:cs="Times New Roman"/>
          <w:sz w:val="24"/>
          <w:szCs w:val="24"/>
        </w:rPr>
        <w:t xml:space="preserve"> чутливих до світла клітин. Всередині очного яблука локалізуються склис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те тіло, кришталик, водяниста волога. Зовнішня оболонка ока називається склерою, її видима зовнішня частина — очним біл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ком.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З віком око постійно змінюється У дитинстві та юності ці зміни пов’язані переважно з ростом ока, а надалі ма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ють дегенеративний характер, змінюється його зовнішній ви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гляд: очі у старих людей здаються маленькими і глибоко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запа-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лими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.</w:t>
      </w:r>
    </w:p>
    <w:p w:rsidR="0027706A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ЦІ вікові фізіологічні зміни спричинюють захворювання ока, про що необхідно пам’ятати медичній сестрі.</w:t>
      </w:r>
    </w:p>
    <w:p w:rsidR="00F87D12" w:rsidRDefault="00F87D12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F87D12" w:rsidRPr="00F87D12" w:rsidRDefault="00F87D12" w:rsidP="00F87D12">
      <w:pPr>
        <w:pStyle w:val="30"/>
        <w:shd w:val="clear" w:color="auto" w:fill="auto"/>
        <w:spacing w:before="0" w:after="163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87D12">
        <w:rPr>
          <w:rFonts w:ascii="Times New Roman" w:hAnsi="Times New Roman" w:cs="Times New Roman"/>
          <w:b/>
          <w:sz w:val="24"/>
          <w:szCs w:val="24"/>
        </w:rPr>
        <w:t>2.Вікові хвороби повік, кон'юнктиви, сльозового апарату.</w:t>
      </w:r>
    </w:p>
    <w:p w:rsidR="00F87D12" w:rsidRPr="00F87D12" w:rsidRDefault="00F87D12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Вікові захворювання повік проявляються, як правило, змі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ною їх положення або патологією шкіри.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Старече вивертання повік</w:t>
      </w:r>
      <w:r w:rsidRPr="00F87D12">
        <w:rPr>
          <w:rFonts w:ascii="Times New Roman" w:hAnsi="Times New Roman" w:cs="Times New Roman"/>
          <w:sz w:val="24"/>
          <w:szCs w:val="24"/>
        </w:rPr>
        <w:t xml:space="preserve"> розвивається лише на нижніх повіках як наслідок атрофії колового м’яза ока і в’ялості шкі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ри. З’являються постійна сльозотеча (зазвичай двобічна) в за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критому приміщенні, мацерація шкіри нижніх повік і щік, хронічний кон’юнктивіт. Об’єктивно спочатку визна</w:t>
      </w:r>
      <w:r w:rsidR="00F87D12">
        <w:rPr>
          <w:rFonts w:ascii="Times New Roman" w:hAnsi="Times New Roman" w:cs="Times New Roman"/>
          <w:sz w:val="24"/>
          <w:szCs w:val="24"/>
        </w:rPr>
        <w:t xml:space="preserve">чається помірне розширення </w:t>
      </w:r>
      <w:proofErr w:type="spellStart"/>
      <w:r w:rsidR="00F87D12">
        <w:rPr>
          <w:rFonts w:ascii="Times New Roman" w:hAnsi="Times New Roman" w:cs="Times New Roman"/>
          <w:sz w:val="24"/>
          <w:szCs w:val="24"/>
        </w:rPr>
        <w:t>носо</w:t>
      </w:r>
      <w:r w:rsidRPr="00F87D12">
        <w:rPr>
          <w:rFonts w:ascii="Times New Roman" w:hAnsi="Times New Roman" w:cs="Times New Roman"/>
          <w:sz w:val="24"/>
          <w:szCs w:val="24"/>
        </w:rPr>
        <w:t>сльозової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протоки і відставання ниж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ніх сльозових точок від поверхні очного яблука, надалі край нижньої повіки відвисає. Кон’юнктива вивертається назовні, вона значно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гіперемійована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через постійний контакт з повітрям, потовщена, інколи вкрита кірочками, виразками. При значно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му вивертанні неможливе повне заплющення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повікової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щілини, що може призвести до розвитку ускладнень, пов’язаних із дис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трофічними змінами рогівки, при яких зменшується її про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зорість і погіршується зір. Перебіг захворювання повільний, прогресуванню його сприяє постійне витирання сльози, як пра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вило, від внутрішнього кута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повікової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щілини до зовнішнього, що спричинює більше розтягнення повіки. Захворювання часті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ше виникає у віці понад 60 років. Пацієнтів турбує така пробле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ма, як косметичний дефект, що зумовлює психологічний дис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комфорт.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Діагноз</w:t>
      </w:r>
      <w:r w:rsidRPr="00F87D12">
        <w:rPr>
          <w:rFonts w:ascii="Times New Roman" w:hAnsi="Times New Roman" w:cs="Times New Roman"/>
          <w:sz w:val="24"/>
          <w:szCs w:val="24"/>
        </w:rPr>
        <w:t xml:space="preserve"> встановлюють за даними зовнішнього огляду і паль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пації.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Лікування</w:t>
      </w:r>
      <w:r w:rsidRPr="00F87D12">
        <w:rPr>
          <w:rFonts w:ascii="Times New Roman" w:hAnsi="Times New Roman" w:cs="Times New Roman"/>
          <w:sz w:val="24"/>
          <w:szCs w:val="24"/>
        </w:rPr>
        <w:t xml:space="preserve"> на ранніх стадіях консервативне: необхідно нав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чити пацієнта правильно витирати сльозу (легкими рухами промокати сльозу і завжди в напрямку від зовнішнього кута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повікової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щілини до носа), робити</w:t>
      </w:r>
      <w:r w:rsidR="00F87D12">
        <w:rPr>
          <w:rFonts w:ascii="Times New Roman" w:hAnsi="Times New Roman" w:cs="Times New Roman"/>
          <w:sz w:val="24"/>
          <w:szCs w:val="24"/>
        </w:rPr>
        <w:t xml:space="preserve"> масаж шкіри повік; </w:t>
      </w:r>
      <w:proofErr w:type="spellStart"/>
      <w:r w:rsidR="00F87D12">
        <w:rPr>
          <w:rFonts w:ascii="Times New Roman" w:hAnsi="Times New Roman" w:cs="Times New Roman"/>
          <w:sz w:val="24"/>
          <w:szCs w:val="24"/>
        </w:rPr>
        <w:t>електро</w:t>
      </w:r>
      <w:r w:rsidRPr="00F87D12">
        <w:rPr>
          <w:rFonts w:ascii="Times New Roman" w:hAnsi="Times New Roman" w:cs="Times New Roman"/>
          <w:sz w:val="24"/>
          <w:szCs w:val="24"/>
        </w:rPr>
        <w:t>міостимуляція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міоліфтинг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), застосування 2—</w:t>
      </w:r>
      <w:r w:rsidRPr="00F87D12">
        <w:rPr>
          <w:rFonts w:ascii="Times New Roman" w:hAnsi="Times New Roman" w:cs="Times New Roman"/>
          <w:sz w:val="24"/>
          <w:szCs w:val="24"/>
        </w:rPr>
        <w:lastRenderedPageBreak/>
        <w:t>3 рази на день оч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них крапель з антибактеріальною, судинозвужувальною і в’я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жучою дією (0,25 % розчин цинку сульфату з 0,1 % розчином адреналіну). При явно виражених стадіях показане хірургічне лікування: вирізають трикутні або півмісяцеві ділянки розтяг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нутої нижньої повіки з боку кон’юнктиви з відновленням пра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вильного положення сльозової точки і краю повіки. Косме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тичний і функціональний ефект задовільний.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Старече завертання повік</w:t>
      </w:r>
      <w:r w:rsidRPr="00F87D12">
        <w:rPr>
          <w:rFonts w:ascii="Times New Roman" w:hAnsi="Times New Roman" w:cs="Times New Roman"/>
          <w:sz w:val="24"/>
          <w:szCs w:val="24"/>
        </w:rPr>
        <w:t xml:space="preserve"> розвивається через спазм раді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ального м’яза повіки, зазвичай нижньої, у поєднанні з розтяг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ненням і дряхлістю шкіри та атрофією клітковини очної ямки, що зумовлює западання очного яблука (енофтальм). Інколи — появу спазму, пов’язаного з утворенням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звапнених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включень на внутрішній поверхні повік, які подразнюють рогівку при миганні і провокують блефароспазм. Виникає відчуття сторон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нього тіла за повіками, яке посилюється при кліпанні, часто приєднується сльозотеча, світлобоязнь, почервоніння ока. Об’єктивно спостерігається, що край повіки з віями повернутий до очного яблука, унаслідок чого вії при кліпанні труться об по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верхню кон’юнктиви і рогівки. Це часто зумовлює травматичну ерозію рогівки, що надалі може спричинити виникнення гній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ної виразки рогівки, яка може закінчитися перфорацією чи більмом. Перебіг захворювання хронічний. Розвивається хво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роба частіше після 60 років (у віці 70—80 років), а після 89 років практично не діагностується.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Діагноз</w:t>
      </w:r>
      <w:r w:rsidRPr="00F87D12">
        <w:rPr>
          <w:rFonts w:ascii="Times New Roman" w:hAnsi="Times New Roman" w:cs="Times New Roman"/>
          <w:sz w:val="24"/>
          <w:szCs w:val="24"/>
        </w:rPr>
        <w:t xml:space="preserve"> встановлюють за даними зовнішнього огляду і паль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пації. Для виключення дефектів епітелію рогівки її фарбують розчином натрію флюоресцеїну й оглядають із застосуванням щілинної лампи.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Атонія сльозового апарату</w:t>
      </w:r>
      <w:r w:rsidRPr="00F87D12">
        <w:rPr>
          <w:rFonts w:ascii="Times New Roman" w:hAnsi="Times New Roman" w:cs="Times New Roman"/>
          <w:sz w:val="24"/>
          <w:szCs w:val="24"/>
        </w:rPr>
        <w:t xml:space="preserve"> зумовлена віковим зниженням тонусу м’язових волокон в стінках сльозових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канальців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і змен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шенням їх здатності всмоктувати сльозу. У пацієнтів виникає постійна сльозотеча в закритому приміщенні і почервоніння шкіри повік, щік через мацерацію сльозою і постійне механічне тертя. Об’єктивно визначається відкрита нижня сльозова точка з увігнутим меніском сльозової рідини в ній; під рівнем рідини переміщуються один-два пухирці повітря. Пасивна прохідність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сльозовивідних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шляхів (тобто при промиванні) залишається нормальною. </w:t>
      </w:r>
    </w:p>
    <w:p w:rsidR="0027706A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Діагноз</w:t>
      </w:r>
      <w:r w:rsidRPr="00F87D12">
        <w:rPr>
          <w:rFonts w:ascii="Times New Roman" w:hAnsi="Times New Roman" w:cs="Times New Roman"/>
          <w:sz w:val="24"/>
          <w:szCs w:val="24"/>
        </w:rPr>
        <w:t xml:space="preserve"> встановлюють на підставі даних зовнішнього огляду,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біомікроскопії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і тестування активної і пасивної прохідності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сльозовивідних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шляхів.</w:t>
      </w:r>
    </w:p>
    <w:p w:rsidR="00F87D12" w:rsidRPr="00F87D12" w:rsidRDefault="00F87D12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27706A" w:rsidRPr="00F87D12" w:rsidRDefault="0027706A" w:rsidP="00F87D12">
      <w:pPr>
        <w:pStyle w:val="40"/>
        <w:shd w:val="clear" w:color="auto" w:fill="auto"/>
        <w:spacing w:after="234" w:line="240" w:lineRule="auto"/>
        <w:ind w:right="2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87D12">
        <w:rPr>
          <w:rFonts w:ascii="Times New Roman" w:hAnsi="Times New Roman" w:cs="Times New Roman"/>
          <w:b/>
          <w:sz w:val="24"/>
          <w:szCs w:val="24"/>
        </w:rPr>
        <w:t>3.</w:t>
      </w:r>
      <w:r w:rsidR="00F87D12" w:rsidRPr="00F87D12">
        <w:rPr>
          <w:rFonts w:ascii="Times New Roman" w:hAnsi="Times New Roman" w:cs="Times New Roman"/>
          <w:b/>
          <w:sz w:val="24"/>
          <w:szCs w:val="24"/>
        </w:rPr>
        <w:t xml:space="preserve"> Катаракта.</w:t>
      </w:r>
    </w:p>
    <w:p w:rsidR="0027706A" w:rsidRPr="00F87D12" w:rsidRDefault="0027706A" w:rsidP="00F87D12">
      <w:pPr>
        <w:pStyle w:val="40"/>
        <w:shd w:val="clear" w:color="auto" w:fill="auto"/>
        <w:spacing w:after="234" w:line="240" w:lineRule="auto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Катарактою називається захворювання ока, основною озна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кою якого є зниження прозорості кришталика або його капсу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ли, різного ступеня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вираженості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(мал. 21), що супроводжується зниженням гостроти зору.</w:t>
      </w:r>
    </w:p>
    <w:p w:rsidR="0027706A" w:rsidRPr="00F87D12" w:rsidRDefault="0027706A" w:rsidP="00F87D12">
      <w:pPr>
        <w:framePr w:h="1925" w:wrap="around" w:vAnchor="text" w:hAnchor="margin" w:x="27" w:y="1287"/>
        <w:jc w:val="center"/>
        <w:rPr>
          <w:rFonts w:ascii="Times New Roman" w:hAnsi="Times New Roman" w:cs="Times New Roman"/>
        </w:rPr>
      </w:pPr>
      <w:r w:rsidRPr="00F87D12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828800" cy="1228725"/>
            <wp:effectExtent l="19050" t="0" r="0" b="0"/>
            <wp:docPr id="1" name="Рисунок 1" descr="E:\ГеронтологіЯ\книги і інше\скановано з книжки медсестринство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онтологіЯ\книги і інше\скановано з книжки медсестринство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Термін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“катаракта”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означає водоспад. Це пов’язано з колиш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ньою уявою про помутніння кришталика як про мутну сіру плівку, що схожа на водоспад і спускається в оці зверху вниз між кришталиком і райдужкою. За останні десятиріччя спос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терігається тенденція до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“омо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лоджен</w:t>
      </w:r>
      <w:r w:rsidR="00F87D12">
        <w:rPr>
          <w:rFonts w:ascii="Times New Roman" w:hAnsi="Times New Roman" w:cs="Times New Roman"/>
          <w:sz w:val="24"/>
          <w:szCs w:val="24"/>
        </w:rPr>
        <w:t>ня”</w:t>
      </w:r>
      <w:proofErr w:type="spellEnd"/>
      <w:r w:rsidR="00F87D12">
        <w:rPr>
          <w:rFonts w:ascii="Times New Roman" w:hAnsi="Times New Roman" w:cs="Times New Roman"/>
          <w:sz w:val="24"/>
          <w:szCs w:val="24"/>
        </w:rPr>
        <w:t xml:space="preserve"> катаракти. </w:t>
      </w:r>
    </w:p>
    <w:p w:rsidR="00F87D12" w:rsidRDefault="00F87D12" w:rsidP="00F87D12">
      <w:pPr>
        <w:pStyle w:val="11"/>
        <w:shd w:val="clear" w:color="auto" w:fill="auto"/>
        <w:tabs>
          <w:tab w:val="center" w:pos="2857"/>
          <w:tab w:val="left" w:pos="3261"/>
        </w:tabs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F87D12" w:rsidRDefault="00F87D12" w:rsidP="00F87D12">
      <w:pPr>
        <w:pStyle w:val="11"/>
        <w:shd w:val="clear" w:color="auto" w:fill="auto"/>
        <w:tabs>
          <w:tab w:val="center" w:pos="2857"/>
          <w:tab w:val="left" w:pos="3261"/>
        </w:tabs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F87D12" w:rsidRDefault="00F87D12" w:rsidP="00F87D12">
      <w:pPr>
        <w:pStyle w:val="11"/>
        <w:shd w:val="clear" w:color="auto" w:fill="auto"/>
        <w:tabs>
          <w:tab w:val="center" w:pos="2857"/>
          <w:tab w:val="left" w:pos="3261"/>
        </w:tabs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F87D12" w:rsidRDefault="00F87D12" w:rsidP="00F87D12">
      <w:pPr>
        <w:pStyle w:val="11"/>
        <w:shd w:val="clear" w:color="auto" w:fill="auto"/>
        <w:tabs>
          <w:tab w:val="center" w:pos="2857"/>
          <w:tab w:val="left" w:pos="3261"/>
        </w:tabs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F87D12" w:rsidRDefault="00F87D12" w:rsidP="00F87D12">
      <w:pPr>
        <w:pStyle w:val="11"/>
        <w:shd w:val="clear" w:color="auto" w:fill="auto"/>
        <w:tabs>
          <w:tab w:val="center" w:pos="2857"/>
          <w:tab w:val="left" w:pos="3261"/>
        </w:tabs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F87D12" w:rsidRDefault="00F87D12" w:rsidP="00F87D12">
      <w:pPr>
        <w:pStyle w:val="11"/>
        <w:shd w:val="clear" w:color="auto" w:fill="auto"/>
        <w:tabs>
          <w:tab w:val="center" w:pos="2857"/>
          <w:tab w:val="left" w:pos="3261"/>
        </w:tabs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F87D12" w:rsidRDefault="00F87D12" w:rsidP="00F87D12">
      <w:pPr>
        <w:pStyle w:val="11"/>
        <w:shd w:val="clear" w:color="auto" w:fill="auto"/>
        <w:tabs>
          <w:tab w:val="center" w:pos="2857"/>
          <w:tab w:val="left" w:pos="3261"/>
        </w:tabs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7"/>
          <w:rFonts w:ascii="Times New Roman" w:hAnsi="Times New Roman" w:cs="Times New Roman"/>
          <w:sz w:val="24"/>
          <w:szCs w:val="24"/>
        </w:rPr>
        <w:t xml:space="preserve">Мал. </w:t>
      </w:r>
      <w:r w:rsidRPr="00F87D12">
        <w:rPr>
          <w:rFonts w:ascii="Times New Roman" w:hAnsi="Times New Roman" w:cs="Times New Roman"/>
          <w:b/>
          <w:sz w:val="24"/>
          <w:szCs w:val="24"/>
        </w:rPr>
        <w:t>Катаракта.</w:t>
      </w:r>
    </w:p>
    <w:p w:rsidR="00F87D12" w:rsidRDefault="00F87D12" w:rsidP="00F87D12">
      <w:pPr>
        <w:pStyle w:val="11"/>
        <w:shd w:val="clear" w:color="auto" w:fill="auto"/>
        <w:tabs>
          <w:tab w:val="center" w:pos="2857"/>
          <w:tab w:val="left" w:pos="3261"/>
        </w:tabs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F87D12" w:rsidRDefault="00F87D12" w:rsidP="00F87D12">
      <w:pPr>
        <w:pStyle w:val="11"/>
        <w:shd w:val="clear" w:color="auto" w:fill="auto"/>
        <w:tabs>
          <w:tab w:val="center" w:pos="2857"/>
          <w:tab w:val="left" w:pos="3261"/>
        </w:tabs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</w:p>
    <w:p w:rsidR="0027706A" w:rsidRPr="00F87D12" w:rsidRDefault="0027706A" w:rsidP="00F87D12">
      <w:pPr>
        <w:pStyle w:val="11"/>
        <w:shd w:val="clear" w:color="auto" w:fill="auto"/>
        <w:tabs>
          <w:tab w:val="center" w:pos="2857"/>
          <w:tab w:val="left" w:pos="3261"/>
        </w:tabs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Стареча (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сенильна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) катарак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та є найпоширенішою формою. Особливістю старечої катарак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ти є те, що на її виникнення, пе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ребіг і розвиток впливає тільки вік. Це захворювання виявляється</w:t>
      </w:r>
      <w:r w:rsidRPr="00F87D12">
        <w:rPr>
          <w:rFonts w:ascii="Times New Roman" w:hAnsi="Times New Roman" w:cs="Times New Roman"/>
          <w:sz w:val="24"/>
          <w:szCs w:val="24"/>
        </w:rPr>
        <w:tab/>
        <w:t>у віці 45—50 років, тому,</w:t>
      </w:r>
      <w:r w:rsidR="00F87D12">
        <w:rPr>
          <w:rFonts w:ascii="Times New Roman" w:hAnsi="Times New Roman" w:cs="Times New Roman"/>
          <w:sz w:val="24"/>
          <w:szCs w:val="24"/>
        </w:rPr>
        <w:t xml:space="preserve"> </w:t>
      </w:r>
      <w:r w:rsidRPr="00F87D12">
        <w:rPr>
          <w:rFonts w:ascii="Times New Roman" w:hAnsi="Times New Roman" w:cs="Times New Roman"/>
          <w:sz w:val="24"/>
          <w:szCs w:val="24"/>
        </w:rPr>
        <w:t>можливо, більш точною назвою є вікова катаракта. У людей віком понад 60 років у 60—90 % випадків відзначається помутніння кришталика різного ступе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ня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вираженості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Стареча катаракта буває: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кортикальною;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lastRenderedPageBreak/>
        <w:t xml:space="preserve"> ядерною;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змішаною (задньою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субкапсулярною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).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Найпоширенішою (84—86 %) є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кортикальна катаракта.</w:t>
      </w:r>
      <w:r w:rsidRPr="00F87D12">
        <w:rPr>
          <w:rFonts w:ascii="Times New Roman" w:hAnsi="Times New Roman" w:cs="Times New Roman"/>
          <w:sz w:val="24"/>
          <w:szCs w:val="24"/>
        </w:rPr>
        <w:t xml:space="preserve"> Патологічний процес у кришталику пов’язаний з віковими змінами в судинному тракті ока, змінюється регуляція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гідро-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і гемодинаміки, хімічний склад внутрішньої рідини і, як наслі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док</w:t>
      </w:r>
      <w:r w:rsidR="00311076">
        <w:rPr>
          <w:rFonts w:ascii="Times New Roman" w:hAnsi="Times New Roman" w:cs="Times New Roman"/>
          <w:sz w:val="24"/>
          <w:szCs w:val="24"/>
        </w:rPr>
        <w:t xml:space="preserve">, порушуються обмінні процеси. 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Зміни в кришталику при старечій катаракті полягають у пе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реродженні епітелію передньої капсули і волокон кришталика, спостерігається розпад волокон, розрідження, а надалі частко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ве їх розсмоктування, відбуваються зміни хімічного складу.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У кришталику знижується загальна кількість білків, особли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во розчинних, зв’язаних з протеїнами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дикарбонових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амінокис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лот; змінюється вміст сечовини; знижується активність ЛДГ; розвивається метаболічний ацидоз. Спочатку він збільшується в об’ємі, підвищується його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переломлювальна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здатність, пере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розподіляється рідина, з’являються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субкапсулярні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вакуолі, роз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шаровуються кришталикові волокна у вигляді пластинчастої ди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соціації і водянистих щілин, які з часом заповнюються мутним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амілоїдоподібним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детритом. Ці зміни при кортикальній формі катаракти відзначаються переважно в передніх і задніх шарах кори кришталика, повільно рухаються від екватора до центра.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Для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ядерної катаракти</w:t>
      </w:r>
      <w:r w:rsidRPr="00F87D12">
        <w:rPr>
          <w:rFonts w:ascii="Times New Roman" w:hAnsi="Times New Roman" w:cs="Times New Roman"/>
          <w:sz w:val="24"/>
          <w:szCs w:val="24"/>
        </w:rPr>
        <w:t xml:space="preserve"> характерні: прозорість і волокнис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та будова кори, волокна різко ущільнюються в центральній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нуклеарній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зоні, аж до гомогенізації, накопичуються мутні буро-коричневі ліпопротеїди.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При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 xml:space="preserve">задній </w:t>
      </w:r>
      <w:proofErr w:type="spellStart"/>
      <w:r w:rsidRPr="00F87D12">
        <w:rPr>
          <w:rStyle w:val="a6"/>
          <w:rFonts w:ascii="Times New Roman" w:hAnsi="Times New Roman" w:cs="Times New Roman"/>
          <w:sz w:val="24"/>
          <w:szCs w:val="24"/>
        </w:rPr>
        <w:t>субкапсуяярній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(чашоподібній)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катаракті</w:t>
      </w:r>
      <w:r w:rsidRPr="00F87D12">
        <w:rPr>
          <w:rFonts w:ascii="Times New Roman" w:hAnsi="Times New Roman" w:cs="Times New Roman"/>
          <w:sz w:val="24"/>
          <w:szCs w:val="24"/>
        </w:rPr>
        <w:t xml:space="preserve"> по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мутніння сірого або бурого кольору розміщуються на задньому полюсі кришталика під капсулою у вигляді тонкого рівного шару, який містить вакуолі і дрібні кристали. Потім ці помут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ніння поширюються до екватора, одночасно спостерігається ви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ражений склероз ядра.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У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початковій стадії</w:t>
      </w:r>
      <w:r w:rsidRPr="00F87D12">
        <w:rPr>
          <w:rFonts w:ascii="Times New Roman" w:hAnsi="Times New Roman" w:cs="Times New Roman"/>
          <w:sz w:val="24"/>
          <w:szCs w:val="24"/>
        </w:rPr>
        <w:t xml:space="preserve"> кортикальної катаракти помутніння локалізуються в периферійних шарах кришталика і мають ви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гляд спиць колеса, що не доходять до центра, тому гострота зору не знижується, але у пацієнтів з’являються перед хворим оком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“мушки”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“плями”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, подвоєння, потроєння, особливо пред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метів, які світяться.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При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ядерній формі</w:t>
      </w:r>
      <w:r w:rsidRPr="00F87D12">
        <w:rPr>
          <w:rFonts w:ascii="Times New Roman" w:hAnsi="Times New Roman" w:cs="Times New Roman"/>
          <w:sz w:val="24"/>
          <w:szCs w:val="24"/>
        </w:rPr>
        <w:t xml:space="preserve"> помутніння кришталика локалізуються в ядрі і вже в початковій стадії у пацієнта спостерігаються зату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манення і зниження гостроти зору.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Тривалість початкової стадії різна: від 2—3 до 10—15 років і прогнозуванню не піддається.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У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незрілій стадії</w:t>
      </w:r>
      <w:r w:rsidRPr="00F87D12">
        <w:rPr>
          <w:rFonts w:ascii="Times New Roman" w:hAnsi="Times New Roman" w:cs="Times New Roman"/>
          <w:sz w:val="24"/>
          <w:szCs w:val="24"/>
        </w:rPr>
        <w:t xml:space="preserve"> катаракти помутніння охоплює перифе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рійну і центральну частини кришталика, він збільшується в об’ємі і затримує рідину, унаслідок чого зменшується глибина і звужується профіль кута передньої камери, що призводить до підвищення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внутрішньоочного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тиску. Поступово знижується гострота зору від 0,8—0,9 до сотих (при ядерній формі — до </w:t>
      </w:r>
      <w:r w:rsidRPr="003F1F67">
        <w:rPr>
          <w:rStyle w:val="8pt"/>
          <w:rFonts w:ascii="Times New Roman" w:hAnsi="Times New Roman" w:cs="Times New Roman"/>
          <w:b w:val="0"/>
          <w:sz w:val="24"/>
          <w:szCs w:val="24"/>
        </w:rPr>
        <w:t>0</w:t>
      </w:r>
      <w:r w:rsidRPr="003F1F67">
        <w:rPr>
          <w:rStyle w:val="CenturySchoolbook"/>
          <w:rFonts w:ascii="Times New Roman" w:hAnsi="Times New Roman" w:cs="Times New Roman"/>
          <w:sz w:val="24"/>
          <w:szCs w:val="24"/>
        </w:rPr>
        <w:t>,</w:t>
      </w:r>
      <w:r w:rsidRPr="003F1F67">
        <w:rPr>
          <w:rStyle w:val="8pt"/>
          <w:rFonts w:ascii="Times New Roman" w:hAnsi="Times New Roman" w:cs="Times New Roman"/>
          <w:b w:val="0"/>
          <w:sz w:val="24"/>
          <w:szCs w:val="24"/>
        </w:rPr>
        <w:t>2</w:t>
      </w:r>
      <w:r w:rsidRPr="00F87D12">
        <w:rPr>
          <w:rStyle w:val="CenturySchoolbook"/>
          <w:rFonts w:ascii="Times New Roman" w:hAnsi="Times New Roman" w:cs="Times New Roman"/>
          <w:sz w:val="24"/>
          <w:szCs w:val="24"/>
        </w:rPr>
        <w:t>—</w:t>
      </w:r>
      <w:r w:rsidRPr="003F1F67">
        <w:rPr>
          <w:rStyle w:val="8pt"/>
          <w:rFonts w:ascii="Times New Roman" w:hAnsi="Times New Roman" w:cs="Times New Roman"/>
          <w:b w:val="0"/>
          <w:sz w:val="24"/>
          <w:szCs w:val="24"/>
        </w:rPr>
        <w:t>0</w:t>
      </w:r>
      <w:r w:rsidRPr="003F1F67">
        <w:rPr>
          <w:rStyle w:val="CenturySchoolbook"/>
          <w:rFonts w:ascii="Times New Roman" w:hAnsi="Times New Roman" w:cs="Times New Roman"/>
          <w:sz w:val="24"/>
          <w:szCs w:val="24"/>
        </w:rPr>
        <w:t>,</w:t>
      </w:r>
      <w:r w:rsidRPr="003F1F67">
        <w:rPr>
          <w:rStyle w:val="8pt"/>
          <w:rFonts w:ascii="Times New Roman" w:hAnsi="Times New Roman" w:cs="Times New Roman"/>
          <w:b w:val="0"/>
          <w:sz w:val="24"/>
          <w:szCs w:val="24"/>
        </w:rPr>
        <w:t>1</w:t>
      </w:r>
      <w:r w:rsidRPr="00F87D12">
        <w:rPr>
          <w:rStyle w:val="CenturySchoolbook"/>
          <w:rFonts w:ascii="Times New Roman" w:hAnsi="Times New Roman" w:cs="Times New Roman"/>
          <w:sz w:val="24"/>
          <w:szCs w:val="24"/>
        </w:rPr>
        <w:t>).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При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зрілій кортикальній катаракті</w:t>
      </w:r>
      <w:r w:rsidRPr="00F87D12">
        <w:rPr>
          <w:rFonts w:ascii="Times New Roman" w:hAnsi="Times New Roman" w:cs="Times New Roman"/>
          <w:sz w:val="24"/>
          <w:szCs w:val="24"/>
        </w:rPr>
        <w:t xml:space="preserve"> спостерігається по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мутніння всіх кіркових шарів до передньої капсули. Кількість рідини в кришталику зменшується, глибшає передня камера,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внутрішньоочний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тиск залишається в межах норми. Зовнішня ділянка зіниці набуває рівномірного світло-сірого забарвлення. Офтальмоскопія неможлива через відсутність червоного реф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лексу очного дна. Знижується гострота зору. При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ядерній фор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softHyphen/>
        <w:t>мі</w:t>
      </w:r>
      <w:r w:rsidRPr="00F87D12">
        <w:rPr>
          <w:rFonts w:ascii="Times New Roman" w:hAnsi="Times New Roman" w:cs="Times New Roman"/>
          <w:sz w:val="24"/>
          <w:szCs w:val="24"/>
        </w:rPr>
        <w:t xml:space="preserve"> посилюється інтенсивність забарвлення ядра (набуває тем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но-коричневого, чорного кольору).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Перезріла катаракта</w:t>
      </w:r>
      <w:r w:rsidRPr="00F87D12">
        <w:rPr>
          <w:rFonts w:ascii="Times New Roman" w:hAnsi="Times New Roman" w:cs="Times New Roman"/>
          <w:sz w:val="24"/>
          <w:szCs w:val="24"/>
        </w:rPr>
        <w:t xml:space="preserve"> трапляється дуже рідко, тільки при кортикальній формі катаракти. Під передньою капсулою кришталика міститься велика кількість дрібних, білих, частко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во кальцинованих вторинних бляшок. Згодом кора кришталика розріджується, набуває молочно-білого кольору. З часом рідкі маси частково всмоктуються, стають більш прозорими, набува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ють характерного відтінку веселки. Передня камера поглиблю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ється, з’являється тремтіння райдужки і кришталика. З часом можливе розсмоктування плаваючого ядра і часткове віднов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лення предметного бачення.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У будь-яку стадію катаракти при нормальній функції сітків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ки і зорового нерва межі поля зору не змінюються, але яскравість об’єкта, який пропонується пацієнтові, повинна бути збільшеною. Скарги пацієнта, ступінь зниження гостроти зору, зміни рефракції і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внутрішньоочного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тиску, дані офталь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москопії,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біомікроскопії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враховують при встановленні діагнозу. У нормі кришталик </w:t>
      </w:r>
      <w:r w:rsidRPr="00F87D12">
        <w:rPr>
          <w:rFonts w:ascii="Times New Roman" w:hAnsi="Times New Roman" w:cs="Times New Roman"/>
          <w:sz w:val="24"/>
          <w:szCs w:val="24"/>
        </w:rPr>
        <w:lastRenderedPageBreak/>
        <w:t>прозорий і зіниця на вигляд чорна. Якщо в ньому з’являються помутніння, він стає видимим і зіниця змі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нює своє забарвлення. У процесі розвитку катаракти інколи (0,03—0,06 % випад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ків) можуть з’являтися тяжкі ускладнення: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вторинна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факогенна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(зумовлена змінами кришталика) глаукома;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розрив капсули перезріло</w:t>
      </w:r>
      <w:r w:rsidR="003F1F67">
        <w:rPr>
          <w:rFonts w:ascii="Times New Roman" w:hAnsi="Times New Roman" w:cs="Times New Roman"/>
          <w:sz w:val="24"/>
          <w:szCs w:val="24"/>
        </w:rPr>
        <w:t xml:space="preserve">ї катаракти з розвитком </w:t>
      </w:r>
      <w:proofErr w:type="spellStart"/>
      <w:r w:rsidR="003F1F67">
        <w:rPr>
          <w:rFonts w:ascii="Times New Roman" w:hAnsi="Times New Roman" w:cs="Times New Roman"/>
          <w:sz w:val="24"/>
          <w:szCs w:val="24"/>
        </w:rPr>
        <w:t>факолі</w:t>
      </w:r>
      <w:r w:rsidRPr="00F87D12">
        <w:rPr>
          <w:rFonts w:ascii="Times New Roman" w:hAnsi="Times New Roman" w:cs="Times New Roman"/>
          <w:sz w:val="24"/>
          <w:szCs w:val="24"/>
        </w:rPr>
        <w:t>тичного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іридоцикліту з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гіпертензивним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синдромом. У цих ви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падках необхідна термінова операція —- екстракція катаракти.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Повернення пацієнтам похилого віку зору і працездатності є одним із чинників, які сприяють довголіттю.</w:t>
      </w:r>
    </w:p>
    <w:p w:rsidR="003F1F67" w:rsidRDefault="0027706A" w:rsidP="00F87D12">
      <w:pPr>
        <w:pStyle w:val="40"/>
        <w:shd w:val="clear" w:color="auto" w:fill="auto"/>
        <w:spacing w:after="224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Профілактика</w:t>
      </w:r>
      <w:r w:rsidRPr="00F87D12">
        <w:rPr>
          <w:rFonts w:ascii="Times New Roman" w:hAnsi="Times New Roman" w:cs="Times New Roman"/>
          <w:sz w:val="24"/>
          <w:szCs w:val="24"/>
        </w:rPr>
        <w:t xml:space="preserve"> катаракти (додаток 23) полягає в уникненні чинників, що спричинюють її розвиток (травм, радіаційного опромінення, інтоксикацій), своєчасному лікуванні ендокрин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них захворювань (ЦД), ранньому виявленні катаракти і запобі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ганні її прогресуванню, призначенні полівітамінних крапель. </w:t>
      </w:r>
    </w:p>
    <w:p w:rsidR="003F1F67" w:rsidRPr="003F1F67" w:rsidRDefault="003F1F67" w:rsidP="003F1F67">
      <w:pPr>
        <w:pStyle w:val="30"/>
        <w:shd w:val="clear" w:color="auto" w:fill="auto"/>
        <w:spacing w:before="0" w:after="163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F1F67">
        <w:rPr>
          <w:rFonts w:ascii="Times New Roman" w:hAnsi="Times New Roman" w:cs="Times New Roman"/>
          <w:b/>
          <w:sz w:val="24"/>
          <w:szCs w:val="24"/>
        </w:rPr>
        <w:t>4.Ретинопатії.</w:t>
      </w:r>
    </w:p>
    <w:p w:rsidR="0027706A" w:rsidRPr="00F87D12" w:rsidRDefault="0027706A" w:rsidP="003F1F67">
      <w:pPr>
        <w:pStyle w:val="11"/>
        <w:shd w:val="clear" w:color="auto" w:fill="auto"/>
        <w:spacing w:before="0" w:line="240" w:lineRule="auto"/>
        <w:ind w:right="20" w:firstLine="708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Ретинопатії — це група захворювань, за яких відбувається ураження сітківки, що зумовлено загальними захворюваннями організму (артеріальна гіпертензія, симптоматичні гіпертензії, атеросклероз, цукровий діабет). Ці хвороби (окрім атеросклеро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зу) виникають у будь-якому віці, але після 50 років вірогідність їх розвитку дуже висока. Насамперед ретинопатії небезпечні можливістю гострих оклюзій судин сітківки і зорового нерва, які потребують невідкладного лікування.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Гіпертонічна ретинопатія</w:t>
      </w:r>
      <w:r w:rsidRPr="00F87D12">
        <w:rPr>
          <w:rFonts w:ascii="Times New Roman" w:hAnsi="Times New Roman" w:cs="Times New Roman"/>
          <w:sz w:val="24"/>
          <w:szCs w:val="24"/>
        </w:rPr>
        <w:t xml:space="preserve"> — комплекс змін судин сітків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ки і тканин, які оточують її і зоровий нерв, при артеріальній гі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пертензії, що відповідають змінам судин головного мозку і, меншою мірою, нирок.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Розрізняють чотири стадії хвороби:</w:t>
      </w:r>
    </w:p>
    <w:p w:rsidR="0027706A" w:rsidRPr="00F87D12" w:rsidRDefault="0027706A" w:rsidP="00F87D12">
      <w:pPr>
        <w:pStyle w:val="11"/>
        <w:numPr>
          <w:ilvl w:val="0"/>
          <w:numId w:val="3"/>
        </w:numPr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D12">
        <w:rPr>
          <w:rStyle w:val="a6"/>
          <w:rFonts w:ascii="Times New Roman" w:hAnsi="Times New Roman" w:cs="Times New Roman"/>
          <w:sz w:val="24"/>
          <w:szCs w:val="24"/>
        </w:rPr>
        <w:t>ангіопатію</w:t>
      </w:r>
      <w:proofErr w:type="spellEnd"/>
      <w:r w:rsidRPr="00F87D12">
        <w:rPr>
          <w:rStyle w:val="a6"/>
          <w:rFonts w:ascii="Times New Roman" w:hAnsi="Times New Roman" w:cs="Times New Roman"/>
          <w:sz w:val="24"/>
          <w:szCs w:val="24"/>
        </w:rPr>
        <w:t>.</w:t>
      </w:r>
      <w:r w:rsidRPr="00F87D12">
        <w:rPr>
          <w:rFonts w:ascii="Times New Roman" w:hAnsi="Times New Roman" w:cs="Times New Roman"/>
          <w:sz w:val="24"/>
          <w:szCs w:val="24"/>
        </w:rPr>
        <w:t xml:space="preserve"> Спостерігаються зворотні функціональні по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рушення, які стосуються тільки судин сітківки: змінюється співвідношення калібру артерій і вен за рахунок звуження ар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теріол, незначне випрямлення артеріол і більш тупий кут їх розгалуження, надлишкова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“штопороподібність”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венул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(симп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том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Гвіста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), поодинокі симптоми артеріовенозного перехресту (симптоми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Салюса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І ступеня);</w:t>
      </w:r>
    </w:p>
    <w:p w:rsidR="0027706A" w:rsidRPr="00F87D12" w:rsidRDefault="0027706A" w:rsidP="00F87D12">
      <w:pPr>
        <w:pStyle w:val="11"/>
        <w:numPr>
          <w:ilvl w:val="0"/>
          <w:numId w:val="3"/>
        </w:numPr>
        <w:shd w:val="clear" w:color="auto" w:fill="auto"/>
        <w:spacing w:before="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D12">
        <w:rPr>
          <w:rStyle w:val="a6"/>
          <w:rFonts w:ascii="Times New Roman" w:hAnsi="Times New Roman" w:cs="Times New Roman"/>
          <w:sz w:val="24"/>
          <w:szCs w:val="24"/>
        </w:rPr>
        <w:t>ангіосклероз</w:t>
      </w:r>
      <w:proofErr w:type="spellEnd"/>
      <w:r w:rsidRPr="00F87D12">
        <w:rPr>
          <w:rStyle w:val="a6"/>
          <w:rFonts w:ascii="Times New Roman" w:hAnsi="Times New Roman" w:cs="Times New Roman"/>
          <w:sz w:val="24"/>
          <w:szCs w:val="24"/>
        </w:rPr>
        <w:t>.</w:t>
      </w:r>
      <w:r w:rsidRPr="00F87D12">
        <w:rPr>
          <w:rFonts w:ascii="Times New Roman" w:hAnsi="Times New Roman" w:cs="Times New Roman"/>
          <w:sz w:val="24"/>
          <w:szCs w:val="24"/>
        </w:rPr>
        <w:t xml:space="preserve"> Виявляються органічні зміни судин сітків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ки, зумовлені ущільненням і зниженням прозорості їх стінок, посиленням здатності відбивати промені світла; розширюється світловий рефлекс по ходу судин, через помутнілу стінку ар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теріол гірше видно червоний стовпчик крові (симптом мідного і срібного дроту), постійно спостерігаються симптоми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Салюса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І— III ступеня і симптом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Гвіста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. Ця стадія майже ніколи не діагностується при симптоматичних вторинних гіпертензіях;</w:t>
      </w:r>
    </w:p>
    <w:p w:rsidR="0027706A" w:rsidRPr="00F87D12" w:rsidRDefault="0027706A" w:rsidP="00F87D12">
      <w:pPr>
        <w:pStyle w:val="11"/>
        <w:shd w:val="clear" w:color="auto" w:fill="auto"/>
        <w:spacing w:before="0" w:after="484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ретинопатію.</w:t>
      </w:r>
      <w:r w:rsidRPr="00F87D12">
        <w:rPr>
          <w:rFonts w:ascii="Times New Roman" w:hAnsi="Times New Roman" w:cs="Times New Roman"/>
          <w:sz w:val="24"/>
          <w:szCs w:val="24"/>
        </w:rPr>
        <w:t xml:space="preserve"> Навколо змінених судин з’являються вог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нища в тканині власне сітківки (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геморагії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, світло-жовті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“твер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ді”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ексудати — ліпіди і нагромадження макрофагів, сіро-білі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“м’які”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ексудати — білковий транссудат тощо); у деяких випад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ках крововиливи можуть поширюватись і на задні відділи склистого тіла. У цій стадії пацієнти похилого віку можуть скаржитися на зниження гостроти зору, плаваючі плями перед очима (скотоми) тощо. Необхідно пацієнта заспокоїти, що про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тягом лікування артеріальної гіпертензії всі ці явища зникнуть протягом 3—6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тиж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.; помутніння склистого тіла залишаються довше — не менше 3—6 міс.;</w:t>
      </w:r>
      <w:proofErr w:type="spellStart"/>
      <w:r w:rsidRPr="00F87D12">
        <w:rPr>
          <w:rStyle w:val="a6"/>
          <w:rFonts w:ascii="Times New Roman" w:hAnsi="Times New Roman" w:cs="Times New Roman"/>
          <w:sz w:val="24"/>
          <w:szCs w:val="24"/>
        </w:rPr>
        <w:t>нейроретинопатію</w:t>
      </w:r>
      <w:proofErr w:type="spellEnd"/>
      <w:r w:rsidRPr="00F87D12">
        <w:rPr>
          <w:rStyle w:val="a6"/>
          <w:rFonts w:ascii="Times New Roman" w:hAnsi="Times New Roman" w:cs="Times New Roman"/>
          <w:sz w:val="24"/>
          <w:szCs w:val="24"/>
        </w:rPr>
        <w:t>.</w:t>
      </w:r>
      <w:r w:rsidRPr="00F87D12">
        <w:rPr>
          <w:rFonts w:ascii="Times New Roman" w:hAnsi="Times New Roman" w:cs="Times New Roman"/>
          <w:sz w:val="24"/>
          <w:szCs w:val="24"/>
        </w:rPr>
        <w:t xml:space="preserve"> До явищ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ангіопатії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ангіосклерозу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і ретинопатії приєднуються набряк і помутніння сітківки над диском зорового нерва (за типом застійного соска), значні (роз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міром 1—2 діаметри диска) розпливчасті вогнища ексудативно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го відшарування сітківки, у ділянці жовтої плями між радіаль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но розташованими нервовими волокнами з’являються відкла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дання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“м’якого”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ексудату. Ця стадія гіпертонічної ретинопатії виявляється рідко: при злоякісній артеріальній гіпертензії або при симптоматичній гіпертензії (ниркова ретинопатія). Зміни, характерні для цієї стадії, можуть закінчитися значним і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не-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зворотним зниженням зору через можливу атрофію зорового нерва.</w:t>
      </w:r>
    </w:p>
    <w:p w:rsidR="0027706A" w:rsidRPr="00F87D12" w:rsidRDefault="0027706A" w:rsidP="00F87D12">
      <w:pPr>
        <w:pStyle w:val="11"/>
        <w:shd w:val="clear" w:color="auto" w:fill="auto"/>
        <w:spacing w:before="0" w:after="484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lastRenderedPageBreak/>
        <w:t>Атеросклеротична ретинопатія</w:t>
      </w:r>
      <w:r w:rsidRPr="00F87D12">
        <w:rPr>
          <w:rFonts w:ascii="Times New Roman" w:hAnsi="Times New Roman" w:cs="Times New Roman"/>
          <w:sz w:val="24"/>
          <w:szCs w:val="24"/>
        </w:rPr>
        <w:t xml:space="preserve"> на початкових стадіях розвитку практично не відрізняється від гіпертонічної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ангіо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патії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ангіосклерозу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. Для стадії ретинопатії характерна поява дрібних капілярних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геморагій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“твердого”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ексудату, по ходу вен спостерігаються відкладання білого ексудату у вигляді фут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лярів, муфт. Диск зорового нерва блідий, його набряк вияв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ляється дуже рідко. Основний метод діагностики — офтальмоскопія. Спеціально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го лікування гіпертонічна й атеросклеротична ретинопатія не потребує, достатньо звичайної терапії основного захворювання із призначенням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дезагрегантів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, судинорозширювальних,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проти-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атеросклеротичних препаратів.</w:t>
      </w:r>
    </w:p>
    <w:p w:rsidR="0027706A" w:rsidRPr="00F87D12" w:rsidRDefault="0027706A" w:rsidP="00F87D12">
      <w:pPr>
        <w:pStyle w:val="40"/>
        <w:shd w:val="clear" w:color="auto" w:fill="auto"/>
        <w:spacing w:after="23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F1F67">
        <w:rPr>
          <w:rFonts w:ascii="Times New Roman" w:hAnsi="Times New Roman" w:cs="Times New Roman"/>
          <w:b/>
          <w:sz w:val="24"/>
          <w:szCs w:val="24"/>
        </w:rPr>
        <w:t>5.</w:t>
      </w:r>
      <w:r w:rsidR="003F1F67" w:rsidRPr="003F1F67">
        <w:rPr>
          <w:rFonts w:ascii="Times New Roman" w:hAnsi="Times New Roman" w:cs="Times New Roman"/>
          <w:b/>
          <w:sz w:val="24"/>
          <w:szCs w:val="24"/>
        </w:rPr>
        <w:t xml:space="preserve"> Глаукома.</w:t>
      </w:r>
    </w:p>
    <w:p w:rsidR="0027706A" w:rsidRPr="00F87D12" w:rsidRDefault="0027706A" w:rsidP="00F87D12">
      <w:pPr>
        <w:pStyle w:val="40"/>
        <w:shd w:val="clear" w:color="auto" w:fill="auto"/>
        <w:spacing w:after="23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Глаукома — група хронічних захворювань ока, провідним симптомом яких є підвищення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внутрішньоочного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тиску (ВОТ), що призводить до атрофії зорового нерва.</w:t>
      </w:r>
    </w:p>
    <w:p w:rsidR="003F1F67" w:rsidRPr="00F87D12" w:rsidRDefault="0027706A" w:rsidP="003F1F67">
      <w:pPr>
        <w:pStyle w:val="11"/>
        <w:shd w:val="clear" w:color="auto" w:fill="auto"/>
        <w:spacing w:before="0" w:after="484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Термін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“глаукома”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в перекладі з давньогрецької означає зе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лений. Це пов’язано з тим, що ділянка зіниці у деяких пацієн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тів може мати жовто-зелений колір, але в більшості пацієнтів око має нормальний вигляд. Гл</w:t>
      </w:r>
      <w:r w:rsidR="00AB52CF">
        <w:rPr>
          <w:rFonts w:ascii="Times New Roman" w:hAnsi="Times New Roman" w:cs="Times New Roman"/>
          <w:sz w:val="24"/>
          <w:szCs w:val="24"/>
        </w:rPr>
        <w:t>аукома буває первинною (табл. 1</w:t>
      </w:r>
      <w:r w:rsidRPr="00F87D12">
        <w:rPr>
          <w:rFonts w:ascii="Times New Roman" w:hAnsi="Times New Roman" w:cs="Times New Roman"/>
          <w:sz w:val="24"/>
          <w:szCs w:val="24"/>
        </w:rPr>
        <w:t xml:space="preserve">) і вторинною. Може виникнути без причини на здоровому оці </w:t>
      </w:r>
      <w:r w:rsidR="003F1F67" w:rsidRPr="00F87D12">
        <w:rPr>
          <w:rFonts w:ascii="Times New Roman" w:hAnsi="Times New Roman" w:cs="Times New Roman"/>
          <w:sz w:val="24"/>
          <w:szCs w:val="24"/>
        </w:rPr>
        <w:t>або внаслідок деяких захворювань ока (вторинна глаукома). Після 40 років в основ</w:t>
      </w:r>
      <w:r w:rsidR="003F1F67" w:rsidRPr="00F87D12">
        <w:rPr>
          <w:rFonts w:ascii="Times New Roman" w:hAnsi="Times New Roman" w:cs="Times New Roman"/>
          <w:sz w:val="24"/>
          <w:szCs w:val="24"/>
        </w:rPr>
        <w:softHyphen/>
        <w:t>ному діагностують первинну глаукому. Частка пацієнтів з пер</w:t>
      </w:r>
      <w:r w:rsidR="003F1F67" w:rsidRPr="00F87D12">
        <w:rPr>
          <w:rFonts w:ascii="Times New Roman" w:hAnsi="Times New Roman" w:cs="Times New Roman"/>
          <w:sz w:val="24"/>
          <w:szCs w:val="24"/>
        </w:rPr>
        <w:softHyphen/>
        <w:t>винною глаукомою становить від 0,2 до 1,4 %, у 60—69 років кількість пацієнтів зростає — 0,9—4,5 %, після 80 років часто</w:t>
      </w:r>
      <w:r w:rsidR="003F1F67" w:rsidRPr="00F87D12">
        <w:rPr>
          <w:rFonts w:ascii="Times New Roman" w:hAnsi="Times New Roman" w:cs="Times New Roman"/>
          <w:sz w:val="24"/>
          <w:szCs w:val="24"/>
        </w:rPr>
        <w:softHyphen/>
        <w:t>та первинної глаукоми становить 10—14 % .</w:t>
      </w:r>
    </w:p>
    <w:p w:rsidR="0027706A" w:rsidRDefault="0027706A" w:rsidP="00F87D12">
      <w:pPr>
        <w:widowControl/>
        <w:rPr>
          <w:rFonts w:ascii="Times New Roman" w:eastAsia="Century Schoolbook" w:hAnsi="Times New Roman" w:cs="Times New Roman"/>
          <w:color w:val="auto"/>
          <w:lang w:eastAsia="en-US" w:bidi="ar-SA"/>
        </w:rPr>
      </w:pPr>
    </w:p>
    <w:p w:rsidR="00AB52CF" w:rsidRPr="00F87D12" w:rsidRDefault="00AB52CF" w:rsidP="00AB52CF">
      <w:pPr>
        <w:pStyle w:val="a5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7"/>
          <w:rFonts w:ascii="Times New Roman" w:hAnsi="Times New Roman" w:cs="Times New Roman"/>
          <w:sz w:val="24"/>
          <w:szCs w:val="24"/>
        </w:rPr>
        <w:t>Таблиця 1.</w:t>
      </w:r>
      <w:r w:rsidRPr="00F87D12">
        <w:rPr>
          <w:rFonts w:ascii="Times New Roman" w:hAnsi="Times New Roman" w:cs="Times New Roman"/>
          <w:sz w:val="24"/>
          <w:szCs w:val="24"/>
        </w:rPr>
        <w:t xml:space="preserve"> Класифікація первинної глаукоми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006"/>
        <w:gridCol w:w="1632"/>
        <w:gridCol w:w="1282"/>
        <w:gridCol w:w="1474"/>
      </w:tblGrid>
      <w:tr w:rsidR="00AB52CF" w:rsidRPr="00F87D12" w:rsidTr="00AB52CF">
        <w:trPr>
          <w:trHeight w:hRule="exact" w:val="56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B52CF" w:rsidRPr="00F87D12" w:rsidRDefault="00AB52CF" w:rsidP="00AB52CF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B52CF" w:rsidRPr="00F87D12" w:rsidRDefault="00AB52CF" w:rsidP="00AB52CF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Стадія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B52CF" w:rsidRPr="00F87D12" w:rsidRDefault="00AB52CF" w:rsidP="00AB52CF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Стан ВОТ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52CF" w:rsidRPr="00F87D12" w:rsidRDefault="00AB52CF" w:rsidP="00AB52CF">
            <w:pPr>
              <w:pStyle w:val="1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Стан зорових функцій</w:t>
            </w:r>
          </w:p>
        </w:tc>
      </w:tr>
      <w:tr w:rsidR="00AB52CF" w:rsidRPr="00F87D12" w:rsidTr="00AB52CF">
        <w:trPr>
          <w:trHeight w:hRule="exact" w:val="1824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B52CF" w:rsidRPr="00F87D12" w:rsidRDefault="00AB52CF" w:rsidP="00AB52CF">
            <w:pPr>
              <w:pStyle w:val="11"/>
              <w:shd w:val="clear" w:color="auto" w:fill="auto"/>
              <w:spacing w:before="0" w:after="60" w:line="240" w:lineRule="auto"/>
              <w:ind w:left="8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Відкритокутова</w:t>
            </w:r>
            <w:proofErr w:type="spellEnd"/>
          </w:p>
          <w:p w:rsidR="00AB52CF" w:rsidRPr="00F87D12" w:rsidRDefault="00AB52CF" w:rsidP="00AB52CF">
            <w:pPr>
              <w:pStyle w:val="11"/>
              <w:shd w:val="clear" w:color="auto" w:fill="auto"/>
              <w:spacing w:before="60" w:after="30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Закритокутова</w:t>
            </w:r>
            <w:proofErr w:type="spellEnd"/>
          </w:p>
          <w:p w:rsidR="00AB52CF" w:rsidRPr="00F87D12" w:rsidRDefault="00AB52CF" w:rsidP="00AB52CF">
            <w:pPr>
              <w:pStyle w:val="11"/>
              <w:shd w:val="clear" w:color="auto" w:fill="auto"/>
              <w:spacing w:before="300" w:after="6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Змішана</w:t>
            </w:r>
          </w:p>
          <w:p w:rsidR="00AB52CF" w:rsidRPr="00F87D12" w:rsidRDefault="00AB52CF" w:rsidP="00AB52CF">
            <w:pPr>
              <w:pStyle w:val="11"/>
              <w:shd w:val="clear" w:color="auto" w:fill="auto"/>
              <w:spacing w:before="60"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Підозра на глаукому Гострий напад </w:t>
            </w:r>
            <w:proofErr w:type="spellStart"/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закри-</w:t>
            </w:r>
            <w:proofErr w:type="spellEnd"/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токутової</w:t>
            </w:r>
            <w:proofErr w:type="spellEnd"/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 xml:space="preserve"> глаукоми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B52CF" w:rsidRPr="00F87D12" w:rsidRDefault="00AB52CF" w:rsidP="00AB52CF">
            <w:pPr>
              <w:pStyle w:val="11"/>
              <w:shd w:val="clear" w:color="auto" w:fill="auto"/>
              <w:spacing w:before="0" w:after="420" w:line="240" w:lineRule="auto"/>
              <w:ind w:left="6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Початкова (І) Розвинута (II)</w:t>
            </w:r>
          </w:p>
          <w:p w:rsidR="00AB52CF" w:rsidRPr="00F87D12" w:rsidRDefault="00AB52CF" w:rsidP="00AB52CF">
            <w:pPr>
              <w:pStyle w:val="11"/>
              <w:shd w:val="clear" w:color="auto" w:fill="auto"/>
              <w:spacing w:before="42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Задавнена (III) Термінальна(IV)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52CF" w:rsidRPr="00F87D12" w:rsidRDefault="00AB52CF" w:rsidP="00AB52CF">
            <w:pPr>
              <w:pStyle w:val="11"/>
              <w:shd w:val="clear" w:color="auto" w:fill="auto"/>
              <w:spacing w:before="0" w:after="6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Нормальний</w:t>
            </w:r>
          </w:p>
          <w:p w:rsidR="00AB52CF" w:rsidRPr="00F87D12" w:rsidRDefault="00AB52CF" w:rsidP="00AB52CF">
            <w:pPr>
              <w:pStyle w:val="11"/>
              <w:shd w:val="clear" w:color="auto" w:fill="auto"/>
              <w:spacing w:before="60" w:after="6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Помірно</w:t>
            </w:r>
          </w:p>
          <w:p w:rsidR="00AB52CF" w:rsidRPr="00F87D12" w:rsidRDefault="00AB52CF" w:rsidP="00AB52CF">
            <w:pPr>
              <w:pStyle w:val="11"/>
              <w:shd w:val="clear" w:color="auto" w:fill="auto"/>
              <w:spacing w:before="60" w:after="3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підвищений</w:t>
            </w:r>
          </w:p>
          <w:p w:rsidR="00AB52CF" w:rsidRPr="00F87D12" w:rsidRDefault="00AB52CF" w:rsidP="00AB52CF">
            <w:pPr>
              <w:pStyle w:val="11"/>
              <w:shd w:val="clear" w:color="auto" w:fill="auto"/>
              <w:spacing w:before="30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Високий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52CF" w:rsidRPr="00F87D12" w:rsidRDefault="00AB52CF" w:rsidP="00AB52CF">
            <w:pPr>
              <w:pStyle w:val="11"/>
              <w:shd w:val="clear" w:color="auto" w:fill="auto"/>
              <w:spacing w:before="0" w:after="6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Стабілізований</w:t>
            </w:r>
          </w:p>
          <w:p w:rsidR="00AB52CF" w:rsidRPr="00F87D12" w:rsidRDefault="00AB52CF" w:rsidP="00AB52CF">
            <w:pPr>
              <w:pStyle w:val="11"/>
              <w:shd w:val="clear" w:color="auto" w:fill="auto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Нестабілізова-</w:t>
            </w:r>
            <w:proofErr w:type="spellEnd"/>
          </w:p>
          <w:p w:rsidR="00AB52CF" w:rsidRPr="00F87D12" w:rsidRDefault="00AB52CF" w:rsidP="00AB52CF">
            <w:pPr>
              <w:pStyle w:val="11"/>
              <w:shd w:val="clear" w:color="auto" w:fill="auto"/>
              <w:spacing w:before="60" w:line="240" w:lineRule="auto"/>
              <w:ind w:left="60"/>
              <w:jc w:val="left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F87D12">
              <w:rPr>
                <w:rStyle w:val="CenturySchoolbook"/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</w:tr>
    </w:tbl>
    <w:p w:rsidR="00AB52CF" w:rsidRDefault="00AB52CF" w:rsidP="00AB52CF">
      <w:pPr>
        <w:spacing w:before="257"/>
        <w:rPr>
          <w:rStyle w:val="8"/>
          <w:rFonts w:ascii="Times New Roman" w:hAnsi="Times New Roman" w:cs="Times New Roman"/>
          <w:sz w:val="24"/>
          <w:szCs w:val="24"/>
        </w:rPr>
      </w:pPr>
      <w:r w:rsidRPr="00F87D12">
        <w:rPr>
          <w:rStyle w:val="8"/>
          <w:rFonts w:ascii="Times New Roman" w:hAnsi="Times New Roman" w:cs="Times New Roman"/>
          <w:sz w:val="24"/>
          <w:szCs w:val="24"/>
        </w:rPr>
        <w:t>Чинники, які спричинюють розвиток первинної глаукоми:</w:t>
      </w:r>
    </w:p>
    <w:p w:rsidR="00AB52CF" w:rsidRDefault="00AB52CF" w:rsidP="00AB52CF">
      <w:pPr>
        <w:spacing w:before="257"/>
        <w:rPr>
          <w:rStyle w:val="8"/>
          <w:rFonts w:ascii="Times New Roman" w:hAnsi="Times New Roman" w:cs="Times New Roman"/>
          <w:sz w:val="24"/>
          <w:szCs w:val="24"/>
        </w:rPr>
      </w:pPr>
    </w:p>
    <w:p w:rsidR="00AB52CF" w:rsidRPr="00F87D12" w:rsidRDefault="00AB52CF" w:rsidP="00AB52CF">
      <w:pPr>
        <w:pStyle w:val="11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— місцеві — зміни в дренажній системі і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мікросудинах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ока;</w:t>
      </w:r>
    </w:p>
    <w:p w:rsidR="00AB52CF" w:rsidRPr="00F87D12" w:rsidRDefault="00AB52CF" w:rsidP="00AB52CF">
      <w:pPr>
        <w:pStyle w:val="11"/>
        <w:numPr>
          <w:ilvl w:val="0"/>
          <w:numId w:val="4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— загальні:</w:t>
      </w:r>
    </w:p>
    <w:p w:rsidR="00AB52CF" w:rsidRPr="00F87D12" w:rsidRDefault="00AB52CF" w:rsidP="00AB52CF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спадковість;</w:t>
      </w:r>
    </w:p>
    <w:p w:rsidR="00AB52CF" w:rsidRPr="00F87D12" w:rsidRDefault="00AB52CF" w:rsidP="00AB52CF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захворювання серцево-судинної, ендокринної, нервової систем;</w:t>
      </w:r>
    </w:p>
    <w:p w:rsidR="00AB52CF" w:rsidRPr="00F87D12" w:rsidRDefault="00AB52CF" w:rsidP="00AB52CF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інтоксикації;</w:t>
      </w:r>
    </w:p>
    <w:p w:rsidR="00AB52CF" w:rsidRPr="00F87D12" w:rsidRDefault="00AB52CF" w:rsidP="00AB52CF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інфекції;</w:t>
      </w:r>
    </w:p>
    <w:p w:rsidR="00AB52CF" w:rsidRPr="00F87D12" w:rsidRDefault="00AB52CF" w:rsidP="00AB52CF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професійні шкідливості;</w:t>
      </w:r>
    </w:p>
    <w:p w:rsidR="00AB52CF" w:rsidRPr="00F87D12" w:rsidRDefault="00AB52CF" w:rsidP="00AB52CF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важка фізична праця;</w:t>
      </w:r>
    </w:p>
    <w:p w:rsidR="00AB52CF" w:rsidRPr="00F87D12" w:rsidRDefault="00AB52CF" w:rsidP="00AB52CF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розумове перенапруження;</w:t>
      </w:r>
    </w:p>
    <w:p w:rsidR="00AB52CF" w:rsidRPr="00F87D12" w:rsidRDefault="00AB52CF" w:rsidP="00AB52CF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негативні емоції.</w:t>
      </w:r>
    </w:p>
    <w:p w:rsidR="00AB52CF" w:rsidRPr="00F87D12" w:rsidRDefault="00AB52CF" w:rsidP="00AB52CF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Основне значення в патогенезі глаукоми має порушення об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міну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внутрішньоочної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рідини, її утворення, відтоку, судинної регуляції.</w:t>
      </w:r>
    </w:p>
    <w:p w:rsidR="00AB52CF" w:rsidRPr="00F87D12" w:rsidRDefault="00AB52CF" w:rsidP="00AB52CF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Форму захворювання визначає стан кута передньої камери ока:</w:t>
      </w:r>
    </w:p>
    <w:p w:rsidR="00AB52CF" w:rsidRPr="00F87D12" w:rsidRDefault="00AB52CF" w:rsidP="00AB52CF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відкритокутовій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глаукомі відтік рідини з ока погір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шується через дистрофічні зміни стінок і просвіту венозної па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зухи склери (60—70 % випадків);</w:t>
      </w:r>
    </w:p>
    <w:p w:rsidR="00AB52CF" w:rsidRPr="00AB52CF" w:rsidRDefault="00AB52CF" w:rsidP="00AB52CF">
      <w:pPr>
        <w:spacing w:before="257"/>
        <w:rPr>
          <w:rFonts w:ascii="Times New Roman" w:hAnsi="Times New Roman" w:cs="Times New Roman"/>
        </w:rPr>
        <w:sectPr w:rsidR="00AB52CF" w:rsidRPr="00AB52CF">
          <w:pgSz w:w="11909" w:h="16834"/>
          <w:pgMar w:top="1134" w:right="567" w:bottom="1134" w:left="1134" w:header="0" w:footer="3" w:gutter="0"/>
          <w:cols w:space="720"/>
        </w:sectPr>
      </w:pP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lastRenderedPageBreak/>
        <w:t xml:space="preserve">при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закритокутовій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формі потрапляння водянистої вологи в шлемів канал блокується коренем райдужки або спайками.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Найчастіше виявляють </w:t>
      </w:r>
      <w:r w:rsidRPr="00F87D12">
        <w:rPr>
          <w:rStyle w:val="a8"/>
          <w:rFonts w:ascii="Times New Roman" w:hAnsi="Times New Roman" w:cs="Times New Roman"/>
          <w:sz w:val="24"/>
          <w:szCs w:val="24"/>
        </w:rPr>
        <w:t xml:space="preserve">первинну </w:t>
      </w:r>
      <w:proofErr w:type="spellStart"/>
      <w:r w:rsidRPr="00F87D12">
        <w:rPr>
          <w:rStyle w:val="a8"/>
          <w:rFonts w:ascii="Times New Roman" w:hAnsi="Times New Roman" w:cs="Times New Roman"/>
          <w:sz w:val="24"/>
          <w:szCs w:val="24"/>
        </w:rPr>
        <w:t>відкритокутову</w:t>
      </w:r>
      <w:proofErr w:type="spellEnd"/>
      <w:r w:rsidRPr="00F87D12">
        <w:rPr>
          <w:rStyle w:val="a8"/>
          <w:rFonts w:ascii="Times New Roman" w:hAnsi="Times New Roman" w:cs="Times New Roman"/>
          <w:sz w:val="24"/>
          <w:szCs w:val="24"/>
        </w:rPr>
        <w:t xml:space="preserve"> глаукому. </w:t>
      </w:r>
      <w:r w:rsidRPr="00F87D12">
        <w:rPr>
          <w:rFonts w:ascii="Times New Roman" w:hAnsi="Times New Roman" w:cs="Times New Roman"/>
          <w:sz w:val="24"/>
          <w:szCs w:val="24"/>
        </w:rPr>
        <w:t>Форма цієї глаукоми дуже підступна, оскільки розвивається непомітно для пацієнта. Єдиним методом раннього виявлення цієї глаукоми є профілактичне вимірювання ВОТ.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Внутрішньоочний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тиск оцінюється як: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нормальний — 18—26 мм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. ст.;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помірно підвищений — 27—32 мм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. ст.;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високий — 32 мм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. ст. і вище.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>У 15 % пацієнтів з’являються скарги на періодичне затума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нення зору, райдужні кола навколо джерела світла, тупий роз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пиральний біль в оці з іррадіацією в скроневу ділянку відповід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ної половини голови.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 xml:space="preserve">Первинна </w:t>
      </w:r>
      <w:proofErr w:type="spellStart"/>
      <w:r w:rsidRPr="00F87D12">
        <w:rPr>
          <w:rStyle w:val="a6"/>
          <w:rFonts w:ascii="Times New Roman" w:hAnsi="Times New Roman" w:cs="Times New Roman"/>
          <w:sz w:val="24"/>
          <w:szCs w:val="24"/>
        </w:rPr>
        <w:t>закритокутова</w:t>
      </w:r>
      <w:proofErr w:type="spellEnd"/>
      <w:r w:rsidRPr="00F87D12">
        <w:rPr>
          <w:rStyle w:val="a6"/>
          <w:rFonts w:ascii="Times New Roman" w:hAnsi="Times New Roman" w:cs="Times New Roman"/>
          <w:sz w:val="24"/>
          <w:szCs w:val="24"/>
        </w:rPr>
        <w:t xml:space="preserve"> глаукома</w:t>
      </w:r>
      <w:r w:rsidRPr="00F87D12">
        <w:rPr>
          <w:rFonts w:ascii="Times New Roman" w:hAnsi="Times New Roman" w:cs="Times New Roman"/>
          <w:sz w:val="24"/>
          <w:szCs w:val="24"/>
        </w:rPr>
        <w:t xml:space="preserve"> має більш виражену симптоматику, частіше відзначається при далекозорості (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гіпер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метропії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), особливо в жінок віком 60 років (66 %). На ранніх стадіях у пацієнтів періодично спостерігаються поява райдуж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них кіл навколо джерела світла, відчуття сльози в оці, незнач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ний біль. Ці ознаки виникають унаслідок короткочасного під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вищення ВОТ. Безпосередньою причиною нападу глаукоми ста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ють: емоційне збудження; вживання великої кількості рідини, спиртних напоїв, які містять вуглекислий газ (пиво, шампансь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ке); тривала робота з нахилом голови вниз; вживання медика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ментів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атропінового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ряду,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гангліоблокаторів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, нітратів,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спаз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молітиків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, гіпотензивних, які розширюють зіницю; перегріван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ня голови (баня, південні курорти); підвищення венозного тиску в ділянці голови і шиї через піднімання важкого (7 кг і більше);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натужування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при закрепі; носіння тісного одягу. На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пад частіше виникає в другій половині дня і практично ніколи під час сну. Стадію захворювання визначають за ступенем наближення дефектної межі до центру поля зору: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у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І (початковій) стадії</w:t>
      </w:r>
      <w:r w:rsidRPr="00F87D12">
        <w:rPr>
          <w:rFonts w:ascii="Times New Roman" w:hAnsi="Times New Roman" w:cs="Times New Roman"/>
          <w:sz w:val="24"/>
          <w:szCs w:val="24"/>
        </w:rPr>
        <w:t xml:space="preserve"> глаукоми з’являються невеликі скотоми в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парацентральній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ділянці, збільшуються розміри слі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пої плями, спостерігаються вогнищеві атрофічні зміни в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рай-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дужці і війчастому тілі, склероз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трабекули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, екзогенна пігмен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тація на внутрішній стінці венозної пазухи склери. При прогре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суванні хвороби вогнищеві зміни переходять у дифузні. Унаслі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док дистрофічних процесів у дренажній системі і тканинах су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динного тракту ока нерівномірно звужується просвіт венозної пазухи склери, розвиваються спайки в куті передньої камери і прогресивно збільшується опір відтоку водянистої вологи. На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копичення рідини призводить до підвищення ВОТ, наслідком чого є вторинні дистрофічні зміни сітківки і зорового нерва;</w:t>
      </w:r>
    </w:p>
    <w:p w:rsidR="0027706A" w:rsidRPr="00F87D12" w:rsidRDefault="002E4BCE" w:rsidP="00F87D12">
      <w:pPr>
        <w:pStyle w:val="11"/>
        <w:shd w:val="clear" w:color="auto" w:fill="auto"/>
        <w:spacing w:before="0" w:line="240" w:lineRule="auto"/>
        <w:ind w:left="20" w:right="20" w:firstLine="320"/>
        <w:rPr>
          <w:rFonts w:ascii="Times New Roman" w:hAnsi="Times New Roman" w:cs="Times New Roman"/>
          <w:sz w:val="24"/>
          <w:szCs w:val="24"/>
        </w:rPr>
      </w:pPr>
      <w:r w:rsidRPr="002E4BCE">
        <w:rPr>
          <w:rFonts w:ascii="Times New Roman" w:hAnsi="Times New Roman" w:cs="Times New Roman"/>
          <w:b/>
          <w:sz w:val="24"/>
          <w:szCs w:val="24"/>
        </w:rPr>
        <w:t>.</w:t>
      </w:r>
      <w:r w:rsidR="0027706A" w:rsidRPr="00F87D12">
        <w:rPr>
          <w:rFonts w:ascii="Times New Roman" w:hAnsi="Times New Roman" w:cs="Times New Roman"/>
          <w:sz w:val="24"/>
          <w:szCs w:val="24"/>
        </w:rPr>
        <w:t xml:space="preserve"> у </w:t>
      </w:r>
      <w:r w:rsidR="0027706A" w:rsidRPr="00F87D12">
        <w:rPr>
          <w:rStyle w:val="a6"/>
          <w:rFonts w:ascii="Times New Roman" w:hAnsi="Times New Roman" w:cs="Times New Roman"/>
          <w:sz w:val="24"/>
          <w:szCs w:val="24"/>
        </w:rPr>
        <w:t>II (розвинутій) стадії</w:t>
      </w:r>
      <w:r w:rsidR="0027706A" w:rsidRPr="00F87D12">
        <w:rPr>
          <w:rFonts w:ascii="Times New Roman" w:hAnsi="Times New Roman" w:cs="Times New Roman"/>
          <w:sz w:val="24"/>
          <w:szCs w:val="24"/>
        </w:rPr>
        <w:t xml:space="preserve"> глаукоми, окрім зниження го</w:t>
      </w:r>
      <w:r w:rsidR="0027706A" w:rsidRPr="00F87D12">
        <w:rPr>
          <w:rFonts w:ascii="Times New Roman" w:hAnsi="Times New Roman" w:cs="Times New Roman"/>
          <w:sz w:val="24"/>
          <w:szCs w:val="24"/>
        </w:rPr>
        <w:softHyphen/>
        <w:t xml:space="preserve">строти зору, виникає звуження поля зору більше ніж на 10°, особливо з носового боку. </w:t>
      </w:r>
      <w:proofErr w:type="spellStart"/>
      <w:r w:rsidR="0027706A" w:rsidRPr="00F87D12">
        <w:rPr>
          <w:rFonts w:ascii="Times New Roman" w:hAnsi="Times New Roman" w:cs="Times New Roman"/>
          <w:sz w:val="24"/>
          <w:szCs w:val="24"/>
        </w:rPr>
        <w:t>Парацентральні</w:t>
      </w:r>
      <w:proofErr w:type="spellEnd"/>
      <w:r w:rsidR="0027706A" w:rsidRPr="00F87D12">
        <w:rPr>
          <w:rFonts w:ascii="Times New Roman" w:hAnsi="Times New Roman" w:cs="Times New Roman"/>
          <w:sz w:val="24"/>
          <w:szCs w:val="24"/>
        </w:rPr>
        <w:t xml:space="preserve"> скотоми зливаються й утворюється дугоподібна скотома (скотома </w:t>
      </w:r>
      <w:proofErr w:type="spellStart"/>
      <w:r w:rsidR="0027706A" w:rsidRPr="00F87D12">
        <w:rPr>
          <w:rFonts w:ascii="Times New Roman" w:hAnsi="Times New Roman" w:cs="Times New Roman"/>
          <w:sz w:val="24"/>
          <w:szCs w:val="24"/>
        </w:rPr>
        <w:t>Б’єруша</w:t>
      </w:r>
      <w:proofErr w:type="spellEnd"/>
      <w:r w:rsidR="0027706A" w:rsidRPr="00F87D12">
        <w:rPr>
          <w:rFonts w:ascii="Times New Roman" w:hAnsi="Times New Roman" w:cs="Times New Roman"/>
          <w:sz w:val="24"/>
          <w:szCs w:val="24"/>
        </w:rPr>
        <w:t>);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32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у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III (задавненій) стадії</w:t>
      </w:r>
      <w:r w:rsidRPr="00F87D12">
        <w:rPr>
          <w:rFonts w:ascii="Times New Roman" w:hAnsi="Times New Roman" w:cs="Times New Roman"/>
          <w:sz w:val="24"/>
          <w:szCs w:val="24"/>
        </w:rPr>
        <w:t xml:space="preserve"> поле зору значно звужується (менше 15° від точки фіксації) і значно знижується гострота зору;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32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>IV стадія</w:t>
      </w:r>
      <w:r w:rsidRPr="00F87D12">
        <w:rPr>
          <w:rFonts w:ascii="Times New Roman" w:hAnsi="Times New Roman" w:cs="Times New Roman"/>
          <w:sz w:val="24"/>
          <w:szCs w:val="24"/>
        </w:rPr>
        <w:t xml:space="preserve"> характеризується атрофією центрального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папі-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ломакулярного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пучка зорового нерва, який проводить нервові імпульси від жовтої плями сітківки. Унаслідок цього централь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ний зір швидко знижується до 0,2—0,1, потім — до сотих і врешті — до нуля,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світлосприйняття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— з неправильною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світ-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лопроекцією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. Захворювання завжди двобічне, але спочатку проявляється на одному оці, через 1,5—2 роки — на іншому.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320"/>
        <w:rPr>
          <w:rStyle w:val="a6"/>
          <w:rFonts w:ascii="Times New Roman" w:hAnsi="Times New Roman" w:cs="Times New Roman"/>
          <w:sz w:val="24"/>
          <w:szCs w:val="24"/>
        </w:rPr>
      </w:pPr>
      <w:r w:rsidRPr="002E4BCE">
        <w:rPr>
          <w:rStyle w:val="a8"/>
          <w:rFonts w:ascii="Times New Roman" w:hAnsi="Times New Roman" w:cs="Times New Roman"/>
          <w:b w:val="0"/>
          <w:sz w:val="24"/>
          <w:szCs w:val="24"/>
        </w:rPr>
        <w:t>Необхідно пам’ятати,</w:t>
      </w:r>
      <w:r w:rsidRPr="00F87D12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F87D12">
        <w:rPr>
          <w:rFonts w:ascii="Times New Roman" w:hAnsi="Times New Roman" w:cs="Times New Roman"/>
          <w:sz w:val="24"/>
          <w:szCs w:val="24"/>
        </w:rPr>
        <w:t>що лише на ранніх стадіях глаукома лікується ефективно. Встановити правильний діагноз дає змогу дослідження периферійного зору в поєднанні з вимірюванням ВОТ і офтальмоскопією (з’являється патологічна екскавація диска зорового нерва), тому що ззовні око не змінюється. Пов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ністю вилікувати захворювання неможливо.</w:t>
      </w:r>
      <w:r w:rsidRPr="00F87D12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left="20" w:right="20" w:firstLine="320"/>
        <w:rPr>
          <w:rFonts w:ascii="Times New Roman" w:hAnsi="Times New Roman" w:cs="Times New Roman"/>
          <w:color w:val="auto"/>
          <w:sz w:val="24"/>
          <w:szCs w:val="24"/>
        </w:rPr>
      </w:pPr>
      <w:r w:rsidRPr="00F87D12">
        <w:rPr>
          <w:rStyle w:val="a6"/>
          <w:rFonts w:ascii="Times New Roman" w:hAnsi="Times New Roman" w:cs="Times New Roman"/>
          <w:sz w:val="24"/>
          <w:szCs w:val="24"/>
        </w:rPr>
        <w:t>Профілактика.</w:t>
      </w:r>
      <w:r w:rsidRPr="00F87D12">
        <w:rPr>
          <w:rFonts w:ascii="Times New Roman" w:hAnsi="Times New Roman" w:cs="Times New Roman"/>
          <w:sz w:val="24"/>
          <w:szCs w:val="24"/>
        </w:rPr>
        <w:t xml:space="preserve"> Важливе значення має активне, раннє вияв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лення глаукоми: всім особам віком 40 років і більше при звер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ненні до поліклініки необхідно не менше 1 разу в 3 роки вимірю</w:t>
      </w:r>
      <w:r w:rsidRPr="00F87D12">
        <w:rPr>
          <w:rFonts w:ascii="Times New Roman" w:hAnsi="Times New Roman" w:cs="Times New Roman"/>
          <w:sz w:val="24"/>
          <w:szCs w:val="24"/>
        </w:rPr>
        <w:softHyphen/>
        <w:t xml:space="preserve">вати ВОТ; при цифрах ВОТ 26—27 мм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. ст. їх беруть на дис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пансерне спостерігання за підозри на глаукому і ретельно обстежують; за наявності близьких родичів з первинною глау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комою регулярно вимірюють ВОТ з 37 років.</w:t>
      </w:r>
    </w:p>
    <w:p w:rsidR="0027706A" w:rsidRPr="00F87D12" w:rsidRDefault="0027706A" w:rsidP="00F87D12">
      <w:pPr>
        <w:widowControl/>
        <w:rPr>
          <w:rFonts w:ascii="Times New Roman" w:hAnsi="Times New Roman" w:cs="Times New Roman"/>
        </w:rPr>
      </w:pPr>
      <w:r w:rsidRPr="00F87D12">
        <w:rPr>
          <w:rFonts w:ascii="Times New Roman" w:hAnsi="Times New Roman" w:cs="Times New Roman"/>
        </w:rPr>
        <w:lastRenderedPageBreak/>
        <w:t xml:space="preserve">Після встановлення діагнозу </w:t>
      </w:r>
      <w:proofErr w:type="spellStart"/>
      <w:r w:rsidRPr="00F87D12">
        <w:rPr>
          <w:rFonts w:ascii="Times New Roman" w:hAnsi="Times New Roman" w:cs="Times New Roman"/>
        </w:rPr>
        <w:t>“глаукома”</w:t>
      </w:r>
      <w:proofErr w:type="spellEnd"/>
      <w:r w:rsidRPr="00F87D12">
        <w:rPr>
          <w:rFonts w:ascii="Times New Roman" w:hAnsi="Times New Roman" w:cs="Times New Roman"/>
        </w:rPr>
        <w:t xml:space="preserve"> пацієнтові треба: ретельно виконувати призначення лікаря; приходити на конт</w:t>
      </w:r>
      <w:r w:rsidRPr="00F87D12">
        <w:rPr>
          <w:rFonts w:ascii="Times New Roman" w:hAnsi="Times New Roman" w:cs="Times New Roman"/>
        </w:rPr>
        <w:softHyphen/>
        <w:t>рольні огляди офтальмолога з обов’язковим визначенням го</w:t>
      </w:r>
      <w:r w:rsidRPr="00F87D12">
        <w:rPr>
          <w:rFonts w:ascii="Times New Roman" w:hAnsi="Times New Roman" w:cs="Times New Roman"/>
        </w:rPr>
        <w:softHyphen/>
        <w:t xml:space="preserve">строти зору, центрального і периферійного зору, величини ВОТ; при появі симптомів, які свідчать про перехід захворювання з фази спокійного перебігу в </w:t>
      </w:r>
      <w:proofErr w:type="spellStart"/>
      <w:r w:rsidRPr="00F87D12">
        <w:rPr>
          <w:rFonts w:ascii="Times New Roman" w:hAnsi="Times New Roman" w:cs="Times New Roman"/>
        </w:rPr>
        <w:t>підгострий</w:t>
      </w:r>
      <w:proofErr w:type="spellEnd"/>
      <w:r w:rsidRPr="00F87D12">
        <w:rPr>
          <w:rFonts w:ascii="Times New Roman" w:hAnsi="Times New Roman" w:cs="Times New Roman"/>
        </w:rPr>
        <w:t xml:space="preserve"> або гострий (райдужні кола при погляді на об’єкти, що  світяться; почервоніння і ущільнення ока при пальпації; біль у відповідній половині го</w:t>
      </w:r>
      <w:r w:rsidRPr="00F87D12">
        <w:rPr>
          <w:rFonts w:ascii="Times New Roman" w:hAnsi="Times New Roman" w:cs="Times New Roman"/>
        </w:rPr>
        <w:softHyphen/>
        <w:t>лови), потрібно негайно звернутися до офтальмолога.</w:t>
      </w:r>
    </w:p>
    <w:p w:rsidR="0027706A" w:rsidRPr="00F87D12" w:rsidRDefault="0027706A" w:rsidP="00F87D12">
      <w:pPr>
        <w:ind w:left="20" w:firstLine="320"/>
        <w:rPr>
          <w:rFonts w:ascii="Times New Roman" w:hAnsi="Times New Roman" w:cs="Times New Roman"/>
        </w:rPr>
      </w:pPr>
      <w:r w:rsidRPr="00F87D12">
        <w:rPr>
          <w:rStyle w:val="8"/>
          <w:rFonts w:ascii="Times New Roman" w:hAnsi="Times New Roman" w:cs="Times New Roman"/>
          <w:sz w:val="24"/>
          <w:szCs w:val="24"/>
        </w:rPr>
        <w:t>Не рекомендується: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32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вживати спиртні напої, а також чай, каву, пиво; кількість рідини протягом доби не повинна перевищувати 1,5 л;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32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не бажано тривалий час перебувати в темних приміщеннях, через розширення зіниці і пов’язаного з цим підвищення ВОТ;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left="20" w:right="20" w:firstLine="32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купатися в холодній воді і приймати інші процедури, пов’язані з раптовими перепадами температури;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виконувати протягом тривалого часу фізичну працю з на</w:t>
      </w:r>
      <w:r w:rsidRPr="00F87D12">
        <w:rPr>
          <w:rFonts w:ascii="Times New Roman" w:hAnsi="Times New Roman" w:cs="Times New Roman"/>
          <w:sz w:val="24"/>
          <w:szCs w:val="24"/>
        </w:rPr>
        <w:softHyphen/>
        <w:t>хилом голови і тулуба вниз;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вживати ліки, протипоказані при глаукомі;</w:t>
      </w:r>
    </w:p>
    <w:p w:rsidR="0027706A" w:rsidRPr="00F87D12" w:rsidRDefault="0027706A" w:rsidP="00F87D12">
      <w:pPr>
        <w:pStyle w:val="11"/>
        <w:numPr>
          <w:ilvl w:val="0"/>
          <w:numId w:val="1"/>
        </w:numPr>
        <w:shd w:val="clear" w:color="auto" w:fill="auto"/>
        <w:spacing w:before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носити темні окуляри.</w:t>
      </w:r>
    </w:p>
    <w:p w:rsidR="0027706A" w:rsidRPr="00F87D12" w:rsidRDefault="0027706A" w:rsidP="00F87D12">
      <w:pPr>
        <w:ind w:firstLine="300"/>
        <w:rPr>
          <w:rFonts w:ascii="Times New Roman" w:hAnsi="Times New Roman" w:cs="Times New Roman"/>
        </w:rPr>
      </w:pPr>
      <w:r w:rsidRPr="00F87D12">
        <w:rPr>
          <w:rStyle w:val="8"/>
          <w:rFonts w:ascii="Times New Roman" w:hAnsi="Times New Roman" w:cs="Times New Roman"/>
          <w:sz w:val="24"/>
          <w:szCs w:val="24"/>
        </w:rPr>
        <w:t>Потрібно: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відрегулювати нічний сон у положенні, коли голова трохи піднята (за допомогою високих подушок);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споживати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перевалено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 xml:space="preserve"> молочно-рослинну їжу;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стежити за регулярністю фізіологічних відправлень (при виникненні порушень звертатися до гастроентеролога).</w:t>
      </w:r>
    </w:p>
    <w:p w:rsidR="0027706A" w:rsidRPr="00F87D12" w:rsidRDefault="0027706A" w:rsidP="00F87D12">
      <w:pPr>
        <w:ind w:firstLine="300"/>
        <w:rPr>
          <w:rFonts w:ascii="Times New Roman" w:hAnsi="Times New Roman" w:cs="Times New Roman"/>
        </w:rPr>
      </w:pPr>
      <w:r w:rsidRPr="00F87D12">
        <w:rPr>
          <w:rStyle w:val="8"/>
          <w:rFonts w:ascii="Times New Roman" w:hAnsi="Times New Roman" w:cs="Times New Roman"/>
          <w:sz w:val="24"/>
          <w:szCs w:val="24"/>
        </w:rPr>
        <w:t>Корисні: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щоденні тривалі прогулянки на свіжому повітрі;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заняття неважкою фізичною працею.</w:t>
      </w:r>
    </w:p>
    <w:p w:rsidR="0027706A" w:rsidRPr="00F87D12" w:rsidRDefault="0027706A" w:rsidP="00F87D12">
      <w:pPr>
        <w:pStyle w:val="11"/>
        <w:shd w:val="clear" w:color="auto" w:fill="auto"/>
        <w:spacing w:before="0"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Операція, проведена в початкову стадію глаукоми, сприяє збереженню зору. У післяопераційний період, якщо втручання було не лазерним, а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“ножовим”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, рекомендується: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right="20"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не спати на боці прооперованого ока впродовж перших 2— З </w:t>
      </w:r>
      <w:proofErr w:type="spellStart"/>
      <w:r w:rsidRPr="00F87D12">
        <w:rPr>
          <w:rFonts w:ascii="Times New Roman" w:hAnsi="Times New Roman" w:cs="Times New Roman"/>
          <w:sz w:val="24"/>
          <w:szCs w:val="24"/>
        </w:rPr>
        <w:t>тиж</w:t>
      </w:r>
      <w:proofErr w:type="spellEnd"/>
      <w:r w:rsidRPr="00F87D12">
        <w:rPr>
          <w:rFonts w:ascii="Times New Roman" w:hAnsi="Times New Roman" w:cs="Times New Roman"/>
          <w:sz w:val="24"/>
          <w:szCs w:val="24"/>
        </w:rPr>
        <w:t>.;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не піднімати важкого (не більше 1,5—2 кг);</w:t>
      </w:r>
    </w:p>
    <w:p w:rsidR="0027706A" w:rsidRPr="00F87D12" w:rsidRDefault="0027706A" w:rsidP="00F87D12">
      <w:pPr>
        <w:pStyle w:val="11"/>
        <w:numPr>
          <w:ilvl w:val="0"/>
          <w:numId w:val="2"/>
        </w:numPr>
        <w:shd w:val="clear" w:color="auto" w:fill="auto"/>
        <w:spacing w:before="0" w:after="236" w:line="240" w:lineRule="auto"/>
        <w:ind w:firstLine="300"/>
        <w:rPr>
          <w:rFonts w:ascii="Times New Roman" w:hAnsi="Times New Roman" w:cs="Times New Roman"/>
          <w:sz w:val="24"/>
          <w:szCs w:val="24"/>
        </w:rPr>
      </w:pPr>
      <w:r w:rsidRPr="00F87D12">
        <w:rPr>
          <w:rFonts w:ascii="Times New Roman" w:hAnsi="Times New Roman" w:cs="Times New Roman"/>
          <w:sz w:val="24"/>
          <w:szCs w:val="24"/>
        </w:rPr>
        <w:t xml:space="preserve"> не терти око рукою і не натискати на нього.</w:t>
      </w:r>
    </w:p>
    <w:p w:rsidR="0027706A" w:rsidRPr="00F87D12" w:rsidRDefault="0027706A" w:rsidP="00F87D12">
      <w:pPr>
        <w:rPr>
          <w:rFonts w:ascii="Times New Roman" w:hAnsi="Times New Roman" w:cs="Times New Roman"/>
        </w:rPr>
      </w:pPr>
    </w:p>
    <w:p w:rsidR="007F0511" w:rsidRPr="00F87D12" w:rsidRDefault="007F0511" w:rsidP="00F87D12">
      <w:pPr>
        <w:rPr>
          <w:rFonts w:ascii="Times New Roman" w:hAnsi="Times New Roman" w:cs="Times New Roman"/>
        </w:rPr>
      </w:pPr>
    </w:p>
    <w:sectPr w:rsidR="007F0511" w:rsidRPr="00F87D12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71119"/>
    <w:multiLevelType w:val="multilevel"/>
    <w:tmpl w:val="C5B65F72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03113E2"/>
    <w:multiLevelType w:val="multilevel"/>
    <w:tmpl w:val="187814C2"/>
    <w:lvl w:ilvl="0">
      <w:start w:val="1"/>
      <w:numFmt w:val="decimal"/>
      <w:lvlText w:val="%1)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AE25FE5"/>
    <w:multiLevelType w:val="multilevel"/>
    <w:tmpl w:val="41A4BC7A"/>
    <w:lvl w:ilvl="0">
      <w:start w:val="1"/>
      <w:numFmt w:val="upperRoman"/>
      <w:lvlText w:val="%1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FA407E9"/>
    <w:multiLevelType w:val="multilevel"/>
    <w:tmpl w:val="2B968582"/>
    <w:lvl w:ilvl="0">
      <w:start w:val="1"/>
      <w:numFmt w:val="bullet"/>
      <w:lvlText w:val="—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27706A"/>
    <w:rsid w:val="00093E95"/>
    <w:rsid w:val="001F3772"/>
    <w:rsid w:val="0027706A"/>
    <w:rsid w:val="002A0345"/>
    <w:rsid w:val="002E2CC2"/>
    <w:rsid w:val="002E4BCE"/>
    <w:rsid w:val="00311076"/>
    <w:rsid w:val="0031208E"/>
    <w:rsid w:val="00357F6A"/>
    <w:rsid w:val="003D66AE"/>
    <w:rsid w:val="003F1F67"/>
    <w:rsid w:val="00401897"/>
    <w:rsid w:val="004826BA"/>
    <w:rsid w:val="004918AB"/>
    <w:rsid w:val="00556427"/>
    <w:rsid w:val="005D6FDA"/>
    <w:rsid w:val="005F36D3"/>
    <w:rsid w:val="006319F7"/>
    <w:rsid w:val="00636AC5"/>
    <w:rsid w:val="006C043E"/>
    <w:rsid w:val="006F2C24"/>
    <w:rsid w:val="00763572"/>
    <w:rsid w:val="007B4ACB"/>
    <w:rsid w:val="007F0511"/>
    <w:rsid w:val="008A2189"/>
    <w:rsid w:val="008E2F77"/>
    <w:rsid w:val="00913EFB"/>
    <w:rsid w:val="009D75CF"/>
    <w:rsid w:val="00A157D9"/>
    <w:rsid w:val="00A15EBC"/>
    <w:rsid w:val="00AB52CF"/>
    <w:rsid w:val="00AC2D57"/>
    <w:rsid w:val="00AD0F1D"/>
    <w:rsid w:val="00AE0824"/>
    <w:rsid w:val="00D27EC5"/>
    <w:rsid w:val="00F10DD1"/>
    <w:rsid w:val="00F87D12"/>
    <w:rsid w:val="00FB71D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6A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27706A"/>
    <w:rPr>
      <w:rFonts w:ascii="Microsoft Sans Serif" w:eastAsia="Microsoft Sans Serif" w:hAnsi="Microsoft Sans Serif" w:cs="Microsoft Sans Serif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27706A"/>
    <w:pPr>
      <w:shd w:val="clear" w:color="auto" w:fill="FFFFFF"/>
      <w:spacing w:before="240" w:after="1620" w:line="355" w:lineRule="exact"/>
      <w:jc w:val="center"/>
      <w:outlineLvl w:val="0"/>
    </w:pPr>
    <w:rPr>
      <w:rFonts w:ascii="Microsoft Sans Serif" w:eastAsia="Microsoft Sans Serif" w:hAnsi="Microsoft Sans Serif" w:cs="Microsoft Sans Serif"/>
      <w:b/>
      <w:bCs/>
      <w:sz w:val="23"/>
      <w:szCs w:val="23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27706A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7706A"/>
    <w:pPr>
      <w:shd w:val="clear" w:color="auto" w:fill="FFFFFF"/>
      <w:spacing w:before="1620" w:after="240" w:line="0" w:lineRule="atLeast"/>
      <w:jc w:val="center"/>
    </w:pPr>
    <w:rPr>
      <w:rFonts w:ascii="Microsoft Sans Serif" w:eastAsia="Microsoft Sans Serif" w:hAnsi="Microsoft Sans Serif" w:cs="Microsoft Sans Serif"/>
      <w:sz w:val="17"/>
      <w:szCs w:val="17"/>
      <w:lang w:eastAsia="en-US" w:bidi="ar-SA"/>
    </w:rPr>
  </w:style>
  <w:style w:type="character" w:customStyle="1" w:styleId="a3">
    <w:name w:val="Основной текст_"/>
    <w:basedOn w:val="a0"/>
    <w:link w:val="11"/>
    <w:locked/>
    <w:rsid w:val="0027706A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3"/>
    <w:rsid w:val="0027706A"/>
    <w:pPr>
      <w:shd w:val="clear" w:color="auto" w:fill="FFFFFF"/>
      <w:spacing w:before="240" w:line="240" w:lineRule="exact"/>
      <w:jc w:val="both"/>
    </w:pPr>
    <w:rPr>
      <w:rFonts w:ascii="Century Schoolbook" w:eastAsia="Century Schoolbook" w:hAnsi="Century Schoolbook" w:cs="Century Schoolbook"/>
      <w:sz w:val="19"/>
      <w:szCs w:val="19"/>
      <w:lang w:eastAsia="en-US" w:bidi="ar-SA"/>
    </w:rPr>
  </w:style>
  <w:style w:type="character" w:customStyle="1" w:styleId="a4">
    <w:name w:val="Подпись к таблице_"/>
    <w:basedOn w:val="a0"/>
    <w:link w:val="a5"/>
    <w:locked/>
    <w:rsid w:val="0027706A"/>
    <w:rPr>
      <w:rFonts w:ascii="Century Schoolbook" w:eastAsia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27706A"/>
    <w:pPr>
      <w:shd w:val="clear" w:color="auto" w:fill="FFFFFF"/>
      <w:spacing w:line="211" w:lineRule="exact"/>
      <w:jc w:val="center"/>
    </w:pPr>
    <w:rPr>
      <w:rFonts w:ascii="Century Schoolbook" w:eastAsia="Century Schoolbook" w:hAnsi="Century Schoolbook" w:cs="Century Schoolbook"/>
      <w:b/>
      <w:bCs/>
      <w:sz w:val="16"/>
      <w:szCs w:val="16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27706A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706A"/>
    <w:pPr>
      <w:shd w:val="clear" w:color="auto" w:fill="FFFFFF"/>
      <w:spacing w:after="60" w:line="0" w:lineRule="atLeast"/>
      <w:jc w:val="center"/>
    </w:pPr>
    <w:rPr>
      <w:rFonts w:ascii="Microsoft Sans Serif" w:eastAsia="Microsoft Sans Serif" w:hAnsi="Microsoft Sans Serif" w:cs="Microsoft Sans Serif"/>
      <w:sz w:val="16"/>
      <w:szCs w:val="16"/>
      <w:lang w:eastAsia="en-US" w:bidi="ar-SA"/>
    </w:rPr>
  </w:style>
  <w:style w:type="character" w:customStyle="1" w:styleId="CenturySchoolbook">
    <w:name w:val="Колонтитул + Century Schoolbook"/>
    <w:aliases w:val="9,5 pt,Основной текст + 8"/>
    <w:basedOn w:val="a3"/>
    <w:rsid w:val="0027706A"/>
    <w:rPr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38pt">
    <w:name w:val="Основной текст (3) + 8 pt"/>
    <w:basedOn w:val="3"/>
    <w:rsid w:val="0027706A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a6">
    <w:name w:val="Основной текст + Курсив"/>
    <w:basedOn w:val="a3"/>
    <w:rsid w:val="0027706A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a7">
    <w:name w:val="Подпись к таблице + Не полужирный"/>
    <w:aliases w:val="Курсив"/>
    <w:basedOn w:val="a0"/>
    <w:rsid w:val="0027706A"/>
    <w:rPr>
      <w:rFonts w:ascii="Microsoft Sans Serif" w:eastAsia="Microsoft Sans Serif" w:hAnsi="Microsoft Sans Serif" w:cs="Microsoft Sans Serif" w:hint="default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8pt">
    <w:name w:val="Основной текст + 8 pt"/>
    <w:aliases w:val="Полужирный"/>
    <w:basedOn w:val="a3"/>
    <w:rsid w:val="0027706A"/>
    <w:rPr>
      <w:b/>
      <w:bCs/>
      <w:color w:val="000000"/>
      <w:spacing w:val="0"/>
      <w:w w:val="100"/>
      <w:position w:val="0"/>
      <w:sz w:val="18"/>
      <w:szCs w:val="18"/>
      <w:lang w:val="uk-UA" w:eastAsia="uk-UA" w:bidi="uk-UA"/>
    </w:rPr>
  </w:style>
  <w:style w:type="character" w:customStyle="1" w:styleId="8">
    <w:name w:val="Основной текст (8)"/>
    <w:basedOn w:val="a0"/>
    <w:rsid w:val="0027706A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uk-UA" w:eastAsia="uk-UA" w:bidi="uk-UA"/>
    </w:rPr>
  </w:style>
  <w:style w:type="character" w:customStyle="1" w:styleId="a8">
    <w:name w:val="Основной текст + Полужирный"/>
    <w:basedOn w:val="a3"/>
    <w:rsid w:val="0027706A"/>
    <w:rPr>
      <w:b/>
      <w:bCs/>
      <w:color w:val="000000"/>
      <w:spacing w:val="0"/>
      <w:w w:val="100"/>
      <w:position w:val="0"/>
      <w:lang w:val="uk-UA" w:eastAsia="uk-UA" w:bidi="uk-UA"/>
    </w:rPr>
  </w:style>
  <w:style w:type="paragraph" w:styleId="a9">
    <w:name w:val="Balloon Text"/>
    <w:basedOn w:val="a"/>
    <w:link w:val="aa"/>
    <w:uiPriority w:val="99"/>
    <w:semiHidden/>
    <w:unhideWhenUsed/>
    <w:rsid w:val="00277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706A"/>
    <w:rPr>
      <w:rFonts w:eastAsia="Courier New"/>
      <w:sz w:val="16"/>
      <w:szCs w:val="16"/>
      <w:lang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E:\&#1043;&#1077;&#1088;&#1086;&#1085;&#1090;&#1086;&#1083;&#1086;&#1075;&#1110;&#1071;\&#1082;&#1085;&#1080;&#1075;&#1080;%20&#1110;%20&#1110;&#1085;&#1096;&#1077;\&#1089;&#1082;&#1072;&#1085;&#1086;&#1074;&#1072;&#1085;&#1086;%20&#1079;%20&#1082;&#1085;&#1080;&#1078;&#1082;&#1080;%20&#1084;&#1077;&#1076;&#1089;&#1077;&#1089;&#1090;&#1088;&#1080;&#1085;&#1089;&#1090;&#1074;&#1086;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13928</Words>
  <Characters>7940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6</cp:revision>
  <dcterms:created xsi:type="dcterms:W3CDTF">2016-01-14T11:18:00Z</dcterms:created>
  <dcterms:modified xsi:type="dcterms:W3CDTF">2016-01-16T10:42:00Z</dcterms:modified>
</cp:coreProperties>
</file>