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74A" w:rsidRDefault="0095674A" w:rsidP="0095674A">
      <w:pPr>
        <w:ind w:right="107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Міністерство освіти і науки України</w:t>
      </w:r>
    </w:p>
    <w:p w:rsidR="0095674A" w:rsidRDefault="0095674A" w:rsidP="0095674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Державний вищий навчальний заклад.</w:t>
      </w:r>
    </w:p>
    <w:p w:rsidR="0095674A" w:rsidRDefault="0095674A" w:rsidP="0095674A">
      <w:pPr>
        <w:jc w:val="center"/>
        <w:rPr>
          <w:sz w:val="28"/>
          <w:szCs w:val="28"/>
        </w:rPr>
      </w:pPr>
      <w:r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>Прикарпатський національний університет імені Василя Стефаника</w:t>
      </w:r>
      <w:r>
        <w:rPr>
          <w:sz w:val="28"/>
          <w:szCs w:val="28"/>
        </w:rPr>
        <w:t>”</w:t>
      </w:r>
    </w:p>
    <w:p w:rsidR="0095674A" w:rsidRDefault="0095674A" w:rsidP="0095674A">
      <w:pPr>
        <w:ind w:left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Кафедра анатомії і фізіології людини та тварин.</w:t>
      </w:r>
    </w:p>
    <w:p w:rsidR="0095674A" w:rsidRDefault="0095674A" w:rsidP="0095674A">
      <w:pPr>
        <w:jc w:val="center"/>
        <w:rPr>
          <w:sz w:val="28"/>
          <w:szCs w:val="28"/>
          <w:lang w:val="uk-UA"/>
        </w:rPr>
      </w:pPr>
    </w:p>
    <w:p w:rsidR="0095674A" w:rsidRDefault="0095674A" w:rsidP="0095674A">
      <w:pPr>
        <w:jc w:val="center"/>
        <w:rPr>
          <w:sz w:val="28"/>
          <w:szCs w:val="28"/>
          <w:lang w:val="uk-UA"/>
        </w:rPr>
      </w:pPr>
    </w:p>
    <w:p w:rsidR="0095674A" w:rsidRDefault="0095674A" w:rsidP="0095674A">
      <w:pPr>
        <w:jc w:val="center"/>
        <w:rPr>
          <w:sz w:val="28"/>
          <w:szCs w:val="28"/>
          <w:lang w:val="uk-UA"/>
        </w:rPr>
      </w:pPr>
    </w:p>
    <w:p w:rsidR="0095674A" w:rsidRDefault="0095674A" w:rsidP="0095674A">
      <w:pPr>
        <w:jc w:val="center"/>
        <w:rPr>
          <w:sz w:val="28"/>
          <w:szCs w:val="28"/>
          <w:lang w:val="uk-UA"/>
        </w:rPr>
      </w:pPr>
    </w:p>
    <w:p w:rsidR="0095674A" w:rsidRDefault="0095674A" w:rsidP="0095674A">
      <w:pPr>
        <w:rPr>
          <w:sz w:val="28"/>
          <w:szCs w:val="28"/>
          <w:lang w:val="uk-UA"/>
        </w:rPr>
      </w:pPr>
    </w:p>
    <w:p w:rsidR="0095674A" w:rsidRDefault="0095674A" w:rsidP="0095674A">
      <w:pPr>
        <w:jc w:val="center"/>
        <w:rPr>
          <w:sz w:val="28"/>
          <w:szCs w:val="28"/>
          <w:lang w:val="uk-UA"/>
        </w:rPr>
      </w:pPr>
    </w:p>
    <w:p w:rsidR="0095674A" w:rsidRDefault="0095674A" w:rsidP="0095674A">
      <w:pPr>
        <w:jc w:val="center"/>
        <w:rPr>
          <w:sz w:val="28"/>
          <w:szCs w:val="28"/>
          <w:lang w:val="uk-UA"/>
        </w:rPr>
      </w:pPr>
    </w:p>
    <w:p w:rsidR="007959F9" w:rsidRDefault="007959F9" w:rsidP="0095674A">
      <w:pPr>
        <w:jc w:val="center"/>
        <w:rPr>
          <w:sz w:val="28"/>
          <w:szCs w:val="28"/>
          <w:lang w:val="uk-UA"/>
        </w:rPr>
      </w:pPr>
    </w:p>
    <w:p w:rsidR="0095674A" w:rsidRDefault="0095674A" w:rsidP="0095674A">
      <w:pPr>
        <w:jc w:val="center"/>
        <w:rPr>
          <w:sz w:val="28"/>
          <w:szCs w:val="28"/>
          <w:lang w:val="uk-UA"/>
        </w:rPr>
      </w:pPr>
    </w:p>
    <w:p w:rsidR="0095674A" w:rsidRDefault="0095674A" w:rsidP="0095674A">
      <w:pPr>
        <w:jc w:val="center"/>
        <w:rPr>
          <w:sz w:val="28"/>
          <w:szCs w:val="28"/>
          <w:lang w:val="uk-UA"/>
        </w:rPr>
      </w:pPr>
    </w:p>
    <w:p w:rsidR="0095674A" w:rsidRPr="007959F9" w:rsidRDefault="0095674A" w:rsidP="0095674A">
      <w:pPr>
        <w:tabs>
          <w:tab w:val="left" w:pos="1648"/>
        </w:tabs>
        <w:jc w:val="center"/>
        <w:rPr>
          <w:b/>
          <w:lang w:val="uk-UA"/>
        </w:rPr>
      </w:pPr>
      <w:r w:rsidRPr="007959F9">
        <w:rPr>
          <w:b/>
          <w:lang w:val="uk-UA"/>
        </w:rPr>
        <w:t>Б.В.</w:t>
      </w:r>
      <w:proofErr w:type="spellStart"/>
      <w:r w:rsidRPr="007959F9">
        <w:rPr>
          <w:b/>
          <w:lang w:val="uk-UA"/>
        </w:rPr>
        <w:t>Грицуляк</w:t>
      </w:r>
      <w:proofErr w:type="spellEnd"/>
      <w:r w:rsidRPr="007959F9">
        <w:rPr>
          <w:b/>
          <w:lang w:val="uk-UA"/>
        </w:rPr>
        <w:t>, І.Й.Івасюк</w:t>
      </w:r>
    </w:p>
    <w:p w:rsidR="0095674A" w:rsidRDefault="0095674A" w:rsidP="0095674A">
      <w:pPr>
        <w:tabs>
          <w:tab w:val="left" w:pos="1648"/>
        </w:tabs>
        <w:jc w:val="center"/>
        <w:rPr>
          <w:sz w:val="28"/>
          <w:szCs w:val="28"/>
          <w:lang w:val="uk-UA"/>
        </w:rPr>
      </w:pPr>
    </w:p>
    <w:p w:rsidR="0095674A" w:rsidRDefault="0095674A" w:rsidP="0095674A">
      <w:pPr>
        <w:tabs>
          <w:tab w:val="left" w:pos="1648"/>
        </w:tabs>
        <w:jc w:val="center"/>
        <w:rPr>
          <w:sz w:val="28"/>
          <w:szCs w:val="28"/>
          <w:lang w:val="uk-UA"/>
        </w:rPr>
      </w:pPr>
    </w:p>
    <w:p w:rsidR="007959F9" w:rsidRDefault="007959F9" w:rsidP="0095674A">
      <w:pPr>
        <w:tabs>
          <w:tab w:val="left" w:pos="1648"/>
        </w:tabs>
        <w:jc w:val="center"/>
        <w:rPr>
          <w:sz w:val="28"/>
          <w:szCs w:val="28"/>
          <w:lang w:val="uk-UA"/>
        </w:rPr>
      </w:pPr>
    </w:p>
    <w:p w:rsidR="007959F9" w:rsidRDefault="007959F9" w:rsidP="0095674A">
      <w:pPr>
        <w:tabs>
          <w:tab w:val="left" w:pos="1648"/>
        </w:tabs>
        <w:jc w:val="center"/>
        <w:rPr>
          <w:sz w:val="28"/>
          <w:szCs w:val="28"/>
          <w:lang w:val="uk-UA"/>
        </w:rPr>
      </w:pPr>
    </w:p>
    <w:p w:rsidR="0095674A" w:rsidRDefault="0095674A" w:rsidP="0095674A">
      <w:pPr>
        <w:tabs>
          <w:tab w:val="left" w:pos="1648"/>
        </w:tabs>
        <w:jc w:val="center"/>
        <w:rPr>
          <w:sz w:val="28"/>
          <w:szCs w:val="28"/>
          <w:lang w:val="uk-UA"/>
        </w:rPr>
      </w:pPr>
    </w:p>
    <w:p w:rsidR="007959F9" w:rsidRDefault="007959F9" w:rsidP="007959F9">
      <w:pPr>
        <w:tabs>
          <w:tab w:val="left" w:pos="1648"/>
        </w:tabs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ФІЗІОЛОГІЯ ПРОЦЕСІВ СТАРІННЯ</w:t>
      </w:r>
    </w:p>
    <w:p w:rsidR="0095674A" w:rsidRDefault="0095674A" w:rsidP="0095674A">
      <w:pPr>
        <w:tabs>
          <w:tab w:val="left" w:pos="1648"/>
        </w:tabs>
        <w:jc w:val="center"/>
        <w:rPr>
          <w:sz w:val="56"/>
          <w:szCs w:val="56"/>
          <w:lang w:val="uk-UA"/>
        </w:rPr>
      </w:pPr>
    </w:p>
    <w:p w:rsidR="0095674A" w:rsidRDefault="0095674A" w:rsidP="0095674A">
      <w:pPr>
        <w:tabs>
          <w:tab w:val="left" w:pos="1648"/>
        </w:tabs>
        <w:jc w:val="center"/>
        <w:rPr>
          <w:sz w:val="28"/>
          <w:szCs w:val="28"/>
          <w:lang w:val="uk-UA"/>
        </w:rPr>
      </w:pPr>
    </w:p>
    <w:p w:rsidR="007959F9" w:rsidRDefault="007959F9" w:rsidP="0095674A">
      <w:pPr>
        <w:tabs>
          <w:tab w:val="left" w:pos="1648"/>
        </w:tabs>
        <w:jc w:val="center"/>
        <w:rPr>
          <w:sz w:val="28"/>
          <w:szCs w:val="28"/>
          <w:lang w:val="uk-UA"/>
        </w:rPr>
      </w:pPr>
    </w:p>
    <w:p w:rsidR="0095674A" w:rsidRDefault="0095674A" w:rsidP="0095674A">
      <w:pPr>
        <w:tabs>
          <w:tab w:val="left" w:pos="1648"/>
        </w:tabs>
        <w:jc w:val="center"/>
        <w:rPr>
          <w:sz w:val="28"/>
          <w:szCs w:val="28"/>
          <w:lang w:val="uk-UA"/>
        </w:rPr>
      </w:pPr>
    </w:p>
    <w:p w:rsidR="0095674A" w:rsidRPr="007959F9" w:rsidRDefault="0095674A" w:rsidP="0095674A">
      <w:pPr>
        <w:tabs>
          <w:tab w:val="left" w:pos="1648"/>
        </w:tabs>
        <w:jc w:val="center"/>
        <w:rPr>
          <w:lang w:val="uk-UA"/>
        </w:rPr>
      </w:pPr>
      <w:r w:rsidRPr="007959F9">
        <w:rPr>
          <w:lang w:val="uk-UA"/>
        </w:rPr>
        <w:t>КУРС ЛЕКЦІЙ</w:t>
      </w:r>
    </w:p>
    <w:p w:rsidR="0095674A" w:rsidRDefault="0095674A" w:rsidP="0095674A">
      <w:pPr>
        <w:tabs>
          <w:tab w:val="left" w:pos="1648"/>
        </w:tabs>
        <w:jc w:val="center"/>
        <w:rPr>
          <w:sz w:val="28"/>
          <w:szCs w:val="28"/>
          <w:lang w:val="uk-UA"/>
        </w:rPr>
      </w:pPr>
    </w:p>
    <w:p w:rsidR="0095674A" w:rsidRDefault="0095674A" w:rsidP="0095674A">
      <w:pPr>
        <w:tabs>
          <w:tab w:val="left" w:pos="1648"/>
        </w:tabs>
        <w:jc w:val="center"/>
        <w:rPr>
          <w:sz w:val="28"/>
          <w:szCs w:val="28"/>
          <w:lang w:val="uk-UA"/>
        </w:rPr>
      </w:pPr>
    </w:p>
    <w:p w:rsidR="0095674A" w:rsidRDefault="0095674A" w:rsidP="0095674A">
      <w:pPr>
        <w:tabs>
          <w:tab w:val="left" w:pos="1648"/>
        </w:tabs>
        <w:jc w:val="center"/>
        <w:rPr>
          <w:sz w:val="28"/>
          <w:szCs w:val="28"/>
          <w:lang w:val="uk-UA"/>
        </w:rPr>
      </w:pPr>
    </w:p>
    <w:p w:rsidR="0095674A" w:rsidRDefault="0095674A" w:rsidP="0095674A">
      <w:pPr>
        <w:spacing w:line="360" w:lineRule="auto"/>
        <w:jc w:val="center"/>
        <w:rPr>
          <w:lang w:val="uk-UA"/>
        </w:rPr>
      </w:pPr>
      <w:r>
        <w:rPr>
          <w:lang w:val="uk-UA"/>
        </w:rPr>
        <w:t>з дисципліни</w:t>
      </w:r>
    </w:p>
    <w:p w:rsidR="0095674A" w:rsidRPr="00E26B16" w:rsidRDefault="0095674A" w:rsidP="0095674A">
      <w:pPr>
        <w:spacing w:line="360" w:lineRule="auto"/>
        <w:jc w:val="center"/>
        <w:rPr>
          <w:lang w:val="uk-UA"/>
        </w:rPr>
      </w:pPr>
      <w:r>
        <w:rPr>
          <w:lang w:val="uk-UA"/>
        </w:rPr>
        <w:t>д</w:t>
      </w:r>
      <w:r>
        <w:t xml:space="preserve">ля студентів </w:t>
      </w:r>
      <w:r w:rsidR="00E26B16">
        <w:rPr>
          <w:lang w:val="uk-UA"/>
        </w:rPr>
        <w:t>напряму підготовки</w:t>
      </w:r>
    </w:p>
    <w:p w:rsidR="0095674A" w:rsidRDefault="0095674A" w:rsidP="0095674A">
      <w:pPr>
        <w:tabs>
          <w:tab w:val="left" w:pos="3570"/>
        </w:tabs>
        <w:spacing w:line="360" w:lineRule="auto"/>
        <w:jc w:val="center"/>
      </w:pPr>
      <w:r>
        <w:t>«</w:t>
      </w:r>
      <w:proofErr w:type="gramStart"/>
      <w:r>
        <w:rPr>
          <w:lang w:val="uk-UA"/>
        </w:rPr>
        <w:t>Б</w:t>
      </w:r>
      <w:proofErr w:type="gramEnd"/>
      <w:r>
        <w:rPr>
          <w:lang w:val="uk-UA"/>
        </w:rPr>
        <w:t>іологія</w:t>
      </w:r>
      <w:r>
        <w:t>»</w:t>
      </w:r>
    </w:p>
    <w:p w:rsidR="0095674A" w:rsidRDefault="0095674A" w:rsidP="0095674A">
      <w:pPr>
        <w:jc w:val="center"/>
        <w:rPr>
          <w:sz w:val="28"/>
          <w:szCs w:val="28"/>
          <w:lang w:val="uk-UA"/>
        </w:rPr>
      </w:pPr>
    </w:p>
    <w:p w:rsidR="0095674A" w:rsidRDefault="0095674A" w:rsidP="0095674A">
      <w:pPr>
        <w:rPr>
          <w:sz w:val="28"/>
          <w:szCs w:val="28"/>
          <w:lang w:val="uk-UA"/>
        </w:rPr>
      </w:pPr>
    </w:p>
    <w:p w:rsidR="0095674A" w:rsidRDefault="0095674A" w:rsidP="0095674A">
      <w:pPr>
        <w:rPr>
          <w:sz w:val="28"/>
          <w:szCs w:val="28"/>
          <w:lang w:val="uk-UA"/>
        </w:rPr>
      </w:pPr>
    </w:p>
    <w:p w:rsidR="0095674A" w:rsidRDefault="0095674A" w:rsidP="0095674A">
      <w:pPr>
        <w:rPr>
          <w:sz w:val="28"/>
          <w:szCs w:val="28"/>
          <w:lang w:val="uk-UA"/>
        </w:rPr>
      </w:pPr>
    </w:p>
    <w:p w:rsidR="0095674A" w:rsidRDefault="0095674A" w:rsidP="0095674A">
      <w:pPr>
        <w:rPr>
          <w:sz w:val="28"/>
          <w:szCs w:val="28"/>
          <w:lang w:val="uk-UA"/>
        </w:rPr>
      </w:pPr>
    </w:p>
    <w:p w:rsidR="0095674A" w:rsidRDefault="0095674A" w:rsidP="0095674A">
      <w:pPr>
        <w:rPr>
          <w:sz w:val="28"/>
          <w:szCs w:val="28"/>
          <w:lang w:val="uk-UA"/>
        </w:rPr>
      </w:pPr>
    </w:p>
    <w:p w:rsidR="007959F9" w:rsidRDefault="007959F9" w:rsidP="0095674A">
      <w:pPr>
        <w:rPr>
          <w:sz w:val="28"/>
          <w:szCs w:val="28"/>
          <w:lang w:val="uk-UA"/>
        </w:rPr>
      </w:pPr>
    </w:p>
    <w:p w:rsidR="007959F9" w:rsidRDefault="007959F9" w:rsidP="0095674A">
      <w:pPr>
        <w:rPr>
          <w:sz w:val="28"/>
          <w:szCs w:val="28"/>
          <w:lang w:val="uk-UA"/>
        </w:rPr>
      </w:pPr>
    </w:p>
    <w:p w:rsidR="007959F9" w:rsidRDefault="007959F9" w:rsidP="0095674A">
      <w:pPr>
        <w:rPr>
          <w:sz w:val="28"/>
          <w:szCs w:val="28"/>
          <w:lang w:val="uk-UA"/>
        </w:rPr>
      </w:pPr>
    </w:p>
    <w:p w:rsidR="0095674A" w:rsidRDefault="0095674A" w:rsidP="0095674A">
      <w:pPr>
        <w:rPr>
          <w:sz w:val="28"/>
          <w:szCs w:val="28"/>
          <w:lang w:val="uk-UA"/>
        </w:rPr>
      </w:pPr>
    </w:p>
    <w:p w:rsidR="0095674A" w:rsidRDefault="0095674A" w:rsidP="0095674A">
      <w:pPr>
        <w:tabs>
          <w:tab w:val="left" w:pos="146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Івано-Франківськ</w:t>
      </w:r>
    </w:p>
    <w:p w:rsidR="0095674A" w:rsidRDefault="00736307" w:rsidP="0095674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2016</w:t>
      </w:r>
      <w:r w:rsidR="0095674A">
        <w:rPr>
          <w:sz w:val="28"/>
          <w:szCs w:val="28"/>
          <w:lang w:val="uk-UA"/>
        </w:rPr>
        <w:t>р</w:t>
      </w:r>
    </w:p>
    <w:p w:rsidR="0095674A" w:rsidRDefault="0095674A" w:rsidP="0095674A">
      <w:pPr>
        <w:rPr>
          <w:sz w:val="28"/>
          <w:szCs w:val="28"/>
          <w:lang w:val="uk-UA"/>
        </w:rPr>
      </w:pPr>
    </w:p>
    <w:p w:rsidR="0095674A" w:rsidRDefault="00367F56" w:rsidP="009567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УДК </w:t>
      </w:r>
      <w:r w:rsidR="00541F3F">
        <w:rPr>
          <w:sz w:val="28"/>
          <w:szCs w:val="28"/>
          <w:lang w:val="uk-UA"/>
        </w:rPr>
        <w:t xml:space="preserve"> 612.67:616-053.9</w:t>
      </w:r>
    </w:p>
    <w:p w:rsidR="0095674A" w:rsidRDefault="00367F56" w:rsidP="009567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ББК </w:t>
      </w:r>
      <w:r w:rsidR="00541F3F">
        <w:rPr>
          <w:sz w:val="28"/>
          <w:szCs w:val="28"/>
          <w:lang w:val="uk-UA"/>
        </w:rPr>
        <w:t xml:space="preserve"> 51.204.9</w:t>
      </w:r>
    </w:p>
    <w:p w:rsidR="0095674A" w:rsidRDefault="0095674A" w:rsidP="0095674A">
      <w:pPr>
        <w:rPr>
          <w:sz w:val="28"/>
          <w:szCs w:val="28"/>
          <w:lang w:val="uk-UA"/>
        </w:rPr>
      </w:pPr>
    </w:p>
    <w:p w:rsidR="0095674A" w:rsidRDefault="0095674A" w:rsidP="0095674A">
      <w:pPr>
        <w:tabs>
          <w:tab w:val="left" w:pos="1648"/>
        </w:tabs>
        <w:rPr>
          <w:lang w:val="uk-UA"/>
        </w:rPr>
      </w:pPr>
      <w:r>
        <w:rPr>
          <w:b/>
          <w:sz w:val="28"/>
          <w:szCs w:val="28"/>
          <w:lang w:val="uk-UA"/>
        </w:rPr>
        <w:t>Івасюк І.Й.</w:t>
      </w:r>
      <w:r w:rsidR="00367F56">
        <w:rPr>
          <w:b/>
          <w:sz w:val="28"/>
          <w:szCs w:val="28"/>
          <w:lang w:val="uk-UA"/>
        </w:rPr>
        <w:t xml:space="preserve"> </w:t>
      </w:r>
      <w:r w:rsidR="008D075A">
        <w:rPr>
          <w:lang w:val="uk-UA"/>
        </w:rPr>
        <w:t>Фізіологія процесів старіння</w:t>
      </w:r>
      <w:r>
        <w:rPr>
          <w:lang w:val="uk-UA"/>
        </w:rPr>
        <w:t xml:space="preserve">. Курс </w:t>
      </w:r>
      <w:r w:rsidR="00736307">
        <w:rPr>
          <w:lang w:val="uk-UA"/>
        </w:rPr>
        <w:t>лекцій. - Івано-Франківськ, 2016</w:t>
      </w:r>
      <w:r w:rsidR="006B6C9B">
        <w:rPr>
          <w:lang w:val="uk-UA"/>
        </w:rPr>
        <w:t>.-101</w:t>
      </w:r>
      <w:r>
        <w:rPr>
          <w:lang w:val="uk-UA"/>
        </w:rPr>
        <w:t>с.</w:t>
      </w:r>
    </w:p>
    <w:p w:rsidR="0095674A" w:rsidRDefault="0095674A" w:rsidP="0095674A">
      <w:pPr>
        <w:tabs>
          <w:tab w:val="left" w:pos="1648"/>
        </w:tabs>
        <w:rPr>
          <w:lang w:val="uk-UA"/>
        </w:rPr>
      </w:pPr>
    </w:p>
    <w:p w:rsidR="0095674A" w:rsidRDefault="0095674A" w:rsidP="0095674A">
      <w:pPr>
        <w:tabs>
          <w:tab w:val="left" w:pos="1648"/>
        </w:tabs>
        <w:rPr>
          <w:lang w:val="uk-UA"/>
        </w:rPr>
      </w:pPr>
    </w:p>
    <w:p w:rsidR="0095674A" w:rsidRDefault="0095674A" w:rsidP="0095674A">
      <w:pPr>
        <w:tabs>
          <w:tab w:val="left" w:pos="3570"/>
        </w:tabs>
        <w:rPr>
          <w:lang w:val="uk-UA"/>
        </w:rPr>
      </w:pPr>
      <w:r>
        <w:rPr>
          <w:lang w:val="uk-UA"/>
        </w:rPr>
        <w:t xml:space="preserve">          Курс лекцій з навчальної дисципліни «</w:t>
      </w:r>
      <w:r w:rsidR="008D075A">
        <w:rPr>
          <w:lang w:val="uk-UA"/>
        </w:rPr>
        <w:t>Фізіологія процесів старіння</w:t>
      </w:r>
      <w:r>
        <w:rPr>
          <w:lang w:val="uk-UA"/>
        </w:rPr>
        <w:t>» складений відповідно до програми вивчення нормативної дисципліни «</w:t>
      </w:r>
      <w:r w:rsidR="008D075A">
        <w:rPr>
          <w:lang w:val="uk-UA"/>
        </w:rPr>
        <w:t>Фізіологія процесів старіння</w:t>
      </w:r>
      <w:r>
        <w:rPr>
          <w:lang w:val="uk-UA"/>
        </w:rPr>
        <w:t>» напряму підготовки ,,6.010101,,- «</w:t>
      </w:r>
      <w:r w:rsidR="008D075A">
        <w:rPr>
          <w:lang w:val="uk-UA"/>
        </w:rPr>
        <w:t>Біологія</w:t>
      </w:r>
      <w:r w:rsidR="00736307">
        <w:rPr>
          <w:lang w:val="uk-UA"/>
        </w:rPr>
        <w:t>».</w:t>
      </w:r>
    </w:p>
    <w:p w:rsidR="0095674A" w:rsidRDefault="0095674A" w:rsidP="0095674A">
      <w:pPr>
        <w:tabs>
          <w:tab w:val="left" w:pos="3570"/>
        </w:tabs>
        <w:spacing w:line="360" w:lineRule="auto"/>
        <w:rPr>
          <w:lang w:val="uk-UA"/>
        </w:rPr>
      </w:pPr>
    </w:p>
    <w:p w:rsidR="0095674A" w:rsidRPr="00E74849" w:rsidRDefault="0095674A" w:rsidP="00E74849">
      <w:pPr>
        <w:suppressAutoHyphens/>
        <w:rPr>
          <w:lang w:val="uk-UA"/>
        </w:rPr>
      </w:pPr>
      <w:r w:rsidRPr="00E74849">
        <w:rPr>
          <w:b/>
          <w:lang w:val="uk-UA"/>
        </w:rPr>
        <w:t xml:space="preserve">Мета: </w:t>
      </w:r>
      <w:r w:rsidR="00E74849" w:rsidRPr="00E74849">
        <w:rPr>
          <w:lang w:val="uk-UA"/>
        </w:rPr>
        <w:t xml:space="preserve">дати відомості </w:t>
      </w:r>
      <w:r w:rsidR="00E74849">
        <w:rPr>
          <w:lang w:val="uk-UA"/>
        </w:rPr>
        <w:t xml:space="preserve">студентам </w:t>
      </w:r>
      <w:r w:rsidR="00E74849" w:rsidRPr="00E74849">
        <w:rPr>
          <w:lang w:val="uk-UA"/>
        </w:rPr>
        <w:t>про біологію старіння</w:t>
      </w:r>
      <w:r w:rsidR="00E74849">
        <w:rPr>
          <w:lang w:val="uk-UA"/>
        </w:rPr>
        <w:t>,</w:t>
      </w:r>
      <w:r w:rsidR="00E74849" w:rsidRPr="00E74849">
        <w:rPr>
          <w:lang w:val="uk-UA"/>
        </w:rPr>
        <w:t xml:space="preserve"> як загально-біологічний і неминучий процес та ознаки старіння організму людини в цілому і конкретні його прояви в кожній із систем.</w:t>
      </w:r>
    </w:p>
    <w:p w:rsidR="00F21D7D" w:rsidRDefault="00F21D7D" w:rsidP="00F21D7D">
      <w:pPr>
        <w:suppressAutoHyphens/>
        <w:ind w:left="720"/>
        <w:rPr>
          <w:sz w:val="28"/>
          <w:szCs w:val="28"/>
          <w:lang w:val="uk-UA"/>
        </w:rPr>
      </w:pPr>
    </w:p>
    <w:p w:rsidR="00F21D7D" w:rsidRDefault="00F21D7D" w:rsidP="00F21D7D">
      <w:pPr>
        <w:suppressAutoHyphens/>
        <w:ind w:left="720"/>
        <w:rPr>
          <w:sz w:val="28"/>
          <w:szCs w:val="28"/>
          <w:lang w:val="uk-UA"/>
        </w:rPr>
      </w:pPr>
    </w:p>
    <w:p w:rsidR="00E74849" w:rsidRDefault="00E74849" w:rsidP="00E74849">
      <w:pPr>
        <w:pStyle w:val="21"/>
        <w:shd w:val="clear" w:color="auto" w:fill="auto"/>
        <w:spacing w:after="0" w:line="322" w:lineRule="exact"/>
        <w:ind w:left="20"/>
        <w:jc w:val="both"/>
      </w:pPr>
      <w:r>
        <w:t>Завдання:</w:t>
      </w:r>
    </w:p>
    <w:p w:rsidR="00E74849" w:rsidRDefault="00E74849" w:rsidP="00E74849">
      <w:pPr>
        <w:ind w:left="20" w:right="20"/>
        <w:rPr>
          <w:lang w:val="uk-UA"/>
        </w:rPr>
      </w:pPr>
      <w:proofErr w:type="spellStart"/>
      <w:r w:rsidRPr="00E74849">
        <w:rPr>
          <w:lang w:val="uk-UA"/>
        </w:rPr>
        <w:t>-вивчити</w:t>
      </w:r>
      <w:proofErr w:type="spellEnd"/>
      <w:r w:rsidRPr="00E74849">
        <w:rPr>
          <w:lang w:val="uk-UA"/>
        </w:rPr>
        <w:t xml:space="preserve"> тео</w:t>
      </w:r>
      <w:r>
        <w:rPr>
          <w:lang w:val="uk-UA"/>
        </w:rPr>
        <w:t>ретичні основи процесу старіння;</w:t>
      </w:r>
      <w:r w:rsidRPr="00E74849">
        <w:rPr>
          <w:lang w:val="uk-UA"/>
        </w:rPr>
        <w:t xml:space="preserve"> </w:t>
      </w:r>
    </w:p>
    <w:p w:rsidR="00E74849" w:rsidRPr="00E74849" w:rsidRDefault="00E74849" w:rsidP="00E74849">
      <w:pPr>
        <w:ind w:left="20" w:right="20"/>
        <w:rPr>
          <w:lang w:val="uk-UA"/>
        </w:rPr>
      </w:pPr>
      <w:r>
        <w:rPr>
          <w:lang w:val="uk-UA"/>
        </w:rPr>
        <w:t>-</w:t>
      </w:r>
      <w:r w:rsidRPr="00E74849">
        <w:rPr>
          <w:lang w:val="uk-UA"/>
        </w:rPr>
        <w:t xml:space="preserve"> вивчити особливості адапта</w:t>
      </w:r>
      <w:r>
        <w:rPr>
          <w:lang w:val="uk-UA"/>
        </w:rPr>
        <w:t>ції у похилому і старечому віці;</w:t>
      </w:r>
    </w:p>
    <w:p w:rsidR="00E74849" w:rsidRPr="00E74849" w:rsidRDefault="00E74849" w:rsidP="00E74849">
      <w:pPr>
        <w:ind w:left="20" w:right="20"/>
        <w:rPr>
          <w:lang w:val="uk-UA"/>
        </w:rPr>
      </w:pPr>
      <w:proofErr w:type="spellStart"/>
      <w:r w:rsidRPr="00E74849">
        <w:rPr>
          <w:lang w:val="uk-UA"/>
        </w:rPr>
        <w:t>-проаналізувати</w:t>
      </w:r>
      <w:proofErr w:type="spellEnd"/>
      <w:r w:rsidRPr="00E74849">
        <w:rPr>
          <w:lang w:val="uk-UA"/>
        </w:rPr>
        <w:t xml:space="preserve"> шляхи збереження ф</w:t>
      </w:r>
      <w:r>
        <w:t>ізичного, психічного і соціального здоров'я людей похилого віку</w:t>
      </w:r>
      <w:r>
        <w:rPr>
          <w:lang w:val="uk-UA"/>
        </w:rPr>
        <w:t>;</w:t>
      </w:r>
    </w:p>
    <w:p w:rsidR="00E74849" w:rsidRPr="00E74849" w:rsidRDefault="00E74849" w:rsidP="00E74849">
      <w:pPr>
        <w:ind w:left="20" w:right="340"/>
        <w:rPr>
          <w:lang w:val="uk-UA"/>
        </w:rPr>
      </w:pPr>
      <w:r>
        <w:t>-</w:t>
      </w:r>
      <w:r>
        <w:rPr>
          <w:lang w:val="uk-UA"/>
        </w:rPr>
        <w:t xml:space="preserve">вивчити </w:t>
      </w:r>
      <w:r>
        <w:t xml:space="preserve">ознаки хвороб, які зустрічаються у людей поважного віку та їх </w:t>
      </w:r>
      <w:proofErr w:type="gramStart"/>
      <w:r>
        <w:t>проф</w:t>
      </w:r>
      <w:proofErr w:type="gramEnd"/>
      <w:r>
        <w:t>ілактику, -ознаки небезпечних для життя станів</w:t>
      </w:r>
      <w:r>
        <w:rPr>
          <w:lang w:val="uk-UA"/>
        </w:rPr>
        <w:t>;</w:t>
      </w:r>
    </w:p>
    <w:p w:rsidR="00F21D7D" w:rsidRDefault="00F21D7D" w:rsidP="00F21D7D">
      <w:pPr>
        <w:suppressAutoHyphens/>
        <w:ind w:left="720"/>
        <w:rPr>
          <w:sz w:val="28"/>
          <w:szCs w:val="28"/>
          <w:lang w:val="uk-UA"/>
        </w:rPr>
      </w:pPr>
    </w:p>
    <w:p w:rsidR="0095674A" w:rsidRPr="00E74849" w:rsidRDefault="0095674A" w:rsidP="00E74849">
      <w:pPr>
        <w:tabs>
          <w:tab w:val="left" w:pos="284"/>
          <w:tab w:val="left" w:pos="567"/>
        </w:tabs>
        <w:rPr>
          <w:b/>
          <w:sz w:val="28"/>
          <w:szCs w:val="28"/>
          <w:lang w:val="uk-UA"/>
        </w:rPr>
      </w:pPr>
    </w:p>
    <w:p w:rsidR="0095674A" w:rsidRDefault="0095674A" w:rsidP="0095674A">
      <w:pPr>
        <w:tabs>
          <w:tab w:val="left" w:pos="284"/>
          <w:tab w:val="left" w:pos="567"/>
        </w:tabs>
        <w:jc w:val="both"/>
        <w:rPr>
          <w:szCs w:val="28"/>
          <w:lang w:val="uk-UA"/>
        </w:rPr>
      </w:pPr>
    </w:p>
    <w:p w:rsidR="0095674A" w:rsidRDefault="0095674A" w:rsidP="0095674A">
      <w:pPr>
        <w:tabs>
          <w:tab w:val="left" w:pos="284"/>
          <w:tab w:val="left" w:pos="567"/>
        </w:tabs>
        <w:jc w:val="both"/>
        <w:rPr>
          <w:szCs w:val="28"/>
          <w:lang w:val="uk-UA"/>
        </w:rPr>
      </w:pPr>
    </w:p>
    <w:p w:rsidR="0095674A" w:rsidRDefault="0095674A" w:rsidP="0095674A">
      <w:pPr>
        <w:tabs>
          <w:tab w:val="left" w:pos="284"/>
          <w:tab w:val="left" w:pos="567"/>
        </w:tabs>
        <w:jc w:val="both"/>
        <w:rPr>
          <w:szCs w:val="28"/>
          <w:lang w:val="uk-UA"/>
        </w:rPr>
      </w:pPr>
    </w:p>
    <w:p w:rsidR="0095674A" w:rsidRDefault="0095674A" w:rsidP="0095674A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Рецензенти: </w:t>
      </w:r>
    </w:p>
    <w:p w:rsidR="0095674A" w:rsidRDefault="0095674A" w:rsidP="0095674A">
      <w:pPr>
        <w:pStyle w:val="a3"/>
        <w:jc w:val="left"/>
        <w:rPr>
          <w:b w:val="0"/>
          <w:sz w:val="24"/>
          <w:szCs w:val="24"/>
        </w:rPr>
      </w:pPr>
    </w:p>
    <w:p w:rsidR="00F21D7D" w:rsidRDefault="0095674A" w:rsidP="0095674A">
      <w:pPr>
        <w:pStyle w:val="a3"/>
        <w:ind w:firstLine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доктор медичних наук, професор,</w:t>
      </w:r>
      <w:r w:rsidR="00F21D7D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завідувач кафедри анатомії </w:t>
      </w:r>
      <w:r w:rsidR="00736307">
        <w:rPr>
          <w:b w:val="0"/>
          <w:sz w:val="24"/>
          <w:szCs w:val="24"/>
        </w:rPr>
        <w:t>людини, оперативної хірургії та топографічної анатомії</w:t>
      </w:r>
      <w:r>
        <w:rPr>
          <w:b w:val="0"/>
          <w:sz w:val="24"/>
          <w:szCs w:val="24"/>
        </w:rPr>
        <w:t>.</w:t>
      </w:r>
      <w:r w:rsidR="00736307" w:rsidRPr="00736307">
        <w:rPr>
          <w:b w:val="0"/>
          <w:sz w:val="24"/>
          <w:szCs w:val="24"/>
        </w:rPr>
        <w:t xml:space="preserve"> </w:t>
      </w:r>
      <w:r w:rsidR="00736307">
        <w:rPr>
          <w:b w:val="0"/>
          <w:sz w:val="24"/>
          <w:szCs w:val="24"/>
        </w:rPr>
        <w:t xml:space="preserve">ДВНЗ </w:t>
      </w:r>
      <w:r w:rsidR="00736307">
        <w:rPr>
          <w:sz w:val="24"/>
          <w:szCs w:val="24"/>
        </w:rPr>
        <w:t>«</w:t>
      </w:r>
      <w:r w:rsidR="00736307">
        <w:rPr>
          <w:b w:val="0"/>
          <w:sz w:val="24"/>
          <w:szCs w:val="24"/>
        </w:rPr>
        <w:t>Івано-Франківський національний медичний університет»</w:t>
      </w:r>
      <w:r w:rsidR="00F21D7D">
        <w:rPr>
          <w:b w:val="0"/>
          <w:sz w:val="24"/>
          <w:szCs w:val="24"/>
        </w:rPr>
        <w:t xml:space="preserve"> </w:t>
      </w:r>
    </w:p>
    <w:p w:rsidR="0095674A" w:rsidRDefault="00F21D7D" w:rsidP="0095674A">
      <w:pPr>
        <w:pStyle w:val="a3"/>
        <w:ind w:firstLine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Попович Ю.І.</w:t>
      </w:r>
    </w:p>
    <w:p w:rsidR="0095674A" w:rsidRDefault="0095674A" w:rsidP="0095674A">
      <w:pPr>
        <w:pStyle w:val="a3"/>
        <w:ind w:firstLine="708"/>
        <w:jc w:val="both"/>
        <w:rPr>
          <w:b w:val="0"/>
          <w:sz w:val="24"/>
          <w:szCs w:val="24"/>
        </w:rPr>
      </w:pPr>
    </w:p>
    <w:p w:rsidR="00E74849" w:rsidRDefault="00E74849" w:rsidP="0095674A">
      <w:pPr>
        <w:pStyle w:val="a3"/>
        <w:ind w:firstLine="708"/>
        <w:jc w:val="both"/>
        <w:rPr>
          <w:b w:val="0"/>
          <w:sz w:val="24"/>
          <w:szCs w:val="24"/>
        </w:rPr>
      </w:pPr>
    </w:p>
    <w:p w:rsidR="00E74849" w:rsidRDefault="00E74849" w:rsidP="0095674A">
      <w:pPr>
        <w:pStyle w:val="a3"/>
        <w:ind w:firstLine="708"/>
        <w:jc w:val="both"/>
        <w:rPr>
          <w:b w:val="0"/>
          <w:sz w:val="24"/>
          <w:szCs w:val="24"/>
        </w:rPr>
      </w:pPr>
    </w:p>
    <w:p w:rsidR="00F21D7D" w:rsidRDefault="0095674A" w:rsidP="0095674A">
      <w:pPr>
        <w:pStyle w:val="a3"/>
        <w:ind w:firstLine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доктор медичних наук, професор</w:t>
      </w:r>
      <w:r w:rsidR="00F21D7D">
        <w:rPr>
          <w:b w:val="0"/>
          <w:sz w:val="24"/>
          <w:szCs w:val="24"/>
        </w:rPr>
        <w:t xml:space="preserve">, завідувач </w:t>
      </w:r>
      <w:r>
        <w:rPr>
          <w:b w:val="0"/>
          <w:sz w:val="24"/>
          <w:szCs w:val="24"/>
        </w:rPr>
        <w:t>кафедри гістології,</w:t>
      </w:r>
      <w:r w:rsidR="00F21D7D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цитології та ембріології ДВНЗ </w:t>
      </w:r>
      <w:r>
        <w:rPr>
          <w:sz w:val="24"/>
          <w:szCs w:val="24"/>
        </w:rPr>
        <w:t>«</w:t>
      </w:r>
      <w:r>
        <w:rPr>
          <w:b w:val="0"/>
          <w:sz w:val="24"/>
          <w:szCs w:val="24"/>
        </w:rPr>
        <w:t>Івано-Франківський національний ме</w:t>
      </w:r>
      <w:r w:rsidR="00736307">
        <w:rPr>
          <w:b w:val="0"/>
          <w:sz w:val="24"/>
          <w:szCs w:val="24"/>
        </w:rPr>
        <w:t xml:space="preserve">дичний університет» </w:t>
      </w:r>
    </w:p>
    <w:p w:rsidR="0095674A" w:rsidRDefault="00736307" w:rsidP="0095674A">
      <w:pPr>
        <w:pStyle w:val="a3"/>
        <w:ind w:firstLine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Геращенко С.Б</w:t>
      </w:r>
      <w:r w:rsidR="0095674A">
        <w:rPr>
          <w:b w:val="0"/>
          <w:sz w:val="24"/>
          <w:szCs w:val="24"/>
        </w:rPr>
        <w:t>.;</w:t>
      </w:r>
    </w:p>
    <w:p w:rsidR="0095674A" w:rsidRDefault="0095674A" w:rsidP="0095674A">
      <w:pPr>
        <w:pStyle w:val="a3"/>
        <w:jc w:val="left"/>
        <w:rPr>
          <w:b w:val="0"/>
          <w:sz w:val="24"/>
          <w:szCs w:val="24"/>
        </w:rPr>
      </w:pPr>
    </w:p>
    <w:p w:rsidR="00E74849" w:rsidRDefault="00E74849" w:rsidP="0095674A">
      <w:pPr>
        <w:pStyle w:val="a3"/>
        <w:jc w:val="left"/>
        <w:rPr>
          <w:b w:val="0"/>
          <w:sz w:val="24"/>
          <w:szCs w:val="24"/>
        </w:rPr>
      </w:pPr>
    </w:p>
    <w:p w:rsidR="00E74849" w:rsidRDefault="00E74849" w:rsidP="0095674A">
      <w:pPr>
        <w:pStyle w:val="a3"/>
        <w:jc w:val="left"/>
        <w:rPr>
          <w:b w:val="0"/>
          <w:sz w:val="24"/>
          <w:szCs w:val="24"/>
        </w:rPr>
      </w:pPr>
    </w:p>
    <w:p w:rsidR="00E74849" w:rsidRDefault="00E74849" w:rsidP="0095674A">
      <w:pPr>
        <w:pStyle w:val="a3"/>
        <w:jc w:val="left"/>
        <w:rPr>
          <w:b w:val="0"/>
          <w:sz w:val="24"/>
          <w:szCs w:val="24"/>
        </w:rPr>
      </w:pPr>
    </w:p>
    <w:p w:rsidR="00E74849" w:rsidRDefault="00E74849" w:rsidP="0095674A">
      <w:pPr>
        <w:pStyle w:val="a3"/>
        <w:jc w:val="left"/>
        <w:rPr>
          <w:b w:val="0"/>
          <w:sz w:val="24"/>
          <w:szCs w:val="24"/>
        </w:rPr>
      </w:pPr>
    </w:p>
    <w:p w:rsidR="00E74849" w:rsidRDefault="00E74849" w:rsidP="0095674A">
      <w:pPr>
        <w:pStyle w:val="a3"/>
        <w:jc w:val="left"/>
        <w:rPr>
          <w:b w:val="0"/>
          <w:sz w:val="24"/>
          <w:szCs w:val="24"/>
        </w:rPr>
      </w:pPr>
    </w:p>
    <w:p w:rsidR="0095674A" w:rsidRDefault="0095674A" w:rsidP="0095674A">
      <w:pPr>
        <w:pStyle w:val="a3"/>
        <w:jc w:val="left"/>
        <w:rPr>
          <w:b w:val="0"/>
          <w:sz w:val="24"/>
          <w:szCs w:val="24"/>
        </w:rPr>
      </w:pPr>
    </w:p>
    <w:p w:rsidR="0095674A" w:rsidRDefault="0095674A" w:rsidP="0095674A">
      <w:pPr>
        <w:pStyle w:val="a3"/>
        <w:ind w:firstLine="708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Розглянуто і затверджено до друку Вченою Радою</w:t>
      </w:r>
    </w:p>
    <w:p w:rsidR="0095674A" w:rsidRDefault="0095674A" w:rsidP="0095674A">
      <w:pPr>
        <w:pStyle w:val="a3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Інституту природничих наук</w:t>
      </w:r>
    </w:p>
    <w:p w:rsidR="0095674A" w:rsidRDefault="0095674A" w:rsidP="0095674A">
      <w:pPr>
        <w:pStyle w:val="a3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Прикарпатського національного університету імені Василя Стефаника.</w:t>
      </w:r>
    </w:p>
    <w:p w:rsidR="0095674A" w:rsidRDefault="00746003" w:rsidP="0095674A">
      <w:pPr>
        <w:rPr>
          <w:lang w:val="uk-UA"/>
        </w:rPr>
      </w:pPr>
      <w:r>
        <w:rPr>
          <w:lang w:val="uk-UA"/>
        </w:rPr>
        <w:t>Протокол №  4 від  14</w:t>
      </w:r>
      <w:r w:rsidR="0095674A">
        <w:rPr>
          <w:lang w:val="uk-UA"/>
        </w:rPr>
        <w:t xml:space="preserve"> </w:t>
      </w:r>
      <w:r>
        <w:rPr>
          <w:lang w:val="uk-UA"/>
        </w:rPr>
        <w:t xml:space="preserve">грудня </w:t>
      </w:r>
      <w:r w:rsidR="0095674A">
        <w:rPr>
          <w:lang w:val="uk-UA"/>
        </w:rPr>
        <w:t>2015 року</w:t>
      </w:r>
    </w:p>
    <w:p w:rsidR="0095674A" w:rsidRDefault="0095674A" w:rsidP="00E12740">
      <w:pPr>
        <w:tabs>
          <w:tab w:val="left" w:pos="5805"/>
        </w:tabs>
        <w:rPr>
          <w:lang w:val="uk-UA"/>
        </w:rPr>
      </w:pPr>
    </w:p>
    <w:p w:rsidR="00E12740" w:rsidRDefault="00E12740" w:rsidP="00E12740">
      <w:pPr>
        <w:tabs>
          <w:tab w:val="left" w:pos="5805"/>
        </w:tabs>
        <w:rPr>
          <w:sz w:val="28"/>
          <w:szCs w:val="28"/>
          <w:lang w:val="uk-UA"/>
        </w:rPr>
      </w:pPr>
    </w:p>
    <w:p w:rsidR="0095674A" w:rsidRPr="00DA08CB" w:rsidRDefault="0095674A" w:rsidP="0095674A">
      <w:pPr>
        <w:tabs>
          <w:tab w:val="left" w:pos="5805"/>
        </w:tabs>
        <w:jc w:val="center"/>
        <w:rPr>
          <w:lang w:val="uk-UA"/>
        </w:rPr>
      </w:pPr>
      <w:r w:rsidRPr="00DA08CB">
        <w:rPr>
          <w:lang w:val="uk-UA"/>
        </w:rPr>
        <w:lastRenderedPageBreak/>
        <w:t>ЗМІСТ</w:t>
      </w:r>
    </w:p>
    <w:p w:rsidR="0095674A" w:rsidRPr="00DA08CB" w:rsidRDefault="0095674A" w:rsidP="0095674A">
      <w:pPr>
        <w:tabs>
          <w:tab w:val="left" w:pos="5805"/>
        </w:tabs>
        <w:rPr>
          <w:lang w:val="uk-UA"/>
        </w:rPr>
      </w:pPr>
    </w:p>
    <w:tbl>
      <w:tblPr>
        <w:tblStyle w:val="a7"/>
        <w:tblW w:w="0" w:type="auto"/>
        <w:tblLook w:val="04A0"/>
      </w:tblPr>
      <w:tblGrid>
        <w:gridCol w:w="1516"/>
        <w:gridCol w:w="7093"/>
        <w:gridCol w:w="992"/>
      </w:tblGrid>
      <w:tr w:rsidR="0095674A" w:rsidRPr="00DA08CB" w:rsidTr="00A63B39">
        <w:trPr>
          <w:trHeight w:val="29"/>
        </w:trPr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DA08CB" w:rsidRDefault="0095674A">
            <w:pPr>
              <w:tabs>
                <w:tab w:val="left" w:pos="5805"/>
              </w:tabs>
              <w:rPr>
                <w:b/>
                <w:sz w:val="24"/>
                <w:szCs w:val="24"/>
                <w:lang w:val="uk-UA"/>
              </w:rPr>
            </w:pPr>
            <w:r w:rsidRPr="00DA08CB">
              <w:rPr>
                <w:b/>
                <w:sz w:val="24"/>
                <w:szCs w:val="24"/>
                <w:lang w:val="uk-UA"/>
              </w:rPr>
              <w:t>№ лекції</w:t>
            </w:r>
          </w:p>
        </w:tc>
        <w:tc>
          <w:tcPr>
            <w:tcW w:w="7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DA08CB" w:rsidRDefault="0095674A">
            <w:pPr>
              <w:pStyle w:val="a6"/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DA08CB">
              <w:rPr>
                <w:sz w:val="24"/>
                <w:szCs w:val="24"/>
                <w:lang w:val="uk-UA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DA08CB" w:rsidRDefault="0095674A">
            <w:pPr>
              <w:tabs>
                <w:tab w:val="left" w:pos="5805"/>
              </w:tabs>
              <w:jc w:val="center"/>
              <w:rPr>
                <w:sz w:val="24"/>
                <w:szCs w:val="24"/>
                <w:lang w:val="uk-UA"/>
              </w:rPr>
            </w:pPr>
            <w:r w:rsidRPr="00DA08CB">
              <w:rPr>
                <w:sz w:val="24"/>
                <w:szCs w:val="24"/>
                <w:lang w:val="uk-UA"/>
              </w:rPr>
              <w:t>Стор.</w:t>
            </w:r>
          </w:p>
        </w:tc>
      </w:tr>
      <w:tr w:rsidR="00DA08CB" w:rsidRPr="00DA08CB" w:rsidTr="00A63B39">
        <w:trPr>
          <w:trHeight w:val="29"/>
        </w:trPr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8CB" w:rsidRPr="00DA08CB" w:rsidRDefault="00DA08CB">
            <w:pPr>
              <w:tabs>
                <w:tab w:val="left" w:pos="5805"/>
              </w:tabs>
              <w:rPr>
                <w:b/>
                <w:sz w:val="24"/>
                <w:szCs w:val="24"/>
                <w:lang w:val="uk-UA"/>
              </w:rPr>
            </w:pPr>
            <w:r w:rsidRPr="00DA08CB">
              <w:rPr>
                <w:b/>
                <w:sz w:val="24"/>
                <w:szCs w:val="24"/>
                <w:lang w:val="uk-UA"/>
              </w:rPr>
              <w:t>Зміст</w:t>
            </w:r>
          </w:p>
        </w:tc>
        <w:tc>
          <w:tcPr>
            <w:tcW w:w="7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8CB" w:rsidRPr="00DA08CB" w:rsidRDefault="00DA08CB">
            <w:pPr>
              <w:pStyle w:val="a6"/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8CB" w:rsidRPr="00DA08CB" w:rsidRDefault="00DA08CB">
            <w:pPr>
              <w:tabs>
                <w:tab w:val="left" w:pos="5805"/>
              </w:tabs>
              <w:jc w:val="center"/>
              <w:rPr>
                <w:sz w:val="24"/>
                <w:szCs w:val="24"/>
                <w:lang w:val="uk-UA"/>
              </w:rPr>
            </w:pPr>
            <w:r w:rsidRPr="00DA08CB">
              <w:rPr>
                <w:sz w:val="24"/>
                <w:szCs w:val="24"/>
                <w:lang w:val="uk-UA"/>
              </w:rPr>
              <w:t>3</w:t>
            </w:r>
          </w:p>
        </w:tc>
      </w:tr>
      <w:tr w:rsidR="0095674A" w:rsidRPr="00DA08CB" w:rsidTr="00A63B39">
        <w:trPr>
          <w:trHeight w:val="29"/>
        </w:trPr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DA08CB" w:rsidRDefault="0095674A">
            <w:pPr>
              <w:tabs>
                <w:tab w:val="left" w:pos="5805"/>
              </w:tabs>
              <w:rPr>
                <w:b/>
                <w:sz w:val="24"/>
                <w:szCs w:val="24"/>
                <w:lang w:val="uk-UA"/>
              </w:rPr>
            </w:pPr>
            <w:r w:rsidRPr="00DA08CB">
              <w:rPr>
                <w:b/>
                <w:sz w:val="24"/>
                <w:szCs w:val="24"/>
                <w:lang w:val="uk-UA"/>
              </w:rPr>
              <w:t>Лекція№1.</w:t>
            </w:r>
          </w:p>
        </w:tc>
        <w:tc>
          <w:tcPr>
            <w:tcW w:w="7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DA08CB" w:rsidRDefault="00DA08CB">
            <w:pPr>
              <w:pStyle w:val="a6"/>
              <w:spacing w:line="240" w:lineRule="auto"/>
              <w:jc w:val="left"/>
              <w:rPr>
                <w:sz w:val="24"/>
                <w:szCs w:val="24"/>
                <w:lang w:val="uk-UA"/>
              </w:rPr>
            </w:pPr>
            <w:r w:rsidRPr="00DA08CB">
              <w:rPr>
                <w:sz w:val="24"/>
                <w:szCs w:val="24"/>
              </w:rPr>
              <w:t>Геронтологія і геріатрія як науки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DA08CB" w:rsidRDefault="00DE2E41">
            <w:pPr>
              <w:tabs>
                <w:tab w:val="left" w:pos="580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95674A" w:rsidRPr="00DA08CB" w:rsidTr="00A63B39">
        <w:trPr>
          <w:trHeight w:val="22"/>
        </w:trPr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DA08CB" w:rsidRDefault="0095674A" w:rsidP="005172C1">
            <w:pPr>
              <w:tabs>
                <w:tab w:val="left" w:pos="5805"/>
              </w:tabs>
              <w:rPr>
                <w:sz w:val="24"/>
                <w:szCs w:val="24"/>
                <w:lang w:val="uk-UA"/>
              </w:rPr>
            </w:pPr>
            <w:r w:rsidRPr="00DA08CB">
              <w:rPr>
                <w:b/>
                <w:sz w:val="24"/>
                <w:szCs w:val="24"/>
                <w:lang w:val="uk-UA"/>
              </w:rPr>
              <w:t>Лекція№2.</w:t>
            </w:r>
          </w:p>
        </w:tc>
        <w:tc>
          <w:tcPr>
            <w:tcW w:w="7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DA08CB" w:rsidRDefault="00DA08CB">
            <w:pPr>
              <w:pStyle w:val="a6"/>
              <w:spacing w:line="240" w:lineRule="auto"/>
              <w:jc w:val="left"/>
              <w:rPr>
                <w:sz w:val="24"/>
                <w:szCs w:val="24"/>
                <w:lang w:val="uk-UA"/>
              </w:rPr>
            </w:pPr>
            <w:r w:rsidRPr="0020763B">
              <w:rPr>
                <w:sz w:val="24"/>
                <w:szCs w:val="24"/>
              </w:rPr>
              <w:t>Поняття “старість ” і хвороби похилого віку.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DA08CB" w:rsidRDefault="0095674A">
            <w:pPr>
              <w:tabs>
                <w:tab w:val="left" w:pos="580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5674A" w:rsidRPr="00DA08CB" w:rsidTr="00A63B39">
        <w:trPr>
          <w:trHeight w:val="22"/>
        </w:trPr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DA08CB" w:rsidRDefault="0095674A" w:rsidP="005172C1">
            <w:pPr>
              <w:tabs>
                <w:tab w:val="left" w:pos="5805"/>
              </w:tabs>
              <w:rPr>
                <w:sz w:val="24"/>
                <w:szCs w:val="24"/>
                <w:lang w:val="uk-UA"/>
              </w:rPr>
            </w:pPr>
            <w:r w:rsidRPr="00DA08CB">
              <w:rPr>
                <w:b/>
                <w:sz w:val="24"/>
                <w:szCs w:val="24"/>
                <w:lang w:val="uk-UA"/>
              </w:rPr>
              <w:t>Лекція№3.</w:t>
            </w:r>
          </w:p>
        </w:tc>
        <w:tc>
          <w:tcPr>
            <w:tcW w:w="7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914179" w:rsidRDefault="00DA08CB" w:rsidP="00914179">
            <w:pPr>
              <w:ind w:left="20" w:right="40"/>
              <w:rPr>
                <w:sz w:val="24"/>
                <w:szCs w:val="24"/>
                <w:lang w:val="uk-UA"/>
              </w:rPr>
            </w:pPr>
            <w:r w:rsidRPr="00914179">
              <w:rPr>
                <w:sz w:val="24"/>
                <w:szCs w:val="24"/>
                <w:lang w:val="uk-UA"/>
              </w:rPr>
              <w:t xml:space="preserve">Особливості перебігу захворювань органів дихання у осіб похилого віку.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DA08CB" w:rsidRDefault="0095674A">
            <w:pPr>
              <w:tabs>
                <w:tab w:val="left" w:pos="580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5674A" w:rsidRPr="00DA08CB" w:rsidTr="00A63B39">
        <w:trPr>
          <w:trHeight w:val="22"/>
        </w:trPr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DA08CB" w:rsidRDefault="0095674A" w:rsidP="005172C1">
            <w:pPr>
              <w:tabs>
                <w:tab w:val="left" w:pos="5805"/>
              </w:tabs>
              <w:rPr>
                <w:sz w:val="24"/>
                <w:szCs w:val="24"/>
                <w:lang w:val="uk-UA"/>
              </w:rPr>
            </w:pPr>
            <w:r w:rsidRPr="00DA08CB">
              <w:rPr>
                <w:b/>
                <w:sz w:val="24"/>
                <w:szCs w:val="24"/>
                <w:lang w:val="uk-UA"/>
              </w:rPr>
              <w:t>Лекція№4.</w:t>
            </w:r>
          </w:p>
        </w:tc>
        <w:tc>
          <w:tcPr>
            <w:tcW w:w="7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914179" w:rsidRDefault="00DA08CB">
            <w:pPr>
              <w:rPr>
                <w:sz w:val="24"/>
                <w:szCs w:val="24"/>
                <w:lang w:val="uk-UA"/>
              </w:rPr>
            </w:pPr>
            <w:r w:rsidRPr="00914179">
              <w:rPr>
                <w:sz w:val="24"/>
                <w:szCs w:val="24"/>
                <w:lang w:val="uk-UA"/>
              </w:rPr>
              <w:t>Особливості перебігу захворювань системи органів кровообігу в похилому і старечому віці.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DA08CB" w:rsidRDefault="0095674A">
            <w:pPr>
              <w:tabs>
                <w:tab w:val="left" w:pos="580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5674A" w:rsidRPr="00914179" w:rsidTr="00A63B39">
        <w:trPr>
          <w:trHeight w:val="22"/>
        </w:trPr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DA08CB" w:rsidRDefault="0095674A" w:rsidP="005172C1">
            <w:pPr>
              <w:tabs>
                <w:tab w:val="left" w:pos="5805"/>
              </w:tabs>
              <w:rPr>
                <w:sz w:val="24"/>
                <w:szCs w:val="24"/>
                <w:lang w:val="uk-UA"/>
              </w:rPr>
            </w:pPr>
            <w:r w:rsidRPr="00DA08CB">
              <w:rPr>
                <w:b/>
                <w:sz w:val="24"/>
                <w:szCs w:val="24"/>
                <w:lang w:val="uk-UA"/>
              </w:rPr>
              <w:t>Лекція</w:t>
            </w:r>
            <w:r w:rsidR="005172C1" w:rsidRPr="00DA08CB">
              <w:rPr>
                <w:b/>
                <w:sz w:val="24"/>
                <w:szCs w:val="24"/>
                <w:lang w:val="uk-UA"/>
              </w:rPr>
              <w:t>№</w:t>
            </w:r>
            <w:r w:rsidRPr="00DA08CB">
              <w:rPr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7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914179" w:rsidRDefault="00DA08CB">
            <w:pPr>
              <w:pStyle w:val="a6"/>
              <w:spacing w:line="240" w:lineRule="auto"/>
              <w:jc w:val="left"/>
              <w:rPr>
                <w:sz w:val="24"/>
                <w:szCs w:val="24"/>
                <w:lang w:val="uk-UA"/>
              </w:rPr>
            </w:pPr>
            <w:r w:rsidRPr="00914179">
              <w:rPr>
                <w:sz w:val="24"/>
                <w:szCs w:val="24"/>
                <w:lang w:val="uk-UA"/>
              </w:rPr>
              <w:t>Особливості перебігу захворювань органів травлення у пацієнтів похилого віку. Хвороби шлунка і дванадцятипалої кишки.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74A" w:rsidRPr="00DA08CB" w:rsidRDefault="0095674A">
            <w:pPr>
              <w:tabs>
                <w:tab w:val="left" w:pos="580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5674A" w:rsidRPr="00DA08CB" w:rsidTr="00A63B39">
        <w:trPr>
          <w:trHeight w:val="22"/>
        </w:trPr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DA08CB" w:rsidRDefault="0095674A" w:rsidP="005172C1">
            <w:pPr>
              <w:tabs>
                <w:tab w:val="left" w:pos="5805"/>
              </w:tabs>
              <w:rPr>
                <w:sz w:val="24"/>
                <w:szCs w:val="24"/>
                <w:lang w:val="uk-UA"/>
              </w:rPr>
            </w:pPr>
            <w:r w:rsidRPr="00DA08CB">
              <w:rPr>
                <w:b/>
                <w:sz w:val="24"/>
                <w:szCs w:val="24"/>
                <w:lang w:val="uk-UA"/>
              </w:rPr>
              <w:t>Лекція№6.</w:t>
            </w:r>
          </w:p>
        </w:tc>
        <w:tc>
          <w:tcPr>
            <w:tcW w:w="7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8CB" w:rsidRPr="00AE31A6" w:rsidRDefault="00DA08CB" w:rsidP="00DA08CB">
            <w:pPr>
              <w:pStyle w:val="30"/>
              <w:shd w:val="clear" w:color="auto" w:fill="auto"/>
              <w:spacing w:before="0" w:after="0" w:line="240" w:lineRule="auto"/>
              <w:ind w:left="20"/>
              <w:jc w:val="left"/>
              <w:rPr>
                <w:rStyle w:val="3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4179">
              <w:rPr>
                <w:rStyle w:val="38pt"/>
                <w:rFonts w:ascii="Times New Roman" w:hAnsi="Times New Roman" w:cs="Times New Roman"/>
                <w:b w:val="0"/>
                <w:sz w:val="24"/>
                <w:szCs w:val="24"/>
              </w:rPr>
              <w:t>Гепатити. Хвороби  печінки , жовчного міхура та товстого кишечника у людей</w:t>
            </w:r>
            <w:r w:rsidRPr="00AE31A6">
              <w:rPr>
                <w:rStyle w:val="7"/>
                <w:rFonts w:ascii="Times New Roman" w:eastAsia="Bookman Old Style" w:hAnsi="Times New Roman" w:cs="Times New Roman"/>
                <w:b w:val="0"/>
                <w:sz w:val="24"/>
                <w:szCs w:val="24"/>
              </w:rPr>
              <w:t xml:space="preserve"> похилого віку.</w:t>
            </w:r>
          </w:p>
          <w:p w:rsidR="0095674A" w:rsidRPr="00DA08CB" w:rsidRDefault="0095674A">
            <w:pPr>
              <w:pStyle w:val="a6"/>
              <w:spacing w:line="240" w:lineRule="auto"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74A" w:rsidRPr="00DA08CB" w:rsidRDefault="0095674A">
            <w:pPr>
              <w:tabs>
                <w:tab w:val="left" w:pos="580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5674A" w:rsidRPr="00746003" w:rsidTr="00A63B39">
        <w:trPr>
          <w:trHeight w:val="22"/>
        </w:trPr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DA08CB" w:rsidRDefault="0095674A" w:rsidP="005172C1">
            <w:pPr>
              <w:tabs>
                <w:tab w:val="left" w:pos="5805"/>
              </w:tabs>
              <w:rPr>
                <w:sz w:val="24"/>
                <w:szCs w:val="24"/>
                <w:lang w:val="uk-UA"/>
              </w:rPr>
            </w:pPr>
            <w:r w:rsidRPr="00DA08CB">
              <w:rPr>
                <w:b/>
                <w:sz w:val="24"/>
                <w:szCs w:val="24"/>
                <w:lang w:val="uk-UA"/>
              </w:rPr>
              <w:t>Лекція№7.</w:t>
            </w:r>
          </w:p>
        </w:tc>
        <w:tc>
          <w:tcPr>
            <w:tcW w:w="7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914179" w:rsidRDefault="00DA08CB">
            <w:pPr>
              <w:shd w:val="clear" w:color="auto" w:fill="FFFFFF"/>
              <w:rPr>
                <w:bCs/>
                <w:sz w:val="24"/>
                <w:szCs w:val="24"/>
                <w:lang w:val="uk-UA"/>
              </w:rPr>
            </w:pPr>
            <w:r w:rsidRPr="00914179">
              <w:rPr>
                <w:sz w:val="24"/>
                <w:szCs w:val="24"/>
                <w:lang w:val="uk-UA"/>
              </w:rPr>
              <w:t>Вікові фізіологічні зміни і хвороби нирок та сечових шляхів, передміхурової залози</w:t>
            </w:r>
            <w:r w:rsidR="00914179" w:rsidRPr="0091417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74A" w:rsidRPr="00DA08CB" w:rsidRDefault="0095674A">
            <w:pPr>
              <w:tabs>
                <w:tab w:val="left" w:pos="580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5674A" w:rsidRPr="00746003" w:rsidTr="00A63B39">
        <w:trPr>
          <w:trHeight w:val="22"/>
        </w:trPr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DA08CB" w:rsidRDefault="0095674A" w:rsidP="005172C1">
            <w:pPr>
              <w:tabs>
                <w:tab w:val="left" w:pos="5805"/>
              </w:tabs>
              <w:rPr>
                <w:sz w:val="24"/>
                <w:szCs w:val="24"/>
                <w:lang w:val="uk-UA"/>
              </w:rPr>
            </w:pPr>
            <w:r w:rsidRPr="00DA08CB">
              <w:rPr>
                <w:b/>
                <w:sz w:val="24"/>
                <w:szCs w:val="24"/>
                <w:lang w:val="uk-UA"/>
              </w:rPr>
              <w:t>Лекція№8.</w:t>
            </w:r>
          </w:p>
        </w:tc>
        <w:tc>
          <w:tcPr>
            <w:tcW w:w="7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914179" w:rsidRDefault="00DA08CB" w:rsidP="00914179">
            <w:pPr>
              <w:pStyle w:val="30"/>
              <w:shd w:val="clear" w:color="auto" w:fill="auto"/>
              <w:spacing w:before="0" w:after="22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14179">
              <w:rPr>
                <w:rFonts w:ascii="Times New Roman" w:hAnsi="Times New Roman" w:cs="Times New Roman"/>
                <w:sz w:val="24"/>
                <w:szCs w:val="24"/>
              </w:rPr>
              <w:t>Особливості перебігу захворювань ендокринної системи й обміну речовин у пацієнтів похилого віку.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74A" w:rsidRPr="00DA08CB" w:rsidRDefault="0095674A">
            <w:pPr>
              <w:tabs>
                <w:tab w:val="left" w:pos="580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5674A" w:rsidRPr="00DA08CB" w:rsidTr="00A63B39">
        <w:trPr>
          <w:trHeight w:val="22"/>
        </w:trPr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DA08CB" w:rsidRDefault="0095674A" w:rsidP="005172C1">
            <w:pPr>
              <w:tabs>
                <w:tab w:val="left" w:pos="5805"/>
              </w:tabs>
              <w:rPr>
                <w:sz w:val="24"/>
                <w:szCs w:val="24"/>
                <w:lang w:val="uk-UA"/>
              </w:rPr>
            </w:pPr>
            <w:r w:rsidRPr="00DA08CB">
              <w:rPr>
                <w:b/>
                <w:sz w:val="24"/>
                <w:szCs w:val="24"/>
                <w:lang w:val="uk-UA"/>
              </w:rPr>
              <w:t>Лекція№9.</w:t>
            </w:r>
          </w:p>
        </w:tc>
        <w:tc>
          <w:tcPr>
            <w:tcW w:w="7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DA08CB" w:rsidRDefault="00DA08CB" w:rsidP="00DA08CB">
            <w:pPr>
              <w:pStyle w:val="21"/>
              <w:shd w:val="clear" w:color="auto" w:fill="auto"/>
              <w:spacing w:after="232" w:line="240" w:lineRule="auto"/>
              <w:jc w:val="left"/>
              <w:rPr>
                <w:b w:val="0"/>
                <w:sz w:val="24"/>
                <w:szCs w:val="24"/>
              </w:rPr>
            </w:pPr>
            <w:r w:rsidRPr="00914179">
              <w:rPr>
                <w:b w:val="0"/>
                <w:sz w:val="24"/>
                <w:szCs w:val="24"/>
              </w:rPr>
              <w:t xml:space="preserve">Особливості перебігу захворювань опорно-рухового апарату в пацієнтів похилого </w:t>
            </w:r>
            <w:r w:rsidR="00914179">
              <w:rPr>
                <w:b w:val="0"/>
                <w:sz w:val="24"/>
                <w:szCs w:val="24"/>
              </w:rPr>
              <w:t>віку.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74A" w:rsidRPr="00DA08CB" w:rsidRDefault="0095674A">
            <w:pPr>
              <w:tabs>
                <w:tab w:val="left" w:pos="580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5674A" w:rsidRPr="00DA08CB" w:rsidTr="00A63B39">
        <w:trPr>
          <w:trHeight w:val="22"/>
        </w:trPr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DA08CB" w:rsidRDefault="0095674A">
            <w:pPr>
              <w:tabs>
                <w:tab w:val="left" w:pos="5805"/>
              </w:tabs>
              <w:jc w:val="center"/>
              <w:rPr>
                <w:sz w:val="24"/>
                <w:szCs w:val="24"/>
                <w:lang w:val="uk-UA"/>
              </w:rPr>
            </w:pPr>
            <w:r w:rsidRPr="00DA08CB">
              <w:rPr>
                <w:b/>
                <w:sz w:val="24"/>
                <w:szCs w:val="24"/>
                <w:lang w:val="uk-UA"/>
              </w:rPr>
              <w:t>Лекція№10.</w:t>
            </w:r>
          </w:p>
        </w:tc>
        <w:tc>
          <w:tcPr>
            <w:tcW w:w="7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914179" w:rsidRDefault="00DA08CB">
            <w:pPr>
              <w:tabs>
                <w:tab w:val="left" w:pos="5805"/>
              </w:tabs>
              <w:jc w:val="both"/>
              <w:rPr>
                <w:sz w:val="24"/>
                <w:szCs w:val="24"/>
                <w:lang w:val="uk-UA"/>
              </w:rPr>
            </w:pPr>
            <w:r w:rsidRPr="00914179">
              <w:rPr>
                <w:sz w:val="24"/>
                <w:szCs w:val="24"/>
              </w:rPr>
              <w:t>Захворювання органі</w:t>
            </w:r>
            <w:proofErr w:type="gramStart"/>
            <w:r w:rsidRPr="00914179">
              <w:rPr>
                <w:sz w:val="24"/>
                <w:szCs w:val="24"/>
              </w:rPr>
              <w:t>в зору</w:t>
            </w:r>
            <w:proofErr w:type="gramEnd"/>
            <w:r w:rsidRPr="00914179">
              <w:rPr>
                <w:sz w:val="24"/>
                <w:szCs w:val="24"/>
              </w:rPr>
              <w:t xml:space="preserve"> у пацієнтів похилого віку.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74A" w:rsidRPr="00DA08CB" w:rsidRDefault="0095674A">
            <w:pPr>
              <w:tabs>
                <w:tab w:val="left" w:pos="580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5674A" w:rsidRPr="00DA08CB" w:rsidTr="00A63B39">
        <w:trPr>
          <w:trHeight w:val="22"/>
        </w:trPr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DA08CB" w:rsidRDefault="0095674A">
            <w:pPr>
              <w:tabs>
                <w:tab w:val="left" w:pos="5805"/>
              </w:tabs>
              <w:jc w:val="center"/>
              <w:rPr>
                <w:sz w:val="24"/>
                <w:szCs w:val="24"/>
                <w:lang w:val="uk-UA"/>
              </w:rPr>
            </w:pPr>
            <w:r w:rsidRPr="00DA08CB">
              <w:rPr>
                <w:b/>
                <w:sz w:val="24"/>
                <w:szCs w:val="24"/>
                <w:lang w:val="uk-UA"/>
              </w:rPr>
              <w:t>Лекція№11.</w:t>
            </w:r>
          </w:p>
        </w:tc>
        <w:tc>
          <w:tcPr>
            <w:tcW w:w="7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914179" w:rsidRDefault="00DA08CB">
            <w:pPr>
              <w:tabs>
                <w:tab w:val="left" w:pos="5805"/>
              </w:tabs>
              <w:rPr>
                <w:sz w:val="24"/>
                <w:szCs w:val="24"/>
                <w:lang w:val="uk-UA"/>
              </w:rPr>
            </w:pPr>
            <w:r w:rsidRPr="00914179">
              <w:rPr>
                <w:sz w:val="24"/>
                <w:szCs w:val="24"/>
              </w:rPr>
              <w:t xml:space="preserve">Захворювання органа слуху у </w:t>
            </w:r>
            <w:proofErr w:type="gramStart"/>
            <w:r w:rsidRPr="00914179">
              <w:rPr>
                <w:sz w:val="24"/>
                <w:szCs w:val="24"/>
              </w:rPr>
              <w:t>осіб</w:t>
            </w:r>
            <w:proofErr w:type="gramEnd"/>
            <w:r w:rsidRPr="00914179">
              <w:rPr>
                <w:sz w:val="24"/>
                <w:szCs w:val="24"/>
              </w:rPr>
              <w:t xml:space="preserve"> похилого віку.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74A" w:rsidRPr="00DA08CB" w:rsidRDefault="0095674A">
            <w:pPr>
              <w:tabs>
                <w:tab w:val="left" w:pos="580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5674A" w:rsidRPr="00DA08CB" w:rsidTr="00A63B39">
        <w:trPr>
          <w:trHeight w:val="22"/>
        </w:trPr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DA08CB" w:rsidRDefault="0095674A">
            <w:pPr>
              <w:tabs>
                <w:tab w:val="left" w:pos="5805"/>
              </w:tabs>
              <w:jc w:val="center"/>
              <w:rPr>
                <w:sz w:val="24"/>
                <w:szCs w:val="24"/>
                <w:lang w:val="uk-UA"/>
              </w:rPr>
            </w:pPr>
            <w:r w:rsidRPr="00DA08CB">
              <w:rPr>
                <w:b/>
                <w:sz w:val="24"/>
                <w:szCs w:val="24"/>
                <w:lang w:val="uk-UA"/>
              </w:rPr>
              <w:t>Лекція№12.</w:t>
            </w:r>
          </w:p>
        </w:tc>
        <w:tc>
          <w:tcPr>
            <w:tcW w:w="7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914179" w:rsidRDefault="00DA08CB" w:rsidP="00DA08CB">
            <w:pPr>
              <w:pStyle w:val="40"/>
              <w:shd w:val="clear" w:color="auto" w:fill="auto"/>
              <w:spacing w:after="0" w:line="240" w:lineRule="auto"/>
              <w:ind w:left="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14179">
              <w:rPr>
                <w:rFonts w:ascii="Times New Roman" w:hAnsi="Times New Roman" w:cs="Times New Roman"/>
                <w:sz w:val="24"/>
                <w:szCs w:val="24"/>
              </w:rPr>
              <w:t>Ураження шкіри у пацієнтів похилого віку.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74A" w:rsidRPr="00DA08CB" w:rsidRDefault="0095674A">
            <w:pPr>
              <w:tabs>
                <w:tab w:val="left" w:pos="580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5674A" w:rsidRPr="00DA08CB" w:rsidTr="00A63B39">
        <w:trPr>
          <w:trHeight w:val="22"/>
        </w:trPr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DA08CB" w:rsidRDefault="0095674A">
            <w:pPr>
              <w:tabs>
                <w:tab w:val="left" w:pos="5805"/>
              </w:tabs>
              <w:jc w:val="center"/>
              <w:rPr>
                <w:sz w:val="24"/>
                <w:szCs w:val="24"/>
                <w:lang w:val="uk-UA"/>
              </w:rPr>
            </w:pPr>
            <w:r w:rsidRPr="00DA08CB">
              <w:rPr>
                <w:b/>
                <w:sz w:val="24"/>
                <w:szCs w:val="24"/>
                <w:lang w:val="uk-UA"/>
              </w:rPr>
              <w:t>Лекція№13.</w:t>
            </w:r>
          </w:p>
        </w:tc>
        <w:tc>
          <w:tcPr>
            <w:tcW w:w="7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914179" w:rsidRDefault="00DA08CB" w:rsidP="00DA08CB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179">
              <w:rPr>
                <w:rFonts w:ascii="Times New Roman" w:hAnsi="Times New Roman" w:cs="Times New Roman"/>
                <w:sz w:val="24"/>
                <w:szCs w:val="24"/>
              </w:rPr>
              <w:t>Особливості перебігу захворювань нервової системи і порушень психіки у пацієнтів похилого віку.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74A" w:rsidRPr="00DA08CB" w:rsidRDefault="0095674A">
            <w:pPr>
              <w:tabs>
                <w:tab w:val="left" w:pos="580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5674A" w:rsidRPr="00DA08CB" w:rsidTr="00A63B39">
        <w:trPr>
          <w:trHeight w:val="22"/>
        </w:trPr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DA08CB" w:rsidRDefault="0095674A">
            <w:pPr>
              <w:tabs>
                <w:tab w:val="left" w:pos="5805"/>
              </w:tabs>
              <w:jc w:val="center"/>
              <w:rPr>
                <w:sz w:val="24"/>
                <w:szCs w:val="24"/>
                <w:lang w:val="uk-UA"/>
              </w:rPr>
            </w:pPr>
            <w:r w:rsidRPr="00DA08CB">
              <w:rPr>
                <w:b/>
                <w:sz w:val="24"/>
                <w:szCs w:val="24"/>
                <w:lang w:val="uk-UA"/>
              </w:rPr>
              <w:t>Лекція№14.</w:t>
            </w:r>
          </w:p>
        </w:tc>
        <w:tc>
          <w:tcPr>
            <w:tcW w:w="7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8CB" w:rsidRPr="00914179" w:rsidRDefault="00DA08CB" w:rsidP="00DA08CB">
            <w:pPr>
              <w:pStyle w:val="2"/>
              <w:shd w:val="clear" w:color="auto" w:fill="auto"/>
              <w:spacing w:line="240" w:lineRule="auto"/>
              <w:ind w:right="720" w:firstLine="261"/>
              <w:rPr>
                <w:rStyle w:val="7"/>
                <w:rFonts w:eastAsia="Impact"/>
                <w:b w:val="0"/>
                <w:sz w:val="24"/>
                <w:szCs w:val="24"/>
              </w:rPr>
            </w:pPr>
            <w:r w:rsidRPr="00914179">
              <w:rPr>
                <w:rStyle w:val="7"/>
                <w:rFonts w:eastAsia="Impact"/>
                <w:b w:val="0"/>
                <w:sz w:val="24"/>
                <w:szCs w:val="24"/>
              </w:rPr>
              <w:t>Адаптація до старості.</w:t>
            </w:r>
          </w:p>
          <w:p w:rsidR="0095674A" w:rsidRPr="00914179" w:rsidRDefault="0095674A">
            <w:pPr>
              <w:shd w:val="clear" w:color="auto" w:fill="FFFFFF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74A" w:rsidRPr="00DA08CB" w:rsidRDefault="0095674A">
            <w:pPr>
              <w:tabs>
                <w:tab w:val="left" w:pos="580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5674A" w:rsidRPr="00DA08CB" w:rsidTr="00A63B39">
        <w:trPr>
          <w:trHeight w:val="22"/>
        </w:trPr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DA08CB" w:rsidRDefault="0095674A">
            <w:pPr>
              <w:tabs>
                <w:tab w:val="left" w:pos="5805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DA08CB">
              <w:rPr>
                <w:b/>
                <w:sz w:val="24"/>
                <w:szCs w:val="24"/>
                <w:lang w:val="uk-UA"/>
              </w:rPr>
              <w:t>Лекція№15.</w:t>
            </w:r>
          </w:p>
        </w:tc>
        <w:tc>
          <w:tcPr>
            <w:tcW w:w="7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DA08CB" w:rsidRDefault="00DA08CB" w:rsidP="00DA08CB">
            <w:pPr>
              <w:pStyle w:val="23"/>
              <w:keepNext/>
              <w:keepLines/>
              <w:shd w:val="clear" w:color="auto" w:fill="auto"/>
              <w:spacing w:after="330" w:line="240" w:lineRule="auto"/>
              <w:ind w:right="160"/>
              <w:jc w:val="both"/>
              <w:rPr>
                <w:b w:val="0"/>
                <w:bCs w:val="0"/>
                <w:sz w:val="24"/>
                <w:szCs w:val="24"/>
              </w:rPr>
            </w:pPr>
            <w:r w:rsidRPr="002E5842">
              <w:rPr>
                <w:rStyle w:val="24"/>
                <w:rFonts w:eastAsia="Microsoft Sans Serif"/>
              </w:rPr>
              <w:t xml:space="preserve">Соціальний </w:t>
            </w:r>
            <w:r w:rsidRPr="002E5842">
              <w:rPr>
                <w:rStyle w:val="214pt"/>
                <w:sz w:val="24"/>
                <w:szCs w:val="24"/>
              </w:rPr>
              <w:t xml:space="preserve">захист населення літнього і </w:t>
            </w:r>
            <w:r w:rsidRPr="00C45723">
              <w:rPr>
                <w:rStyle w:val="214pt"/>
                <w:sz w:val="24"/>
                <w:szCs w:val="24"/>
              </w:rPr>
              <w:t>старечого</w:t>
            </w:r>
            <w:r w:rsidRPr="002E5842">
              <w:rPr>
                <w:rStyle w:val="214pt"/>
                <w:sz w:val="24"/>
                <w:szCs w:val="24"/>
              </w:rPr>
              <w:t xml:space="preserve"> віку.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74A" w:rsidRPr="00DA08CB" w:rsidRDefault="0095674A">
            <w:pPr>
              <w:tabs>
                <w:tab w:val="left" w:pos="580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5674A" w:rsidRPr="00DA08CB" w:rsidTr="00A63B39">
        <w:trPr>
          <w:trHeight w:val="22"/>
        </w:trPr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74A" w:rsidRPr="00DA08CB" w:rsidRDefault="0095674A">
            <w:pPr>
              <w:tabs>
                <w:tab w:val="left" w:pos="5805"/>
              </w:tabs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8CB" w:rsidRPr="00DA08CB" w:rsidRDefault="00DA08CB" w:rsidP="00DA08CB">
            <w:pPr>
              <w:ind w:left="20" w:right="20" w:firstLine="280"/>
              <w:rPr>
                <w:rStyle w:val="20"/>
                <w:rFonts w:eastAsia="Courier New"/>
                <w:b w:val="0"/>
                <w:sz w:val="24"/>
                <w:szCs w:val="24"/>
              </w:rPr>
            </w:pPr>
            <w:r w:rsidRPr="00DA08CB">
              <w:rPr>
                <w:rStyle w:val="20"/>
                <w:rFonts w:eastAsia="Courier New"/>
                <w:b w:val="0"/>
                <w:sz w:val="24"/>
                <w:szCs w:val="24"/>
              </w:rPr>
              <w:t>Література</w:t>
            </w:r>
          </w:p>
          <w:p w:rsidR="0095674A" w:rsidRPr="00DA08CB" w:rsidRDefault="0095674A" w:rsidP="00791395">
            <w:pPr>
              <w:shd w:val="clear" w:color="auto" w:fill="FFFFFF"/>
              <w:ind w:hanging="298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74A" w:rsidRPr="00DA08CB" w:rsidRDefault="0095674A">
            <w:pPr>
              <w:tabs>
                <w:tab w:val="left" w:pos="5805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7F0511" w:rsidRPr="00DA08CB" w:rsidRDefault="007F0511"/>
    <w:sectPr w:rsidR="007F0511" w:rsidRPr="00DA08CB" w:rsidSect="007F05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96079"/>
    <w:multiLevelType w:val="multilevel"/>
    <w:tmpl w:val="9A60C8F8"/>
    <w:lvl w:ilvl="0">
      <w:numFmt w:val="decimal"/>
      <w:lvlText w:val="%1."/>
      <w:lvlJc w:val="left"/>
      <w:pPr>
        <w:ind w:left="0" w:firstLine="0"/>
      </w:pPr>
      <w:rPr>
        <w:rFonts w:ascii="Century Schoolbook" w:eastAsia="Century Schoolbook" w:hAnsi="Century Schoolbook" w:cs="Century Schoolbook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40BA64B5"/>
    <w:multiLevelType w:val="multilevel"/>
    <w:tmpl w:val="7E7E2F2E"/>
    <w:lvl w:ilvl="0">
      <w:numFmt w:val="decimal"/>
      <w:lvlText w:val="%1.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45977714"/>
    <w:multiLevelType w:val="multilevel"/>
    <w:tmpl w:val="A57C2220"/>
    <w:lvl w:ilvl="0">
      <w:start w:val="1"/>
      <w:numFmt w:val="bullet"/>
      <w:lvlText w:val="•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5674A"/>
    <w:rsid w:val="00090327"/>
    <w:rsid w:val="00093E95"/>
    <w:rsid w:val="000B7D27"/>
    <w:rsid w:val="001F3772"/>
    <w:rsid w:val="002A0345"/>
    <w:rsid w:val="002E2CC2"/>
    <w:rsid w:val="0031208E"/>
    <w:rsid w:val="00324605"/>
    <w:rsid w:val="00357F6A"/>
    <w:rsid w:val="00367F56"/>
    <w:rsid w:val="003D66AE"/>
    <w:rsid w:val="00401897"/>
    <w:rsid w:val="004826BA"/>
    <w:rsid w:val="004918AB"/>
    <w:rsid w:val="005172C1"/>
    <w:rsid w:val="00541F3F"/>
    <w:rsid w:val="00556427"/>
    <w:rsid w:val="005D6FDA"/>
    <w:rsid w:val="005F36D3"/>
    <w:rsid w:val="006B6C9B"/>
    <w:rsid w:val="006C043E"/>
    <w:rsid w:val="006F2C24"/>
    <w:rsid w:val="00736307"/>
    <w:rsid w:val="00746003"/>
    <w:rsid w:val="00763572"/>
    <w:rsid w:val="00791395"/>
    <w:rsid w:val="007959F9"/>
    <w:rsid w:val="007B4ACB"/>
    <w:rsid w:val="007F0511"/>
    <w:rsid w:val="008D075A"/>
    <w:rsid w:val="00913EFB"/>
    <w:rsid w:val="00914179"/>
    <w:rsid w:val="0095674A"/>
    <w:rsid w:val="009C3A83"/>
    <w:rsid w:val="009D75CF"/>
    <w:rsid w:val="00A157D9"/>
    <w:rsid w:val="00A15EBC"/>
    <w:rsid w:val="00A63B39"/>
    <w:rsid w:val="00AD0F1D"/>
    <w:rsid w:val="00AE0824"/>
    <w:rsid w:val="00B75530"/>
    <w:rsid w:val="00B91412"/>
    <w:rsid w:val="00BB1055"/>
    <w:rsid w:val="00C45723"/>
    <w:rsid w:val="00D10631"/>
    <w:rsid w:val="00D27EC5"/>
    <w:rsid w:val="00DA08CB"/>
    <w:rsid w:val="00DD1E61"/>
    <w:rsid w:val="00DE2E41"/>
    <w:rsid w:val="00E12740"/>
    <w:rsid w:val="00E26B16"/>
    <w:rsid w:val="00E74849"/>
    <w:rsid w:val="00EB48DE"/>
    <w:rsid w:val="00F10DD1"/>
    <w:rsid w:val="00F21D7D"/>
    <w:rsid w:val="00F5755F"/>
    <w:rsid w:val="00FB71DE"/>
    <w:rsid w:val="00FD4A1E"/>
    <w:rsid w:val="00FE7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95674A"/>
    <w:pPr>
      <w:jc w:val="center"/>
    </w:pPr>
    <w:rPr>
      <w:b/>
      <w:sz w:val="36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95674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List Paragraph"/>
    <w:basedOn w:val="a"/>
    <w:uiPriority w:val="34"/>
    <w:qFormat/>
    <w:rsid w:val="0095674A"/>
    <w:pPr>
      <w:ind w:left="720"/>
      <w:contextualSpacing/>
    </w:pPr>
  </w:style>
  <w:style w:type="paragraph" w:customStyle="1" w:styleId="a6">
    <w:name w:val="Базовий"/>
    <w:rsid w:val="0095674A"/>
    <w:pPr>
      <w:tabs>
        <w:tab w:val="left" w:pos="708"/>
      </w:tabs>
      <w:suppressAutoHyphens/>
      <w:spacing w:after="0" w:line="360" w:lineRule="auto"/>
      <w:jc w:val="both"/>
    </w:pPr>
    <w:rPr>
      <w:rFonts w:ascii="Times New Roman" w:eastAsia="WenQuanYi Micro Hei" w:hAnsi="Times New Roman" w:cs="Times New Roman"/>
      <w:sz w:val="28"/>
      <w:szCs w:val="28"/>
      <w:lang w:val="ru-RU"/>
    </w:rPr>
  </w:style>
  <w:style w:type="table" w:styleId="a7">
    <w:name w:val="Table Grid"/>
    <w:basedOn w:val="a1"/>
    <w:uiPriority w:val="59"/>
    <w:rsid w:val="009567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Подпись к картинке_"/>
    <w:basedOn w:val="a0"/>
    <w:link w:val="a9"/>
    <w:locked/>
    <w:rsid w:val="00A63B39"/>
    <w:rPr>
      <w:rFonts w:ascii="Century Schoolbook" w:eastAsia="Century Schoolbook" w:hAnsi="Century Schoolbook" w:cs="Century Schoolbook"/>
      <w:b/>
      <w:bCs/>
      <w:sz w:val="15"/>
      <w:szCs w:val="15"/>
      <w:shd w:val="clear" w:color="auto" w:fill="FFFFFF"/>
    </w:rPr>
  </w:style>
  <w:style w:type="paragraph" w:customStyle="1" w:styleId="a9">
    <w:name w:val="Подпись к картинке"/>
    <w:basedOn w:val="a"/>
    <w:link w:val="a8"/>
    <w:rsid w:val="00A63B39"/>
    <w:pPr>
      <w:widowControl w:val="0"/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z w:val="15"/>
      <w:szCs w:val="15"/>
      <w:lang w:val="uk-UA" w:eastAsia="en-US"/>
    </w:rPr>
  </w:style>
  <w:style w:type="character" w:customStyle="1" w:styleId="aa">
    <w:name w:val="Основной текст_"/>
    <w:basedOn w:val="a0"/>
    <w:link w:val="2"/>
    <w:locked/>
    <w:rsid w:val="00A63B39"/>
    <w:rPr>
      <w:rFonts w:ascii="Century Schoolbook" w:eastAsia="Century Schoolbook" w:hAnsi="Century Schoolbook" w:cs="Century Schoolbook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a"/>
    <w:rsid w:val="00A63B39"/>
    <w:pPr>
      <w:widowControl w:val="0"/>
      <w:shd w:val="clear" w:color="auto" w:fill="FFFFFF"/>
      <w:spacing w:line="211" w:lineRule="exact"/>
      <w:ind w:hanging="240"/>
    </w:pPr>
    <w:rPr>
      <w:rFonts w:ascii="Century Schoolbook" w:eastAsia="Century Schoolbook" w:hAnsi="Century Schoolbook" w:cs="Century Schoolbook"/>
      <w:sz w:val="18"/>
      <w:szCs w:val="18"/>
      <w:lang w:val="uk-UA" w:eastAsia="en-US"/>
    </w:rPr>
  </w:style>
  <w:style w:type="character" w:customStyle="1" w:styleId="3">
    <w:name w:val="Основной текст (3)_"/>
    <w:basedOn w:val="a0"/>
    <w:link w:val="30"/>
    <w:locked/>
    <w:rsid w:val="00A63B39"/>
    <w:rPr>
      <w:rFonts w:ascii="Microsoft Sans Serif" w:eastAsia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63B39"/>
    <w:pPr>
      <w:widowControl w:val="0"/>
      <w:shd w:val="clear" w:color="auto" w:fill="FFFFFF"/>
      <w:spacing w:before="420" w:after="300" w:line="0" w:lineRule="atLeast"/>
      <w:jc w:val="center"/>
    </w:pPr>
    <w:rPr>
      <w:rFonts w:ascii="Microsoft Sans Serif" w:eastAsia="Microsoft Sans Serif" w:hAnsi="Microsoft Sans Serif" w:cs="Microsoft Sans Serif"/>
      <w:sz w:val="16"/>
      <w:szCs w:val="16"/>
      <w:lang w:val="uk-UA" w:eastAsia="en-US"/>
    </w:rPr>
  </w:style>
  <w:style w:type="character" w:customStyle="1" w:styleId="Exact">
    <w:name w:val="Подпись к картинке Exact"/>
    <w:basedOn w:val="a0"/>
    <w:rsid w:val="00A63B39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strike w:val="0"/>
      <w:dstrike w:val="0"/>
      <w:spacing w:val="5"/>
      <w:sz w:val="14"/>
      <w:szCs w:val="14"/>
      <w:u w:val="none"/>
      <w:effect w:val="none"/>
    </w:rPr>
  </w:style>
  <w:style w:type="character" w:customStyle="1" w:styleId="ab">
    <w:name w:val="Подпись к картинке + Курсив"/>
    <w:aliases w:val="Интервал 0 pt Exact"/>
    <w:basedOn w:val="a8"/>
    <w:rsid w:val="00A63B39"/>
    <w:rPr>
      <w:i/>
      <w:iCs/>
      <w:color w:val="000000"/>
      <w:spacing w:val="0"/>
      <w:w w:val="100"/>
      <w:position w:val="0"/>
      <w:lang w:val="uk-UA" w:eastAsia="uk-UA" w:bidi="uk-UA"/>
    </w:rPr>
  </w:style>
  <w:style w:type="character" w:customStyle="1" w:styleId="ac">
    <w:name w:val="Основной текст + Полужирный"/>
    <w:basedOn w:val="aa"/>
    <w:rsid w:val="00A63B39"/>
    <w:rPr>
      <w:b/>
      <w:bCs/>
      <w:i/>
      <w:iCs/>
      <w:color w:val="000000"/>
      <w:spacing w:val="0"/>
      <w:w w:val="100"/>
      <w:position w:val="0"/>
      <w:lang w:val="uk-UA" w:eastAsia="uk-UA" w:bidi="uk-UA"/>
    </w:rPr>
  </w:style>
  <w:style w:type="character" w:customStyle="1" w:styleId="7">
    <w:name w:val="Основной текст + 7"/>
    <w:aliases w:val="5 pt,Полужирный,Подпись к картинке + Bookman Old Style,7,Не полужирный,Основной текст + 14 pt"/>
    <w:basedOn w:val="aa"/>
    <w:rsid w:val="00A63B39"/>
    <w:rPr>
      <w:b/>
      <w:b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ad">
    <w:name w:val="Основной текст + Курсив"/>
    <w:basedOn w:val="aa"/>
    <w:rsid w:val="00A63B39"/>
    <w:rPr>
      <w:i/>
      <w:iCs/>
      <w:color w:val="000000"/>
      <w:spacing w:val="0"/>
      <w:w w:val="100"/>
      <w:position w:val="0"/>
      <w:lang w:val="uk-UA" w:eastAsia="uk-UA" w:bidi="uk-UA"/>
    </w:rPr>
  </w:style>
  <w:style w:type="character" w:customStyle="1" w:styleId="1">
    <w:name w:val="Основной текст1"/>
    <w:basedOn w:val="aa"/>
    <w:rsid w:val="00A63B39"/>
    <w:rPr>
      <w:color w:val="000000"/>
      <w:spacing w:val="0"/>
      <w:w w:val="100"/>
      <w:position w:val="0"/>
      <w:lang w:val="uk-UA" w:eastAsia="uk-UA" w:bidi="uk-UA"/>
    </w:rPr>
  </w:style>
  <w:style w:type="paragraph" w:styleId="ae">
    <w:name w:val="Balloon Text"/>
    <w:basedOn w:val="a"/>
    <w:link w:val="af"/>
    <w:uiPriority w:val="99"/>
    <w:semiHidden/>
    <w:unhideWhenUsed/>
    <w:rsid w:val="00A63B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63B39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0">
    <w:name w:val="Основной текст (2)_"/>
    <w:basedOn w:val="a0"/>
    <w:link w:val="21"/>
    <w:locked/>
    <w:rsid w:val="00E7484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74849"/>
    <w:pPr>
      <w:widowControl w:val="0"/>
      <w:shd w:val="clear" w:color="auto" w:fill="FFFFFF"/>
      <w:spacing w:after="60" w:line="0" w:lineRule="atLeast"/>
      <w:jc w:val="center"/>
    </w:pPr>
    <w:rPr>
      <w:b/>
      <w:bCs/>
      <w:sz w:val="26"/>
      <w:szCs w:val="26"/>
      <w:lang w:val="uk-UA" w:eastAsia="en-US"/>
    </w:rPr>
  </w:style>
  <w:style w:type="character" w:customStyle="1" w:styleId="38pt">
    <w:name w:val="Основной текст (3) + 8 pt"/>
    <w:basedOn w:val="3"/>
    <w:rsid w:val="00DA08CB"/>
    <w:rPr>
      <w:rFonts w:ascii="Arial" w:eastAsia="Arial" w:hAnsi="Arial" w:cs="Arial"/>
      <w:b/>
      <w:bCs/>
      <w:color w:val="000000"/>
      <w:spacing w:val="0"/>
      <w:w w:val="100"/>
      <w:position w:val="0"/>
      <w:lang w:val="uk-UA" w:eastAsia="uk-UA" w:bidi="uk-UA"/>
    </w:rPr>
  </w:style>
  <w:style w:type="character" w:customStyle="1" w:styleId="4">
    <w:name w:val="Основной текст (4)_"/>
    <w:basedOn w:val="a0"/>
    <w:link w:val="40"/>
    <w:locked/>
    <w:rsid w:val="00DA08CB"/>
    <w:rPr>
      <w:rFonts w:ascii="Microsoft Sans Serif" w:eastAsia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08CB"/>
    <w:pPr>
      <w:widowControl w:val="0"/>
      <w:shd w:val="clear" w:color="auto" w:fill="FFFFFF"/>
      <w:spacing w:after="60" w:line="0" w:lineRule="atLeast"/>
      <w:jc w:val="center"/>
    </w:pPr>
    <w:rPr>
      <w:rFonts w:ascii="Microsoft Sans Serif" w:eastAsia="Microsoft Sans Serif" w:hAnsi="Microsoft Sans Serif" w:cs="Microsoft Sans Serif"/>
      <w:sz w:val="16"/>
      <w:szCs w:val="16"/>
      <w:lang w:val="uk-UA" w:eastAsia="en-US"/>
    </w:rPr>
  </w:style>
  <w:style w:type="character" w:customStyle="1" w:styleId="22">
    <w:name w:val="Заголовок №2_"/>
    <w:basedOn w:val="a0"/>
    <w:link w:val="23"/>
    <w:locked/>
    <w:rsid w:val="00DA08C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3">
    <w:name w:val="Заголовок №2"/>
    <w:basedOn w:val="a"/>
    <w:link w:val="22"/>
    <w:rsid w:val="00DA08CB"/>
    <w:pPr>
      <w:widowControl w:val="0"/>
      <w:shd w:val="clear" w:color="auto" w:fill="FFFFFF"/>
      <w:spacing w:after="420" w:line="0" w:lineRule="atLeast"/>
      <w:jc w:val="center"/>
      <w:outlineLvl w:val="1"/>
    </w:pPr>
    <w:rPr>
      <w:b/>
      <w:bCs/>
      <w:sz w:val="32"/>
      <w:szCs w:val="32"/>
      <w:lang w:val="uk-UA" w:eastAsia="en-US"/>
    </w:rPr>
  </w:style>
  <w:style w:type="character" w:customStyle="1" w:styleId="214pt">
    <w:name w:val="Основний текст (2) + 14 pt"/>
    <w:aliases w:val="Напівжирний"/>
    <w:basedOn w:val="a0"/>
    <w:rsid w:val="00DA08C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24">
    <w:name w:val="Основний текст (2) + Напівжирний"/>
    <w:basedOn w:val="a0"/>
    <w:rsid w:val="00DA08C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0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F2F94-CFE7-46C8-A263-510317EEF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1959</Words>
  <Characters>1117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23</cp:revision>
  <dcterms:created xsi:type="dcterms:W3CDTF">2015-10-12T16:48:00Z</dcterms:created>
  <dcterms:modified xsi:type="dcterms:W3CDTF">2016-01-31T08:25:00Z</dcterms:modified>
</cp:coreProperties>
</file>