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973" w:rsidRDefault="00734973" w:rsidP="00734973">
      <w:pPr>
        <w:pStyle w:val="Default"/>
        <w:jc w:val="center"/>
        <w:rPr>
          <w:b/>
          <w:bCs/>
          <w:sz w:val="32"/>
          <w:szCs w:val="32"/>
          <w:lang w:val="uk-UA"/>
        </w:rPr>
      </w:pPr>
      <w:r w:rsidRPr="00734973">
        <w:rPr>
          <w:b/>
          <w:bCs/>
          <w:sz w:val="32"/>
          <w:szCs w:val="32"/>
          <w:lang w:val="uk-UA"/>
        </w:rPr>
        <w:t>Виховання у Стародавній Греції в умовах соціокультурного середовища</w:t>
      </w:r>
    </w:p>
    <w:p w:rsidR="006E6DAF" w:rsidRDefault="006E6DAF" w:rsidP="00734973">
      <w:pPr>
        <w:pStyle w:val="Default"/>
        <w:jc w:val="center"/>
        <w:rPr>
          <w:b/>
          <w:bCs/>
          <w:sz w:val="32"/>
          <w:szCs w:val="32"/>
          <w:lang w:val="uk-UA"/>
        </w:rPr>
      </w:pPr>
    </w:p>
    <w:p w:rsidR="006E6DAF" w:rsidRPr="006E6DAF" w:rsidRDefault="006E6DAF" w:rsidP="006E6DAF">
      <w:pPr>
        <w:ind w:firstLine="720"/>
        <w:rPr>
          <w:rFonts w:ascii="Times New Roman" w:hAnsi="Times New Roman" w:cs="Times New Roman"/>
          <w:b/>
          <w:sz w:val="28"/>
          <w:szCs w:val="28"/>
          <w:lang w:val="ru-RU"/>
        </w:rPr>
      </w:pPr>
      <w:r w:rsidRPr="006E6DAF">
        <w:rPr>
          <w:rFonts w:ascii="Times New Roman" w:hAnsi="Times New Roman" w:cs="Times New Roman"/>
          <w:b/>
          <w:sz w:val="28"/>
          <w:szCs w:val="28"/>
          <w:lang w:val="ru-RU"/>
        </w:rPr>
        <w:t xml:space="preserve">Гусак П. </w:t>
      </w:r>
      <w:proofErr w:type="spellStart"/>
      <w:r w:rsidRPr="006E6DAF">
        <w:rPr>
          <w:rFonts w:ascii="Times New Roman" w:hAnsi="Times New Roman" w:cs="Times New Roman"/>
          <w:b/>
          <w:sz w:val="28"/>
          <w:szCs w:val="28"/>
          <w:lang w:val="ru-RU"/>
        </w:rPr>
        <w:t>Виховання</w:t>
      </w:r>
      <w:proofErr w:type="spellEnd"/>
      <w:r w:rsidRPr="006E6DAF">
        <w:rPr>
          <w:rFonts w:ascii="Times New Roman" w:hAnsi="Times New Roman" w:cs="Times New Roman"/>
          <w:b/>
          <w:sz w:val="28"/>
          <w:szCs w:val="28"/>
          <w:lang w:val="ru-RU"/>
        </w:rPr>
        <w:t xml:space="preserve"> у </w:t>
      </w:r>
      <w:proofErr w:type="spellStart"/>
      <w:r w:rsidRPr="006E6DAF">
        <w:rPr>
          <w:rFonts w:ascii="Times New Roman" w:hAnsi="Times New Roman" w:cs="Times New Roman"/>
          <w:b/>
          <w:sz w:val="28"/>
          <w:szCs w:val="28"/>
          <w:lang w:val="ru-RU"/>
        </w:rPr>
        <w:t>Стародавній</w:t>
      </w:r>
      <w:proofErr w:type="spellEnd"/>
      <w:r w:rsidRPr="006E6DAF">
        <w:rPr>
          <w:rFonts w:ascii="Times New Roman" w:hAnsi="Times New Roman" w:cs="Times New Roman"/>
          <w:b/>
          <w:sz w:val="28"/>
          <w:szCs w:val="28"/>
          <w:lang w:val="ru-RU"/>
        </w:rPr>
        <w:t xml:space="preserve"> </w:t>
      </w:r>
      <w:proofErr w:type="spellStart"/>
      <w:r w:rsidRPr="006E6DAF">
        <w:rPr>
          <w:rFonts w:ascii="Times New Roman" w:hAnsi="Times New Roman" w:cs="Times New Roman"/>
          <w:b/>
          <w:sz w:val="28"/>
          <w:szCs w:val="28"/>
          <w:lang w:val="ru-RU"/>
        </w:rPr>
        <w:t>Греції</w:t>
      </w:r>
      <w:proofErr w:type="spellEnd"/>
      <w:r w:rsidRPr="006E6DAF">
        <w:rPr>
          <w:rFonts w:ascii="Times New Roman" w:hAnsi="Times New Roman" w:cs="Times New Roman"/>
          <w:b/>
          <w:sz w:val="28"/>
          <w:szCs w:val="28"/>
          <w:lang w:val="ru-RU"/>
        </w:rPr>
        <w:t xml:space="preserve">: </w:t>
      </w:r>
      <w:proofErr w:type="spellStart"/>
      <w:proofErr w:type="gramStart"/>
      <w:r w:rsidRPr="006E6DAF">
        <w:rPr>
          <w:rFonts w:ascii="Times New Roman" w:hAnsi="Times New Roman" w:cs="Times New Roman"/>
          <w:b/>
          <w:sz w:val="28"/>
          <w:szCs w:val="28"/>
          <w:lang w:val="ru-RU"/>
        </w:rPr>
        <w:t>соц</w:t>
      </w:r>
      <w:proofErr w:type="gramEnd"/>
      <w:r w:rsidRPr="006E6DAF">
        <w:rPr>
          <w:rFonts w:ascii="Times New Roman" w:hAnsi="Times New Roman" w:cs="Times New Roman"/>
          <w:b/>
          <w:sz w:val="28"/>
          <w:szCs w:val="28"/>
          <w:lang w:val="ru-RU"/>
        </w:rPr>
        <w:t>іокультурний</w:t>
      </w:r>
      <w:proofErr w:type="spellEnd"/>
      <w:r w:rsidRPr="006E6DAF">
        <w:rPr>
          <w:rFonts w:ascii="Times New Roman" w:hAnsi="Times New Roman" w:cs="Times New Roman"/>
          <w:b/>
          <w:sz w:val="28"/>
          <w:szCs w:val="28"/>
          <w:lang w:val="ru-RU"/>
        </w:rPr>
        <w:t xml:space="preserve"> аспект </w:t>
      </w:r>
      <w:proofErr w:type="spellStart"/>
      <w:r w:rsidRPr="006E6DAF">
        <w:rPr>
          <w:rFonts w:ascii="Times New Roman" w:hAnsi="Times New Roman" w:cs="Times New Roman"/>
          <w:b/>
          <w:sz w:val="28"/>
          <w:szCs w:val="28"/>
          <w:lang w:val="ru-RU"/>
        </w:rPr>
        <w:t>Навч</w:t>
      </w:r>
      <w:proofErr w:type="spellEnd"/>
      <w:r w:rsidRPr="006E6DAF">
        <w:rPr>
          <w:rFonts w:ascii="Times New Roman" w:hAnsi="Times New Roman" w:cs="Times New Roman"/>
          <w:b/>
          <w:sz w:val="28"/>
          <w:szCs w:val="28"/>
          <w:lang w:val="ru-RU"/>
        </w:rPr>
        <w:t xml:space="preserve">. пос. / Л. Гусак , Л. Гусак, Л. </w:t>
      </w:r>
      <w:proofErr w:type="spellStart"/>
      <w:r w:rsidRPr="006E6DAF">
        <w:rPr>
          <w:rFonts w:ascii="Times New Roman" w:hAnsi="Times New Roman" w:cs="Times New Roman"/>
          <w:b/>
          <w:sz w:val="28"/>
          <w:szCs w:val="28"/>
          <w:lang w:val="ru-RU"/>
        </w:rPr>
        <w:t>Мартіросян</w:t>
      </w:r>
      <w:proofErr w:type="spellEnd"/>
      <w:r w:rsidRPr="006E6DAF">
        <w:rPr>
          <w:rFonts w:ascii="Times New Roman" w:hAnsi="Times New Roman" w:cs="Times New Roman"/>
          <w:b/>
          <w:sz w:val="28"/>
          <w:szCs w:val="28"/>
          <w:lang w:val="ru-RU"/>
        </w:rPr>
        <w:t xml:space="preserve">. – </w:t>
      </w:r>
      <w:proofErr w:type="spellStart"/>
      <w:r w:rsidRPr="006E6DAF">
        <w:rPr>
          <w:rFonts w:ascii="Times New Roman" w:hAnsi="Times New Roman" w:cs="Times New Roman"/>
          <w:b/>
          <w:sz w:val="28"/>
          <w:szCs w:val="28"/>
          <w:lang w:val="ru-RU"/>
        </w:rPr>
        <w:t>Луцьк</w:t>
      </w:r>
      <w:proofErr w:type="spellEnd"/>
      <w:proofErr w:type="gramStart"/>
      <w:r w:rsidRPr="006E6DAF">
        <w:rPr>
          <w:rFonts w:ascii="Times New Roman" w:hAnsi="Times New Roman" w:cs="Times New Roman"/>
          <w:b/>
          <w:sz w:val="28"/>
          <w:szCs w:val="28"/>
          <w:lang w:val="ru-RU"/>
        </w:rPr>
        <w:t xml:space="preserve"> :</w:t>
      </w:r>
      <w:proofErr w:type="gramEnd"/>
      <w:r w:rsidRPr="006E6DAF">
        <w:rPr>
          <w:rFonts w:ascii="Times New Roman" w:hAnsi="Times New Roman" w:cs="Times New Roman"/>
          <w:b/>
          <w:sz w:val="28"/>
          <w:szCs w:val="28"/>
          <w:lang w:val="ru-RU"/>
        </w:rPr>
        <w:t xml:space="preserve"> Вежа </w:t>
      </w:r>
      <w:proofErr w:type="spellStart"/>
      <w:r w:rsidRPr="006E6DAF">
        <w:rPr>
          <w:rFonts w:ascii="Times New Roman" w:hAnsi="Times New Roman" w:cs="Times New Roman"/>
          <w:b/>
          <w:sz w:val="28"/>
          <w:szCs w:val="28"/>
          <w:lang w:val="ru-RU"/>
        </w:rPr>
        <w:t>Друк</w:t>
      </w:r>
      <w:proofErr w:type="spellEnd"/>
      <w:r w:rsidRPr="006E6DAF">
        <w:rPr>
          <w:rFonts w:ascii="Times New Roman" w:hAnsi="Times New Roman" w:cs="Times New Roman"/>
          <w:b/>
          <w:sz w:val="28"/>
          <w:szCs w:val="28"/>
          <w:lang w:val="ru-RU"/>
        </w:rPr>
        <w:t xml:space="preserve"> – 2016. С. 37-46.</w:t>
      </w:r>
    </w:p>
    <w:p w:rsidR="006E6DAF" w:rsidRPr="00734973" w:rsidRDefault="006E6DAF" w:rsidP="00734973">
      <w:pPr>
        <w:pStyle w:val="Default"/>
        <w:jc w:val="center"/>
        <w:rPr>
          <w:sz w:val="32"/>
          <w:szCs w:val="32"/>
          <w:lang w:val="uk-UA"/>
        </w:rPr>
      </w:pPr>
    </w:p>
    <w:p w:rsidR="00734973" w:rsidRPr="00734973" w:rsidRDefault="00734973" w:rsidP="00734973">
      <w:pPr>
        <w:pStyle w:val="Default"/>
        <w:spacing w:line="360" w:lineRule="auto"/>
        <w:contextualSpacing/>
        <w:jc w:val="both"/>
        <w:rPr>
          <w:sz w:val="28"/>
          <w:szCs w:val="28"/>
          <w:lang w:val="uk-UA"/>
        </w:rPr>
      </w:pPr>
      <w:r w:rsidRPr="00734973">
        <w:rPr>
          <w:sz w:val="28"/>
          <w:szCs w:val="28"/>
          <w:lang w:val="uk-UA"/>
        </w:rPr>
        <w:t xml:space="preserve">Система виховання античності стала ґрунтом, на якому вибудовувалася майбутня модель виховання західноєвропейської цивілізації з її демократичними принципами, творчою особистістю та повагою до прав і свобод громадянина. </w:t>
      </w:r>
    </w:p>
    <w:p w:rsidR="00734973" w:rsidRPr="00734973" w:rsidRDefault="00734973" w:rsidP="00734973">
      <w:pPr>
        <w:pStyle w:val="Default"/>
        <w:spacing w:line="360" w:lineRule="auto"/>
        <w:ind w:firstLine="426"/>
        <w:contextualSpacing/>
        <w:jc w:val="both"/>
        <w:rPr>
          <w:sz w:val="28"/>
          <w:szCs w:val="28"/>
          <w:lang w:val="uk-UA"/>
        </w:rPr>
      </w:pPr>
      <w:r w:rsidRPr="00734973">
        <w:rPr>
          <w:sz w:val="28"/>
          <w:szCs w:val="28"/>
          <w:lang w:val="uk-UA"/>
        </w:rPr>
        <w:t xml:space="preserve">У грецьких полісах свобода індивіда реалізовувалась у сфері політичних прав. У Греції вперше сформувалась ідея суспільного блага, вірності громадянина державі, турботи влади про інтереси народу, уявлення про права індивіда. Вражає рівень добровільного підпорядкування кожного громадянина вимогам держави та свобода думки і слова, що панували у суспільстві. Перед греками стояло завдання – знайти принцип поведінки, що включає в себе волю індивіда і піднімає її на рівень моральної свободи через визнання особистої моральної відповідальності1. Наведена характеристика мети грецького виховання, зроблена американським вченим П. Монро, свідчить про те, що основне завдання грецького виховання полягало у пошуку механізмів гармонізації інтересів суспільства та індивіда. Тобто, греками вперше було </w:t>
      </w:r>
      <w:r w:rsidRPr="00734973">
        <w:rPr>
          <w:i/>
          <w:iCs/>
          <w:sz w:val="28"/>
          <w:szCs w:val="28"/>
          <w:lang w:val="uk-UA"/>
        </w:rPr>
        <w:t>усвідомлено взаємозв’язок і взаємозалежність розвитку суспільства і виховання</w:t>
      </w:r>
      <w:r w:rsidRPr="00734973">
        <w:rPr>
          <w:sz w:val="28"/>
          <w:szCs w:val="28"/>
          <w:lang w:val="uk-UA"/>
        </w:rPr>
        <w:t xml:space="preserve">. Це дало можливість грецьким полісам створити виховні системи, які більшою чи меншою мірою вирішували поставлене завдання. </w:t>
      </w:r>
    </w:p>
    <w:p w:rsidR="00734973" w:rsidRPr="00734973" w:rsidRDefault="00734973" w:rsidP="00734973">
      <w:pPr>
        <w:pStyle w:val="Default"/>
        <w:spacing w:line="360" w:lineRule="auto"/>
        <w:contextualSpacing/>
        <w:jc w:val="both"/>
        <w:rPr>
          <w:sz w:val="28"/>
          <w:szCs w:val="28"/>
          <w:lang w:val="uk-UA"/>
        </w:rPr>
      </w:pPr>
      <w:r w:rsidRPr="00734973">
        <w:rPr>
          <w:sz w:val="28"/>
          <w:szCs w:val="28"/>
          <w:lang w:val="uk-UA"/>
        </w:rPr>
        <w:t xml:space="preserve">У сучасній історичній науці існує наступна періодизація розвитку Стародавньої Греції: гомерівський і архаїчний період (ХІІ–VI ст. до н. е.), класичний (V–ІV ст. до н. е.) та – елліністичний. Третій період починається походами Олександра Македонського (остання третина IV ст. до н. е.) і завершується в 30-х рр. до н. е., коли </w:t>
      </w:r>
      <w:proofErr w:type="spellStart"/>
      <w:r w:rsidRPr="00734973">
        <w:rPr>
          <w:sz w:val="28"/>
          <w:szCs w:val="28"/>
          <w:lang w:val="uk-UA"/>
        </w:rPr>
        <w:t>Птолемеївський</w:t>
      </w:r>
      <w:proofErr w:type="spellEnd"/>
      <w:r w:rsidRPr="00734973">
        <w:rPr>
          <w:sz w:val="28"/>
          <w:szCs w:val="28"/>
          <w:lang w:val="uk-UA"/>
        </w:rPr>
        <w:t xml:space="preserve"> Єгипет був </w:t>
      </w:r>
      <w:r w:rsidRPr="00734973">
        <w:rPr>
          <w:sz w:val="28"/>
          <w:szCs w:val="28"/>
          <w:lang w:val="uk-UA"/>
        </w:rPr>
        <w:lastRenderedPageBreak/>
        <w:t xml:space="preserve">завойований Римом. У кожному історичному періоді соціокультурна складова життєдіяльності полісів визначала основні характеристики їх виховних традицій. </w:t>
      </w:r>
    </w:p>
    <w:p w:rsidR="00734973" w:rsidRPr="00734973" w:rsidRDefault="00734973" w:rsidP="00734973">
      <w:pPr>
        <w:pStyle w:val="Default"/>
        <w:spacing w:line="360" w:lineRule="auto"/>
        <w:contextualSpacing/>
        <w:jc w:val="both"/>
        <w:rPr>
          <w:sz w:val="28"/>
          <w:szCs w:val="28"/>
          <w:lang w:val="uk-UA"/>
        </w:rPr>
      </w:pPr>
      <w:r w:rsidRPr="00734973">
        <w:rPr>
          <w:sz w:val="28"/>
          <w:szCs w:val="28"/>
          <w:lang w:val="uk-UA"/>
        </w:rPr>
        <w:t xml:space="preserve">Дослідники історії античного грецького виховання традиційно поділяють його розвиток на два періоди: </w:t>
      </w:r>
      <w:r w:rsidRPr="00734973">
        <w:rPr>
          <w:i/>
          <w:iCs/>
          <w:sz w:val="28"/>
          <w:szCs w:val="28"/>
          <w:lang w:val="uk-UA"/>
        </w:rPr>
        <w:t xml:space="preserve">старогрецький </w:t>
      </w:r>
      <w:r w:rsidRPr="00734973">
        <w:rPr>
          <w:sz w:val="28"/>
          <w:szCs w:val="28"/>
          <w:lang w:val="uk-UA"/>
        </w:rPr>
        <w:t xml:space="preserve">(приблизно до V ст. до н. е.) та </w:t>
      </w:r>
      <w:r w:rsidRPr="00734973">
        <w:rPr>
          <w:i/>
          <w:iCs/>
          <w:sz w:val="28"/>
          <w:szCs w:val="28"/>
          <w:lang w:val="uk-UA"/>
        </w:rPr>
        <w:t xml:space="preserve">новогрецький </w:t>
      </w:r>
      <w:r w:rsidRPr="00734973">
        <w:rPr>
          <w:sz w:val="28"/>
          <w:szCs w:val="28"/>
          <w:lang w:val="uk-UA"/>
        </w:rPr>
        <w:t xml:space="preserve">(V ст. до н. е. – до кінця ІV ст. до н. е. ). Основним критерієм вказаної періодизації виступає політичний поділ Стародавньої Греції та якісні зміни, що відбувались у старогрецькій культурі. В </w:t>
      </w:r>
      <w:proofErr w:type="spellStart"/>
      <w:r w:rsidRPr="00734973">
        <w:rPr>
          <w:sz w:val="28"/>
          <w:szCs w:val="28"/>
          <w:lang w:val="uk-UA"/>
        </w:rPr>
        <w:t>історико-педагогічній</w:t>
      </w:r>
      <w:proofErr w:type="spellEnd"/>
      <w:r w:rsidRPr="00734973">
        <w:rPr>
          <w:sz w:val="28"/>
          <w:szCs w:val="28"/>
          <w:lang w:val="uk-UA"/>
        </w:rPr>
        <w:t xml:space="preserve"> науці ця періодизація є найбільш поширеною. Такої думки дотримується багато сучасних науковців, зокрема А. </w:t>
      </w:r>
      <w:proofErr w:type="spellStart"/>
      <w:r w:rsidRPr="00734973">
        <w:rPr>
          <w:sz w:val="28"/>
          <w:szCs w:val="28"/>
          <w:lang w:val="uk-UA"/>
        </w:rPr>
        <w:t>Духавнева</w:t>
      </w:r>
      <w:proofErr w:type="spellEnd"/>
      <w:r w:rsidRPr="00734973">
        <w:rPr>
          <w:sz w:val="28"/>
          <w:szCs w:val="28"/>
          <w:lang w:val="uk-UA"/>
        </w:rPr>
        <w:t xml:space="preserve"> та Л. Столяренко1. Проте, американський дослідник ХІХ століття П. Монро, виділяючи два основні періоди в історії грецького виховання (стародавній і новий), акцентує увагу на проміжних етапах його розвитку2. Старогрецькому вихованню передувало виховання первісних часів і часів Гомера. За цим «</w:t>
      </w:r>
      <w:r w:rsidRPr="00734973">
        <w:rPr>
          <w:i/>
          <w:iCs/>
          <w:sz w:val="28"/>
          <w:szCs w:val="28"/>
          <w:lang w:val="uk-UA"/>
        </w:rPr>
        <w:t>героїчним періодом</w:t>
      </w:r>
      <w:r w:rsidRPr="00734973">
        <w:rPr>
          <w:sz w:val="28"/>
          <w:szCs w:val="28"/>
          <w:lang w:val="uk-UA"/>
        </w:rPr>
        <w:t>» йшов «</w:t>
      </w:r>
      <w:r w:rsidRPr="00734973">
        <w:rPr>
          <w:i/>
          <w:iCs/>
          <w:sz w:val="28"/>
          <w:szCs w:val="28"/>
          <w:lang w:val="uk-UA"/>
        </w:rPr>
        <w:t>історичний період</w:t>
      </w:r>
      <w:r w:rsidRPr="00734973">
        <w:rPr>
          <w:sz w:val="28"/>
          <w:szCs w:val="28"/>
          <w:lang w:val="uk-UA"/>
        </w:rPr>
        <w:t xml:space="preserve">», коли розвиток виховання відбувався за двома абсолютно різними напрямами, представленими Спартою і Афінами. </w:t>
      </w:r>
      <w:r w:rsidRPr="00734973">
        <w:rPr>
          <w:i/>
          <w:iCs/>
          <w:sz w:val="28"/>
          <w:szCs w:val="28"/>
          <w:lang w:val="uk-UA"/>
        </w:rPr>
        <w:t xml:space="preserve">Новогрецький період </w:t>
      </w:r>
      <w:r w:rsidRPr="00734973">
        <w:rPr>
          <w:sz w:val="28"/>
          <w:szCs w:val="28"/>
          <w:lang w:val="uk-UA"/>
        </w:rPr>
        <w:t xml:space="preserve">характеризувався появою нових виховних, релігійних і моральних ідей, коли розвивалось нове філософське мислення і формувались нові педагогічні прийоми, що передувало наступному періоду, коли відбулось злиття грецької культури з римською. Розумове життя Греції набуло у цей час космополітичного характеру3. </w:t>
      </w:r>
    </w:p>
    <w:p w:rsidR="00734973" w:rsidRPr="00734973" w:rsidRDefault="00734973" w:rsidP="00734973">
      <w:pPr>
        <w:pStyle w:val="Default"/>
        <w:spacing w:line="360" w:lineRule="auto"/>
        <w:contextualSpacing/>
        <w:jc w:val="both"/>
        <w:rPr>
          <w:sz w:val="28"/>
          <w:szCs w:val="28"/>
          <w:lang w:val="uk-UA"/>
        </w:rPr>
      </w:pPr>
      <w:r w:rsidRPr="00734973">
        <w:rPr>
          <w:sz w:val="28"/>
          <w:szCs w:val="28"/>
          <w:lang w:val="uk-UA"/>
        </w:rPr>
        <w:t xml:space="preserve">Наведені періодизації розвитку грецького виховання вказують на спроби науковців пояснити зміни його якісних характеристик особливостями соціокультурного розвитку суспільства у різні історичні періоди. Для розуміння цих змін потрібно виділити соціокультурні чинники, які обумовлюють взаємозв’язок між рівнем розвитку суспільства і вихованням як соціокультурним і </w:t>
      </w:r>
      <w:proofErr w:type="spellStart"/>
      <w:r w:rsidRPr="00734973">
        <w:rPr>
          <w:sz w:val="28"/>
          <w:szCs w:val="28"/>
          <w:lang w:val="uk-UA"/>
        </w:rPr>
        <w:t>педа-гогічним</w:t>
      </w:r>
      <w:proofErr w:type="spellEnd"/>
      <w:r w:rsidRPr="00734973">
        <w:rPr>
          <w:sz w:val="28"/>
          <w:szCs w:val="28"/>
          <w:lang w:val="uk-UA"/>
        </w:rPr>
        <w:t xml:space="preserve"> явищем. На існування такого взаємозв’язку вказує, наприклад, зміна мети виховання у старогрецькому суспільстві в різні історичні періоди. Так, </w:t>
      </w:r>
      <w:r w:rsidRPr="00734973">
        <w:rPr>
          <w:i/>
          <w:iCs/>
          <w:sz w:val="28"/>
          <w:szCs w:val="28"/>
          <w:lang w:val="uk-UA"/>
        </w:rPr>
        <w:t xml:space="preserve">метою старогрецького </w:t>
      </w:r>
      <w:r w:rsidRPr="00734973">
        <w:rPr>
          <w:sz w:val="28"/>
          <w:szCs w:val="28"/>
          <w:lang w:val="uk-UA"/>
        </w:rPr>
        <w:t xml:space="preserve">виховання П. Монро вважав розвиток індивіда задля благополуччя всього соціуму; </w:t>
      </w:r>
      <w:r w:rsidRPr="00734973">
        <w:rPr>
          <w:i/>
          <w:iCs/>
          <w:sz w:val="28"/>
          <w:szCs w:val="28"/>
          <w:lang w:val="uk-UA"/>
        </w:rPr>
        <w:lastRenderedPageBreak/>
        <w:t xml:space="preserve">метою </w:t>
      </w:r>
      <w:r w:rsidRPr="00734973">
        <w:rPr>
          <w:sz w:val="28"/>
          <w:szCs w:val="28"/>
          <w:lang w:val="uk-UA"/>
        </w:rPr>
        <w:t xml:space="preserve">виховання новогрецького періоду було «встановлення для кожної </w:t>
      </w:r>
      <w:proofErr w:type="spellStart"/>
      <w:r w:rsidRPr="00734973">
        <w:rPr>
          <w:sz w:val="28"/>
          <w:szCs w:val="28"/>
          <w:lang w:val="uk-UA"/>
        </w:rPr>
        <w:t>лю-дини</w:t>
      </w:r>
      <w:proofErr w:type="spellEnd"/>
      <w:r w:rsidRPr="00734973">
        <w:rPr>
          <w:sz w:val="28"/>
          <w:szCs w:val="28"/>
          <w:lang w:val="uk-UA"/>
        </w:rPr>
        <w:t xml:space="preserve"> найкращого в житті, заради чого є сенс жити»4. </w:t>
      </w:r>
    </w:p>
    <w:p w:rsidR="00734973" w:rsidRPr="00734973" w:rsidRDefault="00734973" w:rsidP="00734973">
      <w:pPr>
        <w:pStyle w:val="Default"/>
        <w:spacing w:line="360" w:lineRule="auto"/>
        <w:contextualSpacing/>
        <w:jc w:val="both"/>
        <w:rPr>
          <w:sz w:val="28"/>
          <w:szCs w:val="28"/>
          <w:lang w:val="uk-UA"/>
        </w:rPr>
      </w:pPr>
      <w:r w:rsidRPr="00734973">
        <w:rPr>
          <w:sz w:val="28"/>
          <w:szCs w:val="28"/>
          <w:lang w:val="uk-UA"/>
        </w:rPr>
        <w:t xml:space="preserve">У всіх полісах Стародавньої Греції з найдавніших часів </w:t>
      </w:r>
      <w:r w:rsidRPr="00734973">
        <w:rPr>
          <w:i/>
          <w:iCs/>
          <w:sz w:val="28"/>
          <w:szCs w:val="28"/>
          <w:lang w:val="uk-UA"/>
        </w:rPr>
        <w:t>виховання функціонувало не як педагогічне, а як соціальне явище</w:t>
      </w:r>
      <w:r w:rsidRPr="00734973">
        <w:rPr>
          <w:b/>
          <w:bCs/>
          <w:sz w:val="28"/>
          <w:szCs w:val="28"/>
          <w:lang w:val="uk-UA"/>
        </w:rPr>
        <w:t xml:space="preserve">. </w:t>
      </w:r>
      <w:r w:rsidRPr="00734973">
        <w:rPr>
          <w:sz w:val="28"/>
          <w:szCs w:val="28"/>
          <w:lang w:val="uk-UA"/>
        </w:rPr>
        <w:t>Соціалізація індивіда забезпечувалась соціально-педагогічним впливом усього суспільства через адаптацію дитини до її потреб. Виховання охоплювало усе життя людини – від народження і до самої смерті. Його здійснювали самі різноманітні соціальні інститути: спеціально сформовані групи юнаків, язичницькі релігійні осередки, жерці, армійські формування. До таких інститутів можуть бути віднесені й спартанські «</w:t>
      </w:r>
      <w:proofErr w:type="spellStart"/>
      <w:r w:rsidRPr="00734973">
        <w:rPr>
          <w:sz w:val="28"/>
          <w:szCs w:val="28"/>
          <w:lang w:val="uk-UA"/>
        </w:rPr>
        <w:t>сиситії</w:t>
      </w:r>
      <w:proofErr w:type="spellEnd"/>
      <w:r w:rsidRPr="00734973">
        <w:rPr>
          <w:sz w:val="28"/>
          <w:szCs w:val="28"/>
          <w:lang w:val="uk-UA"/>
        </w:rPr>
        <w:t>» або крітські «</w:t>
      </w:r>
      <w:proofErr w:type="spellStart"/>
      <w:r w:rsidRPr="00734973">
        <w:rPr>
          <w:sz w:val="28"/>
          <w:szCs w:val="28"/>
          <w:lang w:val="uk-UA"/>
        </w:rPr>
        <w:t>андрії</w:t>
      </w:r>
      <w:proofErr w:type="spellEnd"/>
      <w:r w:rsidRPr="00734973">
        <w:rPr>
          <w:sz w:val="28"/>
          <w:szCs w:val="28"/>
          <w:lang w:val="uk-UA"/>
        </w:rPr>
        <w:t xml:space="preserve">», коли до груп дорослих чоловіків, що збирались для спільного обіду, допускали і дітей (хлопчиків), щоб вони вивчали традиції старших. Схожі звичаї існували у Стародавній Греції архаїчного і класичного періодів. Тобто, з моменту своєї появи, виховання було явищем соціальним і виконувало певні соціальні функції. Шкільний </w:t>
      </w:r>
      <w:r w:rsidRPr="00734973">
        <w:rPr>
          <w:i/>
          <w:iCs/>
          <w:sz w:val="28"/>
          <w:szCs w:val="28"/>
          <w:lang w:val="uk-UA"/>
        </w:rPr>
        <w:t xml:space="preserve">компонент був лише додатковим, допоміжним до нього, який в силу змін у соціокультурному розвитку суспільства набув домінуючого значення. </w:t>
      </w:r>
    </w:p>
    <w:p w:rsidR="00734973" w:rsidRPr="00734973" w:rsidRDefault="00734973" w:rsidP="00734973">
      <w:pPr>
        <w:pStyle w:val="Default"/>
        <w:spacing w:line="360" w:lineRule="auto"/>
        <w:contextualSpacing/>
        <w:jc w:val="both"/>
        <w:rPr>
          <w:sz w:val="28"/>
          <w:szCs w:val="28"/>
          <w:lang w:val="uk-UA"/>
        </w:rPr>
      </w:pPr>
      <w:r w:rsidRPr="00734973">
        <w:rPr>
          <w:sz w:val="28"/>
          <w:szCs w:val="28"/>
          <w:lang w:val="uk-UA"/>
        </w:rPr>
        <w:t xml:space="preserve">Аналіз процесів соціалізації індивіда у грецькому суспільстві вказує, що вони забезпечувались самим способом життєдіяльності даного суспільства, закріпленим у його матеріальній (природно-культурне середовище), суспільній (соціальне середовище) і духовній (духовне середовище) сферах. Система виховання </w:t>
      </w:r>
      <w:r w:rsidRPr="00734973">
        <w:rPr>
          <w:i/>
          <w:iCs/>
          <w:sz w:val="28"/>
          <w:szCs w:val="28"/>
          <w:lang w:val="uk-UA"/>
        </w:rPr>
        <w:t xml:space="preserve">відображала </w:t>
      </w:r>
      <w:r w:rsidRPr="00734973">
        <w:rPr>
          <w:sz w:val="28"/>
          <w:szCs w:val="28"/>
          <w:lang w:val="uk-UA"/>
        </w:rPr>
        <w:t xml:space="preserve">особливості розвитку усіх </w:t>
      </w:r>
      <w:r w:rsidRPr="00734973">
        <w:rPr>
          <w:i/>
          <w:iCs/>
          <w:sz w:val="28"/>
          <w:szCs w:val="28"/>
          <w:lang w:val="uk-UA"/>
        </w:rPr>
        <w:t xml:space="preserve">трьох сфер середовища </w:t>
      </w:r>
      <w:r w:rsidRPr="00734973">
        <w:rPr>
          <w:sz w:val="28"/>
          <w:szCs w:val="28"/>
          <w:lang w:val="uk-UA"/>
        </w:rPr>
        <w:t xml:space="preserve">життєдіяльності на кожному конкретному етапі їх історичної еволюції. </w:t>
      </w:r>
    </w:p>
    <w:p w:rsidR="00734973" w:rsidRPr="00734973" w:rsidRDefault="00734973" w:rsidP="00734973">
      <w:pPr>
        <w:pStyle w:val="Default"/>
        <w:spacing w:line="360" w:lineRule="auto"/>
        <w:contextualSpacing/>
        <w:jc w:val="both"/>
        <w:rPr>
          <w:sz w:val="28"/>
          <w:szCs w:val="28"/>
          <w:lang w:val="uk-UA"/>
        </w:rPr>
      </w:pPr>
      <w:r w:rsidRPr="00734973">
        <w:rPr>
          <w:sz w:val="28"/>
          <w:szCs w:val="28"/>
          <w:lang w:val="uk-UA"/>
        </w:rPr>
        <w:t xml:space="preserve">Визначальними у формуванні особливостей соціокультурного розвитку та способу життєдіяльності грецького суспільства стали </w:t>
      </w:r>
      <w:r w:rsidRPr="00734973">
        <w:rPr>
          <w:i/>
          <w:iCs/>
          <w:sz w:val="28"/>
          <w:szCs w:val="28"/>
          <w:lang w:val="uk-UA"/>
        </w:rPr>
        <w:t xml:space="preserve">природні і кліматичні умови (природне середовище). </w:t>
      </w:r>
      <w:r w:rsidRPr="00734973">
        <w:rPr>
          <w:sz w:val="28"/>
          <w:szCs w:val="28"/>
          <w:lang w:val="uk-UA"/>
        </w:rPr>
        <w:t xml:space="preserve">Ідея про те, що суспільство формується під впливом природного середовища започаткована ще у творах давньогрецького лікаря Гіппократа (близько 460–370 рр. до н. е.), де вказано на зв’язок географічного розташування місця проживання людей, властивостей ґрунту </w:t>
      </w:r>
      <w:r w:rsidRPr="00734973">
        <w:rPr>
          <w:sz w:val="28"/>
          <w:szCs w:val="28"/>
          <w:lang w:val="uk-UA"/>
        </w:rPr>
        <w:lastRenderedPageBreak/>
        <w:t xml:space="preserve">та клімату з людським характером. Багато аналогічних спостережень містять трактати давньогрецьких істориків: Геродота (між 490 та 480 рр. до н. е.), </w:t>
      </w:r>
      <w:proofErr w:type="spellStart"/>
      <w:r w:rsidRPr="00734973">
        <w:rPr>
          <w:sz w:val="28"/>
          <w:szCs w:val="28"/>
          <w:lang w:val="uk-UA"/>
        </w:rPr>
        <w:t>Фукідіда</w:t>
      </w:r>
      <w:proofErr w:type="spellEnd"/>
      <w:r w:rsidRPr="00734973">
        <w:rPr>
          <w:sz w:val="28"/>
          <w:szCs w:val="28"/>
          <w:lang w:val="uk-UA"/>
        </w:rPr>
        <w:t xml:space="preserve"> (близько 460–400 рр. до н. е.) та інших авторів. Стародавні греки вважали, що вплив географічних умов позначається, головним чином, на постійних, незмінюваних аспектах життя людей, включаючи їхні стабільні душевні якості, темперамент та особливості господарського ладу Сучасний дослідник античності Ю. Андрєєв вважає, що одним з головних чинників формування особливого грецького менталітету і, власне, грецької цивілізації була природа. В епоху давнини людина була тісно пов’язана з природою. Розуміючи своє безсилля перед нею, людина намагалась не підкорити її, а пристосуватись до неї. Усі стародавні цивілізації відображають країни, що їх породили, їх ландшафти і клімат, рослинний і тваринний світ. Грецька цивілізація не є у цьому плані виключенням1. </w:t>
      </w:r>
    </w:p>
    <w:p w:rsidR="00734973" w:rsidRPr="00734973" w:rsidRDefault="00734973" w:rsidP="00734973">
      <w:pPr>
        <w:pStyle w:val="Default"/>
        <w:spacing w:line="360" w:lineRule="auto"/>
        <w:contextualSpacing/>
        <w:jc w:val="both"/>
        <w:rPr>
          <w:sz w:val="28"/>
          <w:szCs w:val="28"/>
          <w:lang w:val="uk-UA"/>
        </w:rPr>
      </w:pPr>
      <w:r w:rsidRPr="00734973">
        <w:rPr>
          <w:sz w:val="28"/>
          <w:szCs w:val="28"/>
          <w:lang w:val="uk-UA"/>
        </w:rPr>
        <w:t xml:space="preserve">Стародавня Греція займала невелику (645 тис. кв. км.), але різнорідну за своїм географічним положення територію. Вона поділялась на три частини: Північну, Південну і Середню, яка не лише їх об’єднувала, але і зосереджувала в собі майже все культурне життя. </w:t>
      </w:r>
    </w:p>
    <w:p w:rsidR="00734973" w:rsidRPr="00734973" w:rsidRDefault="00734973" w:rsidP="00734973">
      <w:pPr>
        <w:pStyle w:val="Default"/>
        <w:spacing w:line="360" w:lineRule="auto"/>
        <w:contextualSpacing/>
        <w:jc w:val="both"/>
        <w:rPr>
          <w:sz w:val="28"/>
          <w:szCs w:val="28"/>
          <w:lang w:val="uk-UA"/>
        </w:rPr>
      </w:pPr>
      <w:r w:rsidRPr="00734973">
        <w:rPr>
          <w:sz w:val="28"/>
          <w:szCs w:val="28"/>
          <w:lang w:val="uk-UA"/>
        </w:rPr>
        <w:t xml:space="preserve">На думку Ю. Андрєєва, визначальними рисами грецького ландшафту завжди залишались море і гори. На материковій частині не було жодного місця, віддаленого від моря більше, ніж на 90 км. Море було для греків місцем, яке з’єднало їх відособлений світ з великим світом стародавніх цивілізацій Сходу. Воно ж і захищало їх від близького контакту з цими народами. Центр ваги грецької цивілізації був зміщений в сторону Егейського моря. Інша риса грецького ландшафту – гірські хребти, що пересікали його у всіх напрямах, утворюючи багато ізольованих від зовнішнього світу місць. Сухопутне сполучення у Греції завжди було утруднене через порізаність рельєфу. Гори займали майже 80% території Греції. Землі для ведення сільського господарства і тваринництва було обмаль. Лише деякі держави володіли необхідною кількістю землі для таких видів діяльності, наприклад Спарта, яка у тяжкій боротьбі завоювала плодючі землі </w:t>
      </w:r>
      <w:proofErr w:type="spellStart"/>
      <w:r w:rsidRPr="00734973">
        <w:rPr>
          <w:sz w:val="28"/>
          <w:szCs w:val="28"/>
          <w:lang w:val="uk-UA"/>
        </w:rPr>
        <w:t>Лаконії</w:t>
      </w:r>
      <w:proofErr w:type="spellEnd"/>
      <w:r w:rsidRPr="00734973">
        <w:rPr>
          <w:sz w:val="28"/>
          <w:szCs w:val="28"/>
          <w:lang w:val="uk-UA"/>
        </w:rPr>
        <w:t xml:space="preserve"> і </w:t>
      </w:r>
      <w:proofErr w:type="spellStart"/>
      <w:r w:rsidRPr="00734973">
        <w:rPr>
          <w:sz w:val="28"/>
          <w:szCs w:val="28"/>
          <w:lang w:val="uk-UA"/>
        </w:rPr>
        <w:t>Мессенії</w:t>
      </w:r>
      <w:proofErr w:type="spellEnd"/>
      <w:r w:rsidRPr="00734973">
        <w:rPr>
          <w:sz w:val="28"/>
          <w:szCs w:val="28"/>
          <w:lang w:val="uk-UA"/>
        </w:rPr>
        <w:t xml:space="preserve"> на півдні </w:t>
      </w:r>
      <w:proofErr w:type="spellStart"/>
      <w:r w:rsidRPr="00734973">
        <w:rPr>
          <w:sz w:val="28"/>
          <w:szCs w:val="28"/>
          <w:lang w:val="uk-UA"/>
        </w:rPr>
        <w:lastRenderedPageBreak/>
        <w:t>Пелопоннеса</w:t>
      </w:r>
      <w:proofErr w:type="spellEnd"/>
      <w:r w:rsidRPr="00734973">
        <w:rPr>
          <w:sz w:val="28"/>
          <w:szCs w:val="28"/>
          <w:lang w:val="uk-UA"/>
        </w:rPr>
        <w:t xml:space="preserve">. Інші поліси, у тому числі Афіни, потерпали від малоземелля і змушені були ввозити необхідні продукти харчування. Нестача землі обумовила не лише грецьку колонізацію, але й грецьку урбанізацію в ІХ–VIII ст. до н. е. Постійні війни за землю з сусідськими общинами змушували селитися компактними масами у невеликих укріплених полісах, де було легше знайти захист від військових набігів, ніж у сільській місцевості. Причиною конфліктів також була і нестача прісної води, тому проблема водопостачання була дуже гострою. Не вистачало інших природних ресурсів: мідь, залізо і олово приходилось привозити. Проте, було вдосталь каміння (мармуру) і глини. Усе сказане про грецьку природу свідчить, що життя греків було складним. Його супроводжували матеріальні нестатки, війни, громадянські конфлікти, стихійні лиха і безперервна боротьба з голодом і бідністю1. Далі дослідник робить висновок: «Природа була безсердечною нянькою і вихователькою грецького народу». Клімат країни вплинув на формування особливостей </w:t>
      </w:r>
      <w:r w:rsidRPr="00734973">
        <w:rPr>
          <w:i/>
          <w:iCs/>
          <w:sz w:val="28"/>
          <w:szCs w:val="28"/>
          <w:lang w:val="uk-UA"/>
        </w:rPr>
        <w:t xml:space="preserve">матеріальної культури </w:t>
      </w:r>
      <w:r w:rsidRPr="00734973">
        <w:rPr>
          <w:sz w:val="28"/>
          <w:szCs w:val="28"/>
          <w:lang w:val="uk-UA"/>
        </w:rPr>
        <w:t xml:space="preserve">Греції, рівень розвитку якої, значною мірою, </w:t>
      </w:r>
      <w:r w:rsidRPr="00734973">
        <w:rPr>
          <w:i/>
          <w:iCs/>
          <w:sz w:val="28"/>
          <w:szCs w:val="28"/>
          <w:lang w:val="uk-UA"/>
        </w:rPr>
        <w:t xml:space="preserve">змінив умови природного середовища </w:t>
      </w:r>
      <w:r w:rsidRPr="00734973">
        <w:rPr>
          <w:sz w:val="28"/>
          <w:szCs w:val="28"/>
          <w:lang w:val="uk-UA"/>
        </w:rPr>
        <w:t xml:space="preserve">проживання людей. Це стосувалося, головним чином, розвитку архітектури та містобудування, яке здійснювалось за концепцією регулярного планування міста з виділенням політичного і релігійного центрів (агора й акрополь), районів з чітким функціональним призначенням (житлова частина, порт, торговельна та промислова зони), прямих вулиць, що утворювали квартали, тощо. М’який і теплий клімат обумовлював специфіку архітектурних будівель, дозволяв робити їх відкритими, без вікон, з галереями та колонами. Вершиною грецької архітектури стали храми, при будівництві яких головна увага приділялась красі і гармонії зовнішнього вигляду. У містах будували площі для прогулянок, амфітеатри під відкритим небом, різного роду громадські будівлі, храми і спортивні споруди. Їх прикрашали витвори грецьких скульпторів, оскільки, все життя греків проходило у громадських (публічних) місцях на відкритому повітрі. Навіть приватне життя сім’ї за громадськими традиціями зосереджувалось у внутрішніх частинах будинків, </w:t>
      </w:r>
      <w:r w:rsidRPr="00734973">
        <w:rPr>
          <w:sz w:val="28"/>
          <w:szCs w:val="28"/>
          <w:lang w:val="uk-UA"/>
        </w:rPr>
        <w:lastRenderedPageBreak/>
        <w:t xml:space="preserve">що представляли собою естетично оформлений відкритий двір, оточений колонами і верандами, де відбувалися прийоми гостей. З часом було удосконалено житлові будинки: вони стали </w:t>
      </w:r>
      <w:proofErr w:type="spellStart"/>
      <w:r w:rsidRPr="00734973">
        <w:rPr>
          <w:sz w:val="28"/>
          <w:szCs w:val="28"/>
          <w:lang w:val="uk-UA"/>
        </w:rPr>
        <w:t>дво-</w:t>
      </w:r>
      <w:proofErr w:type="spellEnd"/>
      <w:r w:rsidRPr="00734973">
        <w:rPr>
          <w:sz w:val="28"/>
          <w:szCs w:val="28"/>
          <w:lang w:val="uk-UA"/>
        </w:rPr>
        <w:t xml:space="preserve"> і триповерховими з великими садами. М’який і теплий клімат обумовлював специфіку архітектурних будівель, дозволяв робити їх відкритими, без вікон, з галереями та колонами. Вершиною грецької архітектури стали храми, при будівництві яких головна увага приділялась красі і гармонії зовнішнього вигляду. У містах будували площі для прогулянок, амфітеатри під відкритим небом, різного роду громадські будівлі, храми і спортивні споруди. Їх прикрашали витвори грецьких скульпторів, оскільки, все життя греків проходило у громадських (публічних) місцях на відкритому повітрі. Навіть приватне життя сім’ї за громадськими традиціями зосереджувалось у внутрішніх частинах будинків, що представляли собою естетично оформлений відкритий двір, оточений колонами і верандами, де відбувалися прийоми гостей. З часом було удосконалено житлові будинки: вони стали </w:t>
      </w:r>
      <w:proofErr w:type="spellStart"/>
      <w:r w:rsidRPr="00734973">
        <w:rPr>
          <w:sz w:val="28"/>
          <w:szCs w:val="28"/>
          <w:lang w:val="uk-UA"/>
        </w:rPr>
        <w:t>дво-</w:t>
      </w:r>
      <w:proofErr w:type="spellEnd"/>
      <w:r w:rsidRPr="00734973">
        <w:rPr>
          <w:sz w:val="28"/>
          <w:szCs w:val="28"/>
          <w:lang w:val="uk-UA"/>
        </w:rPr>
        <w:t xml:space="preserve"> і триповерховими з великими садами. Про складні умови побуту стародавніх греків Ю. Андрєєв пише: продуктів харчування не вистачало, м’ясо </w:t>
      </w:r>
      <w:proofErr w:type="spellStart"/>
      <w:r w:rsidRPr="00734973">
        <w:rPr>
          <w:sz w:val="28"/>
          <w:szCs w:val="28"/>
          <w:lang w:val="uk-UA"/>
        </w:rPr>
        <w:t>вважа-лось</w:t>
      </w:r>
      <w:proofErr w:type="spellEnd"/>
      <w:r w:rsidRPr="00734973">
        <w:rPr>
          <w:sz w:val="28"/>
          <w:szCs w:val="28"/>
          <w:lang w:val="uk-UA"/>
        </w:rPr>
        <w:t xml:space="preserve"> делікатесом, на симпозіумах вино пили розбавлене водою, тому в побутовому житті греки були надзвичайно </w:t>
      </w:r>
      <w:proofErr w:type="spellStart"/>
      <w:r w:rsidRPr="00734973">
        <w:rPr>
          <w:sz w:val="28"/>
          <w:szCs w:val="28"/>
          <w:lang w:val="uk-UA"/>
        </w:rPr>
        <w:t>помірко-ваними</w:t>
      </w:r>
      <w:proofErr w:type="spellEnd"/>
      <w:r w:rsidRPr="00734973">
        <w:rPr>
          <w:sz w:val="28"/>
          <w:szCs w:val="28"/>
          <w:lang w:val="uk-UA"/>
        </w:rPr>
        <w:t xml:space="preserve"> та цілком твере-зими1. Далі автор </w:t>
      </w:r>
      <w:proofErr w:type="spellStart"/>
      <w:r w:rsidRPr="00734973">
        <w:rPr>
          <w:sz w:val="28"/>
          <w:szCs w:val="28"/>
          <w:lang w:val="uk-UA"/>
        </w:rPr>
        <w:t>на-голошує</w:t>
      </w:r>
      <w:proofErr w:type="spellEnd"/>
      <w:r w:rsidRPr="00734973">
        <w:rPr>
          <w:sz w:val="28"/>
          <w:szCs w:val="28"/>
          <w:lang w:val="uk-UA"/>
        </w:rPr>
        <w:t xml:space="preserve">, що надзвичайно жорсткі умови природного середовища стимулювали греків удосконалювати своє мистецтво обробітку землі, художнє почуття і знамените відчуття міри, що стало основою не лише грецького мистецтва, а й усієї цивілізації 2. </w:t>
      </w:r>
    </w:p>
    <w:p w:rsidR="00734973" w:rsidRPr="00734973" w:rsidRDefault="00734973" w:rsidP="00734973">
      <w:pPr>
        <w:pStyle w:val="Default"/>
        <w:spacing w:line="360" w:lineRule="auto"/>
        <w:contextualSpacing/>
        <w:jc w:val="both"/>
        <w:rPr>
          <w:sz w:val="28"/>
          <w:szCs w:val="28"/>
          <w:lang w:val="uk-UA"/>
        </w:rPr>
      </w:pPr>
      <w:r w:rsidRPr="00734973">
        <w:rPr>
          <w:sz w:val="28"/>
          <w:szCs w:val="28"/>
          <w:lang w:val="uk-UA"/>
        </w:rPr>
        <w:t xml:space="preserve">Таким чином, </w:t>
      </w:r>
      <w:proofErr w:type="spellStart"/>
      <w:r w:rsidRPr="00734973">
        <w:rPr>
          <w:sz w:val="28"/>
          <w:szCs w:val="28"/>
          <w:lang w:val="uk-UA"/>
        </w:rPr>
        <w:t>ху-дожньо-естетичне</w:t>
      </w:r>
      <w:proofErr w:type="spellEnd"/>
      <w:r w:rsidRPr="00734973">
        <w:rPr>
          <w:sz w:val="28"/>
          <w:szCs w:val="28"/>
          <w:lang w:val="uk-UA"/>
        </w:rPr>
        <w:t xml:space="preserve"> </w:t>
      </w:r>
      <w:proofErr w:type="spellStart"/>
      <w:r w:rsidRPr="00734973">
        <w:rPr>
          <w:sz w:val="28"/>
          <w:szCs w:val="28"/>
          <w:lang w:val="uk-UA"/>
        </w:rPr>
        <w:t>перетво-рення</w:t>
      </w:r>
      <w:proofErr w:type="spellEnd"/>
      <w:r w:rsidRPr="00734973">
        <w:rPr>
          <w:sz w:val="28"/>
          <w:szCs w:val="28"/>
          <w:lang w:val="uk-UA"/>
        </w:rPr>
        <w:t xml:space="preserve"> умов природного середовища проживання людей, високий рівень його матеріального комфорту надавали йому </w:t>
      </w:r>
      <w:r w:rsidRPr="00734973">
        <w:rPr>
          <w:i/>
          <w:iCs/>
          <w:sz w:val="28"/>
          <w:szCs w:val="28"/>
          <w:lang w:val="uk-UA"/>
        </w:rPr>
        <w:t>виховних функцій</w:t>
      </w:r>
      <w:r w:rsidRPr="00734973">
        <w:rPr>
          <w:sz w:val="28"/>
          <w:szCs w:val="28"/>
          <w:lang w:val="uk-UA"/>
        </w:rPr>
        <w:t xml:space="preserve">. </w:t>
      </w:r>
    </w:p>
    <w:p w:rsidR="00734973" w:rsidRPr="00734973" w:rsidRDefault="00734973" w:rsidP="00734973">
      <w:pPr>
        <w:pStyle w:val="Default"/>
        <w:spacing w:line="360" w:lineRule="auto"/>
        <w:contextualSpacing/>
        <w:jc w:val="both"/>
        <w:rPr>
          <w:sz w:val="28"/>
          <w:szCs w:val="28"/>
          <w:lang w:val="uk-UA"/>
        </w:rPr>
      </w:pPr>
      <w:r w:rsidRPr="00734973">
        <w:rPr>
          <w:i/>
          <w:iCs/>
          <w:sz w:val="28"/>
          <w:szCs w:val="28"/>
          <w:lang w:val="uk-UA"/>
        </w:rPr>
        <w:t xml:space="preserve">Природні і кліматичні </w:t>
      </w:r>
      <w:r w:rsidRPr="00734973">
        <w:rPr>
          <w:sz w:val="28"/>
          <w:szCs w:val="28"/>
          <w:lang w:val="uk-UA"/>
        </w:rPr>
        <w:t xml:space="preserve">умови мали безпосередній вплив на формування особливостей соціальної організації суспільства. Гірськими хребтами Греція розділялася на безліч дрібних общин. Як державне утворення поліси сформувались у VIII столітті до н. е. Терміном «поліс» греки позначали </w:t>
      </w:r>
      <w:r w:rsidRPr="00734973">
        <w:rPr>
          <w:sz w:val="28"/>
          <w:szCs w:val="28"/>
          <w:lang w:val="uk-UA"/>
        </w:rPr>
        <w:lastRenderedPageBreak/>
        <w:t xml:space="preserve">колектив громадян, який управляє державою. «Поліс» у перекладі означає «місто-держава», проте сучасні науковці наголошують на тому, що дослівний переклад не досить точно відображає його суть. Поліс не є механічним відображенням міста. Його значення набагато глибше, а структура більш складна. Поліс був зосередженням усього суспільного життя держави, включав усе громадянське населення разом з територією держави і поставав як особлива соціально-політична єдність громадян, які уособлюють у собі державу1. І. </w:t>
      </w:r>
      <w:proofErr w:type="spellStart"/>
      <w:r w:rsidRPr="00734973">
        <w:rPr>
          <w:sz w:val="28"/>
          <w:szCs w:val="28"/>
          <w:lang w:val="uk-UA"/>
        </w:rPr>
        <w:t>Суріков</w:t>
      </w:r>
      <w:proofErr w:type="spellEnd"/>
      <w:r w:rsidRPr="00734973">
        <w:rPr>
          <w:sz w:val="28"/>
          <w:szCs w:val="28"/>
          <w:lang w:val="uk-UA"/>
        </w:rPr>
        <w:t xml:space="preserve"> вважає, що поліс - це громадянська община, яка конституює себе як державу. Для життя поліса ключове значення має категорія громадянина і громадянства, міський (в античному розумінні) тип полісної цивілізації та політичний суверенітет2. </w:t>
      </w:r>
    </w:p>
    <w:p w:rsidR="00734973" w:rsidRPr="00734973" w:rsidRDefault="00734973" w:rsidP="00734973">
      <w:pPr>
        <w:pStyle w:val="Default"/>
        <w:spacing w:line="360" w:lineRule="auto"/>
        <w:contextualSpacing/>
        <w:jc w:val="both"/>
        <w:rPr>
          <w:sz w:val="28"/>
          <w:szCs w:val="28"/>
          <w:lang w:val="uk-UA"/>
        </w:rPr>
      </w:pPr>
      <w:r w:rsidRPr="00734973">
        <w:rPr>
          <w:sz w:val="28"/>
          <w:szCs w:val="28"/>
          <w:lang w:val="uk-UA"/>
        </w:rPr>
        <w:t xml:space="preserve">У VIII столітті до н. е. грецькі поліси поставали як порівняно невеликі за розміром і достатньо ізольовані один від одного поселення. Щодо внутрішньої організації, то поліс був закритою державою, в якій раби і вихідці з інших полісів не володіли політичними та громадянськими правами. Для самих громадян поліс через політичний устрій, традиції і звичаї був гарантією безпеки. Автономія (життя за своїми законами) і автаркія (самозабезпечення) були основними рисами грецького поліса. Ю. Андрєєв акцентує, що </w:t>
      </w:r>
      <w:r w:rsidRPr="00734973">
        <w:rPr>
          <w:i/>
          <w:iCs/>
          <w:sz w:val="28"/>
          <w:szCs w:val="28"/>
          <w:lang w:val="uk-UA"/>
        </w:rPr>
        <w:t xml:space="preserve">ідеал автаркії </w:t>
      </w:r>
      <w:r w:rsidRPr="00734973">
        <w:rPr>
          <w:sz w:val="28"/>
          <w:szCs w:val="28"/>
          <w:lang w:val="uk-UA"/>
        </w:rPr>
        <w:t xml:space="preserve">передбачав абсолютну самозабезпеченість держави усім необхідним для нормального існування і підтримки її незалежності. Цей ідеал займає надзвичайно важливе місце у грецькій політичній теорії. Втілити його у життя повною мірою могли лише громадяни такої великої і дуже багатої за грецькими уявленнями держави, як Спарта і лише ціною відмови від багатьох життєвих благ, визнаних законодавцем Лікургом непотрібними і навіть шкідливими. Переважно грецькі поліси не могли існувати і нормально розвиватись без зв’язків із зовнішніми ринками як у самій Греції, так і за її межами3. </w:t>
      </w:r>
    </w:p>
    <w:p w:rsidR="00516C49" w:rsidRPr="00734973" w:rsidRDefault="00734973" w:rsidP="00734973">
      <w:pPr>
        <w:contextualSpacing/>
        <w:rPr>
          <w:rFonts w:ascii="Times New Roman" w:hAnsi="Times New Roman" w:cs="Times New Roman"/>
          <w:sz w:val="28"/>
          <w:szCs w:val="28"/>
        </w:rPr>
      </w:pPr>
      <w:r w:rsidRPr="00734973">
        <w:rPr>
          <w:rFonts w:ascii="Times New Roman" w:hAnsi="Times New Roman" w:cs="Times New Roman"/>
          <w:sz w:val="28"/>
          <w:szCs w:val="28"/>
        </w:rPr>
        <w:t xml:space="preserve">Організація життєдіяльності кожного грецького поліса характеризувалась специфікою його соціально-політичного та економічного розвитку, що мало </w:t>
      </w:r>
      <w:r w:rsidRPr="00734973">
        <w:rPr>
          <w:rFonts w:ascii="Times New Roman" w:hAnsi="Times New Roman" w:cs="Times New Roman"/>
          <w:sz w:val="28"/>
          <w:szCs w:val="28"/>
        </w:rPr>
        <w:lastRenderedPageBreak/>
        <w:t xml:space="preserve">безпосередній вплив на формування особливостей полісних виховних традицій. </w:t>
      </w:r>
    </w:p>
    <w:p w:rsidR="00734973" w:rsidRPr="00734973" w:rsidRDefault="00734973" w:rsidP="00734973">
      <w:pPr>
        <w:pStyle w:val="Default"/>
        <w:spacing w:line="360" w:lineRule="auto"/>
        <w:contextualSpacing/>
        <w:jc w:val="both"/>
        <w:rPr>
          <w:sz w:val="28"/>
          <w:szCs w:val="28"/>
          <w:lang w:val="uk-UA"/>
        </w:rPr>
      </w:pPr>
      <w:r w:rsidRPr="00734973">
        <w:rPr>
          <w:sz w:val="28"/>
          <w:szCs w:val="28"/>
          <w:lang w:val="uk-UA"/>
        </w:rPr>
        <w:t xml:space="preserve">У цьому контексті потрібно звернути увагу на досягнення греків у сфері </w:t>
      </w:r>
      <w:r w:rsidRPr="00734973">
        <w:rPr>
          <w:i/>
          <w:iCs/>
          <w:sz w:val="28"/>
          <w:szCs w:val="28"/>
          <w:lang w:val="uk-UA"/>
        </w:rPr>
        <w:t>духовної культури</w:t>
      </w:r>
      <w:r w:rsidRPr="00734973">
        <w:rPr>
          <w:sz w:val="28"/>
          <w:szCs w:val="28"/>
          <w:lang w:val="uk-UA"/>
        </w:rPr>
        <w:t xml:space="preserve">. Художній естетизм як основна характеристика грецької культури, значною мірою, зумовлювався природно-кліматичними умовами середовища та красою навколишньої природи. Значну роль відіграло і те, що грецька культура створювалася, насамперед, на основі передового способу виробництва, а також рабства. Важливе значення у створенні культурних цінностей мала соціальна активність громадян та демократичний устрій грецьких полісів. У даному контексті необхідно згадати культурний переворот, що відбувся у VIII–V ст. до н. е. у Стародавній Греції. Він дав величезний поштовх для розвитку політичного устрою, традицій і звичаїв грецького народу. Цей </w:t>
      </w:r>
      <w:proofErr w:type="spellStart"/>
      <w:r w:rsidRPr="00734973">
        <w:rPr>
          <w:sz w:val="28"/>
          <w:szCs w:val="28"/>
          <w:lang w:val="uk-UA"/>
        </w:rPr>
        <w:t>“переворот”</w:t>
      </w:r>
      <w:proofErr w:type="spellEnd"/>
      <w:r w:rsidRPr="00734973">
        <w:rPr>
          <w:sz w:val="28"/>
          <w:szCs w:val="28"/>
          <w:lang w:val="uk-UA"/>
        </w:rPr>
        <w:t xml:space="preserve"> принципово відрізнявся від культурних зрушень, що відбувались у середині І тис. до н. е. на Сході: рух пророків в Індії і Палестині, буддизм та індуїзм в Індії, конфуціанство і даосизм у Китаї. Культурний переворот у Греції спирався на світське і раціональне бачення світу, що мало визначальне значення у формуванні основного принципу життя суспільства. На Заході утверджувались устої цивілізації, що кардинально не співпадали за своїми функціональними основами зі східними суспільствами, які орієнтувались на переборення традиційних стереотипів, творчу особистість, раціоналізм, практичний, утилітарно-прагматичний успіх. Ці зміни у способі життєдіяльності грецького суспільства разюче відобразились на системі виховання. Г. </w:t>
      </w:r>
      <w:proofErr w:type="spellStart"/>
      <w:r w:rsidRPr="00734973">
        <w:rPr>
          <w:sz w:val="28"/>
          <w:szCs w:val="28"/>
          <w:lang w:val="uk-UA"/>
        </w:rPr>
        <w:t>Корнетов</w:t>
      </w:r>
      <w:proofErr w:type="spellEnd"/>
      <w:r w:rsidRPr="00734973">
        <w:rPr>
          <w:sz w:val="28"/>
          <w:szCs w:val="28"/>
          <w:lang w:val="uk-UA"/>
        </w:rPr>
        <w:t xml:space="preserve"> наголошує, що у цей період система соціального наслідування починає нести в собі заряд, який орієнтує людей не на репродуктивний, а на творчий розвиток культури. Вільна творчість у колах повноправних громадян стає нормою життя, соціальною цінністю, метою і навіть сенсом людської діяльності1. </w:t>
      </w:r>
    </w:p>
    <w:p w:rsidR="00734973" w:rsidRPr="00734973" w:rsidRDefault="00734973" w:rsidP="00734973">
      <w:pPr>
        <w:pStyle w:val="Default"/>
        <w:spacing w:line="360" w:lineRule="auto"/>
        <w:contextualSpacing/>
        <w:jc w:val="both"/>
        <w:rPr>
          <w:sz w:val="28"/>
          <w:szCs w:val="28"/>
          <w:lang w:val="uk-UA"/>
        </w:rPr>
      </w:pPr>
      <w:r w:rsidRPr="00734973">
        <w:rPr>
          <w:sz w:val="28"/>
          <w:szCs w:val="28"/>
          <w:lang w:val="uk-UA"/>
        </w:rPr>
        <w:t xml:space="preserve">Таким чином, досягнення у сфері духовного розвитку грецьких полісів стали тими ціннісними орієнтаціями, що визначали зміст і мету їх виховних традицій. </w:t>
      </w:r>
    </w:p>
    <w:p w:rsidR="00734973" w:rsidRPr="00734973" w:rsidRDefault="00734973" w:rsidP="00734973">
      <w:pPr>
        <w:contextualSpacing/>
        <w:rPr>
          <w:rFonts w:ascii="Times New Roman" w:hAnsi="Times New Roman" w:cs="Times New Roman"/>
          <w:sz w:val="28"/>
          <w:szCs w:val="28"/>
        </w:rPr>
      </w:pPr>
      <w:r w:rsidRPr="00734973">
        <w:rPr>
          <w:rFonts w:ascii="Times New Roman" w:hAnsi="Times New Roman" w:cs="Times New Roman"/>
          <w:sz w:val="28"/>
          <w:szCs w:val="28"/>
        </w:rPr>
        <w:lastRenderedPageBreak/>
        <w:t xml:space="preserve">У VI–V ст. до н. е. на перший план серед інших полісів вийшли два найбільш сильні – Афіни і Спарта. У процесі протиборства Афін і Спарти розвивається подальша історія Стародавньої Греції. Суперництво Афін і Спарти відобразилось не лише у змаганнях політичних устроїв, але й у функціонуванні </w:t>
      </w:r>
      <w:proofErr w:type="spellStart"/>
      <w:r w:rsidRPr="00734973">
        <w:rPr>
          <w:rFonts w:ascii="Times New Roman" w:hAnsi="Times New Roman" w:cs="Times New Roman"/>
          <w:sz w:val="28"/>
          <w:szCs w:val="28"/>
        </w:rPr>
        <w:t>освітньо-виховних</w:t>
      </w:r>
      <w:proofErr w:type="spellEnd"/>
      <w:r w:rsidRPr="00734973">
        <w:rPr>
          <w:rFonts w:ascii="Times New Roman" w:hAnsi="Times New Roman" w:cs="Times New Roman"/>
          <w:sz w:val="28"/>
          <w:szCs w:val="28"/>
        </w:rPr>
        <w:t xml:space="preserve"> систем, коли виховання як соціокультурний феномен зайняло особливе місце у суспільстві, ставши механізмом його еволюції або занепаду. Дві моделі виховання старогрецьких «супердержав» відобразили сутність двох своєрідних типів античного полісу, які, за типологією І. </w:t>
      </w:r>
      <w:proofErr w:type="spellStart"/>
      <w:r w:rsidRPr="00734973">
        <w:rPr>
          <w:rFonts w:ascii="Times New Roman" w:hAnsi="Times New Roman" w:cs="Times New Roman"/>
          <w:sz w:val="28"/>
          <w:szCs w:val="28"/>
        </w:rPr>
        <w:t>Сурікова</w:t>
      </w:r>
      <w:proofErr w:type="spellEnd"/>
      <w:r w:rsidRPr="00734973">
        <w:rPr>
          <w:rFonts w:ascii="Times New Roman" w:hAnsi="Times New Roman" w:cs="Times New Roman"/>
          <w:sz w:val="28"/>
          <w:szCs w:val="28"/>
        </w:rPr>
        <w:t>, можна визначити як архаїчний (Спарта) і класичний (Афіни)1. Безумовно, що кожен із них мав свої особливості у межах даної типології: Спарта зберігала багато архаїчних традицій суспільного життя протягом всього свого існування, тоді як Афіни «були полісом унікальним, «модернізованим», який практично не мав аналогів». Тому доцільно детально розглянути виховні системи вказаних полісів у контексті їх соціокультурного становлення. Це дасть можливість виявити специфіку виховної функції полісних інститутів, окреслити сформований ними виховний простір, у якому розгортався соціокультурний феномен спартанського і афінського виховання.</w:t>
      </w:r>
    </w:p>
    <w:sectPr w:rsidR="00734973" w:rsidRPr="00734973" w:rsidSect="00516C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2E6129"/>
    <w:multiLevelType w:val="hybridMultilevel"/>
    <w:tmpl w:val="3894F034"/>
    <w:lvl w:ilvl="0" w:tplc="1CF8BAC8">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34973"/>
    <w:rsid w:val="00276F12"/>
    <w:rsid w:val="003D5AFE"/>
    <w:rsid w:val="00516C49"/>
    <w:rsid w:val="006E6DAF"/>
    <w:rsid w:val="00734973"/>
    <w:rsid w:val="00776760"/>
    <w:rsid w:val="00AB5F54"/>
    <w:rsid w:val="00D416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C49"/>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34973"/>
    <w:pPr>
      <w:autoSpaceDE w:val="0"/>
      <w:autoSpaceDN w:val="0"/>
      <w:adjustRightInd w:val="0"/>
      <w:spacing w:line="240" w:lineRule="auto"/>
      <w:jc w:val="left"/>
    </w:pPr>
    <w:rPr>
      <w:rFonts w:ascii="Times New Roman" w:hAnsi="Times New Roman" w:cs="Times New Roman"/>
      <w:color w:val="000000"/>
      <w:sz w:val="24"/>
      <w:szCs w:val="24"/>
    </w:rPr>
  </w:style>
  <w:style w:type="paragraph" w:styleId="a3">
    <w:name w:val="List Paragraph"/>
    <w:basedOn w:val="a"/>
    <w:uiPriority w:val="34"/>
    <w:qFormat/>
    <w:rsid w:val="006E6DA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2581</Words>
  <Characters>14713</Characters>
  <Application>Microsoft Office Word</Application>
  <DocSecurity>0</DocSecurity>
  <Lines>122</Lines>
  <Paragraphs>34</Paragraphs>
  <ScaleCrop>false</ScaleCrop>
  <Company>IT-PNU</Company>
  <LinksUpToDate>false</LinksUpToDate>
  <CharactersWithSpaces>17260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KTK</dc:creator>
  <cp:keywords/>
  <dc:description/>
  <cp:lastModifiedBy>KTK</cp:lastModifiedBy>
  <cp:revision>3</cp:revision>
  <dcterms:created xsi:type="dcterms:W3CDTF">2017-10-28T12:45:00Z</dcterms:created>
  <dcterms:modified xsi:type="dcterms:W3CDTF">2017-10-28T14:29:00Z</dcterms:modified>
</cp:coreProperties>
</file>