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B99" w:rsidRPr="003B000E" w:rsidRDefault="00D36B99" w:rsidP="004763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Електронні навчально-методичні видання</w:t>
      </w:r>
    </w:p>
    <w:p w:rsidR="00D36B99" w:rsidRPr="003B000E" w:rsidRDefault="00D36B99" w:rsidP="0047634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6B99" w:rsidRPr="003B000E" w:rsidRDefault="00D36B99" w:rsidP="0047634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D36B99" w:rsidRPr="003B000E" w:rsidRDefault="00D36B99" w:rsidP="0047634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B000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D36B99" w:rsidRPr="003B000E" w:rsidRDefault="00D36B99" w:rsidP="0047634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6B99" w:rsidRPr="003B000E" w:rsidRDefault="00D36B99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</w:p>
    <w:p w:rsidR="00D36B99" w:rsidRPr="003B000E" w:rsidRDefault="00D36B99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Особливості  міжкультурної комунікації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______________________________________________________</w:t>
      </w:r>
    </w:p>
    <w:p w:rsidR="00D36B99" w:rsidRPr="003B000E" w:rsidRDefault="00D36B99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</w:p>
    <w:p w:rsidR="00D36B99" w:rsidRPr="003B000E" w:rsidRDefault="00D36B99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німецької філології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36B99" w:rsidRPr="003B000E" w:rsidRDefault="00D36B99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Іноземних мов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</w:t>
      </w:r>
    </w:p>
    <w:p w:rsidR="00D36B99" w:rsidRPr="003B000E" w:rsidRDefault="00D36B99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О.Я. Остапович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________________________________________________________</w:t>
      </w:r>
    </w:p>
    <w:p w:rsidR="00D36B99" w:rsidRPr="003B000E" w:rsidRDefault="00D36B99" w:rsidP="00476349">
      <w:pPr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3B000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Остапович О. Я., Павлишинець О. О.. Архісемантикон у структурі фразелологічних одиниць з погляду когнітивної лінгвістики. </w:t>
      </w:r>
      <w:r w:rsidRPr="004D39D3">
        <w:rPr>
          <w:rFonts w:ascii="Times New Roman" w:hAnsi="Times New Roman" w:cs="Times New Roman"/>
          <w:i/>
          <w:iCs/>
          <w:sz w:val="28"/>
          <w:szCs w:val="28"/>
        </w:rPr>
        <w:t>//</w:t>
      </w:r>
      <w:r w:rsidRPr="004D39D3">
        <w:rPr>
          <w:rFonts w:ascii="Times New Roman" w:hAnsi="Times New Roman" w:cs="Times New Roman"/>
          <w:sz w:val="28"/>
          <w:szCs w:val="28"/>
        </w:rPr>
        <w:t xml:space="preserve"> «Мова і культура» (Науковий журнал). – К.: Видавничий дім Дмитра Бураго, 2008. – Вип. 10. – Т. ІІІ (103). – 304с. – С. 132-138.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Остапович О.Я. Статусна верифікація фразеологічних універсалій на матеріалі української, німецької та англійської мови // «Пріоритети романського та германського мовознавства». Науковий вісник Волинського національного університету імені Лесі Українки. - Серія „Філологічні науки”. – Випуск 7. – Луцьк, 2010. – С.268-275.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>Остапович О.Я. УКРАЇНСЬКІ  ТА РОСІЙСЬКІ ІДІОМИ-УНІВЕРСАЛІЇ У ПРОЕКТІ «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WIDESPREAD</w:t>
      </w:r>
      <w:r w:rsidRPr="004D39D3">
        <w:rPr>
          <w:rFonts w:ascii="Times New Roman" w:hAnsi="Times New Roman" w:cs="Times New Roman"/>
          <w:sz w:val="28"/>
          <w:szCs w:val="28"/>
        </w:rPr>
        <w:t xml:space="preserve"> 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IDIOMS</w:t>
      </w:r>
      <w:r w:rsidRPr="004D39D3">
        <w:rPr>
          <w:rFonts w:ascii="Times New Roman" w:hAnsi="Times New Roman" w:cs="Times New Roman"/>
          <w:sz w:val="28"/>
          <w:szCs w:val="28"/>
        </w:rPr>
        <w:t xml:space="preserve"> 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4D39D3">
        <w:rPr>
          <w:rFonts w:ascii="Times New Roman" w:hAnsi="Times New Roman" w:cs="Times New Roman"/>
          <w:sz w:val="28"/>
          <w:szCs w:val="28"/>
        </w:rPr>
        <w:t xml:space="preserve"> 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EUROPE</w:t>
      </w:r>
      <w:r w:rsidRPr="004D39D3">
        <w:rPr>
          <w:rFonts w:ascii="Times New Roman" w:hAnsi="Times New Roman" w:cs="Times New Roman"/>
          <w:sz w:val="28"/>
          <w:szCs w:val="28"/>
        </w:rPr>
        <w:t xml:space="preserve"> 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4D39D3">
        <w:rPr>
          <w:rFonts w:ascii="Times New Roman" w:hAnsi="Times New Roman" w:cs="Times New Roman"/>
          <w:sz w:val="28"/>
          <w:szCs w:val="28"/>
        </w:rPr>
        <w:t xml:space="preserve"> 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BEYOND</w:t>
      </w:r>
      <w:r w:rsidRPr="004D39D3">
        <w:rPr>
          <w:rFonts w:ascii="Times New Roman" w:hAnsi="Times New Roman" w:cs="Times New Roman"/>
          <w:sz w:val="28"/>
          <w:szCs w:val="28"/>
        </w:rPr>
        <w:t xml:space="preserve">» // 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ELLIC</w:t>
      </w:r>
      <w:r w:rsidRPr="004D39D3">
        <w:rPr>
          <w:rFonts w:ascii="Times New Roman" w:hAnsi="Times New Roman" w:cs="Times New Roman"/>
          <w:sz w:val="28"/>
          <w:szCs w:val="28"/>
        </w:rPr>
        <w:t xml:space="preserve"> 2017. «Сучасні дослідження з лінгвістики, літературознавства і міжкультурної комунікації». 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D39D3">
        <w:rPr>
          <w:rFonts w:ascii="Times New Roman" w:hAnsi="Times New Roman" w:cs="Times New Roman"/>
          <w:sz w:val="28"/>
          <w:szCs w:val="28"/>
        </w:rPr>
        <w:t xml:space="preserve"> Міжнародна наукова інтернтет-конференція.– Івано-Франківськ, 2017.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Остапович О.Я. Національно-культурна специфіка німецької ідіоматики. “Вічна” тема – від есеїстики до наукового осмислення // Німецька фразеологія в Україні (до 80-річчя з дня народження В. І. Гаврися): колективна монографія) / Відп. Редактор М. В. Гамзюк. – К: Вид. Центр КНЛУ, 2012. – 213с. – С.  111-131.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>Остапович О.Я. Культурна специфіка німецької фразеології. Емпірична реальність чи публіцистична фікція? // Типологія мовних значень у діахронічному та зіставному аспектах. Збірник наукових праць. - Випуск 25. - Донецьк, 2012. - С. 123-138.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Ю. М. Капак. МАСКУЛІННІСТЬ У КОМПАРАТИВНИХ ФРАЗЕОЛОГІЧНИХ ОДИНИЦЯХ В СУЧАСНОМУ НІМЕЦЬКОМОВНОМУ ДИСКУРСІ / Ю.М. Капак // Наукові записки. Серія «Філологічна». Матеріали міжнародної науково-практичної конференції «Міжкультурна комунікація: мова-культура-особистість». – Острог: Вид-во Національного університету «Острозька академія». – Вип. 24. – 2012. – С.108-111.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Остапович О.Я. ІГРОВА МОВНА ПРАКТИКА В ГЕРМАНСЬКІЙ ТА СЛОВ’ЯНСЬКІЙ ІДІОМАТИЦІ // Наукові праці Кам’янець-Подільського національного університету імені Івана Огієнка. - Філологічні науки. - Випуск 32. — 2013. – С. 294-299.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О. Остапович, І. Коновалова. Словесні символи в ідіоматиці. Проза Е.М. Ремарка в українському та російському літературному перекладі // “Семантика мови і тексту”. Матеріали XI  міжнародної науково-практичної конференції. - Івано-Франківськ, 2012. - С. 461-467.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Остапович О.Я Фразеологізми–«несправжні друзі перекладача». Імпліцитні та інтралінгвальні аспекти // Філологічні студії. - 1-2. – 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D39D3">
        <w:rPr>
          <w:rFonts w:ascii="Times New Roman" w:hAnsi="Times New Roman" w:cs="Times New Roman"/>
          <w:sz w:val="28"/>
          <w:szCs w:val="28"/>
        </w:rPr>
        <w:t xml:space="preserve"> 39-40. – Луцьк. – 2007. – С. 194-198.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Остапович О.Я. До питання виділення національного корпусу швейцарських паремій // Актуальні проблеми германської філолгії. – Чернівці. – „Книги – ХХІ”. – 2008. – С. 207-211.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sz w:val="28"/>
          <w:szCs w:val="28"/>
        </w:rPr>
      </w:pPr>
      <w:r w:rsidRPr="00AA3A3F">
        <w:rPr>
          <w:rFonts w:ascii="Times New Roman" w:hAnsi="Times New Roman" w:cs="Times New Roman"/>
          <w:sz w:val="28"/>
          <w:szCs w:val="28"/>
          <w:lang w:val="de-DE"/>
        </w:rPr>
        <w:t>Havrys V., Ostapovyč O. Terminologische Abgrenzung von Phraseologismen mit dem kulturologenen Aspekt der Bedeutung im Deutschen und Ukrainischen: deutsch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noBreakHyphen/>
        <w:t xml:space="preserve">ukrainische phraseologosche Parallelen // </w:t>
      </w:r>
      <w:r w:rsidRPr="004D39D3">
        <w:rPr>
          <w:rFonts w:ascii="Times New Roman" w:hAnsi="Times New Roman" w:cs="Times New Roman"/>
          <w:sz w:val="28"/>
          <w:szCs w:val="28"/>
        </w:rPr>
        <w:t>Федуленкова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4D39D3">
        <w:rPr>
          <w:rFonts w:ascii="Times New Roman" w:hAnsi="Times New Roman" w:cs="Times New Roman"/>
          <w:sz w:val="28"/>
          <w:szCs w:val="28"/>
        </w:rPr>
        <w:t>Т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>.</w:t>
      </w:r>
      <w:r w:rsidRPr="004D39D3">
        <w:rPr>
          <w:rFonts w:ascii="Times New Roman" w:hAnsi="Times New Roman" w:cs="Times New Roman"/>
          <w:sz w:val="28"/>
          <w:szCs w:val="28"/>
        </w:rPr>
        <w:t>Н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 xml:space="preserve">., </w:t>
      </w:r>
      <w:r w:rsidRPr="004D39D3">
        <w:rPr>
          <w:rFonts w:ascii="Times New Roman" w:hAnsi="Times New Roman" w:cs="Times New Roman"/>
          <w:sz w:val="28"/>
          <w:szCs w:val="28"/>
        </w:rPr>
        <w:t>Иванов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4D39D3">
        <w:rPr>
          <w:rFonts w:ascii="Times New Roman" w:hAnsi="Times New Roman" w:cs="Times New Roman"/>
          <w:sz w:val="28"/>
          <w:szCs w:val="28"/>
        </w:rPr>
        <w:t>А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>.</w:t>
      </w:r>
      <w:r w:rsidRPr="004D39D3">
        <w:rPr>
          <w:rFonts w:ascii="Times New Roman" w:hAnsi="Times New Roman" w:cs="Times New Roman"/>
          <w:sz w:val="28"/>
          <w:szCs w:val="28"/>
        </w:rPr>
        <w:t>В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 xml:space="preserve">., </w:t>
      </w:r>
      <w:r w:rsidRPr="004D39D3">
        <w:rPr>
          <w:rFonts w:ascii="Times New Roman" w:hAnsi="Times New Roman" w:cs="Times New Roman"/>
          <w:sz w:val="28"/>
          <w:szCs w:val="28"/>
        </w:rPr>
        <w:t>Куприна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4D39D3">
        <w:rPr>
          <w:rFonts w:ascii="Times New Roman" w:hAnsi="Times New Roman" w:cs="Times New Roman"/>
          <w:sz w:val="28"/>
          <w:szCs w:val="28"/>
        </w:rPr>
        <w:t>Т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>.</w:t>
      </w:r>
      <w:r w:rsidRPr="004D39D3">
        <w:rPr>
          <w:rFonts w:ascii="Times New Roman" w:hAnsi="Times New Roman" w:cs="Times New Roman"/>
          <w:sz w:val="28"/>
          <w:szCs w:val="28"/>
        </w:rPr>
        <w:t>В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>. (</w:t>
      </w:r>
      <w:r w:rsidRPr="004D39D3">
        <w:rPr>
          <w:rFonts w:ascii="Times New Roman" w:hAnsi="Times New Roman" w:cs="Times New Roman"/>
          <w:sz w:val="28"/>
          <w:szCs w:val="28"/>
        </w:rPr>
        <w:t>ред</w:t>
      </w:r>
      <w:r w:rsidRPr="00AA3A3F">
        <w:rPr>
          <w:rFonts w:ascii="Times New Roman" w:hAnsi="Times New Roman" w:cs="Times New Roman"/>
          <w:sz w:val="28"/>
          <w:szCs w:val="28"/>
          <w:lang w:val="de-DE"/>
        </w:rPr>
        <w:t xml:space="preserve">.) </w:t>
      </w:r>
      <w:r w:rsidRPr="004D39D3">
        <w:rPr>
          <w:rFonts w:ascii="Times New Roman" w:hAnsi="Times New Roman" w:cs="Times New Roman"/>
          <w:sz w:val="28"/>
          <w:szCs w:val="28"/>
        </w:rPr>
        <w:t>«Фразеология и терминология: грани пересечения». – Архангельск: Поморский университет, 2009. – С. 142-162.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Остапович О.Я., Кушлик Л.М. РЕАЛІЗАЦІЯ ТРАНСЛЯТОРНИХ СТРАТЕГІЙ ДЛЯ ДОСЯГНЕННЯ ЕКВІВАЛЕНТНОСТІ ПЕРЕКЛАДУ ФРАЗЕОЛОГІЗМІВ (на матеріалі перекладу роману Патріка Зюскінда „Парфуми”) // „Нова філологія”. – Запоріжжя, 2010.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 xml:space="preserve">Капак Ю. М. ФЕМІННІСТЬ У КОМПАРАТИВНИХ ФРАЗЕОЛОГІЧНИХ ОДИНИЦЯХ В НІМЕЦЬКОМОВНОМУ ПУБЛІЦИСТИЧНОМУ ДИСКУРСІ / Ю.М. Капак // Наукові праці Кам’янець-Подільського національного університету ім. Івана Огієнка: Філологічні науки. Випуск 29. – Кам’янець-Подільський: «Аксіома», 2012. – С.173-178. </w:t>
      </w:r>
    </w:p>
    <w:p w:rsidR="00D36B99" w:rsidRPr="004D39D3" w:rsidRDefault="00D36B99" w:rsidP="004D39D3">
      <w:pPr>
        <w:numPr>
          <w:ilvl w:val="0"/>
          <w:numId w:val="5"/>
        </w:numPr>
        <w:tabs>
          <w:tab w:val="clear" w:pos="540"/>
          <w:tab w:val="num" w:pos="-540"/>
          <w:tab w:val="num" w:pos="-180"/>
        </w:tabs>
        <w:spacing w:after="0" w:line="240" w:lineRule="auto"/>
        <w:ind w:left="-54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4D39D3">
        <w:rPr>
          <w:rFonts w:ascii="Times New Roman" w:hAnsi="Times New Roman" w:cs="Times New Roman"/>
          <w:sz w:val="28"/>
          <w:szCs w:val="28"/>
        </w:rPr>
        <w:t>Остапович О.Я. Фразеология немецкого языка бывшей ГДР. Архаика или эмпирическая целина ? // Материалы международной конференции „Мир. Язык. Человек”. – Владимир. – 2008. – С. 111-116</w:t>
      </w:r>
      <w:r w:rsidRPr="004D39D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36B99" w:rsidRPr="003B000E" w:rsidRDefault="00D36B9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36B99" w:rsidRPr="003B000E" w:rsidSect="00894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6A3F"/>
    <w:multiLevelType w:val="hybridMultilevel"/>
    <w:tmpl w:val="F8289B2E"/>
    <w:lvl w:ilvl="0" w:tplc="DFBE0C8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236C6"/>
    <w:multiLevelType w:val="hybridMultilevel"/>
    <w:tmpl w:val="D9CAD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92392"/>
    <w:multiLevelType w:val="hybridMultilevel"/>
    <w:tmpl w:val="8FF8C540"/>
    <w:lvl w:ilvl="0" w:tplc="D8388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7228BE"/>
    <w:multiLevelType w:val="hybridMultilevel"/>
    <w:tmpl w:val="523298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AD21A6"/>
    <w:multiLevelType w:val="hybridMultilevel"/>
    <w:tmpl w:val="F59876E0"/>
    <w:lvl w:ilvl="0" w:tplc="D1B46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000E"/>
    <w:rsid w:val="003B468A"/>
    <w:rsid w:val="004202FA"/>
    <w:rsid w:val="00434EED"/>
    <w:rsid w:val="004630F7"/>
    <w:rsid w:val="00476349"/>
    <w:rsid w:val="004D19FA"/>
    <w:rsid w:val="004D39D3"/>
    <w:rsid w:val="00523F49"/>
    <w:rsid w:val="00553583"/>
    <w:rsid w:val="0057223C"/>
    <w:rsid w:val="005C1BF7"/>
    <w:rsid w:val="0061245D"/>
    <w:rsid w:val="00612B4A"/>
    <w:rsid w:val="00641CC0"/>
    <w:rsid w:val="006C08AA"/>
    <w:rsid w:val="00734729"/>
    <w:rsid w:val="0075036D"/>
    <w:rsid w:val="007621B8"/>
    <w:rsid w:val="007A7595"/>
    <w:rsid w:val="007B4B53"/>
    <w:rsid w:val="008401BE"/>
    <w:rsid w:val="00887A78"/>
    <w:rsid w:val="00894CAB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A3A3F"/>
    <w:rsid w:val="00AA5229"/>
    <w:rsid w:val="00AC1C62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36B99"/>
    <w:rsid w:val="00D430D7"/>
    <w:rsid w:val="00D90F53"/>
    <w:rsid w:val="00DB0613"/>
    <w:rsid w:val="00DD7C7B"/>
    <w:rsid w:val="00E65F23"/>
    <w:rsid w:val="00EF487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CAB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  <w:style w:type="paragraph" w:customStyle="1" w:styleId="a">
    <w:name w:val="Знак Знак Знак Знак Знак Знак Знак"/>
    <w:basedOn w:val="Normal"/>
    <w:uiPriority w:val="99"/>
    <w:rsid w:val="003B000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st">
    <w:name w:val="st"/>
    <w:basedOn w:val="DefaultParagraphFont"/>
    <w:uiPriority w:val="99"/>
    <w:rsid w:val="003B000E"/>
  </w:style>
  <w:style w:type="character" w:styleId="Emphasis">
    <w:name w:val="Emphasis"/>
    <w:basedOn w:val="DefaultParagraphFont"/>
    <w:uiPriority w:val="99"/>
    <w:qFormat/>
    <w:locked/>
    <w:rsid w:val="003B00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237</TotalTime>
  <Pages>2</Pages>
  <Words>675</Words>
  <Characters>3854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PC</cp:lastModifiedBy>
  <cp:revision>12</cp:revision>
  <dcterms:created xsi:type="dcterms:W3CDTF">2017-05-17T09:04:00Z</dcterms:created>
  <dcterms:modified xsi:type="dcterms:W3CDTF">2017-12-04T12:01:00Z</dcterms:modified>
</cp:coreProperties>
</file>