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2E" w:rsidRPr="00B924E3" w:rsidRDefault="0095332E" w:rsidP="0095332E">
      <w:pPr>
        <w:spacing w:line="360" w:lineRule="auto"/>
        <w:ind w:left="340"/>
        <w:jc w:val="both"/>
        <w:rPr>
          <w:sz w:val="28"/>
          <w:szCs w:val="28"/>
          <w:lang w:val="uk-UA"/>
        </w:rPr>
      </w:pPr>
      <w:r w:rsidRPr="00B924E3">
        <w:rPr>
          <w:sz w:val="28"/>
          <w:szCs w:val="28"/>
        </w:rPr>
        <w:t>УДК 811.112.2’367.6:17.021.1</w:t>
      </w:r>
      <w:r w:rsidRPr="00B924E3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332E" w:rsidRPr="00B924E3" w:rsidRDefault="0095332E" w:rsidP="00F362B6">
      <w:pPr>
        <w:spacing w:line="360" w:lineRule="auto"/>
        <w:ind w:left="340" w:firstLine="368"/>
        <w:jc w:val="right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 xml:space="preserve">Світлана Липка </w:t>
      </w:r>
    </w:p>
    <w:p w:rsidR="004C0C90" w:rsidRPr="00B924E3" w:rsidRDefault="001C22EC" w:rsidP="00F362B6">
      <w:pPr>
        <w:spacing w:line="360" w:lineRule="auto"/>
        <w:ind w:firstLine="54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4038">
        <w:rPr>
          <w:sz w:val="28"/>
          <w:szCs w:val="28"/>
          <w:lang w:val="uk-UA"/>
        </w:rPr>
        <w:t xml:space="preserve">андидат </w:t>
      </w:r>
      <w:r w:rsidR="004C0C90" w:rsidRPr="00B924E3">
        <w:rPr>
          <w:sz w:val="28"/>
          <w:szCs w:val="28"/>
          <w:lang w:val="uk-UA"/>
        </w:rPr>
        <w:t>філол</w:t>
      </w:r>
      <w:r w:rsidR="00964038">
        <w:rPr>
          <w:sz w:val="28"/>
          <w:szCs w:val="28"/>
          <w:lang w:val="uk-UA"/>
        </w:rPr>
        <w:t>огічних</w:t>
      </w:r>
      <w:r w:rsidR="004C0C90" w:rsidRPr="00B924E3">
        <w:rPr>
          <w:sz w:val="28"/>
          <w:szCs w:val="28"/>
          <w:lang w:val="uk-UA"/>
        </w:rPr>
        <w:t xml:space="preserve"> н</w:t>
      </w:r>
      <w:r w:rsidR="00964038">
        <w:rPr>
          <w:sz w:val="28"/>
          <w:szCs w:val="28"/>
          <w:lang w:val="uk-UA"/>
        </w:rPr>
        <w:t>аук</w:t>
      </w:r>
      <w:r w:rsidR="004C0C90" w:rsidRPr="00B924E3">
        <w:rPr>
          <w:sz w:val="28"/>
          <w:szCs w:val="28"/>
          <w:lang w:val="uk-UA"/>
        </w:rPr>
        <w:t xml:space="preserve">,  доцент </w:t>
      </w:r>
    </w:p>
    <w:p w:rsidR="004C0C90" w:rsidRPr="00B924E3" w:rsidRDefault="004C0C90" w:rsidP="00F362B6">
      <w:pPr>
        <w:spacing w:line="360" w:lineRule="auto"/>
        <w:ind w:firstLine="540"/>
        <w:jc w:val="right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>кафедри німецької філології</w:t>
      </w:r>
    </w:p>
    <w:p w:rsidR="004C0C90" w:rsidRPr="00B924E3" w:rsidRDefault="004C0C90" w:rsidP="00F362B6">
      <w:pPr>
        <w:spacing w:line="360" w:lineRule="auto"/>
        <w:ind w:firstLine="540"/>
        <w:jc w:val="right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>факультету іноземних мов</w:t>
      </w:r>
    </w:p>
    <w:p w:rsidR="004C0C90" w:rsidRPr="00B924E3" w:rsidRDefault="004C0C90" w:rsidP="00F362B6">
      <w:pPr>
        <w:spacing w:line="360" w:lineRule="auto"/>
        <w:ind w:firstLine="540"/>
        <w:jc w:val="right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 xml:space="preserve"> ДВНЗ «Прикарпатський національний</w:t>
      </w:r>
    </w:p>
    <w:p w:rsidR="004C0C90" w:rsidRPr="00B924E3" w:rsidRDefault="004C0C90" w:rsidP="00F362B6">
      <w:pPr>
        <w:spacing w:line="360" w:lineRule="auto"/>
        <w:ind w:firstLine="540"/>
        <w:jc w:val="right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 xml:space="preserve"> університет імені Василя Стефаника»</w:t>
      </w:r>
    </w:p>
    <w:p w:rsidR="00C04447" w:rsidRPr="00B924E3" w:rsidRDefault="00191409" w:rsidP="00F362B6">
      <w:pPr>
        <w:spacing w:line="360" w:lineRule="auto"/>
        <w:ind w:left="680"/>
        <w:jc w:val="center"/>
        <w:rPr>
          <w:b/>
          <w:sz w:val="28"/>
          <w:szCs w:val="28"/>
        </w:rPr>
      </w:pPr>
      <w:r w:rsidRPr="00B924E3">
        <w:rPr>
          <w:b/>
          <w:sz w:val="28"/>
          <w:szCs w:val="28"/>
          <w:lang w:val="uk-UA"/>
        </w:rPr>
        <w:tab/>
        <w:t>СИНТАГМАТИ</w:t>
      </w:r>
      <w:r w:rsidR="005C4888" w:rsidRPr="00B924E3">
        <w:rPr>
          <w:b/>
          <w:sz w:val="28"/>
          <w:szCs w:val="28"/>
          <w:lang w:val="uk-UA"/>
        </w:rPr>
        <w:t>ЧНІ ХАРАКТЕРИСТИКИ</w:t>
      </w:r>
      <w:r w:rsidRPr="00B924E3">
        <w:rPr>
          <w:b/>
          <w:sz w:val="28"/>
          <w:szCs w:val="28"/>
          <w:lang w:val="uk-UA"/>
        </w:rPr>
        <w:t xml:space="preserve"> </w:t>
      </w:r>
      <w:r w:rsidR="00806D65" w:rsidRPr="00B924E3">
        <w:rPr>
          <w:b/>
          <w:sz w:val="28"/>
          <w:szCs w:val="28"/>
          <w:lang w:val="uk-UA"/>
        </w:rPr>
        <w:t xml:space="preserve">НІМЕЦЬКИХ </w:t>
      </w:r>
      <w:r w:rsidRPr="00B924E3">
        <w:rPr>
          <w:b/>
          <w:sz w:val="28"/>
          <w:szCs w:val="28"/>
          <w:lang w:val="uk-UA"/>
        </w:rPr>
        <w:t xml:space="preserve">ПРИКМЕТНИКІВ ЗІ ЗНАЧЕННЯМ </w:t>
      </w:r>
      <w:r w:rsidR="00C04447" w:rsidRPr="00B924E3">
        <w:rPr>
          <w:b/>
          <w:sz w:val="28"/>
          <w:szCs w:val="28"/>
        </w:rPr>
        <w:t>„</w:t>
      </w:r>
      <w:r w:rsidRPr="00B924E3">
        <w:rPr>
          <w:b/>
          <w:sz w:val="28"/>
          <w:szCs w:val="28"/>
          <w:lang w:val="uk-UA"/>
        </w:rPr>
        <w:t>ЗУХВАЛИЙ, НАХАБНИЙ</w:t>
      </w:r>
      <w:r w:rsidR="00C04447" w:rsidRPr="00B924E3">
        <w:rPr>
          <w:b/>
          <w:sz w:val="28"/>
          <w:szCs w:val="28"/>
        </w:rPr>
        <w:t>“</w:t>
      </w:r>
      <w:r w:rsidRPr="00B924E3">
        <w:rPr>
          <w:b/>
          <w:sz w:val="28"/>
          <w:szCs w:val="28"/>
          <w:lang w:val="uk-UA"/>
        </w:rPr>
        <w:t xml:space="preserve"> </w:t>
      </w:r>
    </w:p>
    <w:p w:rsidR="00D63B9B" w:rsidRDefault="00191409" w:rsidP="00F362B6">
      <w:pPr>
        <w:spacing w:line="360" w:lineRule="auto"/>
        <w:ind w:left="680"/>
        <w:jc w:val="center"/>
        <w:rPr>
          <w:b/>
          <w:sz w:val="28"/>
          <w:szCs w:val="28"/>
          <w:lang w:val="uk-UA"/>
        </w:rPr>
      </w:pPr>
      <w:r w:rsidRPr="00B924E3">
        <w:rPr>
          <w:b/>
          <w:sz w:val="28"/>
          <w:szCs w:val="28"/>
          <w:lang w:val="uk-UA"/>
        </w:rPr>
        <w:t xml:space="preserve">(НА МАТЕРІАЛІ </w:t>
      </w:r>
      <w:r w:rsidR="00806D65" w:rsidRPr="00B924E3">
        <w:rPr>
          <w:b/>
          <w:sz w:val="28"/>
          <w:szCs w:val="28"/>
          <w:lang w:val="uk-UA"/>
        </w:rPr>
        <w:t>ПУБЛІЦИСТИЧНИХ ТЕКСТІВ</w:t>
      </w:r>
      <w:r w:rsidRPr="00B924E3">
        <w:rPr>
          <w:b/>
          <w:sz w:val="28"/>
          <w:szCs w:val="28"/>
          <w:lang w:val="uk-UA"/>
        </w:rPr>
        <w:t>)</w:t>
      </w:r>
    </w:p>
    <w:p w:rsidR="00825BC0" w:rsidRDefault="002E5068" w:rsidP="00F362B6">
      <w:pPr>
        <w:spacing w:line="360" w:lineRule="auto"/>
        <w:ind w:firstLine="680"/>
        <w:jc w:val="both"/>
        <w:rPr>
          <w:spacing w:val="-4"/>
          <w:sz w:val="28"/>
          <w:szCs w:val="28"/>
          <w:lang w:val="uk-UA"/>
        </w:rPr>
      </w:pPr>
      <w:r w:rsidRPr="001D4314">
        <w:rPr>
          <w:sz w:val="28"/>
          <w:szCs w:val="28"/>
          <w:lang w:val="uk-UA"/>
        </w:rPr>
        <w:t>Статт</w:t>
      </w:r>
      <w:r w:rsidR="00D90D3A" w:rsidRPr="001D4314">
        <w:rPr>
          <w:sz w:val="28"/>
          <w:szCs w:val="28"/>
          <w:lang w:val="uk-UA"/>
        </w:rPr>
        <w:t>я присвячен</w:t>
      </w:r>
      <w:r w:rsidRPr="001D4314">
        <w:rPr>
          <w:sz w:val="28"/>
          <w:szCs w:val="28"/>
          <w:lang w:val="uk-UA"/>
        </w:rPr>
        <w:t>а</w:t>
      </w:r>
      <w:r w:rsidR="00D90D3A" w:rsidRPr="001D4314">
        <w:rPr>
          <w:sz w:val="28"/>
          <w:szCs w:val="28"/>
          <w:lang w:val="uk-UA"/>
        </w:rPr>
        <w:t xml:space="preserve"> </w:t>
      </w:r>
      <w:r w:rsidR="0098086F">
        <w:rPr>
          <w:sz w:val="28"/>
          <w:szCs w:val="28"/>
          <w:lang w:val="uk-UA"/>
        </w:rPr>
        <w:t>опису</w:t>
      </w:r>
      <w:r w:rsidR="00D90D3A" w:rsidRPr="001D4314">
        <w:rPr>
          <w:sz w:val="28"/>
          <w:szCs w:val="28"/>
          <w:lang w:val="uk-UA"/>
        </w:rPr>
        <w:t xml:space="preserve"> синтагматичних </w:t>
      </w:r>
      <w:r w:rsidRPr="001D4314">
        <w:rPr>
          <w:sz w:val="28"/>
          <w:szCs w:val="28"/>
          <w:lang w:val="uk-UA"/>
        </w:rPr>
        <w:t>характеристик</w:t>
      </w:r>
      <w:r w:rsidR="00D90D3A" w:rsidRPr="001D4314">
        <w:rPr>
          <w:sz w:val="28"/>
          <w:szCs w:val="28"/>
          <w:lang w:val="uk-UA"/>
        </w:rPr>
        <w:t xml:space="preserve"> </w:t>
      </w:r>
      <w:r w:rsidRPr="001D4314">
        <w:rPr>
          <w:sz w:val="28"/>
          <w:szCs w:val="28"/>
          <w:lang w:val="uk-UA"/>
        </w:rPr>
        <w:t xml:space="preserve">компонентів </w:t>
      </w:r>
      <w:r w:rsidR="00D90D3A" w:rsidRPr="001D4314">
        <w:rPr>
          <w:sz w:val="28"/>
          <w:szCs w:val="28"/>
          <w:lang w:val="uk-UA"/>
        </w:rPr>
        <w:t xml:space="preserve">лексико-семантичної групи </w:t>
      </w:r>
      <w:r w:rsidRPr="001D4314">
        <w:rPr>
          <w:sz w:val="28"/>
          <w:szCs w:val="28"/>
          <w:lang w:val="uk-UA"/>
        </w:rPr>
        <w:t xml:space="preserve">прикметників </w:t>
      </w:r>
      <w:r w:rsidR="00D90D3A" w:rsidRPr="001D4314">
        <w:rPr>
          <w:sz w:val="28"/>
          <w:szCs w:val="28"/>
          <w:lang w:val="uk-UA"/>
        </w:rPr>
        <w:t>зі значенням "</w:t>
      </w:r>
      <w:r w:rsidRPr="001D4314">
        <w:rPr>
          <w:sz w:val="28"/>
          <w:szCs w:val="28"/>
          <w:lang w:val="uk-UA"/>
        </w:rPr>
        <w:t>зухвалий, нахабний</w:t>
      </w:r>
      <w:r w:rsidR="00D90D3A" w:rsidRPr="001D4314">
        <w:rPr>
          <w:sz w:val="28"/>
          <w:szCs w:val="28"/>
          <w:lang w:val="uk-UA"/>
        </w:rPr>
        <w:t>"</w:t>
      </w:r>
      <w:r w:rsidRPr="001D4314">
        <w:rPr>
          <w:sz w:val="28"/>
          <w:szCs w:val="28"/>
          <w:lang w:val="uk-UA"/>
        </w:rPr>
        <w:t xml:space="preserve"> в сучасній німецькій мові</w:t>
      </w:r>
      <w:r w:rsidR="00134B4C" w:rsidRPr="00F520E2">
        <w:rPr>
          <w:spacing w:val="-4"/>
          <w:lang w:val="uk-UA"/>
        </w:rPr>
        <w:t xml:space="preserve"> </w:t>
      </w:r>
      <w:r w:rsidR="00134B4C" w:rsidRPr="004D0466">
        <w:rPr>
          <w:spacing w:val="-4"/>
          <w:sz w:val="28"/>
          <w:szCs w:val="28"/>
          <w:lang w:val="uk-UA"/>
        </w:rPr>
        <w:t xml:space="preserve">з урахуванням їх </w:t>
      </w:r>
      <w:proofErr w:type="spellStart"/>
      <w:r w:rsidR="00134B4C" w:rsidRPr="004D0466">
        <w:rPr>
          <w:spacing w:val="-4"/>
          <w:sz w:val="28"/>
          <w:szCs w:val="28"/>
          <w:lang w:val="uk-UA"/>
        </w:rPr>
        <w:t>сполучувальних</w:t>
      </w:r>
      <w:proofErr w:type="spellEnd"/>
      <w:r w:rsidR="00134B4C" w:rsidRPr="004D0466">
        <w:rPr>
          <w:spacing w:val="-4"/>
          <w:sz w:val="28"/>
          <w:szCs w:val="28"/>
          <w:lang w:val="uk-UA"/>
        </w:rPr>
        <w:t xml:space="preserve"> властивостей з семантичними підкласами іменників, прикметників та дієслів, уста</w:t>
      </w:r>
      <w:r w:rsidR="00134B4C" w:rsidRPr="004D0466">
        <w:rPr>
          <w:spacing w:val="-4"/>
          <w:sz w:val="28"/>
          <w:szCs w:val="28"/>
          <w:lang w:val="uk-UA"/>
        </w:rPr>
        <w:softHyphen/>
        <w:t xml:space="preserve">новлених шляхом </w:t>
      </w:r>
      <w:r w:rsidR="0098086F">
        <w:rPr>
          <w:spacing w:val="-4"/>
          <w:sz w:val="28"/>
          <w:szCs w:val="28"/>
          <w:lang w:val="uk-UA"/>
        </w:rPr>
        <w:t xml:space="preserve">статистичного </w:t>
      </w:r>
      <w:r w:rsidR="00134B4C" w:rsidRPr="004D0466">
        <w:rPr>
          <w:spacing w:val="-4"/>
          <w:sz w:val="28"/>
          <w:szCs w:val="28"/>
          <w:lang w:val="uk-UA"/>
        </w:rPr>
        <w:t>аналізу німецькомовних публіцистичних текстів</w:t>
      </w:r>
      <w:r w:rsidR="00134B4C" w:rsidRPr="004D0466">
        <w:rPr>
          <w:sz w:val="28"/>
          <w:szCs w:val="28"/>
          <w:lang w:val="uk-UA"/>
        </w:rPr>
        <w:t xml:space="preserve">. У </w:t>
      </w:r>
      <w:r w:rsidR="001A2AED">
        <w:rPr>
          <w:sz w:val="28"/>
          <w:szCs w:val="28"/>
          <w:lang w:val="uk-UA"/>
        </w:rPr>
        <w:t>р</w:t>
      </w:r>
      <w:r w:rsidR="00134B4C" w:rsidRPr="004D0466">
        <w:rPr>
          <w:sz w:val="28"/>
          <w:szCs w:val="28"/>
          <w:lang w:val="uk-UA"/>
        </w:rPr>
        <w:t xml:space="preserve">озвідці </w:t>
      </w:r>
      <w:r w:rsidR="00D90D3A" w:rsidRPr="004D0466">
        <w:rPr>
          <w:sz w:val="28"/>
          <w:szCs w:val="28"/>
          <w:lang w:val="uk-UA"/>
        </w:rPr>
        <w:t xml:space="preserve">наведено </w:t>
      </w:r>
      <w:r w:rsidR="00134B4C" w:rsidRPr="004D0466">
        <w:rPr>
          <w:sz w:val="28"/>
          <w:szCs w:val="28"/>
          <w:lang w:val="uk-UA"/>
        </w:rPr>
        <w:t xml:space="preserve">отримані </w:t>
      </w:r>
      <w:r w:rsidR="00D90D3A" w:rsidRPr="004D0466">
        <w:rPr>
          <w:sz w:val="28"/>
          <w:szCs w:val="28"/>
          <w:lang w:val="uk-UA"/>
        </w:rPr>
        <w:t xml:space="preserve">статистичні дані про </w:t>
      </w:r>
      <w:r w:rsidR="00F638BA" w:rsidRPr="004D0466">
        <w:rPr>
          <w:sz w:val="28"/>
          <w:szCs w:val="28"/>
          <w:lang w:val="uk-UA"/>
        </w:rPr>
        <w:t xml:space="preserve">обсяг </w:t>
      </w:r>
      <w:r w:rsidR="00134B4C" w:rsidRPr="004D0466">
        <w:rPr>
          <w:sz w:val="28"/>
          <w:szCs w:val="28"/>
          <w:lang w:val="uk-UA"/>
        </w:rPr>
        <w:t xml:space="preserve">семантичних </w:t>
      </w:r>
      <w:r w:rsidR="00F638BA" w:rsidRPr="004D0466">
        <w:rPr>
          <w:sz w:val="28"/>
          <w:szCs w:val="28"/>
          <w:lang w:val="uk-UA"/>
        </w:rPr>
        <w:t xml:space="preserve">підкласів, частоту їх вживання, вживаність та  </w:t>
      </w:r>
      <w:r w:rsidR="00D90D3A" w:rsidRPr="004D0466">
        <w:rPr>
          <w:sz w:val="28"/>
          <w:szCs w:val="28"/>
          <w:lang w:val="uk-UA"/>
        </w:rPr>
        <w:t>широту сполучуваності</w:t>
      </w:r>
      <w:r w:rsidR="00825BC0">
        <w:rPr>
          <w:sz w:val="28"/>
          <w:szCs w:val="28"/>
          <w:lang w:val="uk-UA"/>
        </w:rPr>
        <w:t xml:space="preserve">; </w:t>
      </w:r>
      <w:r w:rsidR="001D4314" w:rsidRPr="004D0466">
        <w:rPr>
          <w:sz w:val="28"/>
          <w:szCs w:val="28"/>
          <w:lang w:val="uk-UA"/>
        </w:rPr>
        <w:t>за допомог</w:t>
      </w:r>
      <w:r w:rsidR="001D4314" w:rsidRPr="001D4314">
        <w:rPr>
          <w:sz w:val="28"/>
          <w:szCs w:val="28"/>
          <w:lang w:val="uk-UA"/>
        </w:rPr>
        <w:t xml:space="preserve">ою </w:t>
      </w:r>
      <w:r w:rsidR="001D4314" w:rsidRPr="001D4314">
        <w:rPr>
          <w:spacing w:val="-2"/>
          <w:sz w:val="28"/>
          <w:szCs w:val="28"/>
          <w:lang w:val="uk-UA"/>
        </w:rPr>
        <w:t>системно-квантитативного підходу</w:t>
      </w:r>
      <w:r w:rsidR="001D4314" w:rsidRPr="001D4314">
        <w:rPr>
          <w:sz w:val="28"/>
          <w:szCs w:val="28"/>
          <w:lang w:val="uk-UA"/>
        </w:rPr>
        <w:t xml:space="preserve"> </w:t>
      </w:r>
      <w:r w:rsidR="001D4314" w:rsidRPr="001D4314">
        <w:rPr>
          <w:spacing w:val="-4"/>
          <w:sz w:val="28"/>
          <w:szCs w:val="28"/>
          <w:lang w:val="uk-UA"/>
        </w:rPr>
        <w:t>визначено характер лексичної, семантичної та синтаксичної сполучуваності</w:t>
      </w:r>
      <w:r w:rsidR="004D0466">
        <w:rPr>
          <w:spacing w:val="-4"/>
          <w:sz w:val="28"/>
          <w:szCs w:val="28"/>
          <w:lang w:val="uk-UA"/>
        </w:rPr>
        <w:t xml:space="preserve"> </w:t>
      </w:r>
      <w:r w:rsidR="00825BC0">
        <w:rPr>
          <w:sz w:val="28"/>
          <w:szCs w:val="28"/>
          <w:lang w:val="uk-UA"/>
        </w:rPr>
        <w:t>проаналізованих</w:t>
      </w:r>
      <w:r w:rsidR="00825BC0" w:rsidRPr="001D4314">
        <w:rPr>
          <w:sz w:val="28"/>
          <w:szCs w:val="28"/>
          <w:lang w:val="uk-UA"/>
        </w:rPr>
        <w:t xml:space="preserve"> ад’єктив</w:t>
      </w:r>
      <w:r w:rsidR="00825BC0">
        <w:rPr>
          <w:sz w:val="28"/>
          <w:szCs w:val="28"/>
          <w:lang w:val="uk-UA"/>
        </w:rPr>
        <w:t>ів</w:t>
      </w:r>
      <w:r w:rsidR="00825BC0">
        <w:rPr>
          <w:spacing w:val="-4"/>
          <w:sz w:val="28"/>
          <w:szCs w:val="28"/>
          <w:lang w:val="uk-UA"/>
        </w:rPr>
        <w:t>.</w:t>
      </w:r>
    </w:p>
    <w:p w:rsidR="001D4314" w:rsidRDefault="00B14AD0" w:rsidP="001D4314">
      <w:pPr>
        <w:spacing w:line="360" w:lineRule="auto"/>
        <w:ind w:firstLine="680"/>
        <w:jc w:val="both"/>
        <w:rPr>
          <w:spacing w:val="-4"/>
          <w:sz w:val="28"/>
          <w:szCs w:val="28"/>
          <w:lang w:val="uk-UA"/>
        </w:rPr>
      </w:pPr>
      <w:r w:rsidRPr="00BF060F">
        <w:rPr>
          <w:b/>
          <w:sz w:val="28"/>
          <w:szCs w:val="28"/>
          <w:lang w:val="uk-UA"/>
        </w:rPr>
        <w:t>Ключові слова:</w:t>
      </w:r>
      <w:r w:rsidRPr="003D3AAB">
        <w:rPr>
          <w:sz w:val="28"/>
          <w:szCs w:val="28"/>
          <w:lang w:val="uk-UA"/>
        </w:rPr>
        <w:t xml:space="preserve"> </w:t>
      </w:r>
      <w:r w:rsidRPr="003D3AAB">
        <w:rPr>
          <w:spacing w:val="-4"/>
          <w:sz w:val="28"/>
          <w:szCs w:val="28"/>
        </w:rPr>
        <w:t>лексико</w:t>
      </w:r>
      <w:r w:rsidRPr="002B5D41">
        <w:rPr>
          <w:b/>
          <w:spacing w:val="-4"/>
          <w:sz w:val="28"/>
          <w:szCs w:val="28"/>
        </w:rPr>
        <w:t>-</w:t>
      </w:r>
      <w:proofErr w:type="spellStart"/>
      <w:r w:rsidRPr="003D3AAB">
        <w:rPr>
          <w:spacing w:val="-4"/>
          <w:sz w:val="28"/>
          <w:szCs w:val="28"/>
        </w:rPr>
        <w:t>семантичн</w:t>
      </w:r>
      <w:proofErr w:type="spellEnd"/>
      <w:r w:rsidRPr="003D3AAB">
        <w:rPr>
          <w:spacing w:val="-4"/>
          <w:sz w:val="28"/>
          <w:szCs w:val="28"/>
          <w:lang w:val="uk-UA"/>
        </w:rPr>
        <w:t>а</w:t>
      </w:r>
      <w:r w:rsidRPr="003D3AAB">
        <w:rPr>
          <w:spacing w:val="-4"/>
          <w:sz w:val="28"/>
          <w:szCs w:val="28"/>
        </w:rPr>
        <w:t xml:space="preserve"> </w:t>
      </w:r>
      <w:r w:rsidRPr="003D3AAB">
        <w:rPr>
          <w:spacing w:val="-4"/>
          <w:sz w:val="28"/>
          <w:szCs w:val="28"/>
          <w:lang w:val="uk-UA"/>
        </w:rPr>
        <w:t>група, синтагма</w:t>
      </w:r>
      <w:r w:rsidR="00CB459D">
        <w:rPr>
          <w:spacing w:val="-4"/>
          <w:sz w:val="28"/>
          <w:szCs w:val="28"/>
          <w:lang w:val="uk-UA"/>
        </w:rPr>
        <w:t>тичні зв</w:t>
      </w:r>
      <w:r w:rsidR="00CB459D" w:rsidRPr="001D4314">
        <w:rPr>
          <w:sz w:val="28"/>
          <w:szCs w:val="28"/>
          <w:lang w:val="uk-UA"/>
        </w:rPr>
        <w:t>’</w:t>
      </w:r>
      <w:r w:rsidR="00CB459D">
        <w:rPr>
          <w:spacing w:val="-4"/>
          <w:sz w:val="28"/>
          <w:szCs w:val="28"/>
          <w:lang w:val="uk-UA"/>
        </w:rPr>
        <w:t>язки</w:t>
      </w:r>
      <w:r w:rsidRPr="003D3AAB">
        <w:rPr>
          <w:spacing w:val="-4"/>
          <w:sz w:val="28"/>
          <w:szCs w:val="28"/>
          <w:lang w:val="uk-UA"/>
        </w:rPr>
        <w:t>, сполучуваність</w:t>
      </w:r>
      <w:r w:rsidR="00615315">
        <w:rPr>
          <w:spacing w:val="-4"/>
          <w:sz w:val="28"/>
          <w:szCs w:val="28"/>
          <w:lang w:val="uk-UA"/>
        </w:rPr>
        <w:t xml:space="preserve">, </w:t>
      </w:r>
      <w:proofErr w:type="spellStart"/>
      <w:r w:rsidR="00615315" w:rsidRPr="001D4314">
        <w:rPr>
          <w:spacing w:val="-2"/>
          <w:sz w:val="28"/>
          <w:szCs w:val="28"/>
          <w:lang w:val="uk-UA"/>
        </w:rPr>
        <w:t>квантитативн</w:t>
      </w:r>
      <w:r w:rsidR="00DE130E">
        <w:rPr>
          <w:spacing w:val="-2"/>
          <w:sz w:val="28"/>
          <w:szCs w:val="28"/>
          <w:lang w:val="uk-UA"/>
        </w:rPr>
        <w:t>о</w:t>
      </w:r>
      <w:proofErr w:type="spellEnd"/>
      <w:r w:rsidR="00DE130E">
        <w:rPr>
          <w:spacing w:val="-2"/>
          <w:sz w:val="28"/>
          <w:szCs w:val="28"/>
          <w:lang w:val="uk-UA"/>
        </w:rPr>
        <w:t>-формалізовані методики</w:t>
      </w:r>
      <w:r w:rsidR="003D3AAB" w:rsidRPr="003D3AAB">
        <w:rPr>
          <w:spacing w:val="-4"/>
          <w:sz w:val="28"/>
          <w:szCs w:val="28"/>
          <w:lang w:val="uk-UA"/>
        </w:rPr>
        <w:t>.</w:t>
      </w:r>
    </w:p>
    <w:p w:rsidR="00CD183F" w:rsidRDefault="003035C6" w:rsidP="001D4314">
      <w:pPr>
        <w:spacing w:line="360" w:lineRule="auto"/>
        <w:ind w:firstLine="680"/>
        <w:jc w:val="both"/>
        <w:rPr>
          <w:b/>
          <w:spacing w:val="-4"/>
          <w:sz w:val="28"/>
          <w:szCs w:val="28"/>
          <w:lang w:val="uk-UA"/>
        </w:rPr>
      </w:pPr>
      <w:r w:rsidRPr="003035C6">
        <w:rPr>
          <w:b/>
          <w:spacing w:val="-4"/>
          <w:sz w:val="28"/>
          <w:szCs w:val="28"/>
        </w:rPr>
        <w:t>ЛИПКА С.И.</w:t>
      </w:r>
      <w:r>
        <w:rPr>
          <w:spacing w:val="-4"/>
          <w:sz w:val="28"/>
          <w:szCs w:val="28"/>
        </w:rPr>
        <w:t xml:space="preserve"> </w:t>
      </w:r>
      <w:r w:rsidRPr="003035C6">
        <w:rPr>
          <w:b/>
          <w:spacing w:val="-4"/>
          <w:sz w:val="28"/>
          <w:szCs w:val="28"/>
        </w:rPr>
        <w:t>СИНТАГМАТИЧЕСКИЕ ХАРАКТЕРИСТИКИ НЕМЕЦКИХ ПРИЛАГАТЕЛЬНЫХ С</w:t>
      </w:r>
      <w:r w:rsidRPr="003035C6">
        <w:rPr>
          <w:b/>
          <w:spacing w:val="-4"/>
          <w:sz w:val="28"/>
          <w:szCs w:val="28"/>
          <w:lang w:val="uk-UA"/>
        </w:rPr>
        <w:t>О ЗНАЧЕНИЕМ «</w:t>
      </w:r>
      <w:proofErr w:type="gramStart"/>
      <w:r w:rsidRPr="003035C6">
        <w:rPr>
          <w:b/>
          <w:spacing w:val="-4"/>
          <w:sz w:val="28"/>
          <w:szCs w:val="28"/>
          <w:lang w:val="uk-UA"/>
        </w:rPr>
        <w:t>ДЕРЗКИЙ</w:t>
      </w:r>
      <w:proofErr w:type="gramEnd"/>
      <w:r w:rsidRPr="003035C6">
        <w:rPr>
          <w:b/>
          <w:spacing w:val="-4"/>
          <w:sz w:val="28"/>
          <w:szCs w:val="28"/>
          <w:lang w:val="uk-UA"/>
        </w:rPr>
        <w:t>, НАГЛЫЙ» (НА МАТЕРИАЛЕ ПУБЛИЦИСТИЧЕСКИХ ТЕКСТОВ).</w:t>
      </w:r>
    </w:p>
    <w:p w:rsidR="002C75F9" w:rsidRPr="002C75F9" w:rsidRDefault="009F78E8" w:rsidP="002C75F9">
      <w:pPr>
        <w:spacing w:line="360" w:lineRule="auto"/>
        <w:ind w:firstLine="680"/>
        <w:jc w:val="both"/>
        <w:rPr>
          <w:spacing w:val="-4"/>
          <w:sz w:val="28"/>
          <w:szCs w:val="28"/>
          <w:lang w:val="uk-UA"/>
        </w:rPr>
      </w:pPr>
      <w:proofErr w:type="spellStart"/>
      <w:r w:rsidRPr="001D4314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ь</w:t>
      </w:r>
      <w:r w:rsidRPr="001D4314">
        <w:rPr>
          <w:sz w:val="28"/>
          <w:szCs w:val="28"/>
          <w:lang w:val="uk-UA"/>
        </w:rPr>
        <w:t>я</w:t>
      </w:r>
      <w:proofErr w:type="spellEnd"/>
      <w:r w:rsidRPr="001D4314">
        <w:rPr>
          <w:sz w:val="28"/>
          <w:szCs w:val="28"/>
          <w:lang w:val="uk-UA"/>
        </w:rPr>
        <w:t xml:space="preserve"> </w:t>
      </w:r>
      <w:proofErr w:type="spellStart"/>
      <w:r w:rsidRPr="009F78E8">
        <w:rPr>
          <w:spacing w:val="-4"/>
          <w:sz w:val="28"/>
          <w:szCs w:val="28"/>
          <w:lang w:val="uk-UA"/>
        </w:rPr>
        <w:t>посвящена</w:t>
      </w:r>
      <w:proofErr w:type="spellEnd"/>
      <w:r w:rsidRPr="009F78E8"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  <w:lang w:val="uk-UA"/>
        </w:rPr>
        <w:t>описанию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  <w:lang w:val="uk-UA"/>
        </w:rPr>
        <w:t>синта</w:t>
      </w:r>
      <w:r w:rsidR="001517A3" w:rsidRPr="001517A3">
        <w:rPr>
          <w:spacing w:val="-4"/>
          <w:sz w:val="28"/>
          <w:szCs w:val="28"/>
          <w:lang w:val="uk-UA"/>
        </w:rPr>
        <w:t>гм</w:t>
      </w:r>
      <w:r w:rsidR="001517A3">
        <w:rPr>
          <w:spacing w:val="-4"/>
          <w:sz w:val="28"/>
          <w:szCs w:val="28"/>
          <w:lang w:val="uk-UA"/>
        </w:rPr>
        <w:t>а</w:t>
      </w:r>
      <w:r w:rsidR="001517A3" w:rsidRPr="001517A3">
        <w:rPr>
          <w:spacing w:val="-4"/>
          <w:sz w:val="28"/>
          <w:szCs w:val="28"/>
          <w:lang w:val="uk-UA"/>
        </w:rPr>
        <w:t>тических</w:t>
      </w:r>
      <w:proofErr w:type="spellEnd"/>
      <w:r w:rsidR="001517A3" w:rsidRPr="001517A3">
        <w:rPr>
          <w:spacing w:val="-4"/>
          <w:sz w:val="28"/>
          <w:szCs w:val="28"/>
          <w:lang w:val="uk-UA"/>
        </w:rPr>
        <w:t xml:space="preserve"> </w:t>
      </w:r>
      <w:r w:rsidR="001517A3">
        <w:rPr>
          <w:spacing w:val="-4"/>
          <w:sz w:val="28"/>
          <w:szCs w:val="28"/>
          <w:lang w:val="uk-UA"/>
        </w:rPr>
        <w:t>характеристик</w:t>
      </w:r>
      <w:r w:rsidRPr="009F78E8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1517A3" w:rsidRPr="001D4314">
        <w:rPr>
          <w:sz w:val="28"/>
          <w:szCs w:val="28"/>
          <w:lang w:val="uk-UA"/>
        </w:rPr>
        <w:t>компонент</w:t>
      </w:r>
      <w:r w:rsidR="001517A3">
        <w:rPr>
          <w:sz w:val="28"/>
          <w:szCs w:val="28"/>
          <w:lang w:val="uk-UA"/>
        </w:rPr>
        <w:t>о</w:t>
      </w:r>
      <w:r w:rsidR="001517A3" w:rsidRPr="001D4314">
        <w:rPr>
          <w:sz w:val="28"/>
          <w:szCs w:val="28"/>
          <w:lang w:val="uk-UA"/>
        </w:rPr>
        <w:t>в</w:t>
      </w:r>
      <w:proofErr w:type="spellEnd"/>
      <w:r w:rsidR="001517A3" w:rsidRPr="001D4314">
        <w:rPr>
          <w:sz w:val="28"/>
          <w:szCs w:val="28"/>
          <w:lang w:val="uk-UA"/>
        </w:rPr>
        <w:t xml:space="preserve"> лексико-</w:t>
      </w:r>
      <w:proofErr w:type="spellStart"/>
      <w:r w:rsidR="001517A3" w:rsidRPr="001D4314">
        <w:rPr>
          <w:sz w:val="28"/>
          <w:szCs w:val="28"/>
          <w:lang w:val="uk-UA"/>
        </w:rPr>
        <w:t>семантич</w:t>
      </w:r>
      <w:r w:rsidR="001517A3">
        <w:rPr>
          <w:sz w:val="28"/>
          <w:szCs w:val="28"/>
          <w:lang w:val="uk-UA"/>
        </w:rPr>
        <w:t>еской</w:t>
      </w:r>
      <w:proofErr w:type="spellEnd"/>
      <w:r w:rsidR="001517A3">
        <w:rPr>
          <w:sz w:val="28"/>
          <w:szCs w:val="28"/>
          <w:lang w:val="uk-UA"/>
        </w:rPr>
        <w:t xml:space="preserve"> </w:t>
      </w:r>
      <w:proofErr w:type="spellStart"/>
      <w:r w:rsidR="001517A3" w:rsidRPr="001D4314">
        <w:rPr>
          <w:sz w:val="28"/>
          <w:szCs w:val="28"/>
          <w:lang w:val="uk-UA"/>
        </w:rPr>
        <w:t>груп</w:t>
      </w:r>
      <w:r w:rsidR="001517A3">
        <w:rPr>
          <w:sz w:val="28"/>
          <w:szCs w:val="28"/>
          <w:lang w:val="uk-UA"/>
        </w:rPr>
        <w:t>пы</w:t>
      </w:r>
      <w:proofErr w:type="spellEnd"/>
      <w:r w:rsidR="001517A3" w:rsidRPr="001D4314">
        <w:rPr>
          <w:sz w:val="28"/>
          <w:szCs w:val="28"/>
          <w:lang w:val="uk-UA"/>
        </w:rPr>
        <w:t xml:space="preserve"> </w:t>
      </w:r>
      <w:proofErr w:type="spellStart"/>
      <w:r w:rsidRPr="009F78E8">
        <w:rPr>
          <w:spacing w:val="-4"/>
          <w:sz w:val="28"/>
          <w:szCs w:val="28"/>
          <w:lang w:val="uk-UA"/>
        </w:rPr>
        <w:t>имен</w:t>
      </w:r>
      <w:proofErr w:type="spellEnd"/>
      <w:r w:rsidRPr="009F78E8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9F78E8">
        <w:rPr>
          <w:spacing w:val="-4"/>
          <w:sz w:val="28"/>
          <w:szCs w:val="28"/>
          <w:lang w:val="uk-UA"/>
        </w:rPr>
        <w:t>прилагательных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t>со</w:t>
      </w:r>
      <w:proofErr w:type="spellEnd"/>
      <w:r w:rsidRPr="001D4314">
        <w:rPr>
          <w:sz w:val="28"/>
          <w:szCs w:val="28"/>
          <w:lang w:val="uk-UA"/>
        </w:rPr>
        <w:t xml:space="preserve"> </w:t>
      </w:r>
      <w:proofErr w:type="spellStart"/>
      <w:r w:rsidRPr="001D4314">
        <w:rPr>
          <w:sz w:val="28"/>
          <w:szCs w:val="28"/>
          <w:lang w:val="uk-UA"/>
        </w:rPr>
        <w:t>значен</w:t>
      </w:r>
      <w:r w:rsidR="001517A3">
        <w:rPr>
          <w:sz w:val="28"/>
          <w:szCs w:val="28"/>
          <w:lang w:val="uk-UA"/>
        </w:rPr>
        <w:t>ие</w:t>
      </w:r>
      <w:r w:rsidRPr="001D4314">
        <w:rPr>
          <w:sz w:val="28"/>
          <w:szCs w:val="28"/>
          <w:lang w:val="uk-UA"/>
        </w:rPr>
        <w:t>м</w:t>
      </w:r>
      <w:proofErr w:type="spellEnd"/>
      <w:r w:rsidRPr="001D4314">
        <w:rPr>
          <w:sz w:val="28"/>
          <w:szCs w:val="28"/>
          <w:lang w:val="uk-UA"/>
        </w:rPr>
        <w:t xml:space="preserve"> "</w:t>
      </w:r>
      <w:r w:rsidR="001517A3">
        <w:rPr>
          <w:sz w:val="28"/>
          <w:szCs w:val="28"/>
          <w:lang w:val="uk-UA"/>
        </w:rPr>
        <w:t>дерзкий</w:t>
      </w:r>
      <w:r w:rsidRPr="001D4314">
        <w:rPr>
          <w:sz w:val="28"/>
          <w:szCs w:val="28"/>
          <w:lang w:val="uk-UA"/>
        </w:rPr>
        <w:t xml:space="preserve">, </w:t>
      </w:r>
      <w:proofErr w:type="spellStart"/>
      <w:r w:rsidRPr="001D4314">
        <w:rPr>
          <w:sz w:val="28"/>
          <w:szCs w:val="28"/>
          <w:lang w:val="uk-UA"/>
        </w:rPr>
        <w:t>на</w:t>
      </w:r>
      <w:r w:rsidR="001517A3">
        <w:rPr>
          <w:sz w:val="28"/>
          <w:szCs w:val="28"/>
          <w:lang w:val="uk-UA"/>
        </w:rPr>
        <w:t>глы</w:t>
      </w:r>
      <w:r w:rsidRPr="001D4314">
        <w:rPr>
          <w:sz w:val="28"/>
          <w:szCs w:val="28"/>
          <w:lang w:val="uk-UA"/>
        </w:rPr>
        <w:t>й</w:t>
      </w:r>
      <w:proofErr w:type="spellEnd"/>
      <w:r w:rsidRPr="001D4314">
        <w:rPr>
          <w:sz w:val="28"/>
          <w:szCs w:val="28"/>
          <w:lang w:val="uk-UA"/>
        </w:rPr>
        <w:t xml:space="preserve">" в </w:t>
      </w:r>
      <w:proofErr w:type="spellStart"/>
      <w:r w:rsidRPr="001D4314">
        <w:rPr>
          <w:sz w:val="28"/>
          <w:szCs w:val="28"/>
          <w:lang w:val="uk-UA"/>
        </w:rPr>
        <w:t>с</w:t>
      </w:r>
      <w:r w:rsidR="001517A3">
        <w:rPr>
          <w:sz w:val="28"/>
          <w:szCs w:val="28"/>
          <w:lang w:val="uk-UA"/>
        </w:rPr>
        <w:t>овременном</w:t>
      </w:r>
      <w:proofErr w:type="spellEnd"/>
      <w:r w:rsidR="001517A3">
        <w:rPr>
          <w:sz w:val="28"/>
          <w:szCs w:val="28"/>
          <w:lang w:val="uk-UA"/>
        </w:rPr>
        <w:t xml:space="preserve"> </w:t>
      </w:r>
      <w:proofErr w:type="spellStart"/>
      <w:r w:rsidRPr="001D4314">
        <w:rPr>
          <w:sz w:val="28"/>
          <w:szCs w:val="28"/>
          <w:lang w:val="uk-UA"/>
        </w:rPr>
        <w:t>н</w:t>
      </w:r>
      <w:r w:rsidR="001517A3">
        <w:rPr>
          <w:sz w:val="28"/>
          <w:szCs w:val="28"/>
          <w:lang w:val="uk-UA"/>
        </w:rPr>
        <w:t>е</w:t>
      </w:r>
      <w:r w:rsidRPr="001D4314">
        <w:rPr>
          <w:sz w:val="28"/>
          <w:szCs w:val="28"/>
          <w:lang w:val="uk-UA"/>
        </w:rPr>
        <w:t>мецк</w:t>
      </w:r>
      <w:r w:rsidR="001517A3">
        <w:rPr>
          <w:sz w:val="28"/>
          <w:szCs w:val="28"/>
          <w:lang w:val="uk-UA"/>
        </w:rPr>
        <w:t>ом</w:t>
      </w:r>
      <w:proofErr w:type="spellEnd"/>
      <w:r w:rsidRPr="001D4314"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t>языке</w:t>
      </w:r>
      <w:proofErr w:type="spellEnd"/>
      <w:r w:rsidR="001517A3">
        <w:rPr>
          <w:sz w:val="28"/>
          <w:szCs w:val="28"/>
          <w:lang w:val="uk-UA"/>
        </w:rPr>
        <w:t xml:space="preserve">, </w:t>
      </w:r>
      <w:proofErr w:type="spellStart"/>
      <w:r w:rsidR="001517A3">
        <w:rPr>
          <w:sz w:val="28"/>
          <w:szCs w:val="28"/>
          <w:lang w:val="uk-UA"/>
        </w:rPr>
        <w:t>учитывая</w:t>
      </w:r>
      <w:proofErr w:type="spellEnd"/>
      <w:r w:rsidR="001517A3"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t>их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1517A3">
        <w:rPr>
          <w:spacing w:val="-4"/>
          <w:sz w:val="28"/>
          <w:szCs w:val="28"/>
          <w:lang w:val="uk-UA"/>
        </w:rPr>
        <w:t>со</w:t>
      </w:r>
      <w:r w:rsidR="00BE65BC">
        <w:rPr>
          <w:spacing w:val="-4"/>
          <w:sz w:val="28"/>
          <w:szCs w:val="28"/>
          <w:lang w:val="uk-UA"/>
        </w:rPr>
        <w:t>ч</w:t>
      </w:r>
      <w:r w:rsidR="001517A3">
        <w:rPr>
          <w:spacing w:val="-4"/>
          <w:sz w:val="28"/>
          <w:szCs w:val="28"/>
          <w:lang w:val="uk-UA"/>
        </w:rPr>
        <w:t>е</w:t>
      </w:r>
      <w:r w:rsidR="00BE65BC">
        <w:rPr>
          <w:spacing w:val="-4"/>
          <w:sz w:val="28"/>
          <w:szCs w:val="28"/>
          <w:lang w:val="uk-UA"/>
        </w:rPr>
        <w:t>та</w:t>
      </w:r>
      <w:r w:rsidR="001517A3">
        <w:rPr>
          <w:spacing w:val="-4"/>
          <w:sz w:val="28"/>
          <w:szCs w:val="28"/>
          <w:lang w:val="uk-UA"/>
        </w:rPr>
        <w:t>тельные</w:t>
      </w:r>
      <w:proofErr w:type="spellEnd"/>
      <w:r w:rsidR="001517A3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1517A3">
        <w:rPr>
          <w:spacing w:val="-4"/>
          <w:sz w:val="28"/>
          <w:szCs w:val="28"/>
          <w:lang w:val="uk-UA"/>
        </w:rPr>
        <w:t>свойства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r w:rsidR="001517A3">
        <w:rPr>
          <w:spacing w:val="-4"/>
          <w:sz w:val="28"/>
          <w:szCs w:val="28"/>
          <w:lang w:val="uk-UA"/>
        </w:rPr>
        <w:t xml:space="preserve">с </w:t>
      </w:r>
      <w:proofErr w:type="spellStart"/>
      <w:r w:rsidRPr="004D0466">
        <w:rPr>
          <w:spacing w:val="-4"/>
          <w:sz w:val="28"/>
          <w:szCs w:val="28"/>
          <w:lang w:val="uk-UA"/>
        </w:rPr>
        <w:t>семантич</w:t>
      </w:r>
      <w:r w:rsidR="001517A3">
        <w:rPr>
          <w:spacing w:val="-4"/>
          <w:sz w:val="28"/>
          <w:szCs w:val="28"/>
          <w:lang w:val="uk-UA"/>
        </w:rPr>
        <w:t>еск</w:t>
      </w:r>
      <w:r w:rsidRPr="004D0466">
        <w:rPr>
          <w:spacing w:val="-4"/>
          <w:sz w:val="28"/>
          <w:szCs w:val="28"/>
          <w:lang w:val="uk-UA"/>
        </w:rPr>
        <w:t>ими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4D0466">
        <w:rPr>
          <w:spacing w:val="-4"/>
          <w:sz w:val="28"/>
          <w:szCs w:val="28"/>
          <w:lang w:val="uk-UA"/>
        </w:rPr>
        <w:t>п</w:t>
      </w:r>
      <w:r w:rsidR="001517A3">
        <w:rPr>
          <w:spacing w:val="-4"/>
          <w:sz w:val="28"/>
          <w:szCs w:val="28"/>
          <w:lang w:val="uk-UA"/>
        </w:rPr>
        <w:t>о</w:t>
      </w:r>
      <w:r w:rsidRPr="004D0466">
        <w:rPr>
          <w:spacing w:val="-4"/>
          <w:sz w:val="28"/>
          <w:szCs w:val="28"/>
          <w:lang w:val="uk-UA"/>
        </w:rPr>
        <w:t>дклас</w:t>
      </w:r>
      <w:r w:rsidR="001517A3">
        <w:rPr>
          <w:spacing w:val="-4"/>
          <w:sz w:val="28"/>
          <w:szCs w:val="28"/>
          <w:lang w:val="uk-UA"/>
        </w:rPr>
        <w:t>с</w:t>
      </w:r>
      <w:r w:rsidRPr="004D0466">
        <w:rPr>
          <w:spacing w:val="-4"/>
          <w:sz w:val="28"/>
          <w:szCs w:val="28"/>
          <w:lang w:val="uk-UA"/>
        </w:rPr>
        <w:t>ами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r w:rsidR="001517A3" w:rsidRPr="00F520E2">
        <w:rPr>
          <w:spacing w:val="-4"/>
          <w:sz w:val="28"/>
          <w:szCs w:val="28"/>
        </w:rPr>
        <w:t>имен существительных</w:t>
      </w:r>
      <w:r w:rsidR="001517A3">
        <w:rPr>
          <w:spacing w:val="-4"/>
          <w:sz w:val="28"/>
          <w:szCs w:val="28"/>
        </w:rPr>
        <w:t xml:space="preserve">, </w:t>
      </w:r>
      <w:r w:rsidR="001517A3" w:rsidRPr="00F520E2">
        <w:rPr>
          <w:spacing w:val="-4"/>
          <w:sz w:val="28"/>
          <w:szCs w:val="28"/>
        </w:rPr>
        <w:t>имен прилагательных и глаголов</w:t>
      </w:r>
      <w:r w:rsidRPr="004D0466">
        <w:rPr>
          <w:spacing w:val="-4"/>
          <w:sz w:val="28"/>
          <w:szCs w:val="28"/>
          <w:lang w:val="uk-UA"/>
        </w:rPr>
        <w:t xml:space="preserve">, </w:t>
      </w:r>
      <w:proofErr w:type="spellStart"/>
      <w:r w:rsidRPr="004D0466">
        <w:rPr>
          <w:spacing w:val="-4"/>
          <w:sz w:val="28"/>
          <w:szCs w:val="28"/>
          <w:lang w:val="uk-UA"/>
        </w:rPr>
        <w:t>уста</w:t>
      </w:r>
      <w:r w:rsidRPr="004D0466">
        <w:rPr>
          <w:spacing w:val="-4"/>
          <w:sz w:val="28"/>
          <w:szCs w:val="28"/>
          <w:lang w:val="uk-UA"/>
        </w:rPr>
        <w:softHyphen/>
        <w:t>новлен</w:t>
      </w:r>
      <w:r w:rsidR="000B4E4C">
        <w:rPr>
          <w:spacing w:val="-4"/>
          <w:sz w:val="28"/>
          <w:szCs w:val="28"/>
          <w:lang w:val="uk-UA"/>
        </w:rPr>
        <w:t>н</w:t>
      </w:r>
      <w:r w:rsidR="001517A3">
        <w:rPr>
          <w:spacing w:val="-4"/>
          <w:sz w:val="28"/>
          <w:szCs w:val="28"/>
          <w:lang w:val="uk-UA"/>
        </w:rPr>
        <w:t>ы</w:t>
      </w:r>
      <w:r w:rsidRPr="004D0466">
        <w:rPr>
          <w:spacing w:val="-4"/>
          <w:sz w:val="28"/>
          <w:szCs w:val="28"/>
          <w:lang w:val="uk-UA"/>
        </w:rPr>
        <w:t>х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="001517A3">
        <w:rPr>
          <w:spacing w:val="-4"/>
          <w:sz w:val="28"/>
          <w:szCs w:val="28"/>
          <w:lang w:val="uk-UA"/>
        </w:rPr>
        <w:t>путе</w:t>
      </w:r>
      <w:r w:rsidRPr="004D0466">
        <w:rPr>
          <w:spacing w:val="-4"/>
          <w:sz w:val="28"/>
          <w:szCs w:val="28"/>
          <w:lang w:val="uk-UA"/>
        </w:rPr>
        <w:t>м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>
        <w:rPr>
          <w:spacing w:val="-4"/>
          <w:sz w:val="28"/>
          <w:szCs w:val="28"/>
          <w:lang w:val="uk-UA"/>
        </w:rPr>
        <w:t>статистич</w:t>
      </w:r>
      <w:r w:rsidR="001517A3">
        <w:rPr>
          <w:spacing w:val="-4"/>
          <w:sz w:val="28"/>
          <w:szCs w:val="28"/>
          <w:lang w:val="uk-UA"/>
        </w:rPr>
        <w:t>еск</w:t>
      </w:r>
      <w:r>
        <w:rPr>
          <w:spacing w:val="-4"/>
          <w:sz w:val="28"/>
          <w:szCs w:val="28"/>
          <w:lang w:val="uk-UA"/>
        </w:rPr>
        <w:t>ого</w:t>
      </w:r>
      <w:proofErr w:type="spellEnd"/>
      <w:r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4D0466">
        <w:rPr>
          <w:spacing w:val="-4"/>
          <w:sz w:val="28"/>
          <w:szCs w:val="28"/>
          <w:lang w:val="uk-UA"/>
        </w:rPr>
        <w:t>анал</w:t>
      </w:r>
      <w:r w:rsidR="001517A3">
        <w:rPr>
          <w:spacing w:val="-4"/>
          <w:sz w:val="28"/>
          <w:szCs w:val="28"/>
          <w:lang w:val="uk-UA"/>
        </w:rPr>
        <w:t>и</w:t>
      </w:r>
      <w:r w:rsidRPr="004D0466">
        <w:rPr>
          <w:spacing w:val="-4"/>
          <w:sz w:val="28"/>
          <w:szCs w:val="28"/>
          <w:lang w:val="uk-UA"/>
        </w:rPr>
        <w:t>з</w:t>
      </w:r>
      <w:r w:rsidR="001517A3">
        <w:rPr>
          <w:spacing w:val="-4"/>
          <w:sz w:val="28"/>
          <w:szCs w:val="28"/>
          <w:lang w:val="uk-UA"/>
        </w:rPr>
        <w:t>а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4D0466">
        <w:rPr>
          <w:spacing w:val="-4"/>
          <w:sz w:val="28"/>
          <w:szCs w:val="28"/>
          <w:lang w:val="uk-UA"/>
        </w:rPr>
        <w:t>н</w:t>
      </w:r>
      <w:r w:rsidR="001517A3">
        <w:rPr>
          <w:spacing w:val="-4"/>
          <w:sz w:val="28"/>
          <w:szCs w:val="28"/>
          <w:lang w:val="uk-UA"/>
        </w:rPr>
        <w:t>е</w:t>
      </w:r>
      <w:r w:rsidRPr="004D0466">
        <w:rPr>
          <w:spacing w:val="-4"/>
          <w:sz w:val="28"/>
          <w:szCs w:val="28"/>
          <w:lang w:val="uk-UA"/>
        </w:rPr>
        <w:t>мецко</w:t>
      </w:r>
      <w:r w:rsidR="001517A3">
        <w:rPr>
          <w:spacing w:val="-4"/>
          <w:sz w:val="28"/>
          <w:szCs w:val="28"/>
          <w:lang w:val="uk-UA"/>
        </w:rPr>
        <w:t>язычны</w:t>
      </w:r>
      <w:r w:rsidRPr="004D0466">
        <w:rPr>
          <w:spacing w:val="-4"/>
          <w:sz w:val="28"/>
          <w:szCs w:val="28"/>
          <w:lang w:val="uk-UA"/>
        </w:rPr>
        <w:t>х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4D0466">
        <w:rPr>
          <w:spacing w:val="-4"/>
          <w:sz w:val="28"/>
          <w:szCs w:val="28"/>
          <w:lang w:val="uk-UA"/>
        </w:rPr>
        <w:t>публ</w:t>
      </w:r>
      <w:r w:rsidR="001517A3">
        <w:rPr>
          <w:spacing w:val="-4"/>
          <w:sz w:val="28"/>
          <w:szCs w:val="28"/>
          <w:lang w:val="uk-UA"/>
        </w:rPr>
        <w:t>и</w:t>
      </w:r>
      <w:r w:rsidRPr="004D0466">
        <w:rPr>
          <w:spacing w:val="-4"/>
          <w:sz w:val="28"/>
          <w:szCs w:val="28"/>
          <w:lang w:val="uk-UA"/>
        </w:rPr>
        <w:t>цистич</w:t>
      </w:r>
      <w:r w:rsidR="001517A3">
        <w:rPr>
          <w:spacing w:val="-4"/>
          <w:sz w:val="28"/>
          <w:szCs w:val="28"/>
          <w:lang w:val="uk-UA"/>
        </w:rPr>
        <w:t>еск</w:t>
      </w:r>
      <w:r w:rsidRPr="004D0466">
        <w:rPr>
          <w:spacing w:val="-4"/>
          <w:sz w:val="28"/>
          <w:szCs w:val="28"/>
          <w:lang w:val="uk-UA"/>
        </w:rPr>
        <w:t>их</w:t>
      </w:r>
      <w:proofErr w:type="spellEnd"/>
      <w:r w:rsidRPr="004D0466">
        <w:rPr>
          <w:spacing w:val="-4"/>
          <w:sz w:val="28"/>
          <w:szCs w:val="28"/>
          <w:lang w:val="uk-UA"/>
        </w:rPr>
        <w:t xml:space="preserve"> </w:t>
      </w:r>
      <w:proofErr w:type="spellStart"/>
      <w:r w:rsidRPr="004D0466">
        <w:rPr>
          <w:spacing w:val="-4"/>
          <w:sz w:val="28"/>
          <w:szCs w:val="28"/>
          <w:lang w:val="uk-UA"/>
        </w:rPr>
        <w:t>текст</w:t>
      </w:r>
      <w:r w:rsidR="001517A3">
        <w:rPr>
          <w:spacing w:val="-4"/>
          <w:sz w:val="28"/>
          <w:szCs w:val="28"/>
          <w:lang w:val="uk-UA"/>
        </w:rPr>
        <w:t>о</w:t>
      </w:r>
      <w:r w:rsidRPr="004D0466">
        <w:rPr>
          <w:spacing w:val="-4"/>
          <w:sz w:val="28"/>
          <w:szCs w:val="28"/>
          <w:lang w:val="uk-UA"/>
        </w:rPr>
        <w:t>в</w:t>
      </w:r>
      <w:proofErr w:type="spellEnd"/>
      <w:r w:rsidRPr="004D0466">
        <w:rPr>
          <w:sz w:val="28"/>
          <w:szCs w:val="28"/>
          <w:lang w:val="uk-UA"/>
        </w:rPr>
        <w:t>.</w:t>
      </w:r>
      <w:r w:rsidR="001517A3" w:rsidRPr="001517A3">
        <w:rPr>
          <w:spacing w:val="-4"/>
          <w:sz w:val="28"/>
          <w:szCs w:val="28"/>
        </w:rPr>
        <w:t xml:space="preserve"> </w:t>
      </w:r>
      <w:r w:rsidR="001517A3">
        <w:rPr>
          <w:sz w:val="28"/>
          <w:szCs w:val="28"/>
          <w:lang w:val="uk-UA"/>
        </w:rPr>
        <w:t>В</w:t>
      </w:r>
      <w:r w:rsidRPr="004D0466"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t>статье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lastRenderedPageBreak/>
        <w:t>приведены</w:t>
      </w:r>
      <w:proofErr w:type="spellEnd"/>
      <w:r w:rsidR="001517A3">
        <w:rPr>
          <w:sz w:val="28"/>
          <w:szCs w:val="28"/>
          <w:lang w:val="uk-UA"/>
        </w:rPr>
        <w:t xml:space="preserve"> </w:t>
      </w:r>
      <w:proofErr w:type="spellStart"/>
      <w:r w:rsidR="001517A3">
        <w:rPr>
          <w:sz w:val="28"/>
          <w:szCs w:val="28"/>
          <w:lang w:val="uk-UA"/>
        </w:rPr>
        <w:t>полученные</w:t>
      </w:r>
      <w:proofErr w:type="spellEnd"/>
      <w:r w:rsidR="001517A3">
        <w:rPr>
          <w:sz w:val="28"/>
          <w:szCs w:val="28"/>
          <w:lang w:val="uk-UA"/>
        </w:rPr>
        <w:t xml:space="preserve"> </w:t>
      </w:r>
      <w:proofErr w:type="spellStart"/>
      <w:r w:rsidRPr="004D0466">
        <w:rPr>
          <w:sz w:val="28"/>
          <w:szCs w:val="28"/>
          <w:lang w:val="uk-UA"/>
        </w:rPr>
        <w:t>статистич</w:t>
      </w:r>
      <w:r w:rsidR="001517A3">
        <w:rPr>
          <w:sz w:val="28"/>
          <w:szCs w:val="28"/>
          <w:lang w:val="uk-UA"/>
        </w:rPr>
        <w:t>еские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Pr="004D0466">
        <w:rPr>
          <w:sz w:val="28"/>
          <w:szCs w:val="28"/>
          <w:lang w:val="uk-UA"/>
        </w:rPr>
        <w:t>дан</w:t>
      </w:r>
      <w:r w:rsidR="001517A3">
        <w:rPr>
          <w:sz w:val="28"/>
          <w:szCs w:val="28"/>
          <w:lang w:val="uk-UA"/>
        </w:rPr>
        <w:t>ные</w:t>
      </w:r>
      <w:proofErr w:type="spellEnd"/>
      <w:r w:rsidRPr="004D0466">
        <w:rPr>
          <w:sz w:val="28"/>
          <w:szCs w:val="28"/>
          <w:lang w:val="uk-UA"/>
        </w:rPr>
        <w:t xml:space="preserve"> о</w:t>
      </w:r>
      <w:r w:rsidR="00E85A3F">
        <w:rPr>
          <w:sz w:val="28"/>
          <w:szCs w:val="28"/>
          <w:lang w:val="uk-UA"/>
        </w:rPr>
        <w:t>б</w:t>
      </w:r>
      <w:r w:rsidRPr="004D0466">
        <w:rPr>
          <w:sz w:val="28"/>
          <w:szCs w:val="28"/>
          <w:lang w:val="uk-UA"/>
        </w:rPr>
        <w:t xml:space="preserve"> </w:t>
      </w:r>
      <w:proofErr w:type="spellStart"/>
      <w:r w:rsidRPr="004D0466">
        <w:rPr>
          <w:sz w:val="28"/>
          <w:szCs w:val="28"/>
          <w:lang w:val="uk-UA"/>
        </w:rPr>
        <w:t>об</w:t>
      </w:r>
      <w:r w:rsidR="00CC53CC" w:rsidRPr="00CC53CC">
        <w:rPr>
          <w:sz w:val="28"/>
          <w:szCs w:val="28"/>
          <w:lang w:val="uk-UA"/>
        </w:rPr>
        <w:t>ъ</w:t>
      </w:r>
      <w:r w:rsidR="001517A3">
        <w:rPr>
          <w:sz w:val="28"/>
          <w:szCs w:val="28"/>
          <w:lang w:val="uk-UA"/>
        </w:rPr>
        <w:t>еме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Pr="004D0466">
        <w:rPr>
          <w:sz w:val="28"/>
          <w:szCs w:val="28"/>
          <w:lang w:val="uk-UA"/>
        </w:rPr>
        <w:t>семантич</w:t>
      </w:r>
      <w:r w:rsidR="001517A3">
        <w:rPr>
          <w:sz w:val="28"/>
          <w:szCs w:val="28"/>
          <w:lang w:val="uk-UA"/>
        </w:rPr>
        <w:t>еск</w:t>
      </w:r>
      <w:r w:rsidRPr="004D0466">
        <w:rPr>
          <w:sz w:val="28"/>
          <w:szCs w:val="28"/>
          <w:lang w:val="uk-UA"/>
        </w:rPr>
        <w:t>их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Pr="004D0466">
        <w:rPr>
          <w:sz w:val="28"/>
          <w:szCs w:val="28"/>
          <w:lang w:val="uk-UA"/>
        </w:rPr>
        <w:t>п</w:t>
      </w:r>
      <w:r w:rsidR="001517A3">
        <w:rPr>
          <w:sz w:val="28"/>
          <w:szCs w:val="28"/>
          <w:lang w:val="uk-UA"/>
        </w:rPr>
        <w:t>о</w:t>
      </w:r>
      <w:r w:rsidRPr="004D0466">
        <w:rPr>
          <w:sz w:val="28"/>
          <w:szCs w:val="28"/>
          <w:lang w:val="uk-UA"/>
        </w:rPr>
        <w:t>дклас</w:t>
      </w:r>
      <w:r w:rsidR="001517A3">
        <w:rPr>
          <w:sz w:val="28"/>
          <w:szCs w:val="28"/>
          <w:lang w:val="uk-UA"/>
        </w:rPr>
        <w:t>со</w:t>
      </w:r>
      <w:r w:rsidRPr="004D0466">
        <w:rPr>
          <w:sz w:val="28"/>
          <w:szCs w:val="28"/>
          <w:lang w:val="uk-UA"/>
        </w:rPr>
        <w:t>в</w:t>
      </w:r>
      <w:proofErr w:type="spellEnd"/>
      <w:r w:rsidRPr="004D0466">
        <w:rPr>
          <w:sz w:val="28"/>
          <w:szCs w:val="28"/>
          <w:lang w:val="uk-UA"/>
        </w:rPr>
        <w:t xml:space="preserve">, </w:t>
      </w:r>
      <w:proofErr w:type="spellStart"/>
      <w:r w:rsidRPr="004D0466">
        <w:rPr>
          <w:sz w:val="28"/>
          <w:szCs w:val="28"/>
          <w:lang w:val="uk-UA"/>
        </w:rPr>
        <w:t>частот</w:t>
      </w:r>
      <w:r w:rsidR="00CC53CC">
        <w:rPr>
          <w:sz w:val="28"/>
          <w:szCs w:val="28"/>
          <w:lang w:val="uk-UA"/>
        </w:rPr>
        <w:t>е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="00CC53CC">
        <w:rPr>
          <w:sz w:val="28"/>
          <w:szCs w:val="28"/>
          <w:lang w:val="uk-UA"/>
        </w:rPr>
        <w:t>и</w:t>
      </w:r>
      <w:r w:rsidRPr="004D0466">
        <w:rPr>
          <w:sz w:val="28"/>
          <w:szCs w:val="28"/>
          <w:lang w:val="uk-UA"/>
        </w:rPr>
        <w:t>х</w:t>
      </w:r>
      <w:proofErr w:type="spellEnd"/>
      <w:r w:rsidRPr="004D0466">
        <w:rPr>
          <w:sz w:val="28"/>
          <w:szCs w:val="28"/>
          <w:lang w:val="uk-UA"/>
        </w:rPr>
        <w:t xml:space="preserve"> </w:t>
      </w:r>
      <w:proofErr w:type="spellStart"/>
      <w:r w:rsidR="00E85A3F">
        <w:rPr>
          <w:sz w:val="28"/>
          <w:szCs w:val="28"/>
          <w:lang w:val="uk-UA"/>
        </w:rPr>
        <w:t>употребления</w:t>
      </w:r>
      <w:proofErr w:type="spellEnd"/>
      <w:r w:rsidRPr="004D0466">
        <w:rPr>
          <w:sz w:val="28"/>
          <w:szCs w:val="28"/>
          <w:lang w:val="uk-UA"/>
        </w:rPr>
        <w:t xml:space="preserve">, </w:t>
      </w:r>
      <w:proofErr w:type="spellStart"/>
      <w:r w:rsidR="00E85A3F">
        <w:rPr>
          <w:sz w:val="28"/>
          <w:szCs w:val="28"/>
          <w:lang w:val="uk-UA"/>
        </w:rPr>
        <w:t>применяемости</w:t>
      </w:r>
      <w:proofErr w:type="spellEnd"/>
      <w:r w:rsidR="00CC53CC">
        <w:rPr>
          <w:sz w:val="28"/>
          <w:szCs w:val="28"/>
          <w:lang w:val="uk-UA"/>
        </w:rPr>
        <w:t xml:space="preserve"> и </w:t>
      </w:r>
      <w:proofErr w:type="spellStart"/>
      <w:r w:rsidR="00CC53CC">
        <w:rPr>
          <w:sz w:val="28"/>
          <w:szCs w:val="28"/>
          <w:lang w:val="uk-UA"/>
        </w:rPr>
        <w:t>широте</w:t>
      </w:r>
      <w:proofErr w:type="spellEnd"/>
      <w:r w:rsidRPr="004D0466">
        <w:rPr>
          <w:sz w:val="28"/>
          <w:szCs w:val="28"/>
          <w:lang w:val="uk-UA"/>
        </w:rPr>
        <w:t xml:space="preserve">  </w:t>
      </w:r>
      <w:proofErr w:type="spellStart"/>
      <w:r w:rsidRPr="004D0466">
        <w:rPr>
          <w:sz w:val="28"/>
          <w:szCs w:val="28"/>
          <w:lang w:val="uk-UA"/>
        </w:rPr>
        <w:t>с</w:t>
      </w:r>
      <w:r w:rsidR="00CC53CC">
        <w:rPr>
          <w:sz w:val="28"/>
          <w:szCs w:val="28"/>
          <w:lang w:val="uk-UA"/>
        </w:rPr>
        <w:t>очетаемо</w:t>
      </w:r>
      <w:r w:rsidRPr="004D0466">
        <w:rPr>
          <w:sz w:val="28"/>
          <w:szCs w:val="28"/>
          <w:lang w:val="uk-UA"/>
        </w:rPr>
        <w:t>ст</w:t>
      </w:r>
      <w:r w:rsidR="00CC53CC">
        <w:rPr>
          <w:sz w:val="28"/>
          <w:szCs w:val="28"/>
          <w:lang w:val="uk-UA"/>
        </w:rPr>
        <w:t>и</w:t>
      </w:r>
      <w:proofErr w:type="spellEnd"/>
      <w:r>
        <w:rPr>
          <w:sz w:val="28"/>
          <w:szCs w:val="28"/>
          <w:lang w:val="uk-UA"/>
        </w:rPr>
        <w:t xml:space="preserve">; </w:t>
      </w:r>
      <w:r w:rsidR="002C75F9" w:rsidRPr="002C75F9">
        <w:rPr>
          <w:sz w:val="28"/>
          <w:szCs w:val="28"/>
        </w:rPr>
        <w:t xml:space="preserve">с помощью системно-квантитативного подхода определен характер лексической, семантической и синтаксической сочетаемости проанализированных </w:t>
      </w:r>
      <w:proofErr w:type="spellStart"/>
      <w:r w:rsidR="002C75F9" w:rsidRPr="002C75F9">
        <w:rPr>
          <w:sz w:val="28"/>
          <w:szCs w:val="28"/>
        </w:rPr>
        <w:t>адъективов</w:t>
      </w:r>
      <w:proofErr w:type="spellEnd"/>
      <w:r w:rsidR="002C75F9" w:rsidRPr="002C75F9">
        <w:rPr>
          <w:sz w:val="28"/>
          <w:szCs w:val="28"/>
        </w:rPr>
        <w:t>.</w:t>
      </w:r>
      <w:r w:rsidR="002C75F9">
        <w:rPr>
          <w:rFonts w:ascii="Arial" w:hAnsi="Arial" w:cs="Arial"/>
          <w:color w:val="222222"/>
        </w:rPr>
        <w:t xml:space="preserve"> </w:t>
      </w:r>
    </w:p>
    <w:p w:rsidR="009F78E8" w:rsidRPr="002C75F9" w:rsidRDefault="002C75F9" w:rsidP="001D4314">
      <w:pPr>
        <w:spacing w:line="360" w:lineRule="auto"/>
        <w:ind w:firstLine="680"/>
        <w:jc w:val="both"/>
        <w:rPr>
          <w:b/>
          <w:spacing w:val="-4"/>
          <w:sz w:val="28"/>
          <w:szCs w:val="28"/>
          <w:lang w:val="uk-UA"/>
        </w:rPr>
      </w:pPr>
      <w:r w:rsidRPr="002C75F9">
        <w:rPr>
          <w:b/>
          <w:sz w:val="28"/>
          <w:szCs w:val="28"/>
        </w:rPr>
        <w:t>Ключевые слова:</w:t>
      </w:r>
      <w:r w:rsidR="00DE130E">
        <w:rPr>
          <w:b/>
          <w:sz w:val="28"/>
          <w:szCs w:val="28"/>
          <w:lang w:val="uk-UA"/>
        </w:rPr>
        <w:t xml:space="preserve"> </w:t>
      </w:r>
      <w:r w:rsidRPr="002C75F9">
        <w:rPr>
          <w:sz w:val="28"/>
          <w:szCs w:val="28"/>
        </w:rPr>
        <w:t>лексико</w:t>
      </w:r>
      <w:r w:rsidRPr="0001149D">
        <w:rPr>
          <w:b/>
          <w:sz w:val="28"/>
          <w:szCs w:val="28"/>
        </w:rPr>
        <w:t>-</w:t>
      </w:r>
      <w:r w:rsidRPr="002C75F9">
        <w:rPr>
          <w:sz w:val="28"/>
          <w:szCs w:val="28"/>
        </w:rPr>
        <w:t xml:space="preserve">семантическая группа, </w:t>
      </w:r>
      <w:r w:rsidR="00CB459D" w:rsidRPr="00CB459D">
        <w:rPr>
          <w:spacing w:val="-4"/>
          <w:sz w:val="28"/>
          <w:szCs w:val="28"/>
        </w:rPr>
        <w:t>синтагматические связи</w:t>
      </w:r>
      <w:r w:rsidRPr="002C75F9">
        <w:rPr>
          <w:sz w:val="28"/>
          <w:szCs w:val="28"/>
        </w:rPr>
        <w:t xml:space="preserve">, сочетаемость, </w:t>
      </w:r>
      <w:proofErr w:type="spellStart"/>
      <w:r w:rsidR="00A73315" w:rsidRPr="001D4314">
        <w:rPr>
          <w:spacing w:val="-2"/>
          <w:sz w:val="28"/>
          <w:szCs w:val="28"/>
          <w:lang w:val="uk-UA"/>
        </w:rPr>
        <w:t>квантитативн</w:t>
      </w:r>
      <w:r w:rsidR="00A73315">
        <w:rPr>
          <w:spacing w:val="-2"/>
          <w:sz w:val="28"/>
          <w:szCs w:val="28"/>
          <w:lang w:val="uk-UA"/>
        </w:rPr>
        <w:t>о-формализированные</w:t>
      </w:r>
      <w:proofErr w:type="spellEnd"/>
      <w:r w:rsidR="00A73315">
        <w:rPr>
          <w:spacing w:val="-2"/>
          <w:sz w:val="28"/>
          <w:szCs w:val="28"/>
          <w:lang w:val="uk-UA"/>
        </w:rPr>
        <w:t xml:space="preserve"> методики</w:t>
      </w:r>
      <w:r w:rsidR="00A73315">
        <w:rPr>
          <w:sz w:val="28"/>
          <w:szCs w:val="28"/>
        </w:rPr>
        <w:t>.</w:t>
      </w:r>
    </w:p>
    <w:p w:rsidR="00BF060F" w:rsidRPr="00E17C28" w:rsidRDefault="00C0401D" w:rsidP="00E85C14">
      <w:pPr>
        <w:spacing w:line="360" w:lineRule="auto"/>
        <w:ind w:firstLine="680"/>
        <w:jc w:val="both"/>
        <w:rPr>
          <w:spacing w:val="-4"/>
          <w:sz w:val="28"/>
          <w:szCs w:val="28"/>
          <w:lang w:val="uk-UA"/>
        </w:rPr>
      </w:pPr>
      <w:proofErr w:type="gramStart"/>
      <w:r w:rsidRPr="00F520E2">
        <w:rPr>
          <w:b/>
          <w:spacing w:val="-4"/>
          <w:sz w:val="28"/>
          <w:szCs w:val="28"/>
          <w:lang w:val="en-US"/>
        </w:rPr>
        <w:t xml:space="preserve">LYPKA S. I. </w:t>
      </w:r>
      <w:r w:rsidRPr="00BF060F">
        <w:rPr>
          <w:b/>
          <w:spacing w:val="-4"/>
          <w:sz w:val="28"/>
          <w:szCs w:val="28"/>
          <w:lang w:val="en-US"/>
        </w:rPr>
        <w:t>SYNTAGMATIC CHARACTERISTICS OF ADJECTIVES</w:t>
      </w:r>
      <w:r w:rsidRPr="00F520E2">
        <w:rPr>
          <w:b/>
          <w:spacing w:val="-4"/>
          <w:sz w:val="28"/>
          <w:szCs w:val="28"/>
          <w:lang w:val="en-US"/>
        </w:rPr>
        <w:t xml:space="preserve"> DENOTING IMPERTINENT BEHAVIOUR IN MODERN GERMAN</w:t>
      </w:r>
      <w:r w:rsidR="00E85C14">
        <w:rPr>
          <w:b/>
          <w:spacing w:val="-4"/>
          <w:sz w:val="28"/>
          <w:szCs w:val="28"/>
          <w:lang w:val="uk-UA"/>
        </w:rPr>
        <w:t xml:space="preserve"> (</w:t>
      </w:r>
      <w:r w:rsidR="00E85C14" w:rsidRPr="00E85C14">
        <w:rPr>
          <w:b/>
          <w:spacing w:val="-4"/>
          <w:sz w:val="28"/>
          <w:szCs w:val="28"/>
          <w:lang w:val="en-US"/>
        </w:rPr>
        <w:t>ON THE BASIS OF STUDYING MEDIA TEXTS</w:t>
      </w:r>
      <w:r w:rsidR="00E85C14">
        <w:rPr>
          <w:b/>
          <w:spacing w:val="-4"/>
          <w:sz w:val="28"/>
          <w:szCs w:val="28"/>
          <w:lang w:val="uk-UA"/>
        </w:rPr>
        <w:t>)</w:t>
      </w:r>
      <w:r w:rsidR="00E85C14" w:rsidRPr="00F520E2">
        <w:rPr>
          <w:b/>
          <w:spacing w:val="-4"/>
          <w:sz w:val="28"/>
          <w:szCs w:val="28"/>
          <w:lang w:val="en-US"/>
        </w:rPr>
        <w:t>.</w:t>
      </w:r>
      <w:proofErr w:type="gramEnd"/>
      <w:r w:rsidR="00E85C14" w:rsidRPr="003035C6">
        <w:rPr>
          <w:spacing w:val="-4"/>
          <w:sz w:val="28"/>
          <w:szCs w:val="28"/>
          <w:lang w:val="en-US"/>
        </w:rPr>
        <w:t xml:space="preserve"> </w:t>
      </w:r>
      <w:r w:rsidR="00E17C28">
        <w:rPr>
          <w:spacing w:val="-4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C8D" w:rsidRDefault="00FB42FF" w:rsidP="001D4314">
      <w:pPr>
        <w:spacing w:line="360" w:lineRule="auto"/>
        <w:ind w:firstLine="680"/>
        <w:jc w:val="both"/>
        <w:rPr>
          <w:spacing w:val="-4"/>
          <w:sz w:val="28"/>
          <w:szCs w:val="28"/>
          <w:lang w:val="en-US"/>
        </w:rPr>
      </w:pPr>
      <w:r w:rsidRPr="009E2C8D">
        <w:rPr>
          <w:spacing w:val="-4"/>
          <w:sz w:val="28"/>
          <w:szCs w:val="28"/>
          <w:lang w:val="en-US"/>
        </w:rPr>
        <w:t>The</w:t>
      </w:r>
      <w:r w:rsidRPr="009E2C8D">
        <w:rPr>
          <w:rFonts w:eastAsiaTheme="minorHAnsi"/>
          <w:i/>
          <w:iCs/>
          <w:sz w:val="28"/>
          <w:szCs w:val="28"/>
          <w:lang w:val="uk-UA" w:eastAsia="en-US"/>
        </w:rPr>
        <w:t xml:space="preserve"> </w:t>
      </w:r>
      <w:r w:rsidRPr="009E2C8D">
        <w:rPr>
          <w:sz w:val="28"/>
          <w:szCs w:val="28"/>
          <w:lang w:val="en-US"/>
        </w:rPr>
        <w:t xml:space="preserve">article </w:t>
      </w:r>
      <w:proofErr w:type="spellStart"/>
      <w:r w:rsidRPr="009E2C8D">
        <w:rPr>
          <w:rFonts w:eastAsiaTheme="minorHAnsi"/>
          <w:iCs/>
          <w:sz w:val="28"/>
          <w:szCs w:val="28"/>
          <w:lang w:val="uk-UA" w:eastAsia="en-US"/>
        </w:rPr>
        <w:t>deals</w:t>
      </w:r>
      <w:proofErr w:type="spellEnd"/>
      <w:r w:rsidRPr="009E2C8D">
        <w:rPr>
          <w:rFonts w:eastAsiaTheme="minorHAnsi"/>
          <w:iCs/>
          <w:sz w:val="28"/>
          <w:szCs w:val="28"/>
          <w:lang w:val="uk-UA" w:eastAsia="en-US"/>
        </w:rPr>
        <w:t xml:space="preserve"> </w:t>
      </w:r>
      <w:proofErr w:type="spellStart"/>
      <w:r w:rsidRPr="009E2C8D">
        <w:rPr>
          <w:rFonts w:eastAsiaTheme="minorHAnsi"/>
          <w:iCs/>
          <w:sz w:val="28"/>
          <w:szCs w:val="28"/>
          <w:lang w:val="uk-UA" w:eastAsia="en-US"/>
        </w:rPr>
        <w:t>with</w:t>
      </w:r>
      <w:proofErr w:type="spellEnd"/>
      <w:r w:rsidRPr="009E2C8D">
        <w:rPr>
          <w:rFonts w:eastAsiaTheme="minorHAnsi"/>
          <w:iCs/>
          <w:sz w:val="28"/>
          <w:szCs w:val="28"/>
          <w:lang w:val="uk-UA" w:eastAsia="en-US"/>
        </w:rPr>
        <w:t xml:space="preserve"> </w:t>
      </w:r>
      <w:proofErr w:type="spellStart"/>
      <w:r w:rsidRPr="009E2C8D">
        <w:rPr>
          <w:rFonts w:eastAsiaTheme="minorHAnsi"/>
          <w:iCs/>
          <w:sz w:val="28"/>
          <w:szCs w:val="28"/>
          <w:lang w:val="uk-UA" w:eastAsia="en-US"/>
        </w:rPr>
        <w:t>the</w:t>
      </w:r>
      <w:proofErr w:type="spellEnd"/>
      <w:r w:rsidRPr="009E2C8D">
        <w:rPr>
          <w:rFonts w:eastAsiaTheme="minorHAnsi"/>
          <w:i/>
          <w:iCs/>
          <w:sz w:val="28"/>
          <w:szCs w:val="28"/>
          <w:lang w:val="uk-UA" w:eastAsia="en-US"/>
        </w:rPr>
        <w:t xml:space="preserve"> </w:t>
      </w:r>
      <w:r w:rsidRPr="009E2C8D">
        <w:rPr>
          <w:sz w:val="28"/>
          <w:szCs w:val="28"/>
          <w:lang w:val="en-US"/>
        </w:rPr>
        <w:t xml:space="preserve">description of syntagmatic </w:t>
      </w:r>
      <w:r w:rsidRPr="009E2C8D">
        <w:rPr>
          <w:spacing w:val="-4"/>
          <w:sz w:val="28"/>
          <w:szCs w:val="28"/>
          <w:lang w:val="en-US"/>
        </w:rPr>
        <w:t>features</w:t>
      </w:r>
      <w:r w:rsidRPr="009E2C8D">
        <w:rPr>
          <w:sz w:val="28"/>
          <w:szCs w:val="28"/>
          <w:lang w:val="en-US"/>
        </w:rPr>
        <w:t xml:space="preserve"> of components of </w:t>
      </w:r>
      <w:r w:rsidR="009A2102" w:rsidRPr="009E2C8D">
        <w:rPr>
          <w:spacing w:val="-4"/>
          <w:sz w:val="28"/>
          <w:szCs w:val="28"/>
          <w:lang w:val="en-US"/>
        </w:rPr>
        <w:t xml:space="preserve">lexical-semantic group denoting </w:t>
      </w:r>
      <w:r w:rsidR="009A2102" w:rsidRPr="006F7D04">
        <w:rPr>
          <w:spacing w:val="-4"/>
          <w:sz w:val="28"/>
          <w:szCs w:val="28"/>
          <w:lang w:val="en-US"/>
        </w:rPr>
        <w:t xml:space="preserve">impertinent </w:t>
      </w:r>
      <w:proofErr w:type="spellStart"/>
      <w:r w:rsidR="009A2102" w:rsidRPr="006F7D04">
        <w:rPr>
          <w:spacing w:val="-4"/>
          <w:sz w:val="28"/>
          <w:szCs w:val="28"/>
          <w:lang w:val="en-US"/>
        </w:rPr>
        <w:t>behaviour</w:t>
      </w:r>
      <w:proofErr w:type="spellEnd"/>
      <w:r w:rsidR="009A2102" w:rsidRPr="006F7D04">
        <w:rPr>
          <w:spacing w:val="-4"/>
          <w:sz w:val="28"/>
          <w:szCs w:val="28"/>
          <w:lang w:val="en-US"/>
        </w:rPr>
        <w:t xml:space="preserve"> in modern German</w:t>
      </w:r>
      <w:r w:rsidR="009E2C8D" w:rsidRPr="006F7D04">
        <w:rPr>
          <w:spacing w:val="-4"/>
          <w:sz w:val="28"/>
          <w:szCs w:val="28"/>
          <w:lang w:val="en-US"/>
        </w:rPr>
        <w:t xml:space="preserve"> on the basis of studying media texts</w:t>
      </w:r>
      <w:r w:rsidR="009A2102" w:rsidRPr="006F7D04">
        <w:rPr>
          <w:spacing w:val="-4"/>
          <w:sz w:val="28"/>
          <w:szCs w:val="28"/>
          <w:lang w:val="en-US"/>
        </w:rPr>
        <w:t xml:space="preserve">. </w:t>
      </w:r>
      <w:r w:rsidR="009E2C8D" w:rsidRPr="006F7D04">
        <w:rPr>
          <w:spacing w:val="-4"/>
          <w:sz w:val="28"/>
          <w:szCs w:val="28"/>
          <w:lang w:val="en-US"/>
        </w:rPr>
        <w:t xml:space="preserve">The study of syntagmatic features of </w:t>
      </w:r>
      <w:r w:rsidR="008D4CC0" w:rsidRPr="00F520E2">
        <w:rPr>
          <w:spacing w:val="-4"/>
          <w:sz w:val="28"/>
          <w:szCs w:val="28"/>
          <w:lang w:val="en-US"/>
        </w:rPr>
        <w:t>adjectives</w:t>
      </w:r>
      <w:r w:rsidR="008D4CC0" w:rsidRPr="006F7D04">
        <w:rPr>
          <w:spacing w:val="-4"/>
          <w:sz w:val="28"/>
          <w:szCs w:val="28"/>
          <w:lang w:val="en-US"/>
        </w:rPr>
        <w:t xml:space="preserve"> </w:t>
      </w:r>
      <w:r w:rsidR="009E2C8D" w:rsidRPr="006F7D04">
        <w:rPr>
          <w:spacing w:val="-4"/>
          <w:sz w:val="28"/>
          <w:szCs w:val="28"/>
          <w:lang w:val="en-US"/>
        </w:rPr>
        <w:t xml:space="preserve">denoting impertinent </w:t>
      </w:r>
      <w:proofErr w:type="spellStart"/>
      <w:r w:rsidR="009E2C8D" w:rsidRPr="006F7D04">
        <w:rPr>
          <w:spacing w:val="-4"/>
          <w:sz w:val="28"/>
          <w:szCs w:val="28"/>
          <w:lang w:val="en-US"/>
        </w:rPr>
        <w:t>behaviour</w:t>
      </w:r>
      <w:proofErr w:type="spellEnd"/>
      <w:r w:rsidR="009E2C8D" w:rsidRPr="006F7D04">
        <w:rPr>
          <w:spacing w:val="-4"/>
          <w:sz w:val="28"/>
          <w:szCs w:val="28"/>
          <w:lang w:val="en-US"/>
        </w:rPr>
        <w:t xml:space="preserve"> is conducted on the basis of researching their </w:t>
      </w:r>
      <w:r w:rsidR="00217089" w:rsidRPr="006F7D04">
        <w:rPr>
          <w:spacing w:val="-4"/>
          <w:sz w:val="28"/>
          <w:szCs w:val="28"/>
          <w:lang w:val="en-US"/>
        </w:rPr>
        <w:t>frequency of usage, size of the subclass, the extent of syntagmatic connections intensity</w:t>
      </w:r>
      <w:r w:rsidR="00560577" w:rsidRPr="006F7D04">
        <w:rPr>
          <w:spacing w:val="-4"/>
          <w:sz w:val="28"/>
          <w:szCs w:val="28"/>
          <w:lang w:val="en-US"/>
        </w:rPr>
        <w:t>;</w:t>
      </w:r>
      <w:r w:rsidR="00217089" w:rsidRPr="006F7D04">
        <w:rPr>
          <w:spacing w:val="-4"/>
          <w:sz w:val="28"/>
          <w:szCs w:val="28"/>
          <w:lang w:val="en-US"/>
        </w:rPr>
        <w:t xml:space="preserve">   </w:t>
      </w:r>
      <w:r w:rsidR="009E2C8D" w:rsidRPr="006F7D04">
        <w:rPr>
          <w:spacing w:val="-4"/>
          <w:sz w:val="28"/>
          <w:szCs w:val="28"/>
          <w:lang w:val="en-US"/>
        </w:rPr>
        <w:t>lexical (on the level of a word), semantic (on the basis of semantic word subclasses) and syntactic (on the basis of a class of words</w:t>
      </w:r>
      <w:r w:rsidR="009E2C8D" w:rsidRPr="00F520E2">
        <w:rPr>
          <w:spacing w:val="-4"/>
          <w:sz w:val="28"/>
          <w:szCs w:val="28"/>
          <w:lang w:val="en-US"/>
        </w:rPr>
        <w:t>) combinability with nouns, adjectives and verbs.</w:t>
      </w:r>
    </w:p>
    <w:p w:rsidR="00560577" w:rsidRPr="00F520E2" w:rsidRDefault="00560577" w:rsidP="00560577">
      <w:pPr>
        <w:spacing w:line="360" w:lineRule="auto"/>
        <w:ind w:firstLine="708"/>
        <w:jc w:val="both"/>
        <w:rPr>
          <w:spacing w:val="-4"/>
          <w:lang w:val="en-US"/>
        </w:rPr>
      </w:pPr>
      <w:r w:rsidRPr="00F520E2">
        <w:rPr>
          <w:b/>
          <w:spacing w:val="-4"/>
          <w:sz w:val="28"/>
          <w:szCs w:val="28"/>
          <w:lang w:val="en-US"/>
        </w:rPr>
        <w:t>Key words</w:t>
      </w:r>
      <w:r w:rsidRPr="00F520E2">
        <w:rPr>
          <w:spacing w:val="-4"/>
          <w:sz w:val="28"/>
          <w:szCs w:val="28"/>
          <w:lang w:val="en-US"/>
        </w:rPr>
        <w:t xml:space="preserve">: </w:t>
      </w:r>
      <w:r w:rsidR="00DE130E" w:rsidRPr="00F520E2">
        <w:rPr>
          <w:spacing w:val="-4"/>
          <w:sz w:val="28"/>
          <w:szCs w:val="28"/>
          <w:lang w:val="en-US"/>
        </w:rPr>
        <w:t>lexical-semantic group,</w:t>
      </w:r>
      <w:r w:rsidR="00DE130E">
        <w:rPr>
          <w:spacing w:val="-4"/>
          <w:sz w:val="28"/>
          <w:szCs w:val="28"/>
          <w:lang w:val="uk-UA"/>
        </w:rPr>
        <w:t xml:space="preserve"> </w:t>
      </w:r>
      <w:r w:rsidRPr="00F520E2">
        <w:rPr>
          <w:spacing w:val="-4"/>
          <w:sz w:val="28"/>
          <w:szCs w:val="28"/>
          <w:lang w:val="en-US"/>
        </w:rPr>
        <w:t>syntagmatic connections,</w:t>
      </w:r>
      <w:r w:rsidR="00DE130E" w:rsidRPr="00DE130E">
        <w:rPr>
          <w:spacing w:val="-4"/>
          <w:sz w:val="28"/>
          <w:szCs w:val="28"/>
          <w:lang w:val="en-US"/>
        </w:rPr>
        <w:t xml:space="preserve"> </w:t>
      </w:r>
      <w:r w:rsidR="00DE130E" w:rsidRPr="00F520E2">
        <w:rPr>
          <w:spacing w:val="-4"/>
          <w:sz w:val="28"/>
          <w:szCs w:val="28"/>
          <w:lang w:val="en-US"/>
        </w:rPr>
        <w:t>combinability</w:t>
      </w:r>
      <w:r w:rsidR="00DE130E">
        <w:rPr>
          <w:spacing w:val="-4"/>
          <w:sz w:val="28"/>
          <w:szCs w:val="28"/>
          <w:lang w:val="uk-UA"/>
        </w:rPr>
        <w:t xml:space="preserve">, </w:t>
      </w:r>
      <w:r w:rsidR="00DE130E" w:rsidRPr="00F520E2">
        <w:rPr>
          <w:spacing w:val="-4"/>
          <w:sz w:val="28"/>
          <w:szCs w:val="28"/>
          <w:lang w:val="en-US"/>
        </w:rPr>
        <w:t>quantitative</w:t>
      </w:r>
      <w:r w:rsidR="00DE130E" w:rsidRPr="00491166">
        <w:rPr>
          <w:b/>
          <w:spacing w:val="-4"/>
          <w:sz w:val="28"/>
          <w:szCs w:val="28"/>
          <w:lang w:val="uk-UA"/>
        </w:rPr>
        <w:t>-</w:t>
      </w:r>
      <w:r w:rsidR="00DE130E" w:rsidRPr="00F520E2">
        <w:rPr>
          <w:spacing w:val="-4"/>
          <w:sz w:val="28"/>
          <w:szCs w:val="28"/>
          <w:lang w:val="en-US"/>
        </w:rPr>
        <w:t>formalized methods</w:t>
      </w:r>
      <w:r w:rsidRPr="00F520E2">
        <w:rPr>
          <w:spacing w:val="-4"/>
          <w:sz w:val="28"/>
          <w:szCs w:val="28"/>
          <w:lang w:val="en-US"/>
        </w:rPr>
        <w:t>.</w:t>
      </w:r>
    </w:p>
    <w:p w:rsidR="004F051F" w:rsidRPr="00B924E3" w:rsidRDefault="001E5700" w:rsidP="004F051F">
      <w:pPr>
        <w:spacing w:line="360" w:lineRule="auto"/>
        <w:ind w:firstLine="709"/>
        <w:jc w:val="both"/>
        <w:rPr>
          <w:sz w:val="28"/>
          <w:szCs w:val="28"/>
        </w:rPr>
      </w:pPr>
      <w:r w:rsidRPr="00B924E3">
        <w:rPr>
          <w:b/>
          <w:bCs/>
          <w:sz w:val="28"/>
          <w:szCs w:val="28"/>
        </w:rPr>
        <w:t xml:space="preserve">Постановка </w:t>
      </w:r>
      <w:proofErr w:type="spellStart"/>
      <w:r w:rsidRPr="00B924E3">
        <w:rPr>
          <w:b/>
          <w:bCs/>
          <w:sz w:val="28"/>
          <w:szCs w:val="28"/>
        </w:rPr>
        <w:t>наукової</w:t>
      </w:r>
      <w:proofErr w:type="spellEnd"/>
      <w:r w:rsidRPr="00B924E3">
        <w:rPr>
          <w:b/>
          <w:bCs/>
          <w:sz w:val="28"/>
          <w:szCs w:val="28"/>
        </w:rPr>
        <w:t xml:space="preserve"> </w:t>
      </w:r>
      <w:proofErr w:type="spellStart"/>
      <w:r w:rsidRPr="00B924E3">
        <w:rPr>
          <w:b/>
          <w:bCs/>
          <w:sz w:val="28"/>
          <w:szCs w:val="28"/>
        </w:rPr>
        <w:t>проблеми</w:t>
      </w:r>
      <w:proofErr w:type="spellEnd"/>
      <w:r w:rsidRPr="00B924E3">
        <w:rPr>
          <w:b/>
          <w:bCs/>
          <w:sz w:val="28"/>
          <w:szCs w:val="28"/>
        </w:rPr>
        <w:t xml:space="preserve"> та </w:t>
      </w:r>
      <w:proofErr w:type="spellStart"/>
      <w:r w:rsidRPr="00B924E3">
        <w:rPr>
          <w:b/>
          <w:bCs/>
          <w:sz w:val="28"/>
          <w:szCs w:val="28"/>
        </w:rPr>
        <w:t>її</w:t>
      </w:r>
      <w:proofErr w:type="spellEnd"/>
      <w:r w:rsidRPr="00B924E3">
        <w:rPr>
          <w:b/>
          <w:bCs/>
          <w:sz w:val="28"/>
          <w:szCs w:val="28"/>
        </w:rPr>
        <w:t xml:space="preserve"> </w:t>
      </w:r>
      <w:proofErr w:type="spellStart"/>
      <w:r w:rsidRPr="00B924E3">
        <w:rPr>
          <w:b/>
          <w:bCs/>
          <w:sz w:val="28"/>
          <w:szCs w:val="28"/>
        </w:rPr>
        <w:t>значення</w:t>
      </w:r>
      <w:proofErr w:type="spellEnd"/>
      <w:r w:rsidRPr="00B924E3">
        <w:rPr>
          <w:b/>
          <w:bCs/>
          <w:spacing w:val="-6"/>
          <w:sz w:val="28"/>
          <w:szCs w:val="28"/>
        </w:rPr>
        <w:t>.</w:t>
      </w:r>
      <w:r w:rsidRPr="00B924E3">
        <w:rPr>
          <w:rStyle w:val="apple-converted-space"/>
          <w:b/>
          <w:bCs/>
          <w:spacing w:val="-6"/>
          <w:sz w:val="28"/>
          <w:szCs w:val="28"/>
        </w:rPr>
        <w:t> </w:t>
      </w:r>
      <w:r w:rsidRPr="00B924E3">
        <w:rPr>
          <w:spacing w:val="4"/>
          <w:sz w:val="28"/>
          <w:szCs w:val="28"/>
        </w:rPr>
        <w:t xml:space="preserve">Як </w:t>
      </w:r>
      <w:proofErr w:type="spellStart"/>
      <w:r w:rsidRPr="00B924E3">
        <w:rPr>
          <w:spacing w:val="4"/>
          <w:sz w:val="28"/>
          <w:szCs w:val="28"/>
        </w:rPr>
        <w:t>відомо</w:t>
      </w:r>
      <w:proofErr w:type="spellEnd"/>
      <w:r w:rsidRPr="00B924E3">
        <w:rPr>
          <w:spacing w:val="4"/>
          <w:sz w:val="28"/>
          <w:szCs w:val="28"/>
        </w:rPr>
        <w:t xml:space="preserve">, </w:t>
      </w:r>
      <w:r w:rsidR="004F051F" w:rsidRPr="00B924E3">
        <w:rPr>
          <w:sz w:val="28"/>
          <w:szCs w:val="28"/>
        </w:rPr>
        <w:t xml:space="preserve">слово в </w:t>
      </w:r>
      <w:proofErr w:type="spellStart"/>
      <w:r w:rsidR="004F051F" w:rsidRPr="00B924E3">
        <w:rPr>
          <w:sz w:val="28"/>
          <w:szCs w:val="28"/>
        </w:rPr>
        <w:t>мові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функціонує</w:t>
      </w:r>
      <w:proofErr w:type="spellEnd"/>
      <w:r w:rsidR="004F051F" w:rsidRPr="00B924E3">
        <w:rPr>
          <w:sz w:val="28"/>
          <w:szCs w:val="28"/>
        </w:rPr>
        <w:t xml:space="preserve"> не </w:t>
      </w:r>
      <w:proofErr w:type="spellStart"/>
      <w:r w:rsidR="004F051F" w:rsidRPr="00B924E3">
        <w:rPr>
          <w:sz w:val="28"/>
          <w:szCs w:val="28"/>
        </w:rPr>
        <w:t>ізольовано</w:t>
      </w:r>
      <w:proofErr w:type="spellEnd"/>
      <w:r w:rsidR="004F051F" w:rsidRPr="00B924E3">
        <w:rPr>
          <w:sz w:val="28"/>
          <w:szCs w:val="28"/>
        </w:rPr>
        <w:t xml:space="preserve">, а </w:t>
      </w:r>
      <w:proofErr w:type="spellStart"/>
      <w:r w:rsidR="004F051F" w:rsidRPr="00B924E3">
        <w:rPr>
          <w:sz w:val="28"/>
          <w:szCs w:val="28"/>
        </w:rPr>
        <w:t>вступає</w:t>
      </w:r>
      <w:proofErr w:type="spellEnd"/>
      <w:r w:rsidR="004F051F" w:rsidRPr="00B924E3">
        <w:rPr>
          <w:sz w:val="28"/>
          <w:szCs w:val="28"/>
        </w:rPr>
        <w:t xml:space="preserve"> в </w:t>
      </w:r>
      <w:proofErr w:type="spellStart"/>
      <w:proofErr w:type="gramStart"/>
      <w:r w:rsidR="004F051F" w:rsidRPr="00B924E3">
        <w:rPr>
          <w:sz w:val="28"/>
          <w:szCs w:val="28"/>
        </w:rPr>
        <w:t>р</w:t>
      </w:r>
      <w:proofErr w:type="gramEnd"/>
      <w:r w:rsidR="004F051F" w:rsidRPr="00B924E3">
        <w:rPr>
          <w:sz w:val="28"/>
          <w:szCs w:val="28"/>
        </w:rPr>
        <w:t>ізні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зв’язки</w:t>
      </w:r>
      <w:proofErr w:type="spellEnd"/>
      <w:r w:rsidR="004F051F" w:rsidRPr="00B924E3">
        <w:rPr>
          <w:sz w:val="28"/>
          <w:szCs w:val="28"/>
        </w:rPr>
        <w:t xml:space="preserve"> та </w:t>
      </w:r>
      <w:proofErr w:type="spellStart"/>
      <w:r w:rsidR="004F051F" w:rsidRPr="00B924E3">
        <w:rPr>
          <w:sz w:val="28"/>
          <w:szCs w:val="28"/>
        </w:rPr>
        <w:t>відношення</w:t>
      </w:r>
      <w:proofErr w:type="spellEnd"/>
      <w:r w:rsidR="004F051F" w:rsidRPr="00B924E3">
        <w:rPr>
          <w:sz w:val="28"/>
          <w:szCs w:val="28"/>
        </w:rPr>
        <w:t xml:space="preserve"> з </w:t>
      </w:r>
      <w:proofErr w:type="spellStart"/>
      <w:r w:rsidR="004F051F" w:rsidRPr="00B924E3">
        <w:rPr>
          <w:sz w:val="28"/>
          <w:szCs w:val="28"/>
        </w:rPr>
        <w:t>іншими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мовними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одиницями</w:t>
      </w:r>
      <w:proofErr w:type="spellEnd"/>
      <w:r w:rsidR="004F051F" w:rsidRPr="00B924E3">
        <w:rPr>
          <w:sz w:val="28"/>
          <w:szCs w:val="28"/>
        </w:rPr>
        <w:t xml:space="preserve">, а </w:t>
      </w:r>
      <w:proofErr w:type="spellStart"/>
      <w:r w:rsidR="004F051F" w:rsidRPr="00B924E3">
        <w:rPr>
          <w:sz w:val="28"/>
          <w:szCs w:val="28"/>
        </w:rPr>
        <w:t>також</w:t>
      </w:r>
      <w:proofErr w:type="spellEnd"/>
      <w:r w:rsidR="004F051F" w:rsidRPr="00B924E3">
        <w:rPr>
          <w:sz w:val="28"/>
          <w:szCs w:val="28"/>
        </w:rPr>
        <w:t xml:space="preserve"> з </w:t>
      </w:r>
      <w:proofErr w:type="spellStart"/>
      <w:r w:rsidR="004F051F" w:rsidRPr="00B924E3">
        <w:rPr>
          <w:sz w:val="28"/>
          <w:szCs w:val="28"/>
        </w:rPr>
        <w:t>одиницями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вищих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рівней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мови</w:t>
      </w:r>
      <w:proofErr w:type="spellEnd"/>
      <w:r w:rsidR="004F051F" w:rsidRPr="00B924E3">
        <w:rPr>
          <w:sz w:val="28"/>
          <w:szCs w:val="28"/>
        </w:rPr>
        <w:t xml:space="preserve">. Тому </w:t>
      </w:r>
      <w:proofErr w:type="spellStart"/>
      <w:r w:rsidR="004F051F" w:rsidRPr="00B924E3">
        <w:rPr>
          <w:sz w:val="28"/>
          <w:szCs w:val="28"/>
        </w:rPr>
        <w:t>досконале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proofErr w:type="gramStart"/>
      <w:r w:rsidR="004F051F" w:rsidRPr="00B924E3">
        <w:rPr>
          <w:sz w:val="28"/>
          <w:szCs w:val="28"/>
        </w:rPr>
        <w:t>досл</w:t>
      </w:r>
      <w:proofErr w:type="gramEnd"/>
      <w:r w:rsidR="004F051F" w:rsidRPr="00B924E3">
        <w:rPr>
          <w:sz w:val="28"/>
          <w:szCs w:val="28"/>
        </w:rPr>
        <w:t>ідження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лексичної</w:t>
      </w:r>
      <w:proofErr w:type="spellEnd"/>
      <w:r w:rsidR="004F051F" w:rsidRPr="00B924E3">
        <w:rPr>
          <w:sz w:val="28"/>
          <w:szCs w:val="28"/>
        </w:rPr>
        <w:t xml:space="preserve"> семантики є </w:t>
      </w:r>
      <w:proofErr w:type="spellStart"/>
      <w:r w:rsidR="004F051F" w:rsidRPr="00B924E3">
        <w:rPr>
          <w:sz w:val="28"/>
          <w:szCs w:val="28"/>
        </w:rPr>
        <w:t>неможливим</w:t>
      </w:r>
      <w:proofErr w:type="spellEnd"/>
      <w:r w:rsidR="004F051F" w:rsidRPr="00B924E3">
        <w:rPr>
          <w:sz w:val="28"/>
          <w:szCs w:val="28"/>
        </w:rPr>
        <w:t xml:space="preserve"> </w:t>
      </w:r>
      <w:r w:rsidR="004F051F" w:rsidRPr="00B924E3">
        <w:rPr>
          <w:spacing w:val="-2"/>
          <w:sz w:val="28"/>
          <w:szCs w:val="28"/>
        </w:rPr>
        <w:t xml:space="preserve">без </w:t>
      </w:r>
      <w:proofErr w:type="spellStart"/>
      <w:r w:rsidR="004F051F" w:rsidRPr="00B924E3">
        <w:rPr>
          <w:spacing w:val="-2"/>
          <w:sz w:val="28"/>
          <w:szCs w:val="28"/>
        </w:rPr>
        <w:t>аналізу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особливостей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її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вияву</w:t>
      </w:r>
      <w:proofErr w:type="spellEnd"/>
      <w:r w:rsidR="004F051F" w:rsidRPr="00B924E3">
        <w:rPr>
          <w:spacing w:val="-2"/>
          <w:sz w:val="28"/>
          <w:szCs w:val="28"/>
        </w:rPr>
        <w:t xml:space="preserve"> у </w:t>
      </w:r>
      <w:proofErr w:type="spellStart"/>
      <w:r w:rsidR="004F051F" w:rsidRPr="00B924E3">
        <w:rPr>
          <w:spacing w:val="-2"/>
          <w:sz w:val="28"/>
          <w:szCs w:val="28"/>
        </w:rPr>
        <w:t>процесі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комунікації</w:t>
      </w:r>
      <w:proofErr w:type="spellEnd"/>
      <w:r w:rsidR="004F051F" w:rsidRPr="00B924E3">
        <w:rPr>
          <w:spacing w:val="-2"/>
          <w:sz w:val="28"/>
          <w:szCs w:val="28"/>
        </w:rPr>
        <w:t xml:space="preserve">, у </w:t>
      </w:r>
      <w:proofErr w:type="spellStart"/>
      <w:r w:rsidR="004F051F" w:rsidRPr="00B924E3">
        <w:rPr>
          <w:spacing w:val="-2"/>
          <w:sz w:val="28"/>
          <w:szCs w:val="28"/>
        </w:rPr>
        <w:t>певних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мовних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ситуаціях</w:t>
      </w:r>
      <w:proofErr w:type="spellEnd"/>
      <w:r w:rsidR="004F051F" w:rsidRPr="00B924E3">
        <w:rPr>
          <w:spacing w:val="-2"/>
          <w:sz w:val="28"/>
          <w:szCs w:val="28"/>
        </w:rPr>
        <w:t xml:space="preserve">, а </w:t>
      </w:r>
      <w:proofErr w:type="spellStart"/>
      <w:r w:rsidR="004F051F" w:rsidRPr="00B924E3">
        <w:rPr>
          <w:spacing w:val="-2"/>
          <w:sz w:val="28"/>
          <w:szCs w:val="28"/>
        </w:rPr>
        <w:t>також</w:t>
      </w:r>
      <w:proofErr w:type="spellEnd"/>
      <w:r w:rsidR="004F051F" w:rsidRPr="00B924E3">
        <w:rPr>
          <w:spacing w:val="-2"/>
          <w:sz w:val="28"/>
          <w:szCs w:val="28"/>
        </w:rPr>
        <w:t xml:space="preserve"> у текстовому </w:t>
      </w:r>
      <w:proofErr w:type="spellStart"/>
      <w:r w:rsidR="004F051F" w:rsidRPr="00B924E3">
        <w:rPr>
          <w:spacing w:val="-2"/>
          <w:sz w:val="28"/>
          <w:szCs w:val="28"/>
        </w:rPr>
        <w:t>оточенні</w:t>
      </w:r>
      <w:proofErr w:type="spellEnd"/>
      <w:r w:rsidR="004F051F" w:rsidRPr="00B924E3">
        <w:rPr>
          <w:spacing w:val="-2"/>
          <w:sz w:val="28"/>
          <w:szCs w:val="28"/>
        </w:rPr>
        <w:t xml:space="preserve">. У </w:t>
      </w:r>
      <w:proofErr w:type="spellStart"/>
      <w:r w:rsidR="004F051F" w:rsidRPr="00B924E3">
        <w:rPr>
          <w:spacing w:val="-2"/>
          <w:sz w:val="28"/>
          <w:szCs w:val="28"/>
        </w:rPr>
        <w:t>зв’язку</w:t>
      </w:r>
      <w:proofErr w:type="spellEnd"/>
      <w:r w:rsidR="004F051F" w:rsidRPr="00B924E3">
        <w:rPr>
          <w:spacing w:val="-2"/>
          <w:sz w:val="28"/>
          <w:szCs w:val="28"/>
        </w:rPr>
        <w:t xml:space="preserve"> з </w:t>
      </w:r>
      <w:proofErr w:type="spellStart"/>
      <w:r w:rsidR="004F051F" w:rsidRPr="00B924E3">
        <w:rPr>
          <w:spacing w:val="-2"/>
          <w:sz w:val="28"/>
          <w:szCs w:val="28"/>
        </w:rPr>
        <w:t>цим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r w:rsidR="004F051F" w:rsidRPr="00B924E3">
        <w:rPr>
          <w:sz w:val="28"/>
          <w:szCs w:val="28"/>
        </w:rPr>
        <w:t xml:space="preserve">у </w:t>
      </w:r>
      <w:proofErr w:type="spellStart"/>
      <w:r w:rsidR="004F051F" w:rsidRPr="00B924E3">
        <w:rPr>
          <w:sz w:val="28"/>
          <w:szCs w:val="28"/>
        </w:rPr>
        <w:t>лінгвістиці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останнім</w:t>
      </w:r>
      <w:proofErr w:type="spellEnd"/>
      <w:r w:rsidR="004F051F" w:rsidRPr="00B924E3">
        <w:rPr>
          <w:sz w:val="28"/>
          <w:szCs w:val="28"/>
        </w:rPr>
        <w:t xml:space="preserve"> часом </w:t>
      </w:r>
      <w:proofErr w:type="spellStart"/>
      <w:r w:rsidR="004F051F" w:rsidRPr="00B924E3">
        <w:rPr>
          <w:sz w:val="28"/>
          <w:szCs w:val="28"/>
        </w:rPr>
        <w:t>приділяється</w:t>
      </w:r>
      <w:proofErr w:type="spellEnd"/>
      <w:r w:rsidR="004F051F" w:rsidRPr="00B924E3">
        <w:rPr>
          <w:sz w:val="28"/>
          <w:szCs w:val="28"/>
        </w:rPr>
        <w:t xml:space="preserve"> велика </w:t>
      </w:r>
      <w:proofErr w:type="spellStart"/>
      <w:r w:rsidR="004F051F" w:rsidRPr="00B924E3">
        <w:rPr>
          <w:sz w:val="28"/>
          <w:szCs w:val="28"/>
        </w:rPr>
        <w:t>увага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проблемі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вивчення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реалізації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семантичного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потенціалу</w:t>
      </w:r>
      <w:proofErr w:type="spellEnd"/>
      <w:r w:rsidR="004F051F" w:rsidRPr="00B924E3">
        <w:rPr>
          <w:spacing w:val="-2"/>
          <w:sz w:val="28"/>
          <w:szCs w:val="28"/>
        </w:rPr>
        <w:t xml:space="preserve"> слова як контекстно </w:t>
      </w:r>
      <w:proofErr w:type="spellStart"/>
      <w:r w:rsidR="004F051F" w:rsidRPr="00B924E3">
        <w:rPr>
          <w:spacing w:val="-2"/>
          <w:sz w:val="28"/>
          <w:szCs w:val="28"/>
        </w:rPr>
        <w:t>залежної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мовної</w:t>
      </w:r>
      <w:proofErr w:type="spellEnd"/>
      <w:r w:rsidR="004F051F" w:rsidRPr="00B924E3">
        <w:rPr>
          <w:spacing w:val="-2"/>
          <w:sz w:val="28"/>
          <w:szCs w:val="28"/>
        </w:rPr>
        <w:t xml:space="preserve"> </w:t>
      </w:r>
      <w:proofErr w:type="spellStart"/>
      <w:r w:rsidR="004F051F" w:rsidRPr="00B924E3">
        <w:rPr>
          <w:spacing w:val="-2"/>
          <w:sz w:val="28"/>
          <w:szCs w:val="28"/>
        </w:rPr>
        <w:t>одиниці</w:t>
      </w:r>
      <w:proofErr w:type="spellEnd"/>
      <w:r w:rsidR="004F051F" w:rsidRPr="00B924E3">
        <w:rPr>
          <w:spacing w:val="-2"/>
          <w:sz w:val="28"/>
          <w:szCs w:val="28"/>
        </w:rPr>
        <w:t xml:space="preserve">. </w:t>
      </w:r>
    </w:p>
    <w:p w:rsidR="005E1913" w:rsidRPr="00615315" w:rsidRDefault="001E5700" w:rsidP="005E1913">
      <w:pPr>
        <w:tabs>
          <w:tab w:val="left" w:pos="540"/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B924E3">
        <w:rPr>
          <w:b/>
          <w:bCs/>
          <w:sz w:val="28"/>
          <w:szCs w:val="28"/>
        </w:rPr>
        <w:t>Аналіз</w:t>
      </w:r>
      <w:proofErr w:type="spellEnd"/>
      <w:r w:rsidRPr="00B924E3"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B924E3">
        <w:rPr>
          <w:b/>
          <w:bCs/>
          <w:sz w:val="28"/>
          <w:szCs w:val="28"/>
        </w:rPr>
        <w:t>досл</w:t>
      </w:r>
      <w:proofErr w:type="gramEnd"/>
      <w:r w:rsidRPr="00B924E3">
        <w:rPr>
          <w:b/>
          <w:bCs/>
          <w:sz w:val="28"/>
          <w:szCs w:val="28"/>
        </w:rPr>
        <w:t>іджень</w:t>
      </w:r>
      <w:proofErr w:type="spellEnd"/>
      <w:r w:rsidRPr="00B924E3">
        <w:rPr>
          <w:b/>
          <w:bCs/>
          <w:sz w:val="28"/>
          <w:szCs w:val="28"/>
        </w:rPr>
        <w:t xml:space="preserve"> </w:t>
      </w:r>
      <w:proofErr w:type="spellStart"/>
      <w:r w:rsidRPr="00B924E3">
        <w:rPr>
          <w:b/>
          <w:bCs/>
          <w:sz w:val="28"/>
          <w:szCs w:val="28"/>
        </w:rPr>
        <w:t>цієї</w:t>
      </w:r>
      <w:proofErr w:type="spellEnd"/>
      <w:r w:rsidRPr="00B924E3">
        <w:rPr>
          <w:b/>
          <w:bCs/>
          <w:sz w:val="28"/>
          <w:szCs w:val="28"/>
        </w:rPr>
        <w:t xml:space="preserve"> </w:t>
      </w:r>
      <w:proofErr w:type="spellStart"/>
      <w:r w:rsidRPr="00B924E3">
        <w:rPr>
          <w:b/>
          <w:bCs/>
          <w:sz w:val="28"/>
          <w:szCs w:val="28"/>
        </w:rPr>
        <w:t>проблеми</w:t>
      </w:r>
      <w:proofErr w:type="spellEnd"/>
      <w:r w:rsidRPr="00B924E3">
        <w:rPr>
          <w:b/>
          <w:bCs/>
          <w:sz w:val="28"/>
          <w:szCs w:val="28"/>
        </w:rPr>
        <w:t xml:space="preserve">. </w:t>
      </w:r>
      <w:r w:rsidRPr="00B924E3">
        <w:rPr>
          <w:sz w:val="28"/>
          <w:szCs w:val="28"/>
        </w:rPr>
        <w:t xml:space="preserve">Проблема </w:t>
      </w:r>
      <w:proofErr w:type="spellStart"/>
      <w:r w:rsidRPr="00B924E3">
        <w:rPr>
          <w:sz w:val="28"/>
          <w:szCs w:val="28"/>
        </w:rPr>
        <w:t>сполучення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слів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була</w:t>
      </w:r>
      <w:proofErr w:type="spellEnd"/>
      <w:r w:rsidRPr="00B924E3">
        <w:rPr>
          <w:sz w:val="28"/>
          <w:szCs w:val="28"/>
        </w:rPr>
        <w:t xml:space="preserve"> предметом </w:t>
      </w:r>
      <w:proofErr w:type="spellStart"/>
      <w:proofErr w:type="gramStart"/>
      <w:r w:rsidRPr="00B924E3">
        <w:rPr>
          <w:sz w:val="28"/>
          <w:szCs w:val="28"/>
        </w:rPr>
        <w:t>досл</w:t>
      </w:r>
      <w:proofErr w:type="gramEnd"/>
      <w:r w:rsidRPr="00B924E3">
        <w:rPr>
          <w:sz w:val="28"/>
          <w:szCs w:val="28"/>
        </w:rPr>
        <w:t>ідження</w:t>
      </w:r>
      <w:proofErr w:type="spellEnd"/>
      <w:r w:rsidRPr="00B924E3">
        <w:rPr>
          <w:sz w:val="28"/>
          <w:szCs w:val="28"/>
        </w:rPr>
        <w:t xml:space="preserve"> таких </w:t>
      </w:r>
      <w:proofErr w:type="spellStart"/>
      <w:r w:rsidRPr="00B924E3">
        <w:rPr>
          <w:sz w:val="28"/>
          <w:szCs w:val="28"/>
        </w:rPr>
        <w:t>визначних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лінгвістів</w:t>
      </w:r>
      <w:proofErr w:type="spellEnd"/>
      <w:r w:rsidRPr="00B924E3">
        <w:rPr>
          <w:sz w:val="28"/>
          <w:szCs w:val="28"/>
        </w:rPr>
        <w:t xml:space="preserve"> як С. </w:t>
      </w:r>
      <w:proofErr w:type="spellStart"/>
      <w:r w:rsidRPr="00B924E3">
        <w:rPr>
          <w:sz w:val="28"/>
          <w:szCs w:val="28"/>
        </w:rPr>
        <w:t>Морріс</w:t>
      </w:r>
      <w:proofErr w:type="spellEnd"/>
      <w:r w:rsidRPr="00B924E3">
        <w:rPr>
          <w:sz w:val="28"/>
          <w:szCs w:val="28"/>
        </w:rPr>
        <w:t xml:space="preserve">, З. </w:t>
      </w:r>
      <w:proofErr w:type="spellStart"/>
      <w:r w:rsidRPr="00B924E3">
        <w:rPr>
          <w:sz w:val="28"/>
          <w:szCs w:val="28"/>
        </w:rPr>
        <w:t>Харріс</w:t>
      </w:r>
      <w:proofErr w:type="spellEnd"/>
      <w:r w:rsidRPr="00B924E3">
        <w:rPr>
          <w:sz w:val="28"/>
          <w:szCs w:val="28"/>
        </w:rPr>
        <w:t xml:space="preserve">, </w:t>
      </w:r>
      <w:r w:rsidRPr="00B924E3">
        <w:rPr>
          <w:sz w:val="28"/>
          <w:szCs w:val="28"/>
        </w:rPr>
        <w:lastRenderedPageBreak/>
        <w:t xml:space="preserve">Дж. </w:t>
      </w:r>
      <w:proofErr w:type="spellStart"/>
      <w:r w:rsidRPr="00B924E3">
        <w:rPr>
          <w:sz w:val="28"/>
          <w:szCs w:val="28"/>
        </w:rPr>
        <w:t>Лайонз</w:t>
      </w:r>
      <w:proofErr w:type="spellEnd"/>
      <w:r w:rsidR="00252685" w:rsidRPr="00B924E3">
        <w:rPr>
          <w:sz w:val="28"/>
          <w:szCs w:val="28"/>
        </w:rPr>
        <w:t>, Н.М. Амосова, Ю.</w:t>
      </w:r>
      <w:r w:rsidRPr="00B924E3">
        <w:rPr>
          <w:sz w:val="28"/>
          <w:szCs w:val="28"/>
        </w:rPr>
        <w:t xml:space="preserve">Д. Апресян, В.О. </w:t>
      </w:r>
      <w:proofErr w:type="spellStart"/>
      <w:r w:rsidRPr="00B924E3">
        <w:rPr>
          <w:sz w:val="28"/>
          <w:szCs w:val="28"/>
        </w:rPr>
        <w:t>Звєгінцев</w:t>
      </w:r>
      <w:proofErr w:type="spellEnd"/>
      <w:r w:rsidRPr="00B924E3">
        <w:rPr>
          <w:sz w:val="28"/>
          <w:szCs w:val="28"/>
        </w:rPr>
        <w:t xml:space="preserve">, </w:t>
      </w:r>
      <w:r w:rsidR="00252685" w:rsidRPr="00B924E3">
        <w:rPr>
          <w:sz w:val="28"/>
          <w:szCs w:val="28"/>
          <w:lang w:val="uk-UA"/>
        </w:rPr>
        <w:t xml:space="preserve">М. </w:t>
      </w:r>
      <w:proofErr w:type="spellStart"/>
      <w:r w:rsidR="00252685" w:rsidRPr="00B924E3">
        <w:rPr>
          <w:sz w:val="28"/>
          <w:szCs w:val="28"/>
          <w:lang w:val="uk-UA"/>
        </w:rPr>
        <w:t>Кочерган</w:t>
      </w:r>
      <w:proofErr w:type="spellEnd"/>
      <w:r w:rsidR="00252685" w:rsidRPr="00B924E3">
        <w:rPr>
          <w:sz w:val="28"/>
          <w:szCs w:val="28"/>
          <w:lang w:val="uk-UA"/>
        </w:rPr>
        <w:t xml:space="preserve">, </w:t>
      </w:r>
      <w:r w:rsidRPr="00B924E3">
        <w:rPr>
          <w:sz w:val="28"/>
          <w:szCs w:val="28"/>
        </w:rPr>
        <w:t>В.</w:t>
      </w:r>
      <w:r w:rsidR="00252685" w:rsidRPr="00B924E3">
        <w:rPr>
          <w:sz w:val="28"/>
          <w:szCs w:val="28"/>
        </w:rPr>
        <w:t>В</w:t>
      </w:r>
      <w:r w:rsidR="00252685" w:rsidRPr="00B924E3">
        <w:rPr>
          <w:sz w:val="28"/>
          <w:szCs w:val="28"/>
          <w:lang w:val="uk-UA"/>
        </w:rPr>
        <w:t xml:space="preserve"> </w:t>
      </w:r>
      <w:proofErr w:type="spellStart"/>
      <w:r w:rsidRPr="00B924E3">
        <w:rPr>
          <w:sz w:val="28"/>
          <w:szCs w:val="28"/>
        </w:rPr>
        <w:t>Левицький</w:t>
      </w:r>
      <w:proofErr w:type="spellEnd"/>
      <w:r w:rsidRPr="00B924E3">
        <w:rPr>
          <w:sz w:val="28"/>
          <w:szCs w:val="28"/>
        </w:rPr>
        <w:t xml:space="preserve">, Г. Пауль, О.О. </w:t>
      </w:r>
      <w:proofErr w:type="spellStart"/>
      <w:r w:rsidRPr="00B924E3">
        <w:rPr>
          <w:sz w:val="28"/>
          <w:szCs w:val="28"/>
        </w:rPr>
        <w:t>Потебня</w:t>
      </w:r>
      <w:proofErr w:type="spellEnd"/>
      <w:r w:rsidRPr="00B924E3">
        <w:rPr>
          <w:sz w:val="28"/>
          <w:szCs w:val="28"/>
        </w:rPr>
        <w:t xml:space="preserve">, Г.А. </w:t>
      </w:r>
      <w:proofErr w:type="spellStart"/>
      <w:r w:rsidRPr="00B924E3">
        <w:rPr>
          <w:sz w:val="28"/>
          <w:szCs w:val="28"/>
        </w:rPr>
        <w:t>Уфімцева</w:t>
      </w:r>
      <w:proofErr w:type="spellEnd"/>
      <w:r w:rsidRPr="00B924E3">
        <w:rPr>
          <w:sz w:val="28"/>
          <w:szCs w:val="28"/>
        </w:rPr>
        <w:t xml:space="preserve">, Д.М. </w:t>
      </w:r>
      <w:proofErr w:type="spellStart"/>
      <w:r w:rsidRPr="00B924E3">
        <w:rPr>
          <w:sz w:val="28"/>
          <w:szCs w:val="28"/>
        </w:rPr>
        <w:t>Шмельов</w:t>
      </w:r>
      <w:proofErr w:type="spellEnd"/>
      <w:r w:rsidRPr="00B924E3">
        <w:rPr>
          <w:sz w:val="28"/>
          <w:szCs w:val="28"/>
        </w:rPr>
        <w:t xml:space="preserve">, Г. </w:t>
      </w:r>
      <w:proofErr w:type="spellStart"/>
      <w:r w:rsidRPr="00B924E3">
        <w:rPr>
          <w:sz w:val="28"/>
          <w:szCs w:val="28"/>
        </w:rPr>
        <w:t>Шпербер</w:t>
      </w:r>
      <w:proofErr w:type="spellEnd"/>
      <w:r w:rsidRPr="00B924E3">
        <w:rPr>
          <w:sz w:val="28"/>
          <w:szCs w:val="28"/>
        </w:rPr>
        <w:t xml:space="preserve"> та </w:t>
      </w:r>
      <w:proofErr w:type="spellStart"/>
      <w:r w:rsidRPr="00B924E3">
        <w:rPr>
          <w:sz w:val="28"/>
          <w:szCs w:val="28"/>
        </w:rPr>
        <w:t>ін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Всі</w:t>
      </w:r>
      <w:proofErr w:type="spellEnd"/>
      <w:r w:rsidRPr="00B924E3">
        <w:rPr>
          <w:sz w:val="28"/>
          <w:szCs w:val="28"/>
        </w:rPr>
        <w:t xml:space="preserve"> вони </w:t>
      </w:r>
      <w:proofErr w:type="spellStart"/>
      <w:r w:rsidRPr="00B924E3">
        <w:rPr>
          <w:sz w:val="28"/>
          <w:szCs w:val="28"/>
        </w:rPr>
        <w:t>дотримуються</w:t>
      </w:r>
      <w:proofErr w:type="spellEnd"/>
      <w:r w:rsidRPr="00B924E3">
        <w:rPr>
          <w:sz w:val="28"/>
          <w:szCs w:val="28"/>
        </w:rPr>
        <w:t xml:space="preserve"> думки,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для </w:t>
      </w:r>
      <w:proofErr w:type="spellStart"/>
      <w:r w:rsidRPr="00B924E3">
        <w:rPr>
          <w:sz w:val="28"/>
          <w:szCs w:val="28"/>
        </w:rPr>
        <w:t>вивчення</w:t>
      </w:r>
      <w:proofErr w:type="spellEnd"/>
      <w:r w:rsidRPr="00B924E3">
        <w:rPr>
          <w:sz w:val="28"/>
          <w:szCs w:val="28"/>
        </w:rPr>
        <w:t xml:space="preserve"> семантики, для </w:t>
      </w:r>
      <w:proofErr w:type="spellStart"/>
      <w:r w:rsidRPr="00B924E3">
        <w:rPr>
          <w:sz w:val="28"/>
          <w:szCs w:val="28"/>
        </w:rPr>
        <w:t>виокремлення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найбільш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властивих</w:t>
      </w:r>
      <w:proofErr w:type="spellEnd"/>
      <w:r w:rsidRPr="00B924E3">
        <w:rPr>
          <w:sz w:val="28"/>
          <w:szCs w:val="28"/>
        </w:rPr>
        <w:t xml:space="preserve"> слову сем </w:t>
      </w:r>
      <w:proofErr w:type="spellStart"/>
      <w:r w:rsidRPr="00B924E3">
        <w:rPr>
          <w:sz w:val="28"/>
          <w:szCs w:val="28"/>
        </w:rPr>
        <w:t>тощо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надзвичайно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важливим</w:t>
      </w:r>
      <w:proofErr w:type="spellEnd"/>
      <w:r w:rsidRPr="00B924E3">
        <w:rPr>
          <w:sz w:val="28"/>
          <w:szCs w:val="28"/>
        </w:rPr>
        <w:t xml:space="preserve"> є </w:t>
      </w:r>
      <w:proofErr w:type="spellStart"/>
      <w:proofErr w:type="gramStart"/>
      <w:r w:rsidRPr="00B924E3">
        <w:rPr>
          <w:sz w:val="28"/>
          <w:szCs w:val="28"/>
        </w:rPr>
        <w:t>досл</w:t>
      </w:r>
      <w:proofErr w:type="gramEnd"/>
      <w:r w:rsidRPr="00B924E3">
        <w:rPr>
          <w:sz w:val="28"/>
          <w:szCs w:val="28"/>
        </w:rPr>
        <w:t>ідження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його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прагматичних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особливостей</w:t>
      </w:r>
      <w:proofErr w:type="spellEnd"/>
      <w:r w:rsidRPr="00B924E3">
        <w:rPr>
          <w:sz w:val="28"/>
          <w:szCs w:val="28"/>
        </w:rPr>
        <w:t xml:space="preserve"> у </w:t>
      </w:r>
      <w:proofErr w:type="spellStart"/>
      <w:r w:rsidRPr="00B924E3">
        <w:rPr>
          <w:sz w:val="28"/>
          <w:szCs w:val="28"/>
        </w:rPr>
        <w:t>великій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кількості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текстів</w:t>
      </w:r>
      <w:proofErr w:type="spellEnd"/>
      <w:r w:rsidRPr="00B924E3">
        <w:rPr>
          <w:sz w:val="28"/>
          <w:szCs w:val="28"/>
        </w:rPr>
        <w:t>.</w:t>
      </w:r>
      <w:r w:rsidR="005E1913" w:rsidRPr="005E1913">
        <w:rPr>
          <w:sz w:val="28"/>
          <w:szCs w:val="28"/>
        </w:rPr>
        <w:t xml:space="preserve"> </w:t>
      </w:r>
    </w:p>
    <w:p w:rsidR="00252685" w:rsidRPr="00B924E3" w:rsidRDefault="001E5700" w:rsidP="00252685">
      <w:pPr>
        <w:tabs>
          <w:tab w:val="left" w:pos="540"/>
          <w:tab w:val="left" w:pos="72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proofErr w:type="spellStart"/>
      <w:r w:rsidRPr="00B924E3">
        <w:rPr>
          <w:spacing w:val="4"/>
          <w:sz w:val="28"/>
          <w:szCs w:val="28"/>
        </w:rPr>
        <w:t>Особливу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увагу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вивченню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варіантів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DA0E23">
        <w:rPr>
          <w:spacing w:val="4"/>
          <w:sz w:val="28"/>
          <w:szCs w:val="28"/>
        </w:rPr>
        <w:t>сполучуваності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експериментальним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r w:rsidRPr="00B924E3">
        <w:rPr>
          <w:spacing w:val="4"/>
          <w:sz w:val="28"/>
          <w:szCs w:val="28"/>
        </w:rPr>
        <w:t>шляхом</w:t>
      </w:r>
      <w:r w:rsidRPr="00615315">
        <w:rPr>
          <w:spacing w:val="4"/>
          <w:sz w:val="28"/>
          <w:szCs w:val="28"/>
        </w:rPr>
        <w:t xml:space="preserve"> (</w:t>
      </w:r>
      <w:r w:rsidRPr="00B924E3">
        <w:rPr>
          <w:spacing w:val="4"/>
          <w:sz w:val="28"/>
          <w:szCs w:val="28"/>
        </w:rPr>
        <w:t>за</w:t>
      </w:r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допомогою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лінгвістичних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r w:rsidRPr="00B924E3">
        <w:rPr>
          <w:spacing w:val="4"/>
          <w:sz w:val="28"/>
          <w:szCs w:val="28"/>
        </w:rPr>
        <w:t>та</w:t>
      </w:r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статистичних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r w:rsidRPr="00B924E3">
        <w:rPr>
          <w:spacing w:val="4"/>
          <w:sz w:val="28"/>
          <w:szCs w:val="28"/>
        </w:rPr>
        <w:t>методик</w:t>
      </w:r>
      <w:r w:rsidRPr="00615315">
        <w:rPr>
          <w:spacing w:val="4"/>
          <w:sz w:val="28"/>
          <w:szCs w:val="28"/>
        </w:rPr>
        <w:t xml:space="preserve">) </w:t>
      </w:r>
      <w:proofErr w:type="spellStart"/>
      <w:r w:rsidRPr="00B924E3">
        <w:rPr>
          <w:spacing w:val="4"/>
          <w:sz w:val="28"/>
          <w:szCs w:val="28"/>
        </w:rPr>
        <w:t>приділяє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Чернівецька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лінгвістична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r w:rsidRPr="00B924E3">
        <w:rPr>
          <w:spacing w:val="4"/>
          <w:sz w:val="28"/>
          <w:szCs w:val="28"/>
        </w:rPr>
        <w:t>школа</w:t>
      </w:r>
      <w:r w:rsidRPr="00615315">
        <w:rPr>
          <w:spacing w:val="4"/>
          <w:sz w:val="28"/>
          <w:szCs w:val="28"/>
        </w:rPr>
        <w:t xml:space="preserve"> (</w:t>
      </w:r>
      <w:r w:rsidRPr="00B924E3">
        <w:rPr>
          <w:spacing w:val="4"/>
          <w:sz w:val="28"/>
          <w:szCs w:val="28"/>
        </w:rPr>
        <w:t>В</w:t>
      </w:r>
      <w:r w:rsidR="00992532" w:rsidRPr="00615315">
        <w:rPr>
          <w:spacing w:val="4"/>
          <w:sz w:val="28"/>
          <w:szCs w:val="28"/>
        </w:rPr>
        <w:t>.</w:t>
      </w:r>
      <w:r w:rsidRPr="00B924E3">
        <w:rPr>
          <w:spacing w:val="4"/>
          <w:sz w:val="28"/>
          <w:szCs w:val="28"/>
        </w:rPr>
        <w:t>В</w:t>
      </w:r>
      <w:r w:rsidRPr="00615315">
        <w:rPr>
          <w:spacing w:val="4"/>
          <w:sz w:val="28"/>
          <w:szCs w:val="28"/>
        </w:rPr>
        <w:t xml:space="preserve">. </w:t>
      </w:r>
      <w:proofErr w:type="spellStart"/>
      <w:r w:rsidRPr="00B924E3">
        <w:rPr>
          <w:spacing w:val="4"/>
          <w:sz w:val="28"/>
          <w:szCs w:val="28"/>
        </w:rPr>
        <w:t>Левицький</w:t>
      </w:r>
      <w:proofErr w:type="spellEnd"/>
      <w:r w:rsidRPr="00615315">
        <w:rPr>
          <w:spacing w:val="4"/>
          <w:sz w:val="28"/>
          <w:szCs w:val="28"/>
        </w:rPr>
        <w:t xml:space="preserve">, </w:t>
      </w:r>
      <w:r w:rsidRPr="00B924E3">
        <w:rPr>
          <w:spacing w:val="4"/>
          <w:sz w:val="28"/>
          <w:szCs w:val="28"/>
        </w:rPr>
        <w:t>Л</w:t>
      </w:r>
      <w:r w:rsidR="00992532" w:rsidRPr="00615315">
        <w:rPr>
          <w:spacing w:val="4"/>
          <w:sz w:val="28"/>
          <w:szCs w:val="28"/>
        </w:rPr>
        <w:t>.</w:t>
      </w:r>
      <w:r w:rsidRPr="00B924E3">
        <w:rPr>
          <w:spacing w:val="4"/>
          <w:sz w:val="28"/>
          <w:szCs w:val="28"/>
        </w:rPr>
        <w:t>В</w:t>
      </w:r>
      <w:r w:rsidRPr="00615315">
        <w:rPr>
          <w:spacing w:val="4"/>
          <w:sz w:val="28"/>
          <w:szCs w:val="28"/>
        </w:rPr>
        <w:t xml:space="preserve">. </w:t>
      </w:r>
      <w:proofErr w:type="spellStart"/>
      <w:r w:rsidRPr="00B924E3">
        <w:rPr>
          <w:spacing w:val="4"/>
          <w:sz w:val="28"/>
          <w:szCs w:val="28"/>
        </w:rPr>
        <w:t>Бистрова</w:t>
      </w:r>
      <w:proofErr w:type="spellEnd"/>
      <w:r w:rsidRPr="00615315">
        <w:rPr>
          <w:spacing w:val="4"/>
          <w:sz w:val="28"/>
          <w:szCs w:val="28"/>
        </w:rPr>
        <w:t xml:space="preserve">, </w:t>
      </w:r>
      <w:r w:rsidRPr="00B924E3">
        <w:rPr>
          <w:spacing w:val="4"/>
          <w:sz w:val="28"/>
          <w:szCs w:val="28"/>
        </w:rPr>
        <w:t>М</w:t>
      </w:r>
      <w:r w:rsidR="00992532" w:rsidRPr="00615315">
        <w:rPr>
          <w:spacing w:val="4"/>
          <w:sz w:val="28"/>
          <w:szCs w:val="28"/>
        </w:rPr>
        <w:t>.</w:t>
      </w:r>
      <w:r w:rsidRPr="00B924E3">
        <w:rPr>
          <w:spacing w:val="4"/>
          <w:sz w:val="28"/>
          <w:szCs w:val="28"/>
        </w:rPr>
        <w:t>Д</w:t>
      </w:r>
      <w:r w:rsidRPr="00615315">
        <w:rPr>
          <w:spacing w:val="4"/>
          <w:sz w:val="28"/>
          <w:szCs w:val="28"/>
        </w:rPr>
        <w:t xml:space="preserve">. </w:t>
      </w:r>
      <w:proofErr w:type="spellStart"/>
      <w:r w:rsidRPr="00B924E3">
        <w:rPr>
          <w:spacing w:val="4"/>
          <w:sz w:val="28"/>
          <w:szCs w:val="28"/>
        </w:rPr>
        <w:t>Капатрук</w:t>
      </w:r>
      <w:proofErr w:type="spellEnd"/>
      <w:r w:rsidRPr="00615315">
        <w:rPr>
          <w:spacing w:val="4"/>
          <w:sz w:val="28"/>
          <w:szCs w:val="28"/>
        </w:rPr>
        <w:t xml:space="preserve">, </w:t>
      </w:r>
      <w:r w:rsidRPr="00B924E3">
        <w:rPr>
          <w:spacing w:val="4"/>
          <w:sz w:val="28"/>
          <w:szCs w:val="28"/>
        </w:rPr>
        <w:t>О</w:t>
      </w:r>
      <w:r w:rsidR="00992532" w:rsidRPr="00615315">
        <w:rPr>
          <w:spacing w:val="4"/>
          <w:sz w:val="28"/>
          <w:szCs w:val="28"/>
        </w:rPr>
        <w:t>.</w:t>
      </w:r>
      <w:r w:rsidRPr="00B924E3">
        <w:rPr>
          <w:spacing w:val="4"/>
          <w:sz w:val="28"/>
          <w:szCs w:val="28"/>
        </w:rPr>
        <w:t>Д</w:t>
      </w:r>
      <w:r w:rsidRPr="00615315">
        <w:rPr>
          <w:spacing w:val="4"/>
          <w:sz w:val="28"/>
          <w:szCs w:val="28"/>
        </w:rPr>
        <w:t xml:space="preserve">. </w:t>
      </w:r>
      <w:proofErr w:type="spellStart"/>
      <w:r w:rsidRPr="00B924E3">
        <w:rPr>
          <w:spacing w:val="4"/>
          <w:sz w:val="28"/>
          <w:szCs w:val="28"/>
        </w:rPr>
        <w:t>Огуй</w:t>
      </w:r>
      <w:proofErr w:type="spellEnd"/>
      <w:r w:rsidRPr="00615315">
        <w:rPr>
          <w:spacing w:val="4"/>
          <w:sz w:val="28"/>
          <w:szCs w:val="28"/>
        </w:rPr>
        <w:t xml:space="preserve"> </w:t>
      </w:r>
      <w:r w:rsidRPr="00B924E3">
        <w:rPr>
          <w:spacing w:val="4"/>
          <w:sz w:val="28"/>
          <w:szCs w:val="28"/>
        </w:rPr>
        <w:t>та</w:t>
      </w:r>
      <w:r w:rsidRPr="00615315">
        <w:rPr>
          <w:spacing w:val="4"/>
          <w:sz w:val="28"/>
          <w:szCs w:val="28"/>
        </w:rPr>
        <w:t xml:space="preserve"> </w:t>
      </w:r>
      <w:proofErr w:type="spellStart"/>
      <w:r w:rsidRPr="00B924E3">
        <w:rPr>
          <w:spacing w:val="4"/>
          <w:sz w:val="28"/>
          <w:szCs w:val="28"/>
        </w:rPr>
        <w:t>ін</w:t>
      </w:r>
      <w:proofErr w:type="spellEnd"/>
      <w:r w:rsidRPr="00615315">
        <w:rPr>
          <w:spacing w:val="4"/>
          <w:sz w:val="28"/>
          <w:szCs w:val="28"/>
        </w:rPr>
        <w:t xml:space="preserve">.). </w:t>
      </w:r>
      <w:proofErr w:type="spellStart"/>
      <w:r w:rsidR="002837D8" w:rsidRPr="00B924E3">
        <w:rPr>
          <w:sz w:val="28"/>
          <w:szCs w:val="28"/>
        </w:rPr>
        <w:t>Вивченням</w:t>
      </w:r>
      <w:proofErr w:type="spellEnd"/>
      <w:r w:rsidR="002837D8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сполучуваності</w:t>
      </w:r>
      <w:proofErr w:type="spellEnd"/>
      <w:r w:rsidR="002837D8" w:rsidRPr="00B924E3">
        <w:rPr>
          <w:sz w:val="28"/>
          <w:szCs w:val="28"/>
        </w:rPr>
        <w:t xml:space="preserve"> </w:t>
      </w:r>
      <w:proofErr w:type="spellStart"/>
      <w:proofErr w:type="gramStart"/>
      <w:r w:rsidR="00992532" w:rsidRPr="00B924E3">
        <w:rPr>
          <w:sz w:val="28"/>
          <w:szCs w:val="28"/>
          <w:lang w:val="uk-UA"/>
        </w:rPr>
        <w:t>р</w:t>
      </w:r>
      <w:proofErr w:type="gramEnd"/>
      <w:r w:rsidR="00992532" w:rsidRPr="00B924E3">
        <w:rPr>
          <w:sz w:val="28"/>
          <w:szCs w:val="28"/>
          <w:lang w:val="uk-UA"/>
        </w:rPr>
        <w:t>ізночастиномовних</w:t>
      </w:r>
      <w:proofErr w:type="spellEnd"/>
      <w:r w:rsidR="00992532" w:rsidRPr="00B924E3">
        <w:rPr>
          <w:sz w:val="28"/>
          <w:szCs w:val="28"/>
          <w:lang w:val="uk-UA"/>
        </w:rPr>
        <w:t xml:space="preserve"> одиниць </w:t>
      </w:r>
      <w:r w:rsidR="002837D8" w:rsidRPr="00B924E3">
        <w:rPr>
          <w:sz w:val="28"/>
          <w:szCs w:val="28"/>
        </w:rPr>
        <w:t xml:space="preserve">в </w:t>
      </w:r>
      <w:proofErr w:type="spellStart"/>
      <w:r w:rsidR="002837D8" w:rsidRPr="00B924E3">
        <w:rPr>
          <w:sz w:val="28"/>
          <w:szCs w:val="28"/>
        </w:rPr>
        <w:t>газетно-публіцистичних</w:t>
      </w:r>
      <w:proofErr w:type="spellEnd"/>
      <w:r w:rsidR="002837D8" w:rsidRPr="00B924E3">
        <w:rPr>
          <w:sz w:val="28"/>
          <w:szCs w:val="28"/>
        </w:rPr>
        <w:t xml:space="preserve"> текстах у </w:t>
      </w:r>
      <w:proofErr w:type="spellStart"/>
      <w:r w:rsidR="002837D8" w:rsidRPr="00B924E3">
        <w:rPr>
          <w:sz w:val="28"/>
          <w:szCs w:val="28"/>
        </w:rPr>
        <w:t>німецькій</w:t>
      </w:r>
      <w:proofErr w:type="spellEnd"/>
      <w:r w:rsidR="002837D8" w:rsidRPr="00B924E3">
        <w:rPr>
          <w:sz w:val="28"/>
          <w:szCs w:val="28"/>
        </w:rPr>
        <w:t xml:space="preserve"> </w:t>
      </w:r>
      <w:r w:rsidR="00992532" w:rsidRPr="00B924E3">
        <w:rPr>
          <w:sz w:val="28"/>
          <w:szCs w:val="28"/>
          <w:lang w:val="uk-UA"/>
        </w:rPr>
        <w:t xml:space="preserve">та </w:t>
      </w:r>
      <w:proofErr w:type="spellStart"/>
      <w:r w:rsidR="00992532" w:rsidRPr="00B924E3">
        <w:rPr>
          <w:sz w:val="28"/>
          <w:szCs w:val="28"/>
        </w:rPr>
        <w:t>англійській</w:t>
      </w:r>
      <w:proofErr w:type="spellEnd"/>
      <w:r w:rsidR="00992532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мов</w:t>
      </w:r>
      <w:proofErr w:type="spellEnd"/>
      <w:r w:rsidR="00992532" w:rsidRPr="00B924E3">
        <w:rPr>
          <w:sz w:val="28"/>
          <w:szCs w:val="28"/>
          <w:lang w:val="uk-UA"/>
        </w:rPr>
        <w:t xml:space="preserve">ах </w:t>
      </w:r>
      <w:proofErr w:type="spellStart"/>
      <w:r w:rsidR="002837D8" w:rsidRPr="00B924E3">
        <w:rPr>
          <w:sz w:val="28"/>
          <w:szCs w:val="28"/>
        </w:rPr>
        <w:t>займал</w:t>
      </w:r>
      <w:proofErr w:type="spellEnd"/>
      <w:r w:rsidR="00992532" w:rsidRPr="00B924E3">
        <w:rPr>
          <w:sz w:val="28"/>
          <w:szCs w:val="28"/>
          <w:lang w:val="uk-UA"/>
        </w:rPr>
        <w:t>и</w:t>
      </w:r>
      <w:proofErr w:type="spellStart"/>
      <w:r w:rsidR="002837D8" w:rsidRPr="00B924E3">
        <w:rPr>
          <w:sz w:val="28"/>
          <w:szCs w:val="28"/>
        </w:rPr>
        <w:t>сь</w:t>
      </w:r>
      <w:proofErr w:type="spellEnd"/>
      <w:r w:rsidR="002837D8" w:rsidRPr="00B924E3">
        <w:rPr>
          <w:sz w:val="28"/>
          <w:szCs w:val="28"/>
        </w:rPr>
        <w:t xml:space="preserve"> В.М. </w:t>
      </w:r>
      <w:proofErr w:type="spellStart"/>
      <w:r w:rsidR="002837D8" w:rsidRPr="00B924E3">
        <w:rPr>
          <w:sz w:val="28"/>
          <w:szCs w:val="28"/>
        </w:rPr>
        <w:t>Баскевич</w:t>
      </w:r>
      <w:proofErr w:type="spellEnd"/>
      <w:r w:rsidR="002837D8" w:rsidRPr="00B924E3">
        <w:rPr>
          <w:sz w:val="28"/>
          <w:szCs w:val="28"/>
        </w:rPr>
        <w:t xml:space="preserve">, </w:t>
      </w:r>
      <w:r w:rsidR="00992532" w:rsidRPr="00B924E3">
        <w:rPr>
          <w:sz w:val="28"/>
          <w:szCs w:val="28"/>
        </w:rPr>
        <w:t xml:space="preserve">С.С. </w:t>
      </w:r>
      <w:proofErr w:type="spellStart"/>
      <w:r w:rsidR="00992532" w:rsidRPr="00B924E3">
        <w:rPr>
          <w:sz w:val="28"/>
          <w:szCs w:val="28"/>
        </w:rPr>
        <w:t>Баланюк</w:t>
      </w:r>
      <w:proofErr w:type="spellEnd"/>
      <w:r w:rsidR="00992532" w:rsidRPr="00B924E3">
        <w:rPr>
          <w:sz w:val="28"/>
          <w:szCs w:val="28"/>
        </w:rPr>
        <w:t xml:space="preserve">, Р.М. Мельник, Ж.Б. </w:t>
      </w:r>
      <w:proofErr w:type="spellStart"/>
      <w:r w:rsidR="00992532" w:rsidRPr="00B924E3">
        <w:rPr>
          <w:sz w:val="28"/>
          <w:szCs w:val="28"/>
        </w:rPr>
        <w:t>Черська</w:t>
      </w:r>
      <w:proofErr w:type="spellEnd"/>
      <w:r w:rsidR="00992532" w:rsidRPr="00B924E3">
        <w:rPr>
          <w:sz w:val="28"/>
          <w:szCs w:val="28"/>
          <w:lang w:val="uk-UA"/>
        </w:rPr>
        <w:t xml:space="preserve">, </w:t>
      </w:r>
      <w:r w:rsidR="00992532" w:rsidRPr="00B924E3">
        <w:rPr>
          <w:sz w:val="28"/>
          <w:szCs w:val="28"/>
        </w:rPr>
        <w:t>О.Д. Данилович</w:t>
      </w:r>
      <w:r w:rsidR="00992532" w:rsidRPr="00B924E3">
        <w:rPr>
          <w:sz w:val="28"/>
          <w:szCs w:val="28"/>
          <w:lang w:val="uk-UA"/>
        </w:rPr>
        <w:t xml:space="preserve"> </w:t>
      </w:r>
      <w:r w:rsidR="00CA0302">
        <w:rPr>
          <w:sz w:val="28"/>
          <w:szCs w:val="28"/>
          <w:lang w:val="uk-UA"/>
        </w:rPr>
        <w:t>та ін.</w:t>
      </w:r>
      <w:r w:rsidR="00992532" w:rsidRPr="00B924E3">
        <w:rPr>
          <w:sz w:val="28"/>
          <w:szCs w:val="28"/>
          <w:lang w:val="uk-UA"/>
        </w:rPr>
        <w:t>,</w:t>
      </w:r>
      <w:r w:rsidR="00992532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однак</w:t>
      </w:r>
      <w:proofErr w:type="spellEnd"/>
      <w:r w:rsidR="002837D8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сполучуваність</w:t>
      </w:r>
      <w:proofErr w:type="spellEnd"/>
      <w:r w:rsidR="002837D8" w:rsidRPr="00B924E3">
        <w:rPr>
          <w:sz w:val="28"/>
          <w:szCs w:val="28"/>
        </w:rPr>
        <w:t xml:space="preserve"> </w:t>
      </w:r>
      <w:r w:rsidR="00252685" w:rsidRPr="00B924E3">
        <w:rPr>
          <w:sz w:val="28"/>
          <w:szCs w:val="28"/>
          <w:lang w:val="uk-UA"/>
        </w:rPr>
        <w:t>компонентів лексико-семантичної групи (далі ЛСГ) прикметників зі значенням "зухвалий, нахабний" в сучасній німецькій мові</w:t>
      </w:r>
      <w:r w:rsidR="00252685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ще</w:t>
      </w:r>
      <w:proofErr w:type="spellEnd"/>
      <w:r w:rsidR="002837D8" w:rsidRPr="00B924E3">
        <w:rPr>
          <w:sz w:val="28"/>
          <w:szCs w:val="28"/>
        </w:rPr>
        <w:t xml:space="preserve"> не </w:t>
      </w:r>
      <w:r w:rsidR="00252685" w:rsidRPr="00B924E3">
        <w:rPr>
          <w:sz w:val="28"/>
          <w:szCs w:val="28"/>
          <w:lang w:val="uk-UA"/>
        </w:rPr>
        <w:t>поставала</w:t>
      </w:r>
      <w:r w:rsidR="002837D8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об’єктом</w:t>
      </w:r>
      <w:proofErr w:type="spellEnd"/>
      <w:r w:rsidR="002837D8" w:rsidRPr="00B924E3">
        <w:rPr>
          <w:sz w:val="28"/>
          <w:szCs w:val="28"/>
        </w:rPr>
        <w:t xml:space="preserve"> </w:t>
      </w:r>
      <w:proofErr w:type="spellStart"/>
      <w:r w:rsidR="002837D8" w:rsidRPr="00B924E3">
        <w:rPr>
          <w:sz w:val="28"/>
          <w:szCs w:val="28"/>
        </w:rPr>
        <w:t>дослідження</w:t>
      </w:r>
      <w:proofErr w:type="spellEnd"/>
      <w:r w:rsidR="002837D8" w:rsidRPr="00B924E3">
        <w:rPr>
          <w:sz w:val="28"/>
          <w:szCs w:val="28"/>
        </w:rPr>
        <w:t>.</w:t>
      </w:r>
    </w:p>
    <w:p w:rsidR="001E5700" w:rsidRPr="00B924E3" w:rsidRDefault="001E5700" w:rsidP="0081458D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B924E3"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  <w:t>Мета і завдання статті.</w:t>
      </w:r>
      <w:r w:rsidR="005F16C2" w:rsidRPr="00B924E3">
        <w:rPr>
          <w:b/>
          <w:spacing w:val="4"/>
          <w:sz w:val="28"/>
          <w:szCs w:val="28"/>
          <w:lang w:val="uk-UA"/>
        </w:rPr>
        <w:t xml:space="preserve"> Мета</w:t>
      </w:r>
      <w:r w:rsidR="005F16C2" w:rsidRPr="00B924E3">
        <w:rPr>
          <w:spacing w:val="4"/>
          <w:sz w:val="28"/>
          <w:szCs w:val="28"/>
          <w:lang w:val="uk-UA"/>
        </w:rPr>
        <w:t xml:space="preserve"> </w:t>
      </w:r>
      <w:r w:rsidR="005F16C2" w:rsidRPr="00B924E3">
        <w:rPr>
          <w:spacing w:val="-2"/>
          <w:sz w:val="28"/>
          <w:szCs w:val="28"/>
          <w:lang w:val="uk-UA"/>
        </w:rPr>
        <w:t xml:space="preserve">дослідження полягає у виявленні семантичних властивостей компонентів </w:t>
      </w:r>
      <w:r w:rsidR="005F16C2" w:rsidRPr="00B924E3">
        <w:rPr>
          <w:sz w:val="28"/>
          <w:szCs w:val="28"/>
          <w:lang w:val="uk-UA"/>
        </w:rPr>
        <w:t xml:space="preserve">ЛСГ </w:t>
      </w:r>
      <w:r w:rsidR="00BB44F9" w:rsidRPr="00B924E3">
        <w:rPr>
          <w:sz w:val="28"/>
          <w:szCs w:val="28"/>
          <w:lang w:val="uk-UA"/>
        </w:rPr>
        <w:t xml:space="preserve">прикметників </w:t>
      </w:r>
      <w:r w:rsidR="005F16C2" w:rsidRPr="00B924E3">
        <w:rPr>
          <w:sz w:val="28"/>
          <w:szCs w:val="28"/>
          <w:lang w:val="uk-UA"/>
        </w:rPr>
        <w:t xml:space="preserve">на позначення </w:t>
      </w:r>
      <w:r w:rsidR="005F16C2" w:rsidRPr="00491166">
        <w:rPr>
          <w:i/>
          <w:sz w:val="28"/>
          <w:szCs w:val="28"/>
          <w:lang w:val="uk-UA"/>
        </w:rPr>
        <w:t>зухвалої поведінки</w:t>
      </w:r>
      <w:r w:rsidR="005F16C2" w:rsidRPr="00B924E3">
        <w:rPr>
          <w:sz w:val="28"/>
          <w:szCs w:val="28"/>
          <w:lang w:val="uk-UA"/>
        </w:rPr>
        <w:t xml:space="preserve"> у сучасній німецькій мові </w:t>
      </w:r>
      <w:r w:rsidR="005F16C2" w:rsidRPr="00B924E3">
        <w:rPr>
          <w:spacing w:val="-2"/>
          <w:sz w:val="28"/>
          <w:szCs w:val="28"/>
          <w:lang w:val="uk-UA"/>
        </w:rPr>
        <w:t>на ґрунті текстового опису їхніх синтагматичних характеристик.</w:t>
      </w:r>
      <w:r w:rsidR="005F16C2" w:rsidRPr="00B924E3">
        <w:rPr>
          <w:spacing w:val="-4"/>
          <w:sz w:val="28"/>
          <w:szCs w:val="28"/>
          <w:lang w:val="uk-UA"/>
        </w:rPr>
        <w:t xml:space="preserve"> </w:t>
      </w:r>
      <w:r w:rsidR="00A70D59" w:rsidRPr="00A70D59">
        <w:rPr>
          <w:b/>
          <w:sz w:val="28"/>
          <w:szCs w:val="28"/>
          <w:lang w:val="uk-UA"/>
        </w:rPr>
        <w:t>З</w:t>
      </w:r>
      <w:r w:rsidR="006773F4" w:rsidRPr="00A70D59">
        <w:rPr>
          <w:b/>
          <w:sz w:val="28"/>
          <w:szCs w:val="28"/>
          <w:lang w:val="uk-UA"/>
        </w:rPr>
        <w:t>авдання</w:t>
      </w:r>
      <w:r w:rsidR="00491166">
        <w:rPr>
          <w:b/>
          <w:sz w:val="28"/>
          <w:szCs w:val="28"/>
          <w:lang w:val="uk-UA"/>
        </w:rPr>
        <w:t>м</w:t>
      </w:r>
      <w:r w:rsidR="006773F4" w:rsidRPr="00A70D59">
        <w:rPr>
          <w:b/>
          <w:sz w:val="28"/>
          <w:szCs w:val="28"/>
          <w:lang w:val="uk-UA"/>
        </w:rPr>
        <w:t xml:space="preserve"> </w:t>
      </w:r>
      <w:r w:rsidR="00253F06" w:rsidRPr="00A70D59">
        <w:rPr>
          <w:sz w:val="28"/>
          <w:szCs w:val="28"/>
          <w:lang w:val="uk-UA"/>
        </w:rPr>
        <w:t>статт</w:t>
      </w:r>
      <w:r w:rsidR="00253F06" w:rsidRPr="00B924E3">
        <w:rPr>
          <w:sz w:val="28"/>
          <w:szCs w:val="28"/>
          <w:lang w:val="uk-UA"/>
        </w:rPr>
        <w:t>і</w:t>
      </w:r>
      <w:r w:rsidR="006773F4" w:rsidRPr="00A70D59">
        <w:rPr>
          <w:sz w:val="28"/>
          <w:szCs w:val="28"/>
          <w:lang w:val="uk-UA"/>
        </w:rPr>
        <w:t xml:space="preserve"> </w:t>
      </w:r>
      <w:r w:rsidR="00491166">
        <w:rPr>
          <w:sz w:val="28"/>
          <w:szCs w:val="28"/>
          <w:lang w:val="uk-UA"/>
        </w:rPr>
        <w:t xml:space="preserve">є </w:t>
      </w:r>
      <w:r w:rsidR="006773F4" w:rsidRPr="00A70D59">
        <w:rPr>
          <w:sz w:val="28"/>
          <w:szCs w:val="28"/>
          <w:lang w:val="uk-UA"/>
        </w:rPr>
        <w:t>вивченн</w:t>
      </w:r>
      <w:r w:rsidR="00491166">
        <w:rPr>
          <w:sz w:val="28"/>
          <w:szCs w:val="28"/>
          <w:lang w:val="uk-UA"/>
        </w:rPr>
        <w:t>я</w:t>
      </w:r>
      <w:r w:rsidR="006773F4" w:rsidRPr="00A70D59">
        <w:rPr>
          <w:sz w:val="28"/>
          <w:szCs w:val="28"/>
          <w:lang w:val="uk-UA"/>
        </w:rPr>
        <w:t xml:space="preserve"> лексичної і семантичної сполучуваності </w:t>
      </w:r>
      <w:r w:rsidR="006773F4" w:rsidRPr="00B924E3">
        <w:rPr>
          <w:sz w:val="28"/>
          <w:szCs w:val="28"/>
          <w:lang w:val="uk-UA"/>
        </w:rPr>
        <w:t xml:space="preserve">прикметників на позначення </w:t>
      </w:r>
      <w:r w:rsidR="006773F4" w:rsidRPr="00DA0E23">
        <w:rPr>
          <w:i/>
          <w:sz w:val="28"/>
          <w:szCs w:val="28"/>
          <w:lang w:val="uk-UA"/>
        </w:rPr>
        <w:t>зухвалої поведінки</w:t>
      </w:r>
      <w:r w:rsidR="006773F4" w:rsidRPr="00B924E3">
        <w:rPr>
          <w:sz w:val="28"/>
          <w:szCs w:val="28"/>
          <w:lang w:val="uk-UA"/>
        </w:rPr>
        <w:t xml:space="preserve"> </w:t>
      </w:r>
      <w:r w:rsidR="006773F4" w:rsidRPr="00A70D59">
        <w:rPr>
          <w:sz w:val="28"/>
          <w:szCs w:val="28"/>
          <w:lang w:val="uk-UA"/>
        </w:rPr>
        <w:t xml:space="preserve">з </w:t>
      </w:r>
      <w:r w:rsidR="006773F4" w:rsidRPr="00A70D59">
        <w:rPr>
          <w:i/>
          <w:sz w:val="28"/>
          <w:szCs w:val="28"/>
          <w:lang w:val="uk-UA"/>
        </w:rPr>
        <w:t>іменниками</w:t>
      </w:r>
      <w:r w:rsidR="006773F4" w:rsidRPr="00A70D59">
        <w:rPr>
          <w:sz w:val="28"/>
          <w:szCs w:val="28"/>
          <w:lang w:val="uk-UA"/>
        </w:rPr>
        <w:t xml:space="preserve">, </w:t>
      </w:r>
      <w:r w:rsidR="006773F4" w:rsidRPr="00A70D59">
        <w:rPr>
          <w:i/>
          <w:sz w:val="28"/>
          <w:szCs w:val="28"/>
          <w:lang w:val="uk-UA"/>
        </w:rPr>
        <w:t>прикметниками</w:t>
      </w:r>
      <w:r w:rsidR="006773F4" w:rsidRPr="00A70D59">
        <w:rPr>
          <w:sz w:val="28"/>
          <w:szCs w:val="28"/>
          <w:lang w:val="uk-UA"/>
        </w:rPr>
        <w:t xml:space="preserve"> та </w:t>
      </w:r>
      <w:r w:rsidR="006773F4" w:rsidRPr="00A70D59">
        <w:rPr>
          <w:i/>
          <w:sz w:val="28"/>
          <w:szCs w:val="28"/>
          <w:lang w:val="uk-UA"/>
        </w:rPr>
        <w:t>дієсловами</w:t>
      </w:r>
      <w:r w:rsidR="006773F4" w:rsidRPr="00A70D59">
        <w:rPr>
          <w:sz w:val="28"/>
          <w:szCs w:val="28"/>
          <w:lang w:val="uk-UA"/>
        </w:rPr>
        <w:t xml:space="preserve"> у модел</w:t>
      </w:r>
      <w:r w:rsidR="009E20BE" w:rsidRPr="00B924E3">
        <w:rPr>
          <w:sz w:val="28"/>
          <w:szCs w:val="28"/>
          <w:lang w:val="uk-UA"/>
        </w:rPr>
        <w:t>ях</w:t>
      </w:r>
      <w:r w:rsidR="006773F4" w:rsidRPr="00A70D59">
        <w:rPr>
          <w:sz w:val="28"/>
          <w:szCs w:val="28"/>
          <w:lang w:val="uk-UA"/>
        </w:rPr>
        <w:t xml:space="preserve"> „досліджуване слово + слово-партнер“, „досліджуване слово + підклас слів-партнерів“</w:t>
      </w:r>
      <w:r w:rsidR="006773F4" w:rsidRPr="00B924E3">
        <w:rPr>
          <w:sz w:val="28"/>
          <w:szCs w:val="28"/>
          <w:lang w:val="uk-UA"/>
        </w:rPr>
        <w:t xml:space="preserve">, </w:t>
      </w:r>
      <w:r w:rsidR="006773F4" w:rsidRPr="00A70D59">
        <w:rPr>
          <w:sz w:val="28"/>
          <w:szCs w:val="28"/>
          <w:lang w:val="uk-UA"/>
        </w:rPr>
        <w:t xml:space="preserve">„прикметник + синтаксична </w:t>
      </w:r>
      <w:r w:rsidR="0081458D" w:rsidRPr="00A70D59">
        <w:rPr>
          <w:sz w:val="28"/>
          <w:szCs w:val="28"/>
          <w:lang w:val="uk-UA"/>
        </w:rPr>
        <w:t>позиція“ (атрибут / предикат)</w:t>
      </w:r>
      <w:r w:rsidR="0081458D" w:rsidRPr="00B924E3">
        <w:rPr>
          <w:sz w:val="28"/>
          <w:szCs w:val="28"/>
          <w:lang w:val="uk-UA"/>
        </w:rPr>
        <w:t xml:space="preserve"> </w:t>
      </w:r>
      <w:r w:rsidR="005F16C2" w:rsidRPr="00B924E3">
        <w:rPr>
          <w:spacing w:val="-2"/>
          <w:sz w:val="28"/>
          <w:szCs w:val="28"/>
          <w:lang w:val="uk-UA"/>
        </w:rPr>
        <w:t>за допомогою системно-квантитативного підходу</w:t>
      </w:r>
      <w:r w:rsidR="006773F4" w:rsidRPr="00B924E3">
        <w:rPr>
          <w:spacing w:val="-2"/>
          <w:sz w:val="28"/>
          <w:szCs w:val="28"/>
          <w:lang w:val="uk-UA"/>
        </w:rPr>
        <w:t xml:space="preserve">. </w:t>
      </w:r>
      <w:r w:rsidR="00C27550" w:rsidRPr="004A0DD1">
        <w:rPr>
          <w:b/>
          <w:sz w:val="28"/>
          <w:szCs w:val="28"/>
          <w:lang w:val="uk-UA"/>
        </w:rPr>
        <w:t>Матеріалом</w:t>
      </w:r>
      <w:r w:rsidR="00C27550" w:rsidRPr="00B924E3">
        <w:rPr>
          <w:sz w:val="28"/>
          <w:szCs w:val="28"/>
          <w:lang w:val="uk-UA"/>
        </w:rPr>
        <w:t xml:space="preserve"> дослідження слугувала вибірка з </w:t>
      </w:r>
      <w:proofErr w:type="spellStart"/>
      <w:r w:rsidR="00C27550" w:rsidRPr="00B924E3">
        <w:rPr>
          <w:sz w:val="28"/>
          <w:szCs w:val="28"/>
          <w:lang w:val="uk-UA"/>
        </w:rPr>
        <w:t>газетно</w:t>
      </w:r>
      <w:proofErr w:type="spellEnd"/>
      <w:r w:rsidR="00C27550" w:rsidRPr="00B924E3">
        <w:rPr>
          <w:sz w:val="28"/>
          <w:szCs w:val="28"/>
          <w:lang w:val="uk-UA"/>
        </w:rPr>
        <w:t xml:space="preserve">-публіцистичних текстів </w:t>
      </w:r>
      <w:r w:rsidR="00C27550" w:rsidRPr="00B924E3">
        <w:rPr>
          <w:bCs/>
          <w:sz w:val="28"/>
          <w:szCs w:val="28"/>
          <w:lang w:val="uk-UA"/>
        </w:rPr>
        <w:t>німецьких інтернет-видань „</w:t>
      </w:r>
      <w:proofErr w:type="spellStart"/>
      <w:r w:rsidR="00C27550" w:rsidRPr="00B924E3">
        <w:rPr>
          <w:bCs/>
          <w:sz w:val="28"/>
          <w:szCs w:val="28"/>
        </w:rPr>
        <w:t>Welt</w:t>
      </w:r>
      <w:proofErr w:type="spellEnd"/>
      <w:r w:rsidR="00C27550" w:rsidRPr="00B924E3">
        <w:rPr>
          <w:bCs/>
          <w:sz w:val="28"/>
          <w:szCs w:val="28"/>
          <w:lang w:val="uk-UA"/>
        </w:rPr>
        <w:t>”, „</w:t>
      </w:r>
      <w:proofErr w:type="spellStart"/>
      <w:r w:rsidR="00C27550" w:rsidRPr="00B924E3">
        <w:rPr>
          <w:bCs/>
          <w:sz w:val="28"/>
          <w:szCs w:val="28"/>
        </w:rPr>
        <w:t>Spiegel</w:t>
      </w:r>
      <w:proofErr w:type="spellEnd"/>
      <w:r w:rsidR="00C27550" w:rsidRPr="00B924E3">
        <w:rPr>
          <w:bCs/>
          <w:sz w:val="28"/>
          <w:szCs w:val="28"/>
          <w:lang w:val="uk-UA"/>
        </w:rPr>
        <w:t>”, „</w:t>
      </w:r>
      <w:proofErr w:type="spellStart"/>
      <w:r w:rsidR="00C27550" w:rsidRPr="00B924E3">
        <w:rPr>
          <w:bCs/>
          <w:sz w:val="28"/>
          <w:szCs w:val="28"/>
        </w:rPr>
        <w:t>Frankfurt</w:t>
      </w:r>
      <w:proofErr w:type="spellEnd"/>
      <w:r w:rsidR="00C27550" w:rsidRPr="00B924E3">
        <w:rPr>
          <w:bCs/>
          <w:sz w:val="28"/>
          <w:szCs w:val="28"/>
          <w:lang w:val="de-DE"/>
        </w:rPr>
        <w:t>e</w:t>
      </w:r>
      <w:r w:rsidR="00C27550" w:rsidRPr="00B924E3">
        <w:rPr>
          <w:bCs/>
          <w:sz w:val="28"/>
          <w:szCs w:val="28"/>
        </w:rPr>
        <w:t>r</w:t>
      </w:r>
      <w:r w:rsidR="00C27550" w:rsidRPr="00B924E3">
        <w:rPr>
          <w:bCs/>
          <w:sz w:val="28"/>
          <w:szCs w:val="28"/>
          <w:lang w:val="uk-UA"/>
        </w:rPr>
        <w:t xml:space="preserve"> </w:t>
      </w:r>
      <w:r w:rsidR="00C27550" w:rsidRPr="00B924E3">
        <w:rPr>
          <w:bCs/>
          <w:sz w:val="28"/>
          <w:szCs w:val="28"/>
          <w:lang w:val="de-DE"/>
        </w:rPr>
        <w:t>Rundschau</w:t>
      </w:r>
      <w:r w:rsidR="00C27550" w:rsidRPr="00B924E3">
        <w:rPr>
          <w:bCs/>
          <w:sz w:val="28"/>
          <w:szCs w:val="28"/>
          <w:lang w:val="uk-UA"/>
        </w:rPr>
        <w:t>” за 2011 р. та „</w:t>
      </w:r>
      <w:proofErr w:type="spellStart"/>
      <w:r w:rsidR="00C27550" w:rsidRPr="00B924E3">
        <w:rPr>
          <w:bCs/>
          <w:sz w:val="28"/>
          <w:szCs w:val="28"/>
        </w:rPr>
        <w:t>Zeit</w:t>
      </w:r>
      <w:proofErr w:type="spellEnd"/>
      <w:r w:rsidR="00C27550" w:rsidRPr="00B924E3">
        <w:rPr>
          <w:bCs/>
          <w:sz w:val="28"/>
          <w:szCs w:val="28"/>
          <w:lang w:val="uk-UA"/>
        </w:rPr>
        <w:t>” за 2009 і 2011 р. р. у межах вибірки 26 млн. слововживань.</w:t>
      </w:r>
    </w:p>
    <w:p w:rsidR="004F051F" w:rsidRPr="00B924E3" w:rsidRDefault="001E5700" w:rsidP="001E5700">
      <w:pPr>
        <w:spacing w:line="360" w:lineRule="auto"/>
        <w:ind w:firstLine="680"/>
        <w:jc w:val="both"/>
        <w:rPr>
          <w:b/>
          <w:bCs/>
          <w:color w:val="000000"/>
          <w:spacing w:val="-6"/>
          <w:sz w:val="28"/>
          <w:szCs w:val="28"/>
        </w:rPr>
      </w:pPr>
      <w:proofErr w:type="spellStart"/>
      <w:r w:rsidRPr="00B924E3">
        <w:rPr>
          <w:b/>
          <w:bCs/>
          <w:color w:val="000000"/>
          <w:spacing w:val="-4"/>
          <w:sz w:val="28"/>
          <w:szCs w:val="28"/>
        </w:rPr>
        <w:t>Виклад</w:t>
      </w:r>
      <w:proofErr w:type="spellEnd"/>
      <w:r w:rsidRPr="00B924E3">
        <w:rPr>
          <w:b/>
          <w:bCs/>
          <w:color w:val="000000"/>
          <w:spacing w:val="-4"/>
          <w:sz w:val="28"/>
          <w:szCs w:val="28"/>
        </w:rPr>
        <w:t xml:space="preserve"> основного </w:t>
      </w:r>
      <w:proofErr w:type="spellStart"/>
      <w:r w:rsidRPr="00B924E3">
        <w:rPr>
          <w:b/>
          <w:bCs/>
          <w:color w:val="000000"/>
          <w:spacing w:val="-4"/>
          <w:sz w:val="28"/>
          <w:szCs w:val="28"/>
        </w:rPr>
        <w:t>матеріалу</w:t>
      </w:r>
      <w:proofErr w:type="spellEnd"/>
      <w:r w:rsidRPr="00B924E3">
        <w:rPr>
          <w:b/>
          <w:bCs/>
          <w:color w:val="000000"/>
          <w:spacing w:val="-4"/>
          <w:sz w:val="28"/>
          <w:szCs w:val="28"/>
        </w:rPr>
        <w:t xml:space="preserve"> й </w:t>
      </w:r>
      <w:proofErr w:type="spellStart"/>
      <w:r w:rsidRPr="00B924E3">
        <w:rPr>
          <w:b/>
          <w:bCs/>
          <w:color w:val="000000"/>
          <w:spacing w:val="-4"/>
          <w:sz w:val="28"/>
          <w:szCs w:val="28"/>
        </w:rPr>
        <w:t>обґрунтування</w:t>
      </w:r>
      <w:proofErr w:type="spellEnd"/>
      <w:r w:rsidRPr="00B924E3">
        <w:rPr>
          <w:b/>
          <w:bCs/>
          <w:color w:val="000000"/>
          <w:spacing w:val="-4"/>
          <w:sz w:val="28"/>
          <w:szCs w:val="28"/>
        </w:rPr>
        <w:t xml:space="preserve"> </w:t>
      </w:r>
      <w:proofErr w:type="spellStart"/>
      <w:r w:rsidRPr="00B924E3">
        <w:rPr>
          <w:b/>
          <w:bCs/>
          <w:color w:val="000000"/>
          <w:spacing w:val="-4"/>
          <w:sz w:val="28"/>
          <w:szCs w:val="28"/>
        </w:rPr>
        <w:t>отриманих</w:t>
      </w:r>
      <w:proofErr w:type="spellEnd"/>
      <w:r w:rsidRPr="00B924E3">
        <w:rPr>
          <w:b/>
          <w:bCs/>
          <w:color w:val="000000"/>
          <w:spacing w:val="-4"/>
          <w:sz w:val="28"/>
          <w:szCs w:val="28"/>
        </w:rPr>
        <w:t xml:space="preserve"> </w:t>
      </w:r>
      <w:proofErr w:type="spellStart"/>
      <w:r w:rsidRPr="00B924E3">
        <w:rPr>
          <w:b/>
          <w:bCs/>
          <w:color w:val="000000"/>
          <w:spacing w:val="-4"/>
          <w:sz w:val="28"/>
          <w:szCs w:val="28"/>
        </w:rPr>
        <w:t>результатів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 w:rsidRPr="00B924E3">
        <w:rPr>
          <w:b/>
          <w:bCs/>
          <w:color w:val="000000"/>
          <w:spacing w:val="-6"/>
          <w:sz w:val="28"/>
          <w:szCs w:val="28"/>
        </w:rPr>
        <w:t>досл</w:t>
      </w:r>
      <w:proofErr w:type="gramEnd"/>
      <w:r w:rsidRPr="00B924E3">
        <w:rPr>
          <w:b/>
          <w:bCs/>
          <w:color w:val="000000"/>
          <w:spacing w:val="-6"/>
          <w:sz w:val="28"/>
          <w:szCs w:val="28"/>
        </w:rPr>
        <w:t>ідження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>.</w:t>
      </w:r>
      <w:r w:rsidR="00362D3A" w:rsidRPr="00362D3A"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Сполучуваність</w:t>
      </w:r>
      <w:proofErr w:type="spellEnd"/>
      <w:r w:rsidR="004F051F" w:rsidRPr="00B924E3">
        <w:rPr>
          <w:sz w:val="28"/>
          <w:szCs w:val="28"/>
        </w:rPr>
        <w:t xml:space="preserve"> є </w:t>
      </w:r>
      <w:proofErr w:type="spellStart"/>
      <w:r w:rsidR="004F051F" w:rsidRPr="00B924E3">
        <w:rPr>
          <w:sz w:val="28"/>
          <w:szCs w:val="28"/>
        </w:rPr>
        <w:t>однією</w:t>
      </w:r>
      <w:proofErr w:type="spellEnd"/>
      <w:r w:rsidR="004F051F" w:rsidRPr="00B924E3">
        <w:rPr>
          <w:sz w:val="28"/>
          <w:szCs w:val="28"/>
        </w:rPr>
        <w:t xml:space="preserve"> з </w:t>
      </w:r>
      <w:proofErr w:type="spellStart"/>
      <w:r w:rsidR="004F051F" w:rsidRPr="00B924E3">
        <w:rPr>
          <w:sz w:val="28"/>
          <w:szCs w:val="28"/>
        </w:rPr>
        <w:t>фундаментальних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властивостей</w:t>
      </w:r>
      <w:proofErr w:type="spellEnd"/>
      <w:r w:rsidR="004F051F" w:rsidRPr="00B924E3">
        <w:rPr>
          <w:sz w:val="28"/>
          <w:szCs w:val="28"/>
        </w:rPr>
        <w:t xml:space="preserve"> </w:t>
      </w:r>
      <w:r w:rsidR="00CE22B3" w:rsidRPr="00B924E3">
        <w:rPr>
          <w:sz w:val="28"/>
          <w:szCs w:val="28"/>
          <w:lang w:val="uk-UA"/>
        </w:rPr>
        <w:t>ЛО</w:t>
      </w:r>
      <w:r w:rsidR="004F051F" w:rsidRPr="00B924E3">
        <w:rPr>
          <w:sz w:val="28"/>
          <w:szCs w:val="28"/>
        </w:rPr>
        <w:t xml:space="preserve">, яка </w:t>
      </w:r>
      <w:proofErr w:type="spellStart"/>
      <w:r w:rsidR="004F051F" w:rsidRPr="00B924E3">
        <w:rPr>
          <w:sz w:val="28"/>
          <w:szCs w:val="28"/>
        </w:rPr>
        <w:t>відображає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синтагматичні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відношення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між</w:t>
      </w:r>
      <w:proofErr w:type="spellEnd"/>
      <w:r w:rsidR="004F051F" w:rsidRPr="00B924E3">
        <w:rPr>
          <w:sz w:val="28"/>
          <w:szCs w:val="28"/>
        </w:rPr>
        <w:t xml:space="preserve"> ними, і як </w:t>
      </w:r>
      <w:proofErr w:type="spellStart"/>
      <w:proofErr w:type="gramStart"/>
      <w:r w:rsidR="004F051F" w:rsidRPr="00B924E3">
        <w:rPr>
          <w:sz w:val="28"/>
          <w:szCs w:val="28"/>
        </w:rPr>
        <w:t>р</w:t>
      </w:r>
      <w:proofErr w:type="gramEnd"/>
      <w:r w:rsidR="004F051F" w:rsidRPr="00B924E3">
        <w:rPr>
          <w:sz w:val="28"/>
          <w:szCs w:val="28"/>
        </w:rPr>
        <w:t>ізновид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дистри</w:t>
      </w:r>
      <w:r w:rsidR="004F051F" w:rsidRPr="00B924E3">
        <w:rPr>
          <w:sz w:val="28"/>
          <w:szCs w:val="28"/>
        </w:rPr>
        <w:softHyphen/>
      </w:r>
      <w:r w:rsidR="004F051F" w:rsidRPr="00B924E3">
        <w:rPr>
          <w:sz w:val="28"/>
          <w:szCs w:val="28"/>
        </w:rPr>
        <w:lastRenderedPageBreak/>
        <w:t>буції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вміщує</w:t>
      </w:r>
      <w:proofErr w:type="spellEnd"/>
      <w:r w:rsidR="004F051F" w:rsidRPr="00B924E3">
        <w:rPr>
          <w:sz w:val="28"/>
          <w:szCs w:val="28"/>
        </w:rPr>
        <w:t xml:space="preserve"> не </w:t>
      </w:r>
      <w:proofErr w:type="spellStart"/>
      <w:r w:rsidR="004F051F" w:rsidRPr="00B924E3">
        <w:rPr>
          <w:sz w:val="28"/>
          <w:szCs w:val="28"/>
        </w:rPr>
        <w:t>тільки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валентні</w:t>
      </w:r>
      <w:proofErr w:type="spellEnd"/>
      <w:r w:rsidR="004F051F" w:rsidRPr="00B924E3">
        <w:rPr>
          <w:sz w:val="28"/>
          <w:szCs w:val="28"/>
        </w:rPr>
        <w:t xml:space="preserve">, але і </w:t>
      </w:r>
      <w:proofErr w:type="spellStart"/>
      <w:r w:rsidR="004F051F" w:rsidRPr="00B924E3">
        <w:rPr>
          <w:sz w:val="28"/>
          <w:szCs w:val="28"/>
        </w:rPr>
        <w:t>невалентні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зв’язки</w:t>
      </w:r>
      <w:proofErr w:type="spellEnd"/>
      <w:r w:rsidR="004F051F" w:rsidRPr="00B924E3">
        <w:rPr>
          <w:sz w:val="28"/>
          <w:szCs w:val="28"/>
        </w:rPr>
        <w:t xml:space="preserve"> (</w:t>
      </w:r>
      <w:proofErr w:type="spellStart"/>
      <w:r w:rsidR="004F051F" w:rsidRPr="00B924E3">
        <w:rPr>
          <w:sz w:val="28"/>
          <w:szCs w:val="28"/>
        </w:rPr>
        <w:t>узуальні</w:t>
      </w:r>
      <w:proofErr w:type="spellEnd"/>
      <w:r w:rsidR="004F051F" w:rsidRPr="00B924E3">
        <w:rPr>
          <w:sz w:val="28"/>
          <w:szCs w:val="28"/>
        </w:rPr>
        <w:t xml:space="preserve"> та </w:t>
      </w:r>
      <w:proofErr w:type="spellStart"/>
      <w:r w:rsidR="004F051F" w:rsidRPr="00B924E3">
        <w:rPr>
          <w:sz w:val="28"/>
          <w:szCs w:val="28"/>
        </w:rPr>
        <w:t>оказіональні</w:t>
      </w:r>
      <w:proofErr w:type="spellEnd"/>
      <w:r w:rsidR="004F051F" w:rsidRPr="00B924E3">
        <w:rPr>
          <w:sz w:val="28"/>
          <w:szCs w:val="28"/>
        </w:rPr>
        <w:t xml:space="preserve">). На </w:t>
      </w:r>
      <w:proofErr w:type="spellStart"/>
      <w:r w:rsidR="004F051F" w:rsidRPr="00B924E3">
        <w:rPr>
          <w:sz w:val="28"/>
          <w:szCs w:val="28"/>
        </w:rPr>
        <w:t>відміну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від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валентності</w:t>
      </w:r>
      <w:proofErr w:type="spellEnd"/>
      <w:r w:rsidR="001E5A6C">
        <w:rPr>
          <w:sz w:val="28"/>
          <w:szCs w:val="28"/>
          <w:lang w:val="uk-UA"/>
        </w:rPr>
        <w:t>,</w:t>
      </w:r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cполучуваність</w:t>
      </w:r>
      <w:proofErr w:type="spellEnd"/>
      <w:r w:rsidR="004F051F" w:rsidRPr="00B924E3">
        <w:rPr>
          <w:sz w:val="28"/>
          <w:szCs w:val="28"/>
        </w:rPr>
        <w:t xml:space="preserve"> не </w:t>
      </w:r>
      <w:proofErr w:type="spellStart"/>
      <w:proofErr w:type="gramStart"/>
      <w:r w:rsidR="004F051F" w:rsidRPr="00B924E3">
        <w:rPr>
          <w:sz w:val="28"/>
          <w:szCs w:val="28"/>
        </w:rPr>
        <w:t>п</w:t>
      </w:r>
      <w:proofErr w:type="gramEnd"/>
      <w:r w:rsidR="004F051F" w:rsidRPr="00B924E3">
        <w:rPr>
          <w:sz w:val="28"/>
          <w:szCs w:val="28"/>
        </w:rPr>
        <w:t>іддається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повному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дослідженню</w:t>
      </w:r>
      <w:proofErr w:type="spellEnd"/>
      <w:r w:rsidR="004F051F" w:rsidRPr="00B924E3">
        <w:rPr>
          <w:sz w:val="28"/>
          <w:szCs w:val="28"/>
        </w:rPr>
        <w:t xml:space="preserve">, </w:t>
      </w:r>
      <w:proofErr w:type="spellStart"/>
      <w:r w:rsidR="004F051F" w:rsidRPr="00B924E3">
        <w:rPr>
          <w:sz w:val="28"/>
          <w:szCs w:val="28"/>
        </w:rPr>
        <w:t>оскільки</w:t>
      </w:r>
      <w:proofErr w:type="spellEnd"/>
      <w:r w:rsidR="004F051F" w:rsidRPr="00B924E3">
        <w:rPr>
          <w:sz w:val="28"/>
          <w:szCs w:val="28"/>
        </w:rPr>
        <w:t xml:space="preserve"> не </w:t>
      </w:r>
      <w:proofErr w:type="spellStart"/>
      <w:r w:rsidR="004F051F" w:rsidRPr="00B924E3">
        <w:rPr>
          <w:sz w:val="28"/>
          <w:szCs w:val="28"/>
        </w:rPr>
        <w:t>обмежується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лексично</w:t>
      </w:r>
      <w:proofErr w:type="spellEnd"/>
      <w:r w:rsidR="004F051F" w:rsidRPr="00B924E3">
        <w:rPr>
          <w:sz w:val="28"/>
          <w:szCs w:val="28"/>
        </w:rPr>
        <w:t xml:space="preserve"> та </w:t>
      </w:r>
      <w:proofErr w:type="spellStart"/>
      <w:r w:rsidR="004F051F" w:rsidRPr="00B924E3">
        <w:rPr>
          <w:sz w:val="28"/>
          <w:szCs w:val="28"/>
        </w:rPr>
        <w:t>синтаксично</w:t>
      </w:r>
      <w:proofErr w:type="spellEnd"/>
      <w:r w:rsidR="004F051F" w:rsidRPr="00B924E3">
        <w:rPr>
          <w:sz w:val="28"/>
          <w:szCs w:val="28"/>
        </w:rPr>
        <w:t xml:space="preserve">. Тому, </w:t>
      </w:r>
      <w:proofErr w:type="spellStart"/>
      <w:r w:rsidR="004F051F" w:rsidRPr="00B924E3">
        <w:rPr>
          <w:sz w:val="28"/>
          <w:szCs w:val="28"/>
        </w:rPr>
        <w:t>дотримуючись</w:t>
      </w:r>
      <w:proofErr w:type="spellEnd"/>
      <w:r w:rsidR="004F051F" w:rsidRPr="00B924E3">
        <w:rPr>
          <w:sz w:val="28"/>
          <w:szCs w:val="28"/>
        </w:rPr>
        <w:t xml:space="preserve"> принципу, </w:t>
      </w:r>
      <w:proofErr w:type="spellStart"/>
      <w:r w:rsidR="004F051F" w:rsidRPr="00B924E3">
        <w:rPr>
          <w:sz w:val="28"/>
          <w:szCs w:val="28"/>
        </w:rPr>
        <w:t>що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вичерпна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інтерпретація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системи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конкретної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мови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можлива</w:t>
      </w:r>
      <w:proofErr w:type="spellEnd"/>
      <w:r w:rsidR="004F051F" w:rsidRPr="00B924E3">
        <w:rPr>
          <w:sz w:val="28"/>
          <w:szCs w:val="28"/>
        </w:rPr>
        <w:t xml:space="preserve"> за </w:t>
      </w:r>
      <w:proofErr w:type="spellStart"/>
      <w:r w:rsidR="004F051F" w:rsidRPr="00B924E3">
        <w:rPr>
          <w:sz w:val="28"/>
          <w:szCs w:val="28"/>
        </w:rPr>
        <w:t>умови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отримання</w:t>
      </w:r>
      <w:proofErr w:type="spellEnd"/>
      <w:r w:rsidR="004F051F" w:rsidRPr="00B924E3">
        <w:rPr>
          <w:sz w:val="28"/>
          <w:szCs w:val="28"/>
        </w:rPr>
        <w:t xml:space="preserve">  </w:t>
      </w:r>
      <w:proofErr w:type="spellStart"/>
      <w:r w:rsidR="004F051F" w:rsidRPr="00B924E3">
        <w:rPr>
          <w:sz w:val="28"/>
          <w:szCs w:val="28"/>
        </w:rPr>
        <w:t>відомостей</w:t>
      </w:r>
      <w:proofErr w:type="spellEnd"/>
      <w:r w:rsidR="004F051F" w:rsidRPr="00B924E3">
        <w:rPr>
          <w:sz w:val="28"/>
          <w:szCs w:val="28"/>
        </w:rPr>
        <w:t xml:space="preserve"> про </w:t>
      </w:r>
      <w:proofErr w:type="spellStart"/>
      <w:r w:rsidR="004F051F" w:rsidRPr="00B924E3">
        <w:rPr>
          <w:sz w:val="28"/>
          <w:szCs w:val="28"/>
        </w:rPr>
        <w:t>реальну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сполучуваність</w:t>
      </w:r>
      <w:proofErr w:type="spellEnd"/>
      <w:r w:rsidR="004F051F" w:rsidRPr="00B924E3">
        <w:rPr>
          <w:sz w:val="28"/>
          <w:szCs w:val="28"/>
        </w:rPr>
        <w:t xml:space="preserve"> кожного </w:t>
      </w:r>
      <w:proofErr w:type="spellStart"/>
      <w:r w:rsidR="004F051F" w:rsidRPr="00B924E3">
        <w:rPr>
          <w:sz w:val="28"/>
          <w:szCs w:val="28"/>
        </w:rPr>
        <w:t>її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елемента</w:t>
      </w:r>
      <w:proofErr w:type="spellEnd"/>
      <w:r w:rsidR="004F051F" w:rsidRPr="00B924E3">
        <w:rPr>
          <w:sz w:val="28"/>
          <w:szCs w:val="28"/>
        </w:rPr>
        <w:t xml:space="preserve"> [</w:t>
      </w:r>
      <w:r w:rsidR="0016792C">
        <w:rPr>
          <w:sz w:val="28"/>
          <w:szCs w:val="28"/>
          <w:lang w:val="uk-UA"/>
        </w:rPr>
        <w:t>2</w:t>
      </w:r>
      <w:r w:rsidR="004F051F" w:rsidRPr="00B924E3">
        <w:rPr>
          <w:sz w:val="28"/>
          <w:szCs w:val="28"/>
        </w:rPr>
        <w:t xml:space="preserve">, с. 82-83], у </w:t>
      </w:r>
      <w:proofErr w:type="spellStart"/>
      <w:r w:rsidR="004F051F" w:rsidRPr="00B924E3">
        <w:rPr>
          <w:sz w:val="28"/>
          <w:szCs w:val="28"/>
        </w:rPr>
        <w:t>нашому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proofErr w:type="gramStart"/>
      <w:r w:rsidR="004F051F" w:rsidRPr="00B924E3">
        <w:rPr>
          <w:sz w:val="28"/>
          <w:szCs w:val="28"/>
        </w:rPr>
        <w:t>досл</w:t>
      </w:r>
      <w:proofErr w:type="gramEnd"/>
      <w:r w:rsidR="004F051F" w:rsidRPr="00B924E3">
        <w:rPr>
          <w:sz w:val="28"/>
          <w:szCs w:val="28"/>
        </w:rPr>
        <w:t>ідженні</w:t>
      </w:r>
      <w:proofErr w:type="spellEnd"/>
      <w:r w:rsidR="004F051F" w:rsidRPr="00B924E3">
        <w:rPr>
          <w:sz w:val="28"/>
          <w:szCs w:val="28"/>
        </w:rPr>
        <w:t xml:space="preserve"> ми </w:t>
      </w:r>
      <w:proofErr w:type="spellStart"/>
      <w:r w:rsidR="004F051F" w:rsidRPr="00B924E3">
        <w:rPr>
          <w:sz w:val="28"/>
          <w:szCs w:val="28"/>
        </w:rPr>
        <w:t>послуговуємося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терміном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i/>
          <w:sz w:val="28"/>
          <w:szCs w:val="28"/>
        </w:rPr>
        <w:t>сполучуваність</w:t>
      </w:r>
      <w:proofErr w:type="spellEnd"/>
      <w:r w:rsidR="004F051F" w:rsidRPr="00B924E3">
        <w:rPr>
          <w:sz w:val="28"/>
          <w:szCs w:val="28"/>
        </w:rPr>
        <w:t xml:space="preserve">. </w:t>
      </w:r>
      <w:proofErr w:type="spellStart"/>
      <w:r w:rsidR="004F051F" w:rsidRPr="00B924E3">
        <w:rPr>
          <w:sz w:val="28"/>
          <w:szCs w:val="28"/>
        </w:rPr>
        <w:t>Останню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поділяємо</w:t>
      </w:r>
      <w:proofErr w:type="spellEnd"/>
      <w:r w:rsidR="004F051F" w:rsidRPr="00B924E3">
        <w:rPr>
          <w:sz w:val="28"/>
          <w:szCs w:val="28"/>
        </w:rPr>
        <w:t xml:space="preserve"> на </w:t>
      </w:r>
      <w:proofErr w:type="spellStart"/>
      <w:r w:rsidR="004F051F" w:rsidRPr="00B924E3">
        <w:rPr>
          <w:b/>
          <w:sz w:val="28"/>
          <w:szCs w:val="28"/>
        </w:rPr>
        <w:t>лексичну</w:t>
      </w:r>
      <w:proofErr w:type="spellEnd"/>
      <w:r w:rsidR="004F051F" w:rsidRPr="00B924E3">
        <w:rPr>
          <w:sz w:val="28"/>
          <w:szCs w:val="28"/>
        </w:rPr>
        <w:t xml:space="preserve"> (на </w:t>
      </w:r>
      <w:proofErr w:type="spellStart"/>
      <w:proofErr w:type="gramStart"/>
      <w:r w:rsidR="004F051F" w:rsidRPr="00B924E3">
        <w:rPr>
          <w:sz w:val="28"/>
          <w:szCs w:val="28"/>
        </w:rPr>
        <w:t>р</w:t>
      </w:r>
      <w:proofErr w:type="gramEnd"/>
      <w:r w:rsidR="004F051F" w:rsidRPr="00B924E3">
        <w:rPr>
          <w:sz w:val="28"/>
          <w:szCs w:val="28"/>
        </w:rPr>
        <w:t>івні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окремого</w:t>
      </w:r>
      <w:proofErr w:type="spellEnd"/>
      <w:r w:rsidR="004F051F" w:rsidRPr="00B924E3">
        <w:rPr>
          <w:sz w:val="28"/>
          <w:szCs w:val="28"/>
        </w:rPr>
        <w:t xml:space="preserve"> слова), </w:t>
      </w:r>
      <w:proofErr w:type="spellStart"/>
      <w:r w:rsidR="004F051F" w:rsidRPr="00B924E3">
        <w:rPr>
          <w:b/>
          <w:sz w:val="28"/>
          <w:szCs w:val="28"/>
        </w:rPr>
        <w:t>семантичну</w:t>
      </w:r>
      <w:proofErr w:type="spellEnd"/>
      <w:r w:rsidR="004F051F" w:rsidRPr="00B924E3">
        <w:rPr>
          <w:b/>
          <w:sz w:val="28"/>
          <w:szCs w:val="28"/>
        </w:rPr>
        <w:t xml:space="preserve"> </w:t>
      </w:r>
      <w:r w:rsidR="004F051F" w:rsidRPr="00B924E3">
        <w:rPr>
          <w:sz w:val="28"/>
          <w:szCs w:val="28"/>
        </w:rPr>
        <w:t xml:space="preserve">(на </w:t>
      </w:r>
      <w:proofErr w:type="spellStart"/>
      <w:r w:rsidR="004F051F" w:rsidRPr="00B924E3">
        <w:rPr>
          <w:sz w:val="28"/>
          <w:szCs w:val="28"/>
        </w:rPr>
        <w:t>рівні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семантичних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підкласів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слів</w:t>
      </w:r>
      <w:proofErr w:type="spellEnd"/>
      <w:r w:rsidR="004F051F" w:rsidRPr="00B924E3">
        <w:rPr>
          <w:sz w:val="28"/>
          <w:szCs w:val="28"/>
        </w:rPr>
        <w:t xml:space="preserve">) і </w:t>
      </w:r>
      <w:proofErr w:type="spellStart"/>
      <w:r w:rsidR="004F051F" w:rsidRPr="00B924E3">
        <w:rPr>
          <w:b/>
          <w:sz w:val="28"/>
          <w:szCs w:val="28"/>
        </w:rPr>
        <w:t>синтаксичну</w:t>
      </w:r>
      <w:proofErr w:type="spellEnd"/>
      <w:r w:rsidR="004F051F" w:rsidRPr="00B924E3">
        <w:rPr>
          <w:sz w:val="28"/>
          <w:szCs w:val="28"/>
        </w:rPr>
        <w:t xml:space="preserve"> (на </w:t>
      </w:r>
      <w:proofErr w:type="spellStart"/>
      <w:r w:rsidR="004F051F" w:rsidRPr="00B924E3">
        <w:rPr>
          <w:sz w:val="28"/>
          <w:szCs w:val="28"/>
        </w:rPr>
        <w:t>рівні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класу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слів</w:t>
      </w:r>
      <w:proofErr w:type="spellEnd"/>
      <w:r w:rsidR="004F051F" w:rsidRPr="00B924E3">
        <w:rPr>
          <w:sz w:val="28"/>
          <w:szCs w:val="28"/>
        </w:rPr>
        <w:t>) [</w:t>
      </w:r>
      <w:r w:rsidR="0016792C">
        <w:rPr>
          <w:sz w:val="28"/>
          <w:szCs w:val="28"/>
          <w:lang w:val="uk-UA"/>
        </w:rPr>
        <w:t>1</w:t>
      </w:r>
      <w:r w:rsidR="004F051F" w:rsidRPr="00B924E3">
        <w:rPr>
          <w:sz w:val="28"/>
          <w:szCs w:val="28"/>
        </w:rPr>
        <w:t xml:space="preserve">; </w:t>
      </w:r>
      <w:r w:rsidR="0016792C">
        <w:rPr>
          <w:sz w:val="28"/>
          <w:szCs w:val="28"/>
          <w:lang w:val="uk-UA"/>
        </w:rPr>
        <w:t>3</w:t>
      </w:r>
      <w:r w:rsidR="004F051F" w:rsidRPr="00B924E3">
        <w:rPr>
          <w:sz w:val="28"/>
          <w:szCs w:val="28"/>
        </w:rPr>
        <w:t>, с. 243</w:t>
      </w:r>
      <w:r w:rsidR="004F051F" w:rsidRPr="00CA0302">
        <w:rPr>
          <w:b/>
          <w:sz w:val="28"/>
          <w:szCs w:val="28"/>
        </w:rPr>
        <w:t>-</w:t>
      </w:r>
      <w:r w:rsidR="004F051F" w:rsidRPr="00B924E3">
        <w:rPr>
          <w:sz w:val="28"/>
          <w:szCs w:val="28"/>
        </w:rPr>
        <w:t xml:space="preserve">258]. При </w:t>
      </w:r>
      <w:proofErr w:type="spellStart"/>
      <w:r w:rsidR="004F051F" w:rsidRPr="00B924E3">
        <w:rPr>
          <w:sz w:val="28"/>
          <w:szCs w:val="28"/>
        </w:rPr>
        <w:t>вивченні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сполучуваності</w:t>
      </w:r>
      <w:proofErr w:type="spellEnd"/>
      <w:r w:rsidR="004F051F" w:rsidRPr="00B924E3">
        <w:rPr>
          <w:sz w:val="28"/>
          <w:szCs w:val="28"/>
        </w:rPr>
        <w:t xml:space="preserve"> ми </w:t>
      </w:r>
      <w:proofErr w:type="spellStart"/>
      <w:r w:rsidR="004F051F" w:rsidRPr="00B924E3">
        <w:rPr>
          <w:sz w:val="28"/>
          <w:szCs w:val="28"/>
        </w:rPr>
        <w:t>враховували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саме</w:t>
      </w:r>
      <w:proofErr w:type="spellEnd"/>
      <w:r w:rsidR="004F051F" w:rsidRPr="00B924E3">
        <w:rPr>
          <w:sz w:val="28"/>
          <w:szCs w:val="28"/>
        </w:rPr>
        <w:t xml:space="preserve"> </w:t>
      </w:r>
      <w:proofErr w:type="spellStart"/>
      <w:r w:rsidR="004F051F" w:rsidRPr="00B924E3">
        <w:rPr>
          <w:sz w:val="28"/>
          <w:szCs w:val="28"/>
        </w:rPr>
        <w:t>вплив</w:t>
      </w:r>
      <w:proofErr w:type="spellEnd"/>
      <w:r w:rsidR="004F051F" w:rsidRPr="00B924E3">
        <w:rPr>
          <w:sz w:val="28"/>
          <w:szCs w:val="28"/>
        </w:rPr>
        <w:t xml:space="preserve"> контексту на </w:t>
      </w:r>
      <w:proofErr w:type="spellStart"/>
      <w:r w:rsidR="004F051F" w:rsidRPr="00B924E3">
        <w:rPr>
          <w:sz w:val="28"/>
          <w:szCs w:val="28"/>
        </w:rPr>
        <w:t>визначення</w:t>
      </w:r>
      <w:proofErr w:type="spellEnd"/>
      <w:r w:rsidR="004F051F" w:rsidRPr="00B924E3">
        <w:rPr>
          <w:sz w:val="28"/>
          <w:szCs w:val="28"/>
        </w:rPr>
        <w:t xml:space="preserve"> семантики </w:t>
      </w:r>
      <w:proofErr w:type="spellStart"/>
      <w:proofErr w:type="gramStart"/>
      <w:r w:rsidR="004F051F" w:rsidRPr="00B924E3">
        <w:rPr>
          <w:sz w:val="28"/>
          <w:szCs w:val="28"/>
        </w:rPr>
        <w:t>досл</w:t>
      </w:r>
      <w:proofErr w:type="gramEnd"/>
      <w:r w:rsidR="004F051F" w:rsidRPr="00B924E3">
        <w:rPr>
          <w:sz w:val="28"/>
          <w:szCs w:val="28"/>
        </w:rPr>
        <w:t>іджуваних</w:t>
      </w:r>
      <w:proofErr w:type="spellEnd"/>
      <w:r w:rsidR="004F051F" w:rsidRPr="00B924E3">
        <w:rPr>
          <w:sz w:val="28"/>
          <w:szCs w:val="28"/>
        </w:rPr>
        <w:t xml:space="preserve"> лексем.</w:t>
      </w:r>
    </w:p>
    <w:p w:rsidR="003A558E" w:rsidRPr="00B924E3" w:rsidRDefault="00525931" w:rsidP="00525931">
      <w:pPr>
        <w:spacing w:line="360" w:lineRule="auto"/>
        <w:ind w:firstLine="709"/>
        <w:jc w:val="both"/>
        <w:rPr>
          <w:sz w:val="28"/>
          <w:szCs w:val="28"/>
        </w:rPr>
      </w:pPr>
      <w:r w:rsidRPr="00B924E3">
        <w:rPr>
          <w:sz w:val="28"/>
          <w:szCs w:val="28"/>
          <w:lang w:val="uk-UA"/>
        </w:rPr>
        <w:t>У ході дослідження з</w:t>
      </w:r>
      <w:proofErr w:type="spellStart"/>
      <w:r w:rsidR="003A558E" w:rsidRPr="00B924E3">
        <w:rPr>
          <w:sz w:val="28"/>
          <w:szCs w:val="28"/>
        </w:rPr>
        <w:t>афіксовані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лексичні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зв’язки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  <w:lang w:val="uk-UA"/>
        </w:rPr>
        <w:t>розглянут</w:t>
      </w:r>
      <w:proofErr w:type="spellEnd"/>
      <w:r w:rsidR="003A558E" w:rsidRPr="00B924E3">
        <w:rPr>
          <w:sz w:val="28"/>
          <w:szCs w:val="28"/>
        </w:rPr>
        <w:t xml:space="preserve">их лексем </w:t>
      </w:r>
      <w:r w:rsidR="003A558E" w:rsidRPr="00B924E3">
        <w:rPr>
          <w:sz w:val="28"/>
          <w:szCs w:val="28"/>
          <w:lang w:val="uk-UA"/>
        </w:rPr>
        <w:t xml:space="preserve">були </w:t>
      </w:r>
      <w:proofErr w:type="spellStart"/>
      <w:r w:rsidR="003A558E" w:rsidRPr="00B924E3">
        <w:rPr>
          <w:sz w:val="28"/>
          <w:szCs w:val="28"/>
        </w:rPr>
        <w:t>представлені</w:t>
      </w:r>
      <w:proofErr w:type="spellEnd"/>
      <w:r w:rsidR="003A558E" w:rsidRPr="00B924E3">
        <w:rPr>
          <w:sz w:val="28"/>
          <w:szCs w:val="28"/>
        </w:rPr>
        <w:t xml:space="preserve"> у </w:t>
      </w:r>
      <w:proofErr w:type="spellStart"/>
      <w:r w:rsidR="003A558E" w:rsidRPr="00B924E3">
        <w:rPr>
          <w:sz w:val="28"/>
          <w:szCs w:val="28"/>
        </w:rPr>
        <w:t>вихідних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таблицях</w:t>
      </w:r>
      <w:proofErr w:type="spellEnd"/>
      <w:r w:rsidR="003A558E" w:rsidRPr="00B924E3">
        <w:rPr>
          <w:sz w:val="28"/>
          <w:szCs w:val="28"/>
        </w:rPr>
        <w:t xml:space="preserve">. На </w:t>
      </w:r>
      <w:proofErr w:type="spellStart"/>
      <w:r w:rsidR="003A558E" w:rsidRPr="00B924E3">
        <w:rPr>
          <w:sz w:val="28"/>
          <w:szCs w:val="28"/>
        </w:rPr>
        <w:t>основі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цих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таблиць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були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складені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інші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таблиці</w:t>
      </w:r>
      <w:proofErr w:type="spellEnd"/>
      <w:r w:rsidR="003A558E" w:rsidRPr="00B924E3">
        <w:rPr>
          <w:sz w:val="28"/>
          <w:szCs w:val="28"/>
        </w:rPr>
        <w:t xml:space="preserve">, </w:t>
      </w:r>
      <w:proofErr w:type="spellStart"/>
      <w:r w:rsidR="003A558E" w:rsidRPr="00B924E3">
        <w:rPr>
          <w:sz w:val="28"/>
          <w:szCs w:val="28"/>
        </w:rPr>
        <w:t>із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даними</w:t>
      </w:r>
      <w:proofErr w:type="spellEnd"/>
      <w:r w:rsidR="003A558E" w:rsidRPr="00B924E3">
        <w:rPr>
          <w:sz w:val="28"/>
          <w:szCs w:val="28"/>
        </w:rPr>
        <w:t xml:space="preserve"> про </w:t>
      </w:r>
      <w:proofErr w:type="spellStart"/>
      <w:r w:rsidR="003A558E" w:rsidRPr="00B924E3">
        <w:rPr>
          <w:sz w:val="28"/>
          <w:szCs w:val="28"/>
        </w:rPr>
        <w:t>такі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важливі</w:t>
      </w:r>
      <w:proofErr w:type="spellEnd"/>
      <w:r w:rsidR="003A558E" w:rsidRPr="00B924E3">
        <w:rPr>
          <w:sz w:val="28"/>
          <w:szCs w:val="28"/>
        </w:rPr>
        <w:t xml:space="preserve"> </w:t>
      </w:r>
      <w:proofErr w:type="spellStart"/>
      <w:r w:rsidR="003A558E" w:rsidRPr="00B924E3">
        <w:rPr>
          <w:sz w:val="28"/>
          <w:szCs w:val="28"/>
        </w:rPr>
        <w:t>кількісні</w:t>
      </w:r>
      <w:proofErr w:type="spellEnd"/>
      <w:r w:rsidR="003A558E" w:rsidRPr="00B924E3">
        <w:rPr>
          <w:sz w:val="28"/>
          <w:szCs w:val="28"/>
        </w:rPr>
        <w:t xml:space="preserve"> характеристики </w:t>
      </w:r>
      <w:proofErr w:type="spellStart"/>
      <w:r w:rsidR="003A558E" w:rsidRPr="00B924E3">
        <w:rPr>
          <w:sz w:val="28"/>
          <w:szCs w:val="28"/>
        </w:rPr>
        <w:t>сполучуваності</w:t>
      </w:r>
      <w:proofErr w:type="spellEnd"/>
      <w:r w:rsidR="003A558E" w:rsidRPr="00B924E3">
        <w:rPr>
          <w:sz w:val="28"/>
          <w:szCs w:val="28"/>
        </w:rPr>
        <w:t xml:space="preserve"> як </w:t>
      </w:r>
      <w:proofErr w:type="spellStart"/>
      <w:r w:rsidR="003A558E" w:rsidRPr="00B924E3">
        <w:rPr>
          <w:b/>
          <w:sz w:val="28"/>
          <w:szCs w:val="28"/>
        </w:rPr>
        <w:t>обсяг</w:t>
      </w:r>
      <w:proofErr w:type="spellEnd"/>
      <w:r w:rsidR="003A558E" w:rsidRPr="00B924E3">
        <w:rPr>
          <w:b/>
          <w:sz w:val="28"/>
          <w:szCs w:val="28"/>
        </w:rPr>
        <w:t xml:space="preserve"> </w:t>
      </w:r>
      <w:proofErr w:type="spellStart"/>
      <w:proofErr w:type="gramStart"/>
      <w:r w:rsidR="003A558E" w:rsidRPr="00B924E3">
        <w:rPr>
          <w:b/>
          <w:sz w:val="28"/>
          <w:szCs w:val="28"/>
        </w:rPr>
        <w:t>п</w:t>
      </w:r>
      <w:proofErr w:type="gramEnd"/>
      <w:r w:rsidR="003A558E" w:rsidRPr="00B924E3">
        <w:rPr>
          <w:b/>
          <w:sz w:val="28"/>
          <w:szCs w:val="28"/>
        </w:rPr>
        <w:t>ідкласів</w:t>
      </w:r>
      <w:proofErr w:type="spellEnd"/>
      <w:r w:rsidRPr="00B924E3">
        <w:rPr>
          <w:b/>
          <w:sz w:val="28"/>
          <w:szCs w:val="28"/>
          <w:lang w:val="uk-UA"/>
        </w:rPr>
        <w:t xml:space="preserve"> </w:t>
      </w:r>
      <w:r w:rsidRPr="00B924E3">
        <w:rPr>
          <w:sz w:val="28"/>
          <w:szCs w:val="28"/>
          <w:lang w:val="uk-UA"/>
        </w:rPr>
        <w:t>(</w:t>
      </w:r>
      <w:r w:rsidRPr="00B924E3">
        <w:rPr>
          <w:sz w:val="28"/>
          <w:szCs w:val="28"/>
        </w:rPr>
        <w:t xml:space="preserve">число </w:t>
      </w:r>
      <w:proofErr w:type="spellStart"/>
      <w:r w:rsidRPr="00B924E3">
        <w:rPr>
          <w:sz w:val="28"/>
          <w:szCs w:val="28"/>
        </w:rPr>
        <w:t>лексичних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одиниць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які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складають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даний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</w:t>
      </w:r>
      <w:proofErr w:type="spellEnd"/>
      <w:r w:rsidRPr="00B924E3">
        <w:rPr>
          <w:sz w:val="28"/>
          <w:szCs w:val="28"/>
          <w:lang w:val="uk-UA"/>
        </w:rPr>
        <w:t>)</w:t>
      </w:r>
      <w:r w:rsidR="003A558E" w:rsidRPr="00B924E3">
        <w:rPr>
          <w:sz w:val="28"/>
          <w:szCs w:val="28"/>
        </w:rPr>
        <w:t>,</w:t>
      </w:r>
      <w:r w:rsidR="003A558E" w:rsidRPr="00B924E3">
        <w:rPr>
          <w:b/>
          <w:sz w:val="28"/>
          <w:szCs w:val="28"/>
        </w:rPr>
        <w:t xml:space="preserve"> частоту </w:t>
      </w:r>
      <w:proofErr w:type="spellStart"/>
      <w:r w:rsidR="003A558E" w:rsidRPr="00B924E3">
        <w:rPr>
          <w:b/>
          <w:sz w:val="28"/>
          <w:szCs w:val="28"/>
        </w:rPr>
        <w:t>їх</w:t>
      </w:r>
      <w:proofErr w:type="spellEnd"/>
      <w:r w:rsidR="003A558E" w:rsidRPr="00B924E3">
        <w:rPr>
          <w:b/>
          <w:sz w:val="28"/>
          <w:szCs w:val="28"/>
        </w:rPr>
        <w:t xml:space="preserve"> </w:t>
      </w:r>
      <w:proofErr w:type="spellStart"/>
      <w:r w:rsidR="003A558E" w:rsidRPr="00B924E3">
        <w:rPr>
          <w:b/>
          <w:sz w:val="28"/>
          <w:szCs w:val="28"/>
        </w:rPr>
        <w:t>вживання</w:t>
      </w:r>
      <w:proofErr w:type="spellEnd"/>
      <w:r w:rsidRPr="00B924E3">
        <w:rPr>
          <w:b/>
          <w:sz w:val="28"/>
          <w:szCs w:val="28"/>
          <w:lang w:val="uk-UA"/>
        </w:rPr>
        <w:t xml:space="preserve"> </w:t>
      </w:r>
      <w:r w:rsidRPr="00B924E3">
        <w:rPr>
          <w:sz w:val="28"/>
          <w:szCs w:val="28"/>
          <w:lang w:val="uk-UA"/>
        </w:rPr>
        <w:t>(</w:t>
      </w:r>
      <w:proofErr w:type="spellStart"/>
      <w:r w:rsidRPr="00B924E3">
        <w:rPr>
          <w:spacing w:val="2"/>
          <w:sz w:val="28"/>
          <w:szCs w:val="28"/>
        </w:rPr>
        <w:t>фактичну</w:t>
      </w:r>
      <w:proofErr w:type="spellEnd"/>
      <w:r w:rsidRPr="00B924E3">
        <w:rPr>
          <w:spacing w:val="2"/>
          <w:sz w:val="28"/>
          <w:szCs w:val="28"/>
        </w:rPr>
        <w:t xml:space="preserve"> </w:t>
      </w:r>
      <w:proofErr w:type="spellStart"/>
      <w:r w:rsidRPr="00B924E3">
        <w:rPr>
          <w:spacing w:val="2"/>
          <w:sz w:val="28"/>
          <w:szCs w:val="28"/>
        </w:rPr>
        <w:t>кількість</w:t>
      </w:r>
      <w:proofErr w:type="spellEnd"/>
      <w:r w:rsidRPr="00B924E3">
        <w:rPr>
          <w:spacing w:val="2"/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зафіксованих</w:t>
      </w:r>
      <w:proofErr w:type="spellEnd"/>
      <w:r w:rsidRPr="00B924E3">
        <w:rPr>
          <w:sz w:val="28"/>
          <w:szCs w:val="28"/>
        </w:rPr>
        <w:t xml:space="preserve"> </w:t>
      </w:r>
      <w:r w:rsidRPr="00B924E3">
        <w:rPr>
          <w:spacing w:val="2"/>
          <w:sz w:val="28"/>
          <w:szCs w:val="28"/>
        </w:rPr>
        <w:t xml:space="preserve">у </w:t>
      </w:r>
      <w:proofErr w:type="spellStart"/>
      <w:r w:rsidRPr="00B924E3">
        <w:rPr>
          <w:spacing w:val="2"/>
          <w:sz w:val="28"/>
          <w:szCs w:val="28"/>
        </w:rPr>
        <w:t>ході</w:t>
      </w:r>
      <w:proofErr w:type="spellEnd"/>
      <w:r w:rsidRPr="00B924E3">
        <w:rPr>
          <w:spacing w:val="2"/>
          <w:sz w:val="28"/>
          <w:szCs w:val="28"/>
        </w:rPr>
        <w:t xml:space="preserve"> </w:t>
      </w:r>
      <w:proofErr w:type="spellStart"/>
      <w:r w:rsidRPr="00B924E3">
        <w:rPr>
          <w:spacing w:val="2"/>
          <w:sz w:val="28"/>
          <w:szCs w:val="28"/>
        </w:rPr>
        <w:t>проведення</w:t>
      </w:r>
      <w:proofErr w:type="spellEnd"/>
      <w:r w:rsidRPr="00B924E3">
        <w:rPr>
          <w:spacing w:val="2"/>
          <w:sz w:val="28"/>
          <w:szCs w:val="28"/>
        </w:rPr>
        <w:t xml:space="preserve"> </w:t>
      </w:r>
      <w:proofErr w:type="spellStart"/>
      <w:r w:rsidRPr="00B924E3">
        <w:rPr>
          <w:spacing w:val="2"/>
          <w:sz w:val="28"/>
          <w:szCs w:val="28"/>
        </w:rPr>
        <w:t>вибірки</w:t>
      </w:r>
      <w:proofErr w:type="spellEnd"/>
      <w:r w:rsidRPr="00B924E3">
        <w:rPr>
          <w:spacing w:val="2"/>
          <w:sz w:val="28"/>
          <w:szCs w:val="28"/>
        </w:rPr>
        <w:t xml:space="preserve"> з </w:t>
      </w:r>
      <w:proofErr w:type="spellStart"/>
      <w:r w:rsidRPr="00B924E3">
        <w:rPr>
          <w:spacing w:val="2"/>
          <w:sz w:val="28"/>
          <w:szCs w:val="28"/>
        </w:rPr>
        <w:t>текстів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лексичних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одиниць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які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складають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даний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</w:t>
      </w:r>
      <w:proofErr w:type="spellEnd"/>
      <w:r w:rsidR="00B63234" w:rsidRPr="00B924E3">
        <w:rPr>
          <w:sz w:val="28"/>
          <w:szCs w:val="28"/>
          <w:lang w:val="uk-UA"/>
        </w:rPr>
        <w:t xml:space="preserve">, що </w:t>
      </w:r>
      <w:proofErr w:type="spellStart"/>
      <w:r w:rsidRPr="00B924E3">
        <w:rPr>
          <w:sz w:val="28"/>
          <w:szCs w:val="28"/>
        </w:rPr>
        <w:t>свідчить</w:t>
      </w:r>
      <w:proofErr w:type="spellEnd"/>
      <w:r w:rsidRPr="00B924E3">
        <w:rPr>
          <w:sz w:val="28"/>
          <w:szCs w:val="28"/>
        </w:rPr>
        <w:t xml:space="preserve"> про </w:t>
      </w:r>
      <w:proofErr w:type="spellStart"/>
      <w:r w:rsidRPr="00B924E3">
        <w:rPr>
          <w:sz w:val="28"/>
          <w:szCs w:val="28"/>
        </w:rPr>
        <w:t>актуальність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сумісної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появи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ідкласу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досліджуваними</w:t>
      </w:r>
      <w:proofErr w:type="spellEnd"/>
      <w:r w:rsidRPr="00B924E3">
        <w:rPr>
          <w:sz w:val="28"/>
          <w:szCs w:val="28"/>
        </w:rPr>
        <w:t xml:space="preserve"> словами</w:t>
      </w:r>
      <w:r w:rsidRPr="00B924E3">
        <w:rPr>
          <w:sz w:val="28"/>
          <w:szCs w:val="28"/>
          <w:lang w:val="uk-UA"/>
        </w:rPr>
        <w:t>)</w:t>
      </w:r>
      <w:r w:rsidR="003A558E" w:rsidRPr="00B924E3">
        <w:rPr>
          <w:sz w:val="28"/>
          <w:szCs w:val="28"/>
        </w:rPr>
        <w:t>,</w:t>
      </w:r>
      <w:r w:rsidR="003A558E" w:rsidRPr="00B924E3">
        <w:rPr>
          <w:b/>
          <w:sz w:val="28"/>
          <w:szCs w:val="28"/>
        </w:rPr>
        <w:t xml:space="preserve"> </w:t>
      </w:r>
      <w:proofErr w:type="spellStart"/>
      <w:r w:rsidR="003A558E" w:rsidRPr="00B924E3">
        <w:rPr>
          <w:b/>
          <w:sz w:val="28"/>
          <w:szCs w:val="28"/>
        </w:rPr>
        <w:t>вживаність</w:t>
      </w:r>
      <w:proofErr w:type="spellEnd"/>
      <w:r w:rsidR="003A558E" w:rsidRPr="00B924E3">
        <w:rPr>
          <w:b/>
          <w:sz w:val="28"/>
          <w:szCs w:val="28"/>
        </w:rPr>
        <w:t xml:space="preserve"> </w:t>
      </w:r>
      <w:r w:rsidRPr="00B924E3">
        <w:rPr>
          <w:sz w:val="28"/>
          <w:szCs w:val="28"/>
          <w:lang w:val="uk-UA"/>
        </w:rPr>
        <w:t>(</w:t>
      </w:r>
      <w:proofErr w:type="spellStart"/>
      <w:r w:rsidRPr="00B924E3">
        <w:rPr>
          <w:sz w:val="28"/>
          <w:szCs w:val="28"/>
        </w:rPr>
        <w:t>деяка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відносна</w:t>
      </w:r>
      <w:proofErr w:type="spellEnd"/>
      <w:r w:rsidRPr="00B924E3">
        <w:rPr>
          <w:sz w:val="28"/>
          <w:szCs w:val="28"/>
        </w:rPr>
        <w:t xml:space="preserve"> величина, яка </w:t>
      </w:r>
      <w:proofErr w:type="spellStart"/>
      <w:r w:rsidRPr="00B924E3">
        <w:rPr>
          <w:sz w:val="28"/>
          <w:szCs w:val="28"/>
        </w:rPr>
        <w:t>репрезентує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відношення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частоти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вживання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підкласу</w:t>
      </w:r>
      <w:proofErr w:type="spellEnd"/>
      <w:r w:rsidRPr="00B924E3">
        <w:rPr>
          <w:sz w:val="28"/>
          <w:szCs w:val="28"/>
        </w:rPr>
        <w:t xml:space="preserve"> до </w:t>
      </w:r>
      <w:proofErr w:type="spellStart"/>
      <w:r w:rsidRPr="00B924E3">
        <w:rPr>
          <w:sz w:val="28"/>
          <w:szCs w:val="28"/>
        </w:rPr>
        <w:t>його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обсягу</w:t>
      </w:r>
      <w:proofErr w:type="spellEnd"/>
      <w:r w:rsidRPr="00B924E3">
        <w:rPr>
          <w:sz w:val="28"/>
          <w:szCs w:val="28"/>
          <w:lang w:val="uk-UA"/>
        </w:rPr>
        <w:t>)</w:t>
      </w:r>
      <w:r w:rsidR="00B63234" w:rsidRPr="00B924E3">
        <w:rPr>
          <w:sz w:val="28"/>
          <w:szCs w:val="28"/>
          <w:lang w:val="uk-UA"/>
        </w:rPr>
        <w:t xml:space="preserve"> </w:t>
      </w:r>
      <w:r w:rsidR="003A558E" w:rsidRPr="00B924E3">
        <w:rPr>
          <w:sz w:val="28"/>
          <w:szCs w:val="28"/>
        </w:rPr>
        <w:t>та</w:t>
      </w:r>
      <w:r w:rsidR="003A558E" w:rsidRPr="00B924E3">
        <w:rPr>
          <w:b/>
          <w:sz w:val="28"/>
          <w:szCs w:val="28"/>
        </w:rPr>
        <w:t xml:space="preserve"> широту</w:t>
      </w:r>
      <w:r w:rsidRPr="00B924E3">
        <w:rPr>
          <w:sz w:val="28"/>
          <w:szCs w:val="28"/>
        </w:rPr>
        <w:t xml:space="preserve">, яка </w:t>
      </w:r>
      <w:proofErr w:type="spellStart"/>
      <w:r w:rsidRPr="00B924E3">
        <w:rPr>
          <w:sz w:val="28"/>
          <w:szCs w:val="28"/>
        </w:rPr>
        <w:t>виражається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деякою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відносною</w:t>
      </w:r>
      <w:proofErr w:type="spellEnd"/>
      <w:r w:rsidRPr="00B924E3">
        <w:rPr>
          <w:sz w:val="28"/>
          <w:szCs w:val="28"/>
        </w:rPr>
        <w:t xml:space="preserve"> величиною, а </w:t>
      </w:r>
      <w:proofErr w:type="spellStart"/>
      <w:r w:rsidRPr="00B924E3">
        <w:rPr>
          <w:sz w:val="28"/>
          <w:szCs w:val="28"/>
        </w:rPr>
        <w:t>саме</w:t>
      </w:r>
      <w:proofErr w:type="spellEnd"/>
      <w:r w:rsidRPr="00B924E3">
        <w:rPr>
          <w:sz w:val="28"/>
          <w:szCs w:val="28"/>
        </w:rPr>
        <w:t xml:space="preserve"> </w:t>
      </w:r>
      <w:r w:rsidR="007F4FB1" w:rsidRPr="00B924E3">
        <w:rPr>
          <w:sz w:val="28"/>
          <w:szCs w:val="28"/>
          <w:lang w:val="uk-UA"/>
        </w:rPr>
        <w:t xml:space="preserve">– </w:t>
      </w:r>
      <w:proofErr w:type="spellStart"/>
      <w:r w:rsidRPr="00B924E3">
        <w:rPr>
          <w:sz w:val="28"/>
          <w:szCs w:val="28"/>
        </w:rPr>
        <w:t>відношенням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кількості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зафіксованих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сполучень</w:t>
      </w:r>
      <w:proofErr w:type="spellEnd"/>
      <w:r w:rsidRPr="00B924E3">
        <w:rPr>
          <w:sz w:val="28"/>
          <w:szCs w:val="28"/>
        </w:rPr>
        <w:t xml:space="preserve"> до </w:t>
      </w:r>
      <w:proofErr w:type="spellStart"/>
      <w:r w:rsidRPr="00B924E3">
        <w:rPr>
          <w:sz w:val="28"/>
          <w:szCs w:val="28"/>
        </w:rPr>
        <w:t>загальної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кількості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можливих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зв’язків</w:t>
      </w:r>
      <w:proofErr w:type="spellEnd"/>
      <w:r w:rsidR="00D833D6">
        <w:rPr>
          <w:sz w:val="28"/>
          <w:szCs w:val="28"/>
          <w:lang w:val="uk-UA"/>
        </w:rPr>
        <w:t xml:space="preserve"> </w:t>
      </w:r>
      <w:r w:rsidR="00D833D6" w:rsidRPr="00B924E3">
        <w:rPr>
          <w:sz w:val="28"/>
          <w:szCs w:val="28"/>
        </w:rPr>
        <w:t>[</w:t>
      </w:r>
      <w:r w:rsidR="00D833D6">
        <w:rPr>
          <w:sz w:val="28"/>
          <w:szCs w:val="28"/>
          <w:lang w:val="uk-UA"/>
        </w:rPr>
        <w:t>4</w:t>
      </w:r>
      <w:r w:rsidR="00D833D6" w:rsidRPr="00B924E3">
        <w:rPr>
          <w:sz w:val="28"/>
          <w:szCs w:val="28"/>
        </w:rPr>
        <w:t>, с. 64]</w:t>
      </w:r>
      <w:r w:rsidRPr="00B924E3">
        <w:rPr>
          <w:sz w:val="28"/>
          <w:szCs w:val="28"/>
        </w:rPr>
        <w:t>.</w:t>
      </w:r>
      <w:r w:rsidR="003A558E" w:rsidRPr="00B924E3">
        <w:rPr>
          <w:b/>
          <w:sz w:val="28"/>
          <w:szCs w:val="28"/>
        </w:rPr>
        <w:t xml:space="preserve"> </w:t>
      </w:r>
    </w:p>
    <w:p w:rsidR="00B31C5F" w:rsidRPr="00B924E3" w:rsidRDefault="00B31C5F" w:rsidP="00D833D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>Тож, в</w:t>
      </w:r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результаті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проведеного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аналізу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вибірки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зафіксовано</w:t>
      </w:r>
      <w:proofErr w:type="spellEnd"/>
      <w:r w:rsidRPr="00B924E3">
        <w:rPr>
          <w:sz w:val="28"/>
          <w:szCs w:val="28"/>
        </w:rPr>
        <w:t xml:space="preserve"> 846 </w:t>
      </w:r>
      <w:proofErr w:type="spellStart"/>
      <w:r w:rsidRPr="00B924E3">
        <w:rPr>
          <w:sz w:val="28"/>
          <w:szCs w:val="28"/>
        </w:rPr>
        <w:t>слововживань</w:t>
      </w:r>
      <w:proofErr w:type="spellEnd"/>
      <w:r w:rsidRPr="00B924E3">
        <w:rPr>
          <w:sz w:val="28"/>
          <w:szCs w:val="28"/>
        </w:rPr>
        <w:t xml:space="preserve"> (СВ) </w:t>
      </w:r>
      <w:proofErr w:type="spellStart"/>
      <w:r w:rsidRPr="00B924E3">
        <w:rPr>
          <w:sz w:val="28"/>
          <w:szCs w:val="28"/>
        </w:rPr>
        <w:t>із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досліджуваними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прикметниками</w:t>
      </w:r>
      <w:proofErr w:type="spellEnd"/>
      <w:r w:rsidRPr="00B924E3">
        <w:rPr>
          <w:sz w:val="28"/>
          <w:szCs w:val="28"/>
        </w:rPr>
        <w:t xml:space="preserve">. </w:t>
      </w:r>
      <w:r w:rsidR="004C4447">
        <w:rPr>
          <w:sz w:val="28"/>
          <w:szCs w:val="28"/>
          <w:lang w:val="uk-UA"/>
        </w:rPr>
        <w:t>Оскільки межі статті не дають змоги описати всі ЛО розглянутої ЛСГ, то д</w:t>
      </w:r>
      <w:r w:rsidR="00085A9B" w:rsidRPr="00B924E3">
        <w:rPr>
          <w:sz w:val="28"/>
          <w:szCs w:val="28"/>
          <w:lang w:val="uk-UA"/>
        </w:rPr>
        <w:t xml:space="preserve">ля </w:t>
      </w:r>
      <w:r w:rsidR="00085A9B">
        <w:rPr>
          <w:sz w:val="28"/>
          <w:szCs w:val="28"/>
          <w:lang w:val="uk-UA"/>
        </w:rPr>
        <w:t>опис</w:t>
      </w:r>
      <w:r w:rsidR="00085A9B" w:rsidRPr="00B924E3">
        <w:rPr>
          <w:sz w:val="28"/>
          <w:szCs w:val="28"/>
          <w:lang w:val="uk-UA"/>
        </w:rPr>
        <w:t xml:space="preserve">у </w:t>
      </w:r>
      <w:r w:rsidR="00085A9B" w:rsidRPr="00B924E3">
        <w:rPr>
          <w:b/>
          <w:sz w:val="28"/>
          <w:szCs w:val="28"/>
          <w:lang w:val="uk-UA"/>
        </w:rPr>
        <w:t>семантичної сполучуваності</w:t>
      </w:r>
      <w:r w:rsidR="00085A9B" w:rsidRPr="00B924E3">
        <w:rPr>
          <w:sz w:val="28"/>
          <w:szCs w:val="28"/>
          <w:lang w:val="uk-UA"/>
        </w:rPr>
        <w:t xml:space="preserve"> ми брали прикметники-домінанти </w:t>
      </w:r>
      <w:r w:rsidR="00F202CF">
        <w:rPr>
          <w:sz w:val="28"/>
          <w:szCs w:val="28"/>
          <w:lang w:val="uk-UA"/>
        </w:rPr>
        <w:t xml:space="preserve">попередньо </w:t>
      </w:r>
      <w:r w:rsidR="00085A9B" w:rsidRPr="00B924E3">
        <w:rPr>
          <w:sz w:val="28"/>
          <w:szCs w:val="28"/>
          <w:lang w:val="uk-UA"/>
        </w:rPr>
        <w:t>встановлених нами парадигм</w:t>
      </w:r>
      <w:r w:rsidR="00501CAF">
        <w:rPr>
          <w:sz w:val="28"/>
          <w:szCs w:val="28"/>
          <w:lang w:val="uk-UA"/>
        </w:rPr>
        <w:t xml:space="preserve"> </w:t>
      </w:r>
      <w:r w:rsidR="00501CAF" w:rsidRPr="00852BFB">
        <w:rPr>
          <w:sz w:val="28"/>
          <w:szCs w:val="28"/>
        </w:rPr>
        <w:t>[</w:t>
      </w:r>
      <w:r w:rsidR="00501CAF">
        <w:rPr>
          <w:sz w:val="28"/>
          <w:szCs w:val="28"/>
          <w:lang w:val="uk-UA"/>
        </w:rPr>
        <w:t>5</w:t>
      </w:r>
      <w:r w:rsidR="00501CAF" w:rsidRPr="00852BFB">
        <w:rPr>
          <w:sz w:val="28"/>
          <w:szCs w:val="28"/>
        </w:rPr>
        <w:t>]</w:t>
      </w:r>
      <w:r w:rsidR="00085A9B" w:rsidRPr="00B924E3">
        <w:rPr>
          <w:sz w:val="28"/>
          <w:szCs w:val="28"/>
          <w:lang w:val="uk-UA"/>
        </w:rPr>
        <w:t xml:space="preserve">, а саме: </w:t>
      </w:r>
      <w:r w:rsidR="00085A9B" w:rsidRPr="00B924E3">
        <w:rPr>
          <w:b/>
          <w:i/>
          <w:sz w:val="28"/>
          <w:szCs w:val="28"/>
          <w:lang w:val="de-DE"/>
        </w:rPr>
        <w:t>frech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r w:rsidR="00085A9B" w:rsidRPr="00B924E3">
        <w:rPr>
          <w:sz w:val="28"/>
          <w:szCs w:val="28"/>
          <w:lang w:val="uk-UA"/>
        </w:rPr>
        <w:t>(домінанта всієї ЛСГ прикметників),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proofErr w:type="spellStart"/>
      <w:r w:rsidR="00085A9B" w:rsidRPr="00F658A9">
        <w:rPr>
          <w:b/>
          <w:i/>
          <w:sz w:val="28"/>
          <w:szCs w:val="28"/>
          <w:lang w:val="de-DE"/>
        </w:rPr>
        <w:t>unh</w:t>
      </w:r>
      <w:proofErr w:type="spellEnd"/>
      <w:r w:rsidR="00085A9B" w:rsidRPr="00F658A9">
        <w:rPr>
          <w:b/>
          <w:i/>
          <w:sz w:val="28"/>
          <w:szCs w:val="28"/>
          <w:lang w:val="uk-UA"/>
        </w:rPr>
        <w:t>ö</w:t>
      </w:r>
      <w:proofErr w:type="spellStart"/>
      <w:r w:rsidR="00085A9B" w:rsidRPr="00F658A9">
        <w:rPr>
          <w:b/>
          <w:i/>
          <w:sz w:val="28"/>
          <w:szCs w:val="28"/>
          <w:lang w:val="de-DE"/>
        </w:rPr>
        <w:t>flich</w:t>
      </w:r>
      <w:proofErr w:type="spellEnd"/>
      <w:r w:rsidR="00085A9B" w:rsidRPr="00B924E3">
        <w:rPr>
          <w:sz w:val="28"/>
          <w:szCs w:val="28"/>
          <w:lang w:val="uk-UA"/>
        </w:rPr>
        <w:t>,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r w:rsidR="00085A9B" w:rsidRPr="00F658A9">
        <w:rPr>
          <w:b/>
          <w:i/>
          <w:sz w:val="28"/>
          <w:szCs w:val="28"/>
          <w:lang w:val="de-DE"/>
        </w:rPr>
        <w:t>grob</w:t>
      </w:r>
      <w:r w:rsidR="00085A9B" w:rsidRPr="00B924E3">
        <w:rPr>
          <w:sz w:val="28"/>
          <w:szCs w:val="28"/>
          <w:lang w:val="uk-UA"/>
        </w:rPr>
        <w:t>,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r w:rsidR="00085A9B" w:rsidRPr="00F658A9">
        <w:rPr>
          <w:b/>
          <w:i/>
          <w:sz w:val="28"/>
          <w:szCs w:val="28"/>
          <w:lang w:val="de-DE"/>
        </w:rPr>
        <w:t>beleidigend</w:t>
      </w:r>
      <w:r w:rsidR="00085A9B" w:rsidRPr="00B924E3">
        <w:rPr>
          <w:sz w:val="28"/>
          <w:szCs w:val="28"/>
          <w:lang w:val="uk-UA"/>
        </w:rPr>
        <w:t>,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proofErr w:type="spellStart"/>
      <w:r w:rsidR="00085A9B" w:rsidRPr="00F658A9">
        <w:rPr>
          <w:b/>
          <w:i/>
          <w:sz w:val="28"/>
          <w:szCs w:val="28"/>
          <w:lang w:val="de-DE"/>
        </w:rPr>
        <w:t>anst</w:t>
      </w:r>
      <w:r w:rsidR="00085A9B" w:rsidRPr="00F658A9">
        <w:rPr>
          <w:b/>
          <w:i/>
          <w:sz w:val="28"/>
          <w:szCs w:val="28"/>
          <w:lang w:val="uk-UA"/>
        </w:rPr>
        <w:t>öß</w:t>
      </w:r>
      <w:r w:rsidR="00085A9B" w:rsidRPr="00F658A9">
        <w:rPr>
          <w:b/>
          <w:i/>
          <w:sz w:val="28"/>
          <w:szCs w:val="28"/>
          <w:lang w:val="de-DE"/>
        </w:rPr>
        <w:t>ig</w:t>
      </w:r>
      <w:proofErr w:type="spellEnd"/>
      <w:r w:rsidR="00F658A9">
        <w:rPr>
          <w:sz w:val="28"/>
          <w:szCs w:val="28"/>
          <w:lang w:val="uk-UA"/>
        </w:rPr>
        <w:t xml:space="preserve"> та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proofErr w:type="spellStart"/>
      <w:r w:rsidR="00085A9B" w:rsidRPr="00F658A9">
        <w:rPr>
          <w:b/>
          <w:i/>
          <w:sz w:val="28"/>
          <w:szCs w:val="28"/>
        </w:rPr>
        <w:t>flegelhaft</w:t>
      </w:r>
      <w:proofErr w:type="spellEnd"/>
      <w:r w:rsidR="00085A9B" w:rsidRPr="00B924E3">
        <w:rPr>
          <w:sz w:val="28"/>
          <w:szCs w:val="28"/>
          <w:lang w:val="uk-UA"/>
        </w:rPr>
        <w:t>,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r w:rsidR="00085A9B" w:rsidRPr="00B924E3">
        <w:rPr>
          <w:sz w:val="28"/>
          <w:szCs w:val="28"/>
          <w:lang w:val="uk-UA"/>
        </w:rPr>
        <w:t>які своїм значенням покривають семантичний простір всієї ЛСГ.</w:t>
      </w:r>
      <w:r w:rsidR="00085A9B" w:rsidRPr="00B924E3">
        <w:rPr>
          <w:i/>
          <w:sz w:val="28"/>
          <w:szCs w:val="28"/>
          <w:lang w:val="uk-UA"/>
        </w:rPr>
        <w:t xml:space="preserve"> </w:t>
      </w:r>
      <w:r w:rsidRPr="00085A9B">
        <w:rPr>
          <w:sz w:val="28"/>
          <w:szCs w:val="28"/>
          <w:lang w:val="uk-UA"/>
        </w:rPr>
        <w:t xml:space="preserve">Дослідження синтагматичних </w:t>
      </w:r>
      <w:proofErr w:type="spellStart"/>
      <w:r w:rsidRPr="00085A9B">
        <w:rPr>
          <w:sz w:val="28"/>
          <w:szCs w:val="28"/>
          <w:lang w:val="uk-UA"/>
        </w:rPr>
        <w:lastRenderedPageBreak/>
        <w:t>зв’язків</w:t>
      </w:r>
      <w:proofErr w:type="spellEnd"/>
      <w:r w:rsidRPr="00085A9B">
        <w:rPr>
          <w:sz w:val="28"/>
          <w:szCs w:val="28"/>
          <w:lang w:val="uk-UA"/>
        </w:rPr>
        <w:t xml:space="preserve"> цих </w:t>
      </w:r>
      <w:r w:rsidR="00D833D6">
        <w:rPr>
          <w:sz w:val="28"/>
          <w:szCs w:val="28"/>
          <w:lang w:val="uk-UA"/>
        </w:rPr>
        <w:t>лексем</w:t>
      </w:r>
      <w:r w:rsidRPr="00085A9B">
        <w:rPr>
          <w:sz w:val="28"/>
          <w:szCs w:val="28"/>
          <w:lang w:val="uk-UA"/>
        </w:rPr>
        <w:t xml:space="preserve"> з іменниками показало, що найбільшими як за обсягом, так і за частотою сполучуваності та вживаністю є підкласи іменників, що позначають „м</w:t>
      </w:r>
      <w:r w:rsidRPr="00085A9B">
        <w:rPr>
          <w:bCs/>
          <w:sz w:val="28"/>
          <w:szCs w:val="28"/>
          <w:lang w:val="uk-UA"/>
        </w:rPr>
        <w:t xml:space="preserve">ову та мовлення, тексти, літературні жанри та твори“ (відповідно </w:t>
      </w:r>
      <w:r w:rsidRPr="00085A9B">
        <w:rPr>
          <w:spacing w:val="-3"/>
          <w:sz w:val="28"/>
          <w:szCs w:val="28"/>
          <w:lang w:val="uk-UA"/>
        </w:rPr>
        <w:t>–</w:t>
      </w:r>
      <w:r w:rsidRPr="00085A9B">
        <w:rPr>
          <w:bCs/>
          <w:sz w:val="28"/>
          <w:szCs w:val="28"/>
          <w:lang w:val="uk-UA"/>
        </w:rPr>
        <w:t xml:space="preserve"> 55 </w:t>
      </w:r>
      <w:r w:rsidRPr="00085A9B">
        <w:rPr>
          <w:sz w:val="28"/>
          <w:szCs w:val="28"/>
          <w:lang w:val="uk-UA"/>
        </w:rPr>
        <w:t>ЛО</w:t>
      </w:r>
      <w:r w:rsidRPr="00085A9B">
        <w:rPr>
          <w:bCs/>
          <w:sz w:val="28"/>
          <w:szCs w:val="28"/>
          <w:lang w:val="uk-UA"/>
        </w:rPr>
        <w:t>, 87 слововживань</w:t>
      </w:r>
      <w:r w:rsidR="00D833D6">
        <w:rPr>
          <w:bCs/>
          <w:sz w:val="28"/>
          <w:szCs w:val="28"/>
          <w:lang w:val="uk-UA"/>
        </w:rPr>
        <w:t xml:space="preserve"> (СВ)</w:t>
      </w:r>
      <w:r w:rsidRPr="00085A9B">
        <w:rPr>
          <w:bCs/>
          <w:sz w:val="28"/>
          <w:szCs w:val="28"/>
          <w:lang w:val="uk-UA"/>
        </w:rPr>
        <w:t xml:space="preserve"> та 1,58 (вживаність)), „абстракції на позначення ролі, значення, прикладу, принципу, способу, </w:t>
      </w:r>
      <w:proofErr w:type="spellStart"/>
      <w:r w:rsidRPr="00085A9B">
        <w:rPr>
          <w:bCs/>
          <w:sz w:val="28"/>
          <w:szCs w:val="28"/>
          <w:lang w:val="uk-UA"/>
        </w:rPr>
        <w:t>фактора</w:t>
      </w:r>
      <w:proofErr w:type="spellEnd"/>
      <w:r w:rsidRPr="00085A9B">
        <w:rPr>
          <w:bCs/>
          <w:sz w:val="28"/>
          <w:szCs w:val="28"/>
          <w:lang w:val="uk-UA"/>
        </w:rPr>
        <w:t xml:space="preserve"> тощо</w:t>
      </w:r>
      <w:r w:rsidRPr="00085A9B">
        <w:rPr>
          <w:sz w:val="28"/>
          <w:szCs w:val="28"/>
          <w:lang w:val="uk-UA"/>
        </w:rPr>
        <w:t>“ (54 ЛО, 84 СВ, 1,55) та на позначення „</w:t>
      </w:r>
      <w:r w:rsidRPr="00085A9B">
        <w:rPr>
          <w:bCs/>
          <w:sz w:val="28"/>
          <w:szCs w:val="28"/>
          <w:lang w:val="uk-UA"/>
        </w:rPr>
        <w:t xml:space="preserve">професії, роду занять, національності, титулу, звання“ (52 ЛО, 70 СВ, 1,35). </w:t>
      </w:r>
      <w:r w:rsidRPr="000B5C55">
        <w:rPr>
          <w:bCs/>
          <w:sz w:val="28"/>
          <w:szCs w:val="28"/>
          <w:lang w:val="uk-UA"/>
        </w:rPr>
        <w:t>Їм дещо поступаються підкласи „Дії, вчинки, процеси, перетворення“ (37 ЛО, 51 СВ, 1,38), „Абстракції, що позначають психічні явища в людині“ (31 ЛО, 49 СВ, 1,58), „Власні назви, імена та прізвиська“ (35 ЛО, 44 СВ, 1, 26), „</w:t>
      </w:r>
      <w:r w:rsidRPr="000B5C55">
        <w:rPr>
          <w:sz w:val="28"/>
          <w:szCs w:val="28"/>
          <w:lang w:val="uk-UA"/>
        </w:rPr>
        <w:t>Людина за віковою, статевою та родинною ознаками“ (14 ЛО, 39 СВ, 2,79), „</w:t>
      </w:r>
      <w:r w:rsidRPr="000B5C55">
        <w:rPr>
          <w:bCs/>
          <w:sz w:val="28"/>
          <w:szCs w:val="28"/>
          <w:lang w:val="uk-UA"/>
        </w:rPr>
        <w:t xml:space="preserve">Обсяг, вид, джерело інформації та знань“ (17 ЛО, 30 СВ, 1,76), а також „Люди, пов’язані певними взаємовідносинами, охарактеризовані притаманними їм властивостями“ (15 ЛО, 26 СВ, 1,73). </w:t>
      </w:r>
      <w:proofErr w:type="spellStart"/>
      <w:r w:rsidRPr="00B924E3">
        <w:rPr>
          <w:bCs/>
          <w:sz w:val="28"/>
          <w:szCs w:val="28"/>
        </w:rPr>
        <w:t>Значно</w:t>
      </w:r>
      <w:proofErr w:type="spellEnd"/>
      <w:r w:rsidRPr="00B924E3">
        <w:rPr>
          <w:bCs/>
          <w:sz w:val="28"/>
          <w:szCs w:val="28"/>
        </w:rPr>
        <w:t xml:space="preserve"> </w:t>
      </w:r>
      <w:proofErr w:type="spellStart"/>
      <w:r w:rsidRPr="00B924E3">
        <w:rPr>
          <w:bCs/>
          <w:sz w:val="28"/>
          <w:szCs w:val="28"/>
        </w:rPr>
        <w:t>нижчі</w:t>
      </w:r>
      <w:proofErr w:type="spellEnd"/>
      <w:r w:rsidRPr="00B924E3">
        <w:rPr>
          <w:bCs/>
          <w:sz w:val="28"/>
          <w:szCs w:val="28"/>
        </w:rPr>
        <w:t xml:space="preserve"> </w:t>
      </w:r>
      <w:proofErr w:type="spellStart"/>
      <w:r w:rsidRPr="00B924E3">
        <w:rPr>
          <w:bCs/>
          <w:sz w:val="28"/>
          <w:szCs w:val="28"/>
        </w:rPr>
        <w:t>кількісні</w:t>
      </w:r>
      <w:proofErr w:type="spellEnd"/>
      <w:r w:rsidRPr="00B924E3">
        <w:rPr>
          <w:bCs/>
          <w:sz w:val="28"/>
          <w:szCs w:val="28"/>
        </w:rPr>
        <w:t xml:space="preserve"> характеристики </w:t>
      </w:r>
      <w:proofErr w:type="spellStart"/>
      <w:r w:rsidRPr="00B924E3">
        <w:rPr>
          <w:bCs/>
          <w:sz w:val="28"/>
          <w:szCs w:val="28"/>
        </w:rPr>
        <w:t>сполучуваності</w:t>
      </w:r>
      <w:proofErr w:type="spellEnd"/>
      <w:r w:rsidRPr="00B924E3">
        <w:rPr>
          <w:bCs/>
          <w:sz w:val="28"/>
          <w:szCs w:val="28"/>
        </w:rPr>
        <w:t xml:space="preserve"> </w:t>
      </w:r>
      <w:proofErr w:type="spellStart"/>
      <w:r w:rsidRPr="00B924E3">
        <w:rPr>
          <w:bCs/>
          <w:sz w:val="28"/>
          <w:szCs w:val="28"/>
        </w:rPr>
        <w:t>проявилися</w:t>
      </w:r>
      <w:proofErr w:type="spellEnd"/>
      <w:r w:rsidRPr="00B924E3">
        <w:rPr>
          <w:bCs/>
          <w:sz w:val="28"/>
          <w:szCs w:val="28"/>
        </w:rPr>
        <w:t xml:space="preserve"> з </w:t>
      </w:r>
      <w:proofErr w:type="spellStart"/>
      <w:proofErr w:type="gramStart"/>
      <w:r w:rsidRPr="00B924E3">
        <w:rPr>
          <w:bCs/>
          <w:sz w:val="28"/>
          <w:szCs w:val="28"/>
        </w:rPr>
        <w:t>п</w:t>
      </w:r>
      <w:proofErr w:type="gramEnd"/>
      <w:r w:rsidRPr="00B924E3">
        <w:rPr>
          <w:bCs/>
          <w:sz w:val="28"/>
          <w:szCs w:val="28"/>
        </w:rPr>
        <w:t>ідкласами</w:t>
      </w:r>
      <w:proofErr w:type="spellEnd"/>
      <w:r w:rsidRPr="00B924E3">
        <w:rPr>
          <w:bCs/>
          <w:sz w:val="28"/>
          <w:szCs w:val="28"/>
        </w:rPr>
        <w:t xml:space="preserve"> „</w:t>
      </w:r>
      <w:r w:rsidRPr="00B924E3">
        <w:rPr>
          <w:sz w:val="28"/>
          <w:szCs w:val="28"/>
        </w:rPr>
        <w:t>Природа: фауна“ (6 ЛО, 8 СВ, 1,33), „</w:t>
      </w:r>
      <w:proofErr w:type="spellStart"/>
      <w:r w:rsidRPr="00B924E3">
        <w:rPr>
          <w:sz w:val="28"/>
          <w:szCs w:val="28"/>
        </w:rPr>
        <w:t>Неживі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предмети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речі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механізми</w:t>
      </w:r>
      <w:proofErr w:type="spellEnd"/>
      <w:r w:rsidRPr="00B924E3">
        <w:rPr>
          <w:sz w:val="28"/>
          <w:szCs w:val="28"/>
        </w:rPr>
        <w:t>“ (3 ЛО, 8 СВ, 2,66), „</w:t>
      </w:r>
      <w:proofErr w:type="spellStart"/>
      <w:r w:rsidRPr="00B924E3">
        <w:rPr>
          <w:sz w:val="28"/>
          <w:szCs w:val="28"/>
        </w:rPr>
        <w:t>Зовнішність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людини</w:t>
      </w:r>
      <w:proofErr w:type="spellEnd"/>
      <w:r w:rsidRPr="00B924E3">
        <w:rPr>
          <w:sz w:val="28"/>
          <w:szCs w:val="28"/>
        </w:rPr>
        <w:t xml:space="preserve">, структура та </w:t>
      </w:r>
      <w:proofErr w:type="spellStart"/>
      <w:r w:rsidRPr="00B924E3">
        <w:rPr>
          <w:sz w:val="28"/>
          <w:szCs w:val="28"/>
        </w:rPr>
        <w:t>частини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тіла</w:t>
      </w:r>
      <w:proofErr w:type="spellEnd"/>
      <w:r w:rsidRPr="00B924E3">
        <w:rPr>
          <w:sz w:val="28"/>
          <w:szCs w:val="28"/>
        </w:rPr>
        <w:t>“ (</w:t>
      </w:r>
      <w:r w:rsidRPr="00E81B90">
        <w:rPr>
          <w:sz w:val="28"/>
          <w:szCs w:val="28"/>
        </w:rPr>
        <w:t>5</w:t>
      </w:r>
      <w:r w:rsidRPr="00B924E3">
        <w:rPr>
          <w:sz w:val="28"/>
          <w:szCs w:val="28"/>
        </w:rPr>
        <w:t xml:space="preserve"> ЛО, 7 СВ, 1,4), „Робота, </w:t>
      </w:r>
      <w:proofErr w:type="spellStart"/>
      <w:r w:rsidRPr="00B924E3">
        <w:rPr>
          <w:sz w:val="28"/>
          <w:szCs w:val="28"/>
        </w:rPr>
        <w:t>праця</w:t>
      </w:r>
      <w:proofErr w:type="spellEnd"/>
      <w:r w:rsidRPr="00B924E3">
        <w:rPr>
          <w:sz w:val="28"/>
          <w:szCs w:val="28"/>
        </w:rPr>
        <w:t xml:space="preserve">, продукт </w:t>
      </w:r>
      <w:proofErr w:type="spellStart"/>
      <w:r w:rsidRPr="00B924E3">
        <w:rPr>
          <w:sz w:val="28"/>
          <w:szCs w:val="28"/>
        </w:rPr>
        <w:t>діяльності</w:t>
      </w:r>
      <w:proofErr w:type="spellEnd"/>
      <w:r w:rsidRPr="00B924E3">
        <w:rPr>
          <w:sz w:val="28"/>
          <w:szCs w:val="28"/>
        </w:rPr>
        <w:t xml:space="preserve">“ (5 ЛО, 5 СВ, 1). </w:t>
      </w:r>
    </w:p>
    <w:p w:rsidR="00B31C5F" w:rsidRPr="00B924E3" w:rsidRDefault="00B31C5F" w:rsidP="00B31C5F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924E3">
        <w:rPr>
          <w:sz w:val="28"/>
          <w:szCs w:val="28"/>
          <w:lang w:val="uk-UA"/>
        </w:rPr>
        <w:t xml:space="preserve">Аналіз синтагматичних </w:t>
      </w:r>
      <w:proofErr w:type="spellStart"/>
      <w:r w:rsidRPr="00B924E3">
        <w:rPr>
          <w:sz w:val="28"/>
          <w:szCs w:val="28"/>
          <w:lang w:val="uk-UA"/>
        </w:rPr>
        <w:t>зв’язків</w:t>
      </w:r>
      <w:proofErr w:type="spellEnd"/>
      <w:r w:rsidRPr="00B924E3">
        <w:rPr>
          <w:sz w:val="28"/>
          <w:szCs w:val="28"/>
          <w:lang w:val="uk-UA"/>
        </w:rPr>
        <w:t xml:space="preserve"> з підкласами прикметників показав, що найчастіше досліджувані ЛО, які за своїми семантичними характеристиками відносяться до прикметників </w:t>
      </w:r>
      <w:r w:rsidRPr="00B924E3">
        <w:rPr>
          <w:b/>
          <w:sz w:val="28"/>
          <w:szCs w:val="28"/>
          <w:lang w:val="uk-UA"/>
        </w:rPr>
        <w:t>підкласу живих істот</w:t>
      </w:r>
      <w:r w:rsidRPr="00A9169A">
        <w:rPr>
          <w:sz w:val="28"/>
          <w:szCs w:val="28"/>
          <w:lang w:val="uk-UA"/>
        </w:rPr>
        <w:t>,</w:t>
      </w:r>
      <w:r w:rsidRPr="00B924E3">
        <w:rPr>
          <w:b/>
          <w:sz w:val="28"/>
          <w:szCs w:val="28"/>
          <w:lang w:val="uk-UA"/>
        </w:rPr>
        <w:t xml:space="preserve"> характерологічного роду</w:t>
      </w:r>
      <w:r w:rsidRPr="00A9169A">
        <w:rPr>
          <w:sz w:val="28"/>
          <w:szCs w:val="28"/>
          <w:lang w:val="uk-UA"/>
        </w:rPr>
        <w:t>,</w:t>
      </w:r>
      <w:r w:rsidRPr="00B924E3">
        <w:rPr>
          <w:sz w:val="28"/>
          <w:szCs w:val="28"/>
          <w:lang w:val="uk-UA"/>
        </w:rPr>
        <w:t xml:space="preserve"> </w:t>
      </w:r>
      <w:proofErr w:type="spellStart"/>
      <w:r w:rsidR="009E1FC7">
        <w:rPr>
          <w:b/>
          <w:sz w:val="28"/>
          <w:szCs w:val="28"/>
          <w:lang w:val="uk-UA"/>
        </w:rPr>
        <w:t>настановч</w:t>
      </w:r>
      <w:r w:rsidRPr="00B924E3">
        <w:rPr>
          <w:b/>
          <w:sz w:val="28"/>
          <w:szCs w:val="28"/>
          <w:lang w:val="uk-UA"/>
        </w:rPr>
        <w:t>о</w:t>
      </w:r>
      <w:proofErr w:type="spellEnd"/>
      <w:r w:rsidRPr="00B924E3">
        <w:rPr>
          <w:b/>
          <w:sz w:val="28"/>
          <w:szCs w:val="28"/>
          <w:lang w:val="uk-UA"/>
        </w:rPr>
        <w:t>-оцінної сфери</w:t>
      </w:r>
      <w:r w:rsidRPr="00A9169A">
        <w:rPr>
          <w:sz w:val="28"/>
          <w:szCs w:val="28"/>
          <w:lang w:val="uk-UA"/>
        </w:rPr>
        <w:t>,</w:t>
      </w:r>
      <w:r w:rsidRPr="00B924E3">
        <w:rPr>
          <w:b/>
          <w:sz w:val="28"/>
          <w:szCs w:val="28"/>
          <w:lang w:val="uk-UA"/>
        </w:rPr>
        <w:t xml:space="preserve"> фіксовані настанови до інших</w:t>
      </w:r>
      <w:r w:rsidRPr="00A9169A">
        <w:rPr>
          <w:sz w:val="28"/>
          <w:szCs w:val="28"/>
          <w:lang w:val="uk-UA"/>
        </w:rPr>
        <w:t>,</w:t>
      </w:r>
      <w:r w:rsidRPr="00B924E3">
        <w:rPr>
          <w:sz w:val="28"/>
          <w:szCs w:val="28"/>
          <w:lang w:val="uk-UA"/>
        </w:rPr>
        <w:t xml:space="preserve"> сполучаються з цим же підкласом (92 ЛО, 237 СВ, 2,58). </w:t>
      </w:r>
      <w:r w:rsidRPr="00B924E3">
        <w:rPr>
          <w:sz w:val="28"/>
          <w:szCs w:val="28"/>
        </w:rPr>
        <w:t xml:space="preserve">У </w:t>
      </w:r>
      <w:proofErr w:type="spellStart"/>
      <w:r w:rsidRPr="00B924E3">
        <w:rPr>
          <w:sz w:val="28"/>
          <w:szCs w:val="28"/>
        </w:rPr>
        <w:t>більшості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випадків</w:t>
      </w:r>
      <w:proofErr w:type="spellEnd"/>
      <w:r w:rsidRPr="00B924E3">
        <w:rPr>
          <w:sz w:val="28"/>
          <w:szCs w:val="28"/>
        </w:rPr>
        <w:t xml:space="preserve"> вони </w:t>
      </w:r>
      <w:proofErr w:type="spellStart"/>
      <w:r w:rsidRPr="00B924E3">
        <w:rPr>
          <w:sz w:val="28"/>
          <w:szCs w:val="28"/>
        </w:rPr>
        <w:t>виступають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консоціативами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ідсилюючи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значення</w:t>
      </w:r>
      <w:proofErr w:type="spellEnd"/>
      <w:r w:rsidRPr="00B924E3">
        <w:rPr>
          <w:sz w:val="28"/>
          <w:szCs w:val="28"/>
        </w:rPr>
        <w:t xml:space="preserve"> один одного. </w:t>
      </w:r>
      <w:proofErr w:type="spellStart"/>
      <w:r w:rsidRPr="00B924E3">
        <w:rPr>
          <w:sz w:val="28"/>
          <w:szCs w:val="28"/>
        </w:rPr>
        <w:t>Значно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менші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виявлено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прикметниками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цієї</w:t>
      </w:r>
      <w:proofErr w:type="spellEnd"/>
      <w:r w:rsidRPr="00B924E3">
        <w:rPr>
          <w:sz w:val="28"/>
          <w:szCs w:val="28"/>
        </w:rPr>
        <w:t xml:space="preserve"> ж </w:t>
      </w:r>
      <w:proofErr w:type="spellStart"/>
      <w:r w:rsidRPr="00B924E3">
        <w:rPr>
          <w:sz w:val="28"/>
          <w:szCs w:val="28"/>
        </w:rPr>
        <w:t>категорії</w:t>
      </w:r>
      <w:proofErr w:type="spellEnd"/>
      <w:r w:rsidRPr="00B924E3">
        <w:rPr>
          <w:sz w:val="28"/>
          <w:szCs w:val="28"/>
        </w:rPr>
        <w:t xml:space="preserve"> на </w:t>
      </w:r>
      <w:proofErr w:type="spellStart"/>
      <w:r w:rsidRPr="00B924E3">
        <w:rPr>
          <w:sz w:val="28"/>
          <w:szCs w:val="28"/>
        </w:rPr>
        <w:t>позначення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оцінки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інших</w:t>
      </w:r>
      <w:proofErr w:type="spellEnd"/>
      <w:r w:rsidRPr="00B924E3">
        <w:rPr>
          <w:b/>
          <w:sz w:val="28"/>
          <w:szCs w:val="28"/>
        </w:rPr>
        <w:t xml:space="preserve"> і себе</w:t>
      </w:r>
      <w:r w:rsidRPr="00B924E3">
        <w:rPr>
          <w:i/>
          <w:sz w:val="28"/>
          <w:szCs w:val="28"/>
        </w:rPr>
        <w:t xml:space="preserve"> </w:t>
      </w:r>
      <w:r w:rsidRPr="00B924E3">
        <w:rPr>
          <w:sz w:val="28"/>
          <w:szCs w:val="28"/>
        </w:rPr>
        <w:t xml:space="preserve">(14 ЛО, 39 </w:t>
      </w:r>
      <w:proofErr w:type="gramStart"/>
      <w:r w:rsidRPr="00B924E3">
        <w:rPr>
          <w:sz w:val="28"/>
          <w:szCs w:val="28"/>
        </w:rPr>
        <w:t>СВ</w:t>
      </w:r>
      <w:proofErr w:type="gramEnd"/>
      <w:r w:rsidRPr="00B924E3">
        <w:rPr>
          <w:sz w:val="28"/>
          <w:szCs w:val="28"/>
        </w:rPr>
        <w:t xml:space="preserve">, 2,78), </w:t>
      </w:r>
      <w:proofErr w:type="spellStart"/>
      <w:r w:rsidRPr="00B924E3">
        <w:rPr>
          <w:b/>
          <w:sz w:val="28"/>
          <w:szCs w:val="28"/>
        </w:rPr>
        <w:t>інтелектуальної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сфери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які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вказують</w:t>
      </w:r>
      <w:proofErr w:type="spellEnd"/>
      <w:r w:rsidRPr="00B924E3">
        <w:rPr>
          <w:sz w:val="28"/>
          <w:szCs w:val="28"/>
        </w:rPr>
        <w:t xml:space="preserve"> на </w:t>
      </w:r>
      <w:proofErr w:type="spellStart"/>
      <w:r w:rsidRPr="00B924E3">
        <w:rPr>
          <w:b/>
          <w:sz w:val="28"/>
          <w:szCs w:val="28"/>
        </w:rPr>
        <w:t>спрямування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інтелектуальних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станів</w:t>
      </w:r>
      <w:proofErr w:type="spellEnd"/>
      <w:r w:rsidRPr="00B924E3">
        <w:rPr>
          <w:i/>
          <w:sz w:val="28"/>
          <w:szCs w:val="28"/>
        </w:rPr>
        <w:t xml:space="preserve"> </w:t>
      </w:r>
      <w:r w:rsidRPr="00B924E3">
        <w:rPr>
          <w:b/>
          <w:sz w:val="28"/>
          <w:szCs w:val="28"/>
        </w:rPr>
        <w:t xml:space="preserve">за формою та </w:t>
      </w:r>
      <w:proofErr w:type="spellStart"/>
      <w:r w:rsidRPr="00B924E3">
        <w:rPr>
          <w:b/>
          <w:sz w:val="28"/>
          <w:szCs w:val="28"/>
        </w:rPr>
        <w:t>змістом</w:t>
      </w:r>
      <w:proofErr w:type="spellEnd"/>
      <w:r w:rsidRPr="00B924E3">
        <w:rPr>
          <w:b/>
          <w:sz w:val="28"/>
          <w:szCs w:val="28"/>
        </w:rPr>
        <w:t xml:space="preserve"> </w:t>
      </w:r>
      <w:r w:rsidRPr="00B924E3">
        <w:rPr>
          <w:sz w:val="28"/>
          <w:szCs w:val="28"/>
        </w:rPr>
        <w:t xml:space="preserve">(7 ЛО, 19 СВ, 2,71). </w:t>
      </w:r>
      <w:proofErr w:type="spellStart"/>
      <w:r w:rsidRPr="00B924E3">
        <w:rPr>
          <w:sz w:val="28"/>
          <w:szCs w:val="28"/>
        </w:rPr>
        <w:t>Незначні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показники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сполучуваності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встановлено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b/>
          <w:sz w:val="28"/>
          <w:szCs w:val="28"/>
        </w:rPr>
        <w:t>біофункціональними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прикметниками</w:t>
      </w:r>
      <w:proofErr w:type="spellEnd"/>
      <w:r w:rsidRPr="00B924E3">
        <w:rPr>
          <w:sz w:val="28"/>
          <w:szCs w:val="28"/>
        </w:rPr>
        <w:t xml:space="preserve"> та з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ідкласом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об’єктивних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прикметників</w:t>
      </w:r>
      <w:proofErr w:type="spellEnd"/>
      <w:r w:rsidRPr="00B924E3">
        <w:rPr>
          <w:sz w:val="28"/>
          <w:szCs w:val="28"/>
        </w:rPr>
        <w:t>.</w:t>
      </w:r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Отже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найвища</w:t>
      </w:r>
      <w:proofErr w:type="spellEnd"/>
      <w:r w:rsidRPr="00B924E3">
        <w:rPr>
          <w:sz w:val="28"/>
          <w:szCs w:val="28"/>
        </w:rPr>
        <w:t xml:space="preserve"> частота </w:t>
      </w:r>
      <w:proofErr w:type="spellStart"/>
      <w:r w:rsidRPr="00B924E3">
        <w:rPr>
          <w:sz w:val="28"/>
          <w:szCs w:val="28"/>
        </w:rPr>
        <w:t>сполучуваності</w:t>
      </w:r>
      <w:proofErr w:type="spellEnd"/>
      <w:r w:rsidRPr="00B924E3">
        <w:rPr>
          <w:sz w:val="28"/>
          <w:szCs w:val="28"/>
        </w:rPr>
        <w:t xml:space="preserve"> (306 </w:t>
      </w:r>
      <w:proofErr w:type="spellStart"/>
      <w:r w:rsidRPr="00B924E3">
        <w:rPr>
          <w:sz w:val="28"/>
          <w:szCs w:val="28"/>
        </w:rPr>
        <w:t>із</w:t>
      </w:r>
      <w:proofErr w:type="spellEnd"/>
      <w:r w:rsidRPr="00B924E3">
        <w:rPr>
          <w:sz w:val="28"/>
          <w:szCs w:val="28"/>
        </w:rPr>
        <w:t xml:space="preserve"> 332 СВ) </w:t>
      </w:r>
      <w:proofErr w:type="spellStart"/>
      <w:r w:rsidRPr="00B924E3">
        <w:rPr>
          <w:sz w:val="28"/>
          <w:szCs w:val="28"/>
        </w:rPr>
        <w:lastRenderedPageBreak/>
        <w:t>спостерігається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прикметниками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підкласу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живих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істот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b/>
          <w:sz w:val="28"/>
          <w:szCs w:val="28"/>
        </w:rPr>
        <w:t>характерологічного</w:t>
      </w:r>
      <w:proofErr w:type="spellEnd"/>
      <w:r w:rsidRPr="00B924E3">
        <w:rPr>
          <w:b/>
          <w:sz w:val="28"/>
          <w:szCs w:val="28"/>
        </w:rPr>
        <w:t xml:space="preserve"> роду</w:t>
      </w:r>
      <w:r w:rsidRPr="00B924E3">
        <w:rPr>
          <w:sz w:val="28"/>
          <w:szCs w:val="28"/>
        </w:rPr>
        <w:t>.</w:t>
      </w:r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Це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означа</w:t>
      </w:r>
      <w:proofErr w:type="gramStart"/>
      <w:r w:rsidRPr="00B924E3">
        <w:rPr>
          <w:sz w:val="28"/>
          <w:szCs w:val="28"/>
        </w:rPr>
        <w:t>є</w:t>
      </w:r>
      <w:proofErr w:type="spellEnd"/>
      <w:r w:rsidRPr="00B924E3">
        <w:rPr>
          <w:sz w:val="28"/>
          <w:szCs w:val="28"/>
        </w:rPr>
        <w:t>,</w:t>
      </w:r>
      <w:proofErr w:type="gram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аналізовані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характеризують</w:t>
      </w:r>
      <w:proofErr w:type="spellEnd"/>
      <w:r w:rsidRPr="00B924E3">
        <w:rPr>
          <w:sz w:val="28"/>
          <w:szCs w:val="28"/>
        </w:rPr>
        <w:t xml:space="preserve"> в основному </w:t>
      </w:r>
      <w:proofErr w:type="spellStart"/>
      <w:r w:rsidRPr="00B924E3">
        <w:rPr>
          <w:sz w:val="28"/>
          <w:szCs w:val="28"/>
        </w:rPr>
        <w:t>людину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3372C5">
        <w:rPr>
          <w:sz w:val="28"/>
          <w:szCs w:val="28"/>
        </w:rPr>
        <w:t>її</w:t>
      </w:r>
      <w:proofErr w:type="spellEnd"/>
      <w:r w:rsidRPr="003372C5">
        <w:rPr>
          <w:sz w:val="28"/>
          <w:szCs w:val="28"/>
        </w:rPr>
        <w:t xml:space="preserve"> </w:t>
      </w:r>
      <w:r w:rsidRPr="00B924E3">
        <w:rPr>
          <w:sz w:val="28"/>
          <w:szCs w:val="28"/>
        </w:rPr>
        <w:t xml:space="preserve">характер, </w:t>
      </w:r>
      <w:proofErr w:type="spellStart"/>
      <w:r w:rsidRPr="00B924E3">
        <w:rPr>
          <w:sz w:val="28"/>
          <w:szCs w:val="28"/>
        </w:rPr>
        <w:t>поведінку</w:t>
      </w:r>
      <w:proofErr w:type="spellEnd"/>
      <w:r w:rsidRPr="00B924E3">
        <w:rPr>
          <w:sz w:val="28"/>
          <w:szCs w:val="28"/>
        </w:rPr>
        <w:t xml:space="preserve"> по </w:t>
      </w:r>
      <w:proofErr w:type="spellStart"/>
      <w:r w:rsidRPr="00B924E3">
        <w:rPr>
          <w:sz w:val="28"/>
          <w:szCs w:val="28"/>
        </w:rPr>
        <w:t>відношенню</w:t>
      </w:r>
      <w:proofErr w:type="spellEnd"/>
      <w:r w:rsidRPr="00B924E3">
        <w:rPr>
          <w:sz w:val="28"/>
          <w:szCs w:val="28"/>
        </w:rPr>
        <w:t xml:space="preserve"> до </w:t>
      </w:r>
      <w:proofErr w:type="spellStart"/>
      <w:r w:rsidRPr="00B924E3">
        <w:rPr>
          <w:sz w:val="28"/>
          <w:szCs w:val="28"/>
        </w:rPr>
        <w:t>інших</w:t>
      </w:r>
      <w:proofErr w:type="spellEnd"/>
      <w:r w:rsidRPr="00B924E3">
        <w:rPr>
          <w:sz w:val="28"/>
          <w:szCs w:val="28"/>
        </w:rPr>
        <w:t xml:space="preserve"> людей, </w:t>
      </w:r>
      <w:proofErr w:type="spellStart"/>
      <w:r w:rsidRPr="00B924E3">
        <w:rPr>
          <w:sz w:val="28"/>
          <w:szCs w:val="28"/>
        </w:rPr>
        <w:t>емоційний</w:t>
      </w:r>
      <w:proofErr w:type="spellEnd"/>
      <w:r w:rsidRPr="00B924E3">
        <w:rPr>
          <w:sz w:val="28"/>
          <w:szCs w:val="28"/>
        </w:rPr>
        <w:t xml:space="preserve"> стан, а </w:t>
      </w:r>
      <w:proofErr w:type="spellStart"/>
      <w:r w:rsidRPr="00B924E3">
        <w:rPr>
          <w:sz w:val="28"/>
          <w:szCs w:val="28"/>
        </w:rPr>
        <w:t>також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певною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мірою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інтелектуальні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якості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людини</w:t>
      </w:r>
      <w:proofErr w:type="spellEnd"/>
      <w:r w:rsidRPr="00B924E3">
        <w:rPr>
          <w:sz w:val="28"/>
          <w:szCs w:val="28"/>
        </w:rPr>
        <w:t>.</w:t>
      </w:r>
    </w:p>
    <w:p w:rsidR="00B31C5F" w:rsidRPr="00B924E3" w:rsidRDefault="00B31C5F" w:rsidP="00B31C5F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B924E3">
        <w:rPr>
          <w:sz w:val="28"/>
          <w:szCs w:val="28"/>
        </w:rPr>
        <w:t>Прикметники</w:t>
      </w:r>
      <w:proofErr w:type="spellEnd"/>
      <w:r w:rsidRPr="00B924E3">
        <w:rPr>
          <w:sz w:val="28"/>
          <w:szCs w:val="28"/>
        </w:rPr>
        <w:t xml:space="preserve">, як </w:t>
      </w:r>
      <w:proofErr w:type="spellStart"/>
      <w:r w:rsidRPr="00B924E3">
        <w:rPr>
          <w:sz w:val="28"/>
          <w:szCs w:val="28"/>
        </w:rPr>
        <w:t>відомо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можуть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позначати</w:t>
      </w:r>
      <w:proofErr w:type="spellEnd"/>
      <w:r w:rsidRPr="00B924E3">
        <w:rPr>
          <w:sz w:val="28"/>
          <w:szCs w:val="28"/>
        </w:rPr>
        <w:t xml:space="preserve"> не </w:t>
      </w:r>
      <w:proofErr w:type="spellStart"/>
      <w:r w:rsidRPr="00B924E3">
        <w:rPr>
          <w:sz w:val="28"/>
          <w:szCs w:val="28"/>
        </w:rPr>
        <w:t>тільки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об’єкти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суб’єкти</w:t>
      </w:r>
      <w:proofErr w:type="spellEnd"/>
      <w:r w:rsidRPr="00B924E3">
        <w:rPr>
          <w:sz w:val="28"/>
          <w:szCs w:val="28"/>
        </w:rPr>
        <w:t xml:space="preserve">, але </w:t>
      </w:r>
      <w:proofErr w:type="spellStart"/>
      <w:r w:rsidRPr="00B924E3">
        <w:rPr>
          <w:sz w:val="28"/>
          <w:szCs w:val="28"/>
        </w:rPr>
        <w:t>також</w:t>
      </w:r>
      <w:proofErr w:type="spellEnd"/>
      <w:r w:rsidRPr="00B924E3">
        <w:rPr>
          <w:sz w:val="28"/>
          <w:szCs w:val="28"/>
        </w:rPr>
        <w:t xml:space="preserve"> і </w:t>
      </w:r>
      <w:proofErr w:type="spellStart"/>
      <w:r w:rsidRPr="00B924E3">
        <w:rPr>
          <w:sz w:val="28"/>
          <w:szCs w:val="28"/>
        </w:rPr>
        <w:t>дію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виступаючи</w:t>
      </w:r>
      <w:proofErr w:type="spellEnd"/>
      <w:r w:rsidRPr="00B924E3">
        <w:rPr>
          <w:sz w:val="28"/>
          <w:szCs w:val="28"/>
        </w:rPr>
        <w:t xml:space="preserve"> у </w:t>
      </w:r>
      <w:proofErr w:type="spellStart"/>
      <w:r w:rsidRPr="00B924E3">
        <w:rPr>
          <w:sz w:val="28"/>
          <w:szCs w:val="28"/>
        </w:rPr>
        <w:t>предикативній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позиції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Згідно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отриманими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даними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="00DE39C4" w:rsidRPr="00B924E3">
        <w:rPr>
          <w:sz w:val="28"/>
          <w:szCs w:val="28"/>
        </w:rPr>
        <w:t>розгля</w:t>
      </w:r>
      <w:proofErr w:type="spellEnd"/>
      <w:r w:rsidR="00DE39C4">
        <w:rPr>
          <w:sz w:val="28"/>
          <w:szCs w:val="28"/>
          <w:lang w:val="uk-UA"/>
        </w:rPr>
        <w:t>нуті</w:t>
      </w:r>
      <w:r w:rsidR="00DE39C4" w:rsidRPr="00B924E3">
        <w:rPr>
          <w:sz w:val="28"/>
          <w:szCs w:val="28"/>
        </w:rPr>
        <w:t xml:space="preserve"> </w:t>
      </w:r>
      <w:proofErr w:type="spellStart"/>
      <w:r w:rsidR="00DE39C4">
        <w:rPr>
          <w:sz w:val="28"/>
          <w:szCs w:val="28"/>
        </w:rPr>
        <w:t>прикметники</w:t>
      </w:r>
      <w:proofErr w:type="spellEnd"/>
      <w:r w:rsidR="00DE39C4">
        <w:rPr>
          <w:sz w:val="28"/>
          <w:szCs w:val="28"/>
          <w:lang w:val="uk-UA"/>
        </w:rPr>
        <w:t xml:space="preserve"> </w:t>
      </w:r>
      <w:proofErr w:type="spellStart"/>
      <w:r w:rsidRPr="00B924E3">
        <w:rPr>
          <w:sz w:val="28"/>
          <w:szCs w:val="28"/>
        </w:rPr>
        <w:t>мають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синтагматичні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зв’язки</w:t>
      </w:r>
      <w:proofErr w:type="spellEnd"/>
      <w:r w:rsidRPr="00B924E3">
        <w:rPr>
          <w:sz w:val="28"/>
          <w:szCs w:val="28"/>
        </w:rPr>
        <w:t xml:space="preserve"> з 22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ідкласами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дієслів</w:t>
      </w:r>
      <w:proofErr w:type="spellEnd"/>
      <w:r w:rsidR="00AA0E5C">
        <w:rPr>
          <w:sz w:val="28"/>
          <w:szCs w:val="28"/>
          <w:lang w:val="uk-UA"/>
        </w:rPr>
        <w:t xml:space="preserve">, </w:t>
      </w:r>
      <w:proofErr w:type="spellStart"/>
      <w:r w:rsidR="00AA0E5C" w:rsidRPr="00B924E3">
        <w:rPr>
          <w:sz w:val="28"/>
          <w:szCs w:val="28"/>
        </w:rPr>
        <w:t>найбільш</w:t>
      </w:r>
      <w:proofErr w:type="spellEnd"/>
      <w:r w:rsidR="00AA0E5C" w:rsidRPr="00B924E3">
        <w:rPr>
          <w:sz w:val="28"/>
          <w:szCs w:val="28"/>
        </w:rPr>
        <w:t xml:space="preserve"> </w:t>
      </w:r>
      <w:proofErr w:type="spellStart"/>
      <w:r w:rsidR="00AA0E5C" w:rsidRPr="00B924E3">
        <w:rPr>
          <w:sz w:val="28"/>
          <w:szCs w:val="28"/>
        </w:rPr>
        <w:t>значущ</w:t>
      </w:r>
      <w:proofErr w:type="spellEnd"/>
      <w:r w:rsidR="00AA0E5C">
        <w:rPr>
          <w:sz w:val="28"/>
          <w:szCs w:val="28"/>
          <w:lang w:val="uk-UA"/>
        </w:rPr>
        <w:t xml:space="preserve">і – </w:t>
      </w:r>
      <w:r w:rsidR="00AA0E5C" w:rsidRPr="00B924E3">
        <w:rPr>
          <w:sz w:val="28"/>
          <w:szCs w:val="28"/>
        </w:rPr>
        <w:t xml:space="preserve">з </w:t>
      </w:r>
      <w:proofErr w:type="spellStart"/>
      <w:r w:rsidR="00AA0E5C" w:rsidRPr="00B924E3">
        <w:rPr>
          <w:sz w:val="28"/>
          <w:szCs w:val="28"/>
        </w:rPr>
        <w:t>дієсловами</w:t>
      </w:r>
      <w:proofErr w:type="spellEnd"/>
      <w:r w:rsidR="00AA0E5C" w:rsidRPr="00B924E3">
        <w:rPr>
          <w:sz w:val="28"/>
          <w:szCs w:val="28"/>
        </w:rPr>
        <w:t xml:space="preserve">, </w:t>
      </w:r>
      <w:proofErr w:type="spellStart"/>
      <w:r w:rsidR="00AA0E5C" w:rsidRPr="00B924E3">
        <w:rPr>
          <w:sz w:val="28"/>
          <w:szCs w:val="28"/>
        </w:rPr>
        <w:t>що</w:t>
      </w:r>
      <w:proofErr w:type="spellEnd"/>
      <w:r w:rsidR="00AA0E5C" w:rsidRPr="00B924E3">
        <w:rPr>
          <w:sz w:val="28"/>
          <w:szCs w:val="28"/>
        </w:rPr>
        <w:t xml:space="preserve"> </w:t>
      </w:r>
      <w:proofErr w:type="spellStart"/>
      <w:r w:rsidR="00AA0E5C" w:rsidRPr="00B924E3">
        <w:rPr>
          <w:sz w:val="28"/>
          <w:szCs w:val="28"/>
        </w:rPr>
        <w:t>стосуються</w:t>
      </w:r>
      <w:proofErr w:type="spellEnd"/>
      <w:r w:rsidR="00AA0E5C" w:rsidRPr="00B924E3">
        <w:rPr>
          <w:sz w:val="28"/>
          <w:szCs w:val="28"/>
        </w:rPr>
        <w:t xml:space="preserve"> </w:t>
      </w:r>
      <w:proofErr w:type="spellStart"/>
      <w:r w:rsidR="00AA0E5C" w:rsidRPr="00B924E3">
        <w:rPr>
          <w:sz w:val="28"/>
          <w:szCs w:val="28"/>
        </w:rPr>
        <w:t>поведінки</w:t>
      </w:r>
      <w:proofErr w:type="spellEnd"/>
      <w:r w:rsidR="00AA0E5C" w:rsidRPr="00B924E3">
        <w:rPr>
          <w:sz w:val="28"/>
          <w:szCs w:val="28"/>
        </w:rPr>
        <w:t xml:space="preserve"> </w:t>
      </w:r>
      <w:proofErr w:type="spellStart"/>
      <w:r w:rsidR="00AA0E5C" w:rsidRPr="00B924E3">
        <w:rPr>
          <w:sz w:val="28"/>
          <w:szCs w:val="28"/>
        </w:rPr>
        <w:t>людини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Найчастіше</w:t>
      </w:r>
      <w:proofErr w:type="spellEnd"/>
      <w:r w:rsidRPr="00B924E3">
        <w:rPr>
          <w:sz w:val="28"/>
          <w:szCs w:val="28"/>
        </w:rPr>
        <w:t xml:space="preserve"> (268 СВ) </w:t>
      </w:r>
      <w:proofErr w:type="spellStart"/>
      <w:r w:rsidRPr="00B924E3">
        <w:rPr>
          <w:sz w:val="28"/>
          <w:szCs w:val="28"/>
        </w:rPr>
        <w:t>фіксуються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сполучення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дієсловами</w:t>
      </w:r>
      <w:proofErr w:type="spellEnd"/>
      <w:r w:rsidRPr="00B924E3">
        <w:rPr>
          <w:sz w:val="28"/>
          <w:szCs w:val="28"/>
        </w:rPr>
        <w:t xml:space="preserve"> </w:t>
      </w:r>
      <w:r w:rsidRPr="00B924E3">
        <w:rPr>
          <w:b/>
          <w:sz w:val="28"/>
          <w:szCs w:val="28"/>
        </w:rPr>
        <w:t>не-</w:t>
      </w:r>
      <w:proofErr w:type="spellStart"/>
      <w:r w:rsidRPr="00B924E3">
        <w:rPr>
          <w:b/>
          <w:sz w:val="28"/>
          <w:szCs w:val="28"/>
        </w:rPr>
        <w:t>дії</w:t>
      </w:r>
      <w:proofErr w:type="spellEnd"/>
      <w:r w:rsidRPr="00B924E3">
        <w:rPr>
          <w:sz w:val="28"/>
          <w:szCs w:val="28"/>
        </w:rPr>
        <w:t xml:space="preserve">, на </w:t>
      </w:r>
      <w:proofErr w:type="spellStart"/>
      <w:r w:rsidRPr="00B924E3">
        <w:rPr>
          <w:sz w:val="28"/>
          <w:szCs w:val="28"/>
        </w:rPr>
        <w:t>позначення</w:t>
      </w:r>
      <w:proofErr w:type="spellEnd"/>
      <w:r w:rsidRPr="00B924E3">
        <w:rPr>
          <w:sz w:val="28"/>
          <w:szCs w:val="28"/>
        </w:rPr>
        <w:t xml:space="preserve"> </w:t>
      </w:r>
      <w:r w:rsidRPr="00B924E3">
        <w:rPr>
          <w:b/>
          <w:sz w:val="28"/>
          <w:szCs w:val="28"/>
        </w:rPr>
        <w:t>стану</w:t>
      </w:r>
      <w:r w:rsidRPr="00B924E3">
        <w:rPr>
          <w:sz w:val="28"/>
          <w:szCs w:val="28"/>
        </w:rPr>
        <w:t xml:space="preserve">, а </w:t>
      </w:r>
      <w:proofErr w:type="spellStart"/>
      <w:r w:rsidRPr="00B924E3">
        <w:rPr>
          <w:sz w:val="28"/>
          <w:szCs w:val="28"/>
        </w:rPr>
        <w:t>саме</w:t>
      </w:r>
      <w:proofErr w:type="spellEnd"/>
      <w:r w:rsidRPr="00B924E3">
        <w:rPr>
          <w:sz w:val="28"/>
          <w:szCs w:val="28"/>
        </w:rPr>
        <w:t xml:space="preserve"> – </w:t>
      </w:r>
      <w:proofErr w:type="spellStart"/>
      <w:r w:rsidRPr="00B924E3">
        <w:rPr>
          <w:b/>
          <w:sz w:val="28"/>
          <w:szCs w:val="28"/>
        </w:rPr>
        <w:t>органічного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буття</w:t>
      </w:r>
      <w:proofErr w:type="spellEnd"/>
      <w:r w:rsidRPr="00B924E3">
        <w:rPr>
          <w:sz w:val="28"/>
          <w:szCs w:val="28"/>
        </w:rPr>
        <w:t xml:space="preserve">. </w:t>
      </w:r>
      <w:r w:rsidR="00047E9D" w:rsidRPr="00047E9D">
        <w:rPr>
          <w:sz w:val="28"/>
          <w:szCs w:val="28"/>
          <w:lang w:val="uk-UA"/>
        </w:rPr>
        <w:t>О</w:t>
      </w:r>
      <w:proofErr w:type="spellStart"/>
      <w:r w:rsidRPr="00B924E3">
        <w:rPr>
          <w:sz w:val="28"/>
          <w:szCs w:val="28"/>
        </w:rPr>
        <w:t>бсяг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цього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підкласу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всього</w:t>
      </w:r>
      <w:proofErr w:type="spellEnd"/>
      <w:r w:rsidRPr="00B924E3">
        <w:rPr>
          <w:sz w:val="28"/>
          <w:szCs w:val="28"/>
        </w:rPr>
        <w:t xml:space="preserve"> 3 ЛО (</w:t>
      </w:r>
      <w:r w:rsidRPr="00B924E3">
        <w:rPr>
          <w:rStyle w:val="a3"/>
          <w:b w:val="0"/>
          <w:i/>
          <w:sz w:val="28"/>
          <w:szCs w:val="28"/>
          <w:lang w:val="de-DE"/>
        </w:rPr>
        <w:t>bleiben</w:t>
      </w:r>
      <w:r w:rsidRPr="00B924E3">
        <w:rPr>
          <w:rStyle w:val="a3"/>
          <w:b w:val="0"/>
          <w:i/>
          <w:sz w:val="28"/>
          <w:szCs w:val="28"/>
        </w:rPr>
        <w:t xml:space="preserve"> </w:t>
      </w:r>
      <w:r w:rsidRPr="00B924E3">
        <w:rPr>
          <w:rStyle w:val="a3"/>
          <w:b w:val="0"/>
          <w:sz w:val="28"/>
          <w:szCs w:val="28"/>
        </w:rPr>
        <w:t>(4 СВ),</w:t>
      </w:r>
      <w:r w:rsidRPr="00B924E3">
        <w:rPr>
          <w:rStyle w:val="a3"/>
          <w:b w:val="0"/>
          <w:i/>
          <w:sz w:val="28"/>
          <w:szCs w:val="28"/>
        </w:rPr>
        <w:t xml:space="preserve"> </w:t>
      </w:r>
      <w:r w:rsidRPr="00B924E3">
        <w:rPr>
          <w:b/>
          <w:i/>
          <w:sz w:val="28"/>
          <w:szCs w:val="28"/>
        </w:rPr>
        <w:t xml:space="preserve"> </w:t>
      </w:r>
      <w:r w:rsidRPr="00B924E3">
        <w:rPr>
          <w:rStyle w:val="a3"/>
          <w:b w:val="0"/>
          <w:i/>
          <w:sz w:val="28"/>
          <w:szCs w:val="28"/>
          <w:lang w:val="de-DE"/>
        </w:rPr>
        <w:t>leben</w:t>
      </w:r>
      <w:r w:rsidRPr="00B924E3">
        <w:rPr>
          <w:rStyle w:val="a3"/>
          <w:b w:val="0"/>
          <w:i/>
          <w:sz w:val="28"/>
          <w:szCs w:val="28"/>
        </w:rPr>
        <w:t xml:space="preserve"> </w:t>
      </w:r>
      <w:r w:rsidRPr="00B924E3">
        <w:rPr>
          <w:rStyle w:val="a3"/>
          <w:b w:val="0"/>
          <w:sz w:val="28"/>
          <w:szCs w:val="28"/>
        </w:rPr>
        <w:t xml:space="preserve">(2 СВ) і </w:t>
      </w:r>
      <w:proofErr w:type="spellStart"/>
      <w:r w:rsidRPr="00B924E3">
        <w:rPr>
          <w:rStyle w:val="a3"/>
          <w:b w:val="0"/>
          <w:i/>
          <w:sz w:val="28"/>
          <w:szCs w:val="28"/>
        </w:rPr>
        <w:t>sein</w:t>
      </w:r>
      <w:proofErr w:type="spellEnd"/>
      <w:r w:rsidRPr="00B924E3">
        <w:rPr>
          <w:rStyle w:val="a3"/>
          <w:b w:val="0"/>
          <w:i/>
          <w:sz w:val="28"/>
          <w:szCs w:val="28"/>
        </w:rPr>
        <w:t xml:space="preserve"> </w:t>
      </w:r>
      <w:r w:rsidRPr="00B924E3">
        <w:rPr>
          <w:rStyle w:val="a3"/>
          <w:b w:val="0"/>
          <w:sz w:val="28"/>
          <w:szCs w:val="28"/>
        </w:rPr>
        <w:t xml:space="preserve">(262 </w:t>
      </w:r>
      <w:r w:rsidRPr="00B924E3">
        <w:rPr>
          <w:rStyle w:val="a3"/>
          <w:b w:val="0"/>
          <w:sz w:val="28"/>
          <w:szCs w:val="28"/>
          <w:lang w:val="de-DE"/>
        </w:rPr>
        <w:t>C</w:t>
      </w:r>
      <w:r w:rsidRPr="00B924E3">
        <w:rPr>
          <w:rStyle w:val="a3"/>
          <w:b w:val="0"/>
          <w:sz w:val="28"/>
          <w:szCs w:val="28"/>
        </w:rPr>
        <w:t xml:space="preserve">В)), </w:t>
      </w:r>
      <w:proofErr w:type="spellStart"/>
      <w:r w:rsidRPr="00B924E3">
        <w:rPr>
          <w:rStyle w:val="a3"/>
          <w:b w:val="0"/>
          <w:sz w:val="28"/>
          <w:szCs w:val="28"/>
        </w:rPr>
        <w:t>це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зумовлює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такий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високий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показник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їх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вживаності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й </w:t>
      </w:r>
      <w:proofErr w:type="spellStart"/>
      <w:r w:rsidRPr="00B924E3">
        <w:rPr>
          <w:rStyle w:val="a3"/>
          <w:b w:val="0"/>
          <w:sz w:val="28"/>
          <w:szCs w:val="28"/>
        </w:rPr>
        <w:t>показує</w:t>
      </w:r>
      <w:proofErr w:type="spellEnd"/>
      <w:r w:rsidRPr="00B924E3">
        <w:rPr>
          <w:rStyle w:val="a3"/>
          <w:b w:val="0"/>
          <w:sz w:val="28"/>
          <w:szCs w:val="28"/>
        </w:rPr>
        <w:t xml:space="preserve">, </w:t>
      </w:r>
      <w:proofErr w:type="spellStart"/>
      <w:r w:rsidRPr="00B924E3">
        <w:rPr>
          <w:rStyle w:val="a3"/>
          <w:b w:val="0"/>
          <w:sz w:val="28"/>
          <w:szCs w:val="28"/>
        </w:rPr>
        <w:t>що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зазначені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r w:rsidR="00AF58C7">
        <w:rPr>
          <w:rStyle w:val="a3"/>
          <w:b w:val="0"/>
          <w:sz w:val="28"/>
          <w:szCs w:val="28"/>
          <w:lang w:val="uk-UA"/>
        </w:rPr>
        <w:t>ад</w:t>
      </w:r>
      <w:r w:rsidR="00AF58C7" w:rsidRPr="00AF58C7">
        <w:rPr>
          <w:rStyle w:val="a3"/>
          <w:b w:val="0"/>
          <w:sz w:val="28"/>
          <w:szCs w:val="28"/>
        </w:rPr>
        <w:t>’</w:t>
      </w:r>
      <w:proofErr w:type="spellStart"/>
      <w:r w:rsidR="00AF58C7">
        <w:rPr>
          <w:rStyle w:val="a3"/>
          <w:b w:val="0"/>
          <w:sz w:val="28"/>
          <w:szCs w:val="28"/>
          <w:lang w:val="uk-UA"/>
        </w:rPr>
        <w:t>єктиви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значною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мірою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виступають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частиною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іменного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присудка</w:t>
      </w:r>
      <w:proofErr w:type="spellEnd"/>
      <w:r w:rsidRPr="00B924E3">
        <w:rPr>
          <w:rStyle w:val="a3"/>
          <w:b w:val="0"/>
          <w:sz w:val="28"/>
          <w:szCs w:val="28"/>
        </w:rPr>
        <w:t xml:space="preserve">. </w:t>
      </w:r>
      <w:proofErr w:type="spellStart"/>
      <w:proofErr w:type="gramStart"/>
      <w:r w:rsidRPr="00B924E3">
        <w:rPr>
          <w:rStyle w:val="a3"/>
          <w:b w:val="0"/>
          <w:sz w:val="28"/>
          <w:szCs w:val="28"/>
        </w:rPr>
        <w:t>П</w:t>
      </w:r>
      <w:proofErr w:type="gramEnd"/>
      <w:r w:rsidRPr="00B924E3">
        <w:rPr>
          <w:rStyle w:val="a3"/>
          <w:b w:val="0"/>
          <w:sz w:val="28"/>
          <w:szCs w:val="28"/>
        </w:rPr>
        <w:t>ідклас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дієслів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загального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процесу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представлений </w:t>
      </w:r>
      <w:proofErr w:type="spellStart"/>
      <w:r w:rsidRPr="00B924E3">
        <w:rPr>
          <w:rStyle w:val="a3"/>
          <w:b w:val="0"/>
          <w:sz w:val="28"/>
          <w:szCs w:val="28"/>
        </w:rPr>
        <w:t>тільки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однією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лексемою – </w:t>
      </w:r>
      <w:proofErr w:type="spellStart"/>
      <w:r w:rsidRPr="00B924E3">
        <w:rPr>
          <w:rStyle w:val="a3"/>
          <w:b w:val="0"/>
          <w:i/>
          <w:sz w:val="28"/>
          <w:szCs w:val="28"/>
        </w:rPr>
        <w:t>werden</w:t>
      </w:r>
      <w:proofErr w:type="spellEnd"/>
      <w:r w:rsidRPr="00B924E3">
        <w:rPr>
          <w:rStyle w:val="a3"/>
          <w:b w:val="0"/>
          <w:i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із</w:t>
      </w:r>
      <w:proofErr w:type="spellEnd"/>
      <w:r w:rsidRPr="00B924E3">
        <w:rPr>
          <w:rStyle w:val="a3"/>
          <w:b w:val="0"/>
          <w:sz w:val="28"/>
          <w:szCs w:val="28"/>
        </w:rPr>
        <w:t xml:space="preserve"> частотою 33 СВ та </w:t>
      </w:r>
      <w:proofErr w:type="spellStart"/>
      <w:r w:rsidRPr="00B924E3">
        <w:rPr>
          <w:rStyle w:val="a3"/>
          <w:b w:val="0"/>
          <w:sz w:val="28"/>
          <w:szCs w:val="28"/>
        </w:rPr>
        <w:t>показником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вживаності</w:t>
      </w:r>
      <w:proofErr w:type="spellEnd"/>
      <w:r w:rsidRPr="00B924E3">
        <w:rPr>
          <w:rStyle w:val="a3"/>
          <w:b w:val="0"/>
          <w:sz w:val="28"/>
          <w:szCs w:val="28"/>
        </w:rPr>
        <w:t xml:space="preserve">, </w:t>
      </w:r>
      <w:proofErr w:type="spellStart"/>
      <w:r w:rsidRPr="00B924E3">
        <w:rPr>
          <w:rStyle w:val="a3"/>
          <w:b w:val="0"/>
          <w:sz w:val="28"/>
          <w:szCs w:val="28"/>
        </w:rPr>
        <w:t>відповідно</w:t>
      </w:r>
      <w:proofErr w:type="spellEnd"/>
      <w:r w:rsidRPr="00B924E3">
        <w:rPr>
          <w:rStyle w:val="a3"/>
          <w:b w:val="0"/>
          <w:sz w:val="28"/>
          <w:szCs w:val="28"/>
        </w:rPr>
        <w:t xml:space="preserve">, </w:t>
      </w:r>
      <w:proofErr w:type="spellStart"/>
      <w:r w:rsidRPr="00B924E3">
        <w:rPr>
          <w:rStyle w:val="a3"/>
          <w:b w:val="0"/>
          <w:sz w:val="28"/>
          <w:szCs w:val="28"/>
        </w:rPr>
        <w:t>теж</w:t>
      </w:r>
      <w:proofErr w:type="spellEnd"/>
      <w:r w:rsidRPr="00B924E3">
        <w:rPr>
          <w:rStyle w:val="a3"/>
          <w:b w:val="0"/>
          <w:sz w:val="28"/>
          <w:szCs w:val="28"/>
        </w:rPr>
        <w:t xml:space="preserve"> 33. </w:t>
      </w:r>
      <w:proofErr w:type="spellStart"/>
      <w:r w:rsidRPr="00B924E3">
        <w:rPr>
          <w:rStyle w:val="a3"/>
          <w:b w:val="0"/>
          <w:sz w:val="28"/>
          <w:szCs w:val="28"/>
        </w:rPr>
        <w:t>Тож</w:t>
      </w:r>
      <w:proofErr w:type="spellEnd"/>
      <w:r w:rsidR="00D22809">
        <w:rPr>
          <w:rStyle w:val="a3"/>
          <w:b w:val="0"/>
          <w:sz w:val="28"/>
          <w:szCs w:val="28"/>
          <w:lang w:val="uk-UA"/>
        </w:rPr>
        <w:t>,</w:t>
      </w:r>
      <w:r w:rsidRPr="00B924E3">
        <w:rPr>
          <w:rStyle w:val="a3"/>
          <w:b w:val="0"/>
          <w:sz w:val="28"/>
          <w:szCs w:val="28"/>
        </w:rPr>
        <w:t xml:space="preserve"> на </w:t>
      </w:r>
      <w:proofErr w:type="spellStart"/>
      <w:r w:rsidRPr="00B924E3">
        <w:rPr>
          <w:rStyle w:val="a3"/>
          <w:b w:val="0"/>
          <w:sz w:val="28"/>
          <w:szCs w:val="28"/>
        </w:rPr>
        <w:t>цих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прикладах ми </w:t>
      </w:r>
      <w:proofErr w:type="spellStart"/>
      <w:r w:rsidRPr="00B924E3">
        <w:rPr>
          <w:rStyle w:val="a3"/>
          <w:b w:val="0"/>
          <w:sz w:val="28"/>
          <w:szCs w:val="28"/>
        </w:rPr>
        <w:t>ще</w:t>
      </w:r>
      <w:proofErr w:type="spellEnd"/>
      <w:r w:rsidRPr="00B924E3">
        <w:rPr>
          <w:rStyle w:val="a3"/>
          <w:b w:val="0"/>
          <w:sz w:val="28"/>
          <w:szCs w:val="28"/>
        </w:rPr>
        <w:t xml:space="preserve"> раз </w:t>
      </w:r>
      <w:proofErr w:type="spellStart"/>
      <w:r w:rsidRPr="00B924E3">
        <w:rPr>
          <w:rStyle w:val="a3"/>
          <w:b w:val="0"/>
          <w:sz w:val="28"/>
          <w:szCs w:val="28"/>
        </w:rPr>
        <w:t>пересвідчуємося</w:t>
      </w:r>
      <w:proofErr w:type="spellEnd"/>
      <w:r w:rsidRPr="00B924E3">
        <w:rPr>
          <w:rStyle w:val="a3"/>
          <w:b w:val="0"/>
          <w:sz w:val="28"/>
          <w:szCs w:val="28"/>
        </w:rPr>
        <w:t xml:space="preserve">, </w:t>
      </w:r>
      <w:proofErr w:type="spellStart"/>
      <w:r w:rsidRPr="00B924E3">
        <w:rPr>
          <w:rStyle w:val="a3"/>
          <w:b w:val="0"/>
          <w:sz w:val="28"/>
          <w:szCs w:val="28"/>
        </w:rPr>
        <w:t>що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при </w:t>
      </w:r>
      <w:proofErr w:type="spellStart"/>
      <w:r w:rsidRPr="00B924E3">
        <w:rPr>
          <w:rStyle w:val="a3"/>
          <w:b w:val="0"/>
          <w:sz w:val="28"/>
          <w:szCs w:val="28"/>
        </w:rPr>
        <w:t>мінімальному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обсязі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можливі</w:t>
      </w:r>
      <w:proofErr w:type="spellEnd"/>
      <w:r w:rsidRPr="00B924E3">
        <w:rPr>
          <w:rStyle w:val="a3"/>
          <w:b w:val="0"/>
          <w:sz w:val="28"/>
          <w:szCs w:val="28"/>
        </w:rPr>
        <w:t xml:space="preserve"> максимальна частота та </w:t>
      </w:r>
      <w:proofErr w:type="spellStart"/>
      <w:r w:rsidRPr="00B924E3">
        <w:rPr>
          <w:rStyle w:val="a3"/>
          <w:b w:val="0"/>
          <w:sz w:val="28"/>
          <w:szCs w:val="28"/>
        </w:rPr>
        <w:t>вживаність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proofErr w:type="gramStart"/>
      <w:r w:rsidRPr="00B924E3">
        <w:rPr>
          <w:rStyle w:val="a3"/>
          <w:b w:val="0"/>
          <w:sz w:val="28"/>
          <w:szCs w:val="28"/>
        </w:rPr>
        <w:t>п</w:t>
      </w:r>
      <w:proofErr w:type="gramEnd"/>
      <w:r w:rsidRPr="00B924E3">
        <w:rPr>
          <w:rStyle w:val="a3"/>
          <w:b w:val="0"/>
          <w:sz w:val="28"/>
          <w:szCs w:val="28"/>
        </w:rPr>
        <w:t>ідкласу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сполучуваних</w:t>
      </w:r>
      <w:proofErr w:type="spellEnd"/>
      <w:r w:rsidRPr="00B924E3">
        <w:rPr>
          <w:rStyle w:val="a3"/>
          <w:b w:val="0"/>
          <w:sz w:val="28"/>
          <w:szCs w:val="28"/>
        </w:rPr>
        <w:t xml:space="preserve"> </w:t>
      </w:r>
      <w:proofErr w:type="spellStart"/>
      <w:r w:rsidRPr="00B924E3">
        <w:rPr>
          <w:rStyle w:val="a3"/>
          <w:b w:val="0"/>
          <w:sz w:val="28"/>
          <w:szCs w:val="28"/>
        </w:rPr>
        <w:t>слів</w:t>
      </w:r>
      <w:proofErr w:type="spellEnd"/>
      <w:r w:rsidRPr="00B924E3">
        <w:rPr>
          <w:rStyle w:val="a3"/>
          <w:b w:val="0"/>
          <w:sz w:val="28"/>
          <w:szCs w:val="28"/>
        </w:rPr>
        <w:t xml:space="preserve">. </w:t>
      </w:r>
    </w:p>
    <w:p w:rsidR="00B31C5F" w:rsidRPr="00B924E3" w:rsidRDefault="00B31C5F" w:rsidP="00B31C5F">
      <w:pPr>
        <w:spacing w:line="360" w:lineRule="auto"/>
        <w:ind w:firstLine="709"/>
        <w:jc w:val="both"/>
        <w:rPr>
          <w:sz w:val="28"/>
          <w:szCs w:val="28"/>
        </w:rPr>
      </w:pPr>
      <w:r w:rsidRPr="00B924E3">
        <w:rPr>
          <w:sz w:val="28"/>
          <w:szCs w:val="28"/>
        </w:rPr>
        <w:t xml:space="preserve">Як </w:t>
      </w:r>
      <w:proofErr w:type="spellStart"/>
      <w:r w:rsidRPr="00B924E3">
        <w:rPr>
          <w:sz w:val="28"/>
          <w:szCs w:val="28"/>
        </w:rPr>
        <w:t>бачимо</w:t>
      </w:r>
      <w:proofErr w:type="spellEnd"/>
      <w:r w:rsidRPr="00B924E3">
        <w:rPr>
          <w:sz w:val="28"/>
          <w:szCs w:val="28"/>
        </w:rPr>
        <w:t xml:space="preserve">, частота </w:t>
      </w:r>
      <w:proofErr w:type="spellStart"/>
      <w:r w:rsidRPr="00B924E3">
        <w:rPr>
          <w:sz w:val="28"/>
          <w:szCs w:val="28"/>
        </w:rPr>
        <w:t>вживання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ідкласу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залежить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певною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мірою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кількості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його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складових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елементів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проте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повної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відповідності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між</w:t>
      </w:r>
      <w:proofErr w:type="spellEnd"/>
      <w:r w:rsidRPr="00B924E3">
        <w:rPr>
          <w:sz w:val="28"/>
          <w:szCs w:val="28"/>
        </w:rPr>
        <w:t xml:space="preserve"> частотою </w:t>
      </w:r>
      <w:proofErr w:type="spellStart"/>
      <w:r w:rsidRPr="00B924E3">
        <w:rPr>
          <w:sz w:val="28"/>
          <w:szCs w:val="28"/>
        </w:rPr>
        <w:t>вживання</w:t>
      </w:r>
      <w:proofErr w:type="spellEnd"/>
      <w:r w:rsidRPr="00B924E3">
        <w:rPr>
          <w:sz w:val="28"/>
          <w:szCs w:val="28"/>
        </w:rPr>
        <w:t xml:space="preserve"> і </w:t>
      </w:r>
      <w:proofErr w:type="spellStart"/>
      <w:r w:rsidRPr="00B924E3">
        <w:rPr>
          <w:sz w:val="28"/>
          <w:szCs w:val="28"/>
        </w:rPr>
        <w:t>обсягом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підкласу</w:t>
      </w:r>
      <w:proofErr w:type="spellEnd"/>
      <w:r w:rsidRPr="00B924E3">
        <w:rPr>
          <w:sz w:val="28"/>
          <w:szCs w:val="28"/>
        </w:rPr>
        <w:t xml:space="preserve"> не </w:t>
      </w:r>
      <w:proofErr w:type="spellStart"/>
      <w:r w:rsidRPr="00B924E3">
        <w:rPr>
          <w:sz w:val="28"/>
          <w:szCs w:val="28"/>
        </w:rPr>
        <w:t>спостерігається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ж </w:t>
      </w:r>
      <w:proofErr w:type="spellStart"/>
      <w:r w:rsidRPr="00B924E3">
        <w:rPr>
          <w:sz w:val="28"/>
          <w:szCs w:val="28"/>
        </w:rPr>
        <w:t>щодо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уживаності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ідкласів</w:t>
      </w:r>
      <w:proofErr w:type="spellEnd"/>
      <w:r w:rsidRPr="00B924E3">
        <w:rPr>
          <w:sz w:val="28"/>
          <w:szCs w:val="28"/>
        </w:rPr>
        <w:t xml:space="preserve">, то видно,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високі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показники</w:t>
      </w:r>
      <w:proofErr w:type="spellEnd"/>
      <w:r w:rsidRPr="00B924E3">
        <w:rPr>
          <w:sz w:val="28"/>
          <w:szCs w:val="28"/>
        </w:rPr>
        <w:t xml:space="preserve"> для </w:t>
      </w:r>
      <w:proofErr w:type="spellStart"/>
      <w:r w:rsidRPr="00B924E3">
        <w:rPr>
          <w:sz w:val="28"/>
          <w:szCs w:val="28"/>
        </w:rPr>
        <w:t>обсягу</w:t>
      </w:r>
      <w:proofErr w:type="spellEnd"/>
      <w:r w:rsidRPr="00B924E3">
        <w:rPr>
          <w:sz w:val="28"/>
          <w:szCs w:val="28"/>
        </w:rPr>
        <w:t xml:space="preserve"> та </w:t>
      </w:r>
      <w:proofErr w:type="spellStart"/>
      <w:r w:rsidRPr="00B924E3">
        <w:rPr>
          <w:sz w:val="28"/>
          <w:szCs w:val="28"/>
        </w:rPr>
        <w:t>частоти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сполучуваності</w:t>
      </w:r>
      <w:proofErr w:type="spellEnd"/>
      <w:r w:rsidRPr="00B924E3">
        <w:rPr>
          <w:sz w:val="28"/>
          <w:szCs w:val="28"/>
        </w:rPr>
        <w:t xml:space="preserve"> не </w:t>
      </w:r>
      <w:proofErr w:type="spellStart"/>
      <w:r w:rsidRPr="00B924E3">
        <w:rPr>
          <w:sz w:val="28"/>
          <w:szCs w:val="28"/>
        </w:rPr>
        <w:t>завжди</w:t>
      </w:r>
      <w:proofErr w:type="spellEnd"/>
      <w:r w:rsidRPr="00B924E3">
        <w:rPr>
          <w:sz w:val="28"/>
          <w:szCs w:val="28"/>
        </w:rPr>
        <w:t xml:space="preserve"> є </w:t>
      </w:r>
      <w:proofErr w:type="spellStart"/>
      <w:r w:rsidRPr="00B924E3">
        <w:rPr>
          <w:sz w:val="28"/>
          <w:szCs w:val="28"/>
        </w:rPr>
        <w:t>гарантією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високого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показника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вживаності</w:t>
      </w:r>
      <w:proofErr w:type="spellEnd"/>
      <w:r w:rsidRPr="00B924E3">
        <w:rPr>
          <w:sz w:val="28"/>
          <w:szCs w:val="28"/>
        </w:rPr>
        <w:t xml:space="preserve">. Так, у </w:t>
      </w:r>
      <w:proofErr w:type="spellStart"/>
      <w:r w:rsidRPr="00B924E3">
        <w:rPr>
          <w:sz w:val="28"/>
          <w:szCs w:val="28"/>
        </w:rPr>
        <w:t>цьому</w:t>
      </w:r>
      <w:proofErr w:type="spellEnd"/>
      <w:r w:rsidRPr="00B924E3">
        <w:rPr>
          <w:sz w:val="28"/>
          <w:szCs w:val="28"/>
        </w:rPr>
        <w:t xml:space="preserve"> конкретному </w:t>
      </w:r>
      <w:proofErr w:type="spellStart"/>
      <w:r w:rsidRPr="00B924E3">
        <w:rPr>
          <w:sz w:val="28"/>
          <w:szCs w:val="28"/>
        </w:rPr>
        <w:t>випадку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найбільшу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вживаність</w:t>
      </w:r>
      <w:proofErr w:type="spellEnd"/>
      <w:r w:rsidRPr="00B924E3">
        <w:rPr>
          <w:sz w:val="28"/>
          <w:szCs w:val="28"/>
        </w:rPr>
        <w:t xml:space="preserve"> (2,79 та 2,66) </w:t>
      </w:r>
      <w:proofErr w:type="spellStart"/>
      <w:r w:rsidRPr="00B924E3">
        <w:rPr>
          <w:sz w:val="28"/>
          <w:szCs w:val="28"/>
        </w:rPr>
        <w:t>продемонстрували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підкласи</w:t>
      </w:r>
      <w:proofErr w:type="spellEnd"/>
      <w:r w:rsidRPr="00B924E3">
        <w:rPr>
          <w:sz w:val="28"/>
          <w:szCs w:val="28"/>
        </w:rPr>
        <w:t xml:space="preserve"> з невеликими </w:t>
      </w:r>
      <w:proofErr w:type="spellStart"/>
      <w:r w:rsidRPr="00B924E3">
        <w:rPr>
          <w:sz w:val="28"/>
          <w:szCs w:val="28"/>
        </w:rPr>
        <w:t>кількісними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показниками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Зважаючи</w:t>
      </w:r>
      <w:proofErr w:type="spellEnd"/>
      <w:r w:rsidRPr="00B924E3">
        <w:rPr>
          <w:sz w:val="28"/>
          <w:szCs w:val="28"/>
        </w:rPr>
        <w:t xml:space="preserve"> на те,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більша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частина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п</w:t>
      </w:r>
      <w:proofErr w:type="gramEnd"/>
      <w:r w:rsidRPr="00B924E3">
        <w:rPr>
          <w:sz w:val="28"/>
          <w:szCs w:val="28"/>
        </w:rPr>
        <w:t>ідкласів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високими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показниками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вказує</w:t>
      </w:r>
      <w:proofErr w:type="spellEnd"/>
      <w:r w:rsidRPr="00B924E3">
        <w:rPr>
          <w:sz w:val="28"/>
          <w:szCs w:val="28"/>
        </w:rPr>
        <w:t xml:space="preserve"> на </w:t>
      </w:r>
      <w:proofErr w:type="spellStart"/>
      <w:r w:rsidRPr="00B924E3">
        <w:rPr>
          <w:sz w:val="28"/>
          <w:szCs w:val="28"/>
        </w:rPr>
        <w:t>іменники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пов’язані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людиною</w:t>
      </w:r>
      <w:proofErr w:type="spellEnd"/>
      <w:r w:rsidRPr="00B924E3">
        <w:rPr>
          <w:sz w:val="28"/>
          <w:szCs w:val="28"/>
        </w:rPr>
        <w:t xml:space="preserve">, у нас </w:t>
      </w:r>
      <w:proofErr w:type="spellStart"/>
      <w:r w:rsidRPr="00B924E3">
        <w:rPr>
          <w:sz w:val="28"/>
          <w:szCs w:val="28"/>
        </w:rPr>
        <w:t>немає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сумніву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досліджувані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характеризують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насамперед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людину</w:t>
      </w:r>
      <w:proofErr w:type="spellEnd"/>
      <w:r w:rsidRPr="00B924E3">
        <w:rPr>
          <w:sz w:val="28"/>
          <w:szCs w:val="28"/>
        </w:rPr>
        <w:t xml:space="preserve"> і все,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з нею </w:t>
      </w:r>
      <w:proofErr w:type="spellStart"/>
      <w:r w:rsidRPr="00B924E3">
        <w:rPr>
          <w:sz w:val="28"/>
          <w:szCs w:val="28"/>
        </w:rPr>
        <w:t>пов’язане</w:t>
      </w:r>
      <w:proofErr w:type="spellEnd"/>
      <w:r w:rsidRPr="00B924E3">
        <w:rPr>
          <w:sz w:val="28"/>
          <w:szCs w:val="28"/>
        </w:rPr>
        <w:t xml:space="preserve"> (</w:t>
      </w:r>
      <w:proofErr w:type="spellStart"/>
      <w:r w:rsidRPr="00B924E3">
        <w:rPr>
          <w:sz w:val="28"/>
          <w:szCs w:val="28"/>
        </w:rPr>
        <w:t>мову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поведінку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вчинки</w:t>
      </w:r>
      <w:proofErr w:type="spellEnd"/>
      <w:r w:rsidRPr="00B924E3">
        <w:rPr>
          <w:sz w:val="28"/>
          <w:szCs w:val="28"/>
        </w:rPr>
        <w:t xml:space="preserve">). </w:t>
      </w:r>
      <w:proofErr w:type="spellStart"/>
      <w:r w:rsidRPr="00B924E3">
        <w:rPr>
          <w:sz w:val="28"/>
          <w:szCs w:val="28"/>
        </w:rPr>
        <w:t>Найменше</w:t>
      </w:r>
      <w:proofErr w:type="spellEnd"/>
      <w:r w:rsidRPr="00B924E3">
        <w:rPr>
          <w:sz w:val="28"/>
          <w:szCs w:val="28"/>
        </w:rPr>
        <w:t xml:space="preserve"> вони </w:t>
      </w:r>
      <w:proofErr w:type="spellStart"/>
      <w:r w:rsidRPr="00B924E3">
        <w:rPr>
          <w:sz w:val="28"/>
          <w:szCs w:val="28"/>
        </w:rPr>
        <w:t>поєднуються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іменниками</w:t>
      </w:r>
      <w:proofErr w:type="spellEnd"/>
      <w:r w:rsidRPr="00B924E3">
        <w:rPr>
          <w:sz w:val="28"/>
          <w:szCs w:val="28"/>
        </w:rPr>
        <w:t xml:space="preserve"> на </w:t>
      </w:r>
      <w:proofErr w:type="spellStart"/>
      <w:r w:rsidRPr="00B924E3">
        <w:rPr>
          <w:sz w:val="28"/>
          <w:szCs w:val="28"/>
        </w:rPr>
        <w:t>позначення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живої</w:t>
      </w:r>
      <w:proofErr w:type="spellEnd"/>
      <w:r w:rsidRPr="00B924E3">
        <w:rPr>
          <w:sz w:val="28"/>
          <w:szCs w:val="28"/>
        </w:rPr>
        <w:t xml:space="preserve"> та </w:t>
      </w:r>
      <w:proofErr w:type="spellStart"/>
      <w:r w:rsidRPr="00B924E3">
        <w:rPr>
          <w:sz w:val="28"/>
          <w:szCs w:val="28"/>
        </w:rPr>
        <w:t>неживої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природи</w:t>
      </w:r>
      <w:proofErr w:type="spellEnd"/>
      <w:r w:rsidRPr="00B924E3">
        <w:rPr>
          <w:sz w:val="28"/>
          <w:szCs w:val="28"/>
        </w:rPr>
        <w:t xml:space="preserve">, </w:t>
      </w:r>
      <w:r w:rsidRPr="00B924E3">
        <w:rPr>
          <w:spacing w:val="-6"/>
          <w:sz w:val="28"/>
          <w:szCs w:val="28"/>
        </w:rPr>
        <w:t xml:space="preserve">характеристики </w:t>
      </w:r>
      <w:proofErr w:type="spellStart"/>
      <w:r w:rsidRPr="00B924E3">
        <w:rPr>
          <w:spacing w:val="-6"/>
          <w:sz w:val="28"/>
          <w:szCs w:val="28"/>
        </w:rPr>
        <w:t>явищ</w:t>
      </w:r>
      <w:proofErr w:type="spellEnd"/>
      <w:r w:rsidRPr="00B924E3">
        <w:rPr>
          <w:spacing w:val="-6"/>
          <w:sz w:val="28"/>
          <w:szCs w:val="28"/>
        </w:rPr>
        <w:t>,</w:t>
      </w:r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р</w:t>
      </w:r>
      <w:proofErr w:type="gramEnd"/>
      <w:r w:rsidRPr="00B924E3">
        <w:rPr>
          <w:sz w:val="28"/>
          <w:szCs w:val="28"/>
        </w:rPr>
        <w:t>ізних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об’єктів</w:t>
      </w:r>
      <w:proofErr w:type="spellEnd"/>
      <w:r w:rsidRPr="00B924E3">
        <w:rPr>
          <w:sz w:val="28"/>
          <w:szCs w:val="28"/>
        </w:rPr>
        <w:t xml:space="preserve"> та </w:t>
      </w:r>
      <w:proofErr w:type="spellStart"/>
      <w:r w:rsidRPr="00B924E3">
        <w:rPr>
          <w:sz w:val="28"/>
          <w:szCs w:val="28"/>
        </w:rPr>
        <w:t>матеріальних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цінностей</w:t>
      </w:r>
      <w:proofErr w:type="spellEnd"/>
      <w:r w:rsidR="003372C5">
        <w:rPr>
          <w:sz w:val="28"/>
          <w:szCs w:val="28"/>
          <w:lang w:val="uk-UA"/>
        </w:rPr>
        <w:t xml:space="preserve"> (</w:t>
      </w:r>
      <w:r w:rsidR="003372C5" w:rsidRPr="003372C5">
        <w:rPr>
          <w:i/>
          <w:sz w:val="28"/>
          <w:szCs w:val="28"/>
          <w:lang w:val="de-DE"/>
        </w:rPr>
        <w:t>freches</w:t>
      </w:r>
      <w:r w:rsidR="003372C5" w:rsidRPr="003372C5">
        <w:rPr>
          <w:i/>
          <w:sz w:val="28"/>
          <w:szCs w:val="28"/>
        </w:rPr>
        <w:t xml:space="preserve"> </w:t>
      </w:r>
      <w:r w:rsidR="003372C5" w:rsidRPr="003372C5">
        <w:rPr>
          <w:i/>
          <w:sz w:val="28"/>
          <w:szCs w:val="28"/>
          <w:lang w:val="de-DE"/>
        </w:rPr>
        <w:t>Auto</w:t>
      </w:r>
      <w:r w:rsidR="003372C5" w:rsidRPr="003372C5">
        <w:rPr>
          <w:sz w:val="28"/>
          <w:szCs w:val="28"/>
        </w:rPr>
        <w:t>)</w:t>
      </w:r>
      <w:r w:rsidRPr="00B924E3">
        <w:rPr>
          <w:sz w:val="28"/>
          <w:szCs w:val="28"/>
        </w:rPr>
        <w:t xml:space="preserve">. </w:t>
      </w:r>
    </w:p>
    <w:p w:rsidR="00B31C5F" w:rsidRPr="00B924E3" w:rsidRDefault="00B31C5F" w:rsidP="00B31C5F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B924E3">
        <w:rPr>
          <w:sz w:val="28"/>
          <w:szCs w:val="28"/>
        </w:rPr>
        <w:lastRenderedPageBreak/>
        <w:t>Найбільша</w:t>
      </w:r>
      <w:proofErr w:type="spellEnd"/>
      <w:r w:rsidRPr="00B924E3">
        <w:rPr>
          <w:sz w:val="28"/>
          <w:szCs w:val="28"/>
        </w:rPr>
        <w:t xml:space="preserve"> </w:t>
      </w:r>
      <w:r w:rsidRPr="00B924E3">
        <w:rPr>
          <w:i/>
          <w:sz w:val="28"/>
          <w:szCs w:val="28"/>
        </w:rPr>
        <w:t>широта</w:t>
      </w:r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сполучуваності</w:t>
      </w:r>
      <w:proofErr w:type="spellEnd"/>
      <w:r w:rsidRPr="00B924E3">
        <w:rPr>
          <w:sz w:val="28"/>
          <w:szCs w:val="28"/>
        </w:rPr>
        <w:t xml:space="preserve"> у </w:t>
      </w:r>
      <w:r w:rsidR="001145E8">
        <w:rPr>
          <w:sz w:val="28"/>
          <w:szCs w:val="28"/>
          <w:lang w:val="uk-UA"/>
        </w:rPr>
        <w:t>домінанти</w:t>
      </w:r>
      <w:r w:rsidRPr="00B924E3">
        <w:rPr>
          <w:i/>
          <w:sz w:val="28"/>
          <w:szCs w:val="28"/>
        </w:rPr>
        <w:t xml:space="preserve"> </w:t>
      </w:r>
      <w:proofErr w:type="spellStart"/>
      <w:r w:rsidRPr="00B924E3">
        <w:rPr>
          <w:i/>
          <w:sz w:val="28"/>
          <w:szCs w:val="28"/>
          <w:lang w:val="en-US"/>
        </w:rPr>
        <w:t>frech</w:t>
      </w:r>
      <w:proofErr w:type="spellEnd"/>
      <w:r w:rsidRPr="00B924E3">
        <w:rPr>
          <w:i/>
          <w:sz w:val="28"/>
          <w:szCs w:val="28"/>
        </w:rPr>
        <w:t xml:space="preserve"> </w:t>
      </w:r>
      <w:r w:rsidRPr="00B924E3">
        <w:rPr>
          <w:sz w:val="28"/>
          <w:szCs w:val="28"/>
        </w:rPr>
        <w:t xml:space="preserve">(0,95), </w:t>
      </w:r>
      <w:proofErr w:type="spellStart"/>
      <w:r w:rsidRPr="00B924E3">
        <w:rPr>
          <w:sz w:val="28"/>
          <w:szCs w:val="28"/>
        </w:rPr>
        <w:t>решта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набагато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меншу</w:t>
      </w:r>
      <w:proofErr w:type="spellEnd"/>
      <w:r w:rsidRPr="00B924E3">
        <w:rPr>
          <w:sz w:val="28"/>
          <w:szCs w:val="28"/>
        </w:rPr>
        <w:t xml:space="preserve"> широту </w:t>
      </w:r>
      <w:proofErr w:type="spellStart"/>
      <w:r w:rsidRPr="00B924E3">
        <w:rPr>
          <w:sz w:val="28"/>
          <w:szCs w:val="28"/>
        </w:rPr>
        <w:t>сполучуваності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Порівнявши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дані</w:t>
      </w:r>
      <w:proofErr w:type="spellEnd"/>
      <w:r w:rsidRPr="00B924E3">
        <w:rPr>
          <w:sz w:val="28"/>
          <w:szCs w:val="28"/>
        </w:rPr>
        <w:t xml:space="preserve"> про частоту і широту </w:t>
      </w:r>
      <w:proofErr w:type="spellStart"/>
      <w:r w:rsidRPr="00B924E3">
        <w:rPr>
          <w:sz w:val="28"/>
          <w:szCs w:val="28"/>
        </w:rPr>
        <w:t>вживння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прикметників</w:t>
      </w:r>
      <w:proofErr w:type="spellEnd"/>
      <w:r w:rsidRPr="00B924E3">
        <w:rPr>
          <w:sz w:val="28"/>
          <w:szCs w:val="28"/>
        </w:rPr>
        <w:t xml:space="preserve"> </w:t>
      </w:r>
      <w:proofErr w:type="gramStart"/>
      <w:r w:rsidRPr="00B924E3">
        <w:rPr>
          <w:sz w:val="28"/>
          <w:szCs w:val="28"/>
        </w:rPr>
        <w:t>у</w:t>
      </w:r>
      <w:proofErr w:type="gramEnd"/>
      <w:r w:rsidRPr="00B924E3">
        <w:rPr>
          <w:sz w:val="28"/>
          <w:szCs w:val="28"/>
        </w:rPr>
        <w:t xml:space="preserve"> текстах, </w:t>
      </w:r>
      <w:proofErr w:type="spellStart"/>
      <w:r w:rsidRPr="00B924E3">
        <w:rPr>
          <w:sz w:val="28"/>
          <w:szCs w:val="28"/>
        </w:rPr>
        <w:t>можна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твердити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що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найбільш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частотні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прикметники</w:t>
      </w:r>
      <w:proofErr w:type="spellEnd"/>
      <w:r w:rsidRPr="00B924E3">
        <w:rPr>
          <w:sz w:val="28"/>
          <w:szCs w:val="28"/>
        </w:rPr>
        <w:t xml:space="preserve"> є і </w:t>
      </w:r>
      <w:proofErr w:type="spellStart"/>
      <w:r w:rsidRPr="00B924E3">
        <w:rPr>
          <w:sz w:val="28"/>
          <w:szCs w:val="28"/>
        </w:rPr>
        <w:t>найбільш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поширеними</w:t>
      </w:r>
      <w:proofErr w:type="spellEnd"/>
      <w:r w:rsidRPr="00B924E3">
        <w:rPr>
          <w:sz w:val="28"/>
          <w:szCs w:val="28"/>
        </w:rPr>
        <w:t xml:space="preserve">, а </w:t>
      </w:r>
      <w:proofErr w:type="spellStart"/>
      <w:r w:rsidRPr="00B924E3">
        <w:rPr>
          <w:sz w:val="28"/>
          <w:szCs w:val="28"/>
        </w:rPr>
        <w:t>отже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мають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найширшу</w:t>
      </w:r>
      <w:proofErr w:type="spellEnd"/>
      <w:r w:rsidRPr="00B924E3">
        <w:rPr>
          <w:sz w:val="28"/>
          <w:szCs w:val="28"/>
        </w:rPr>
        <w:t xml:space="preserve"> семантику. </w:t>
      </w:r>
      <w:proofErr w:type="spellStart"/>
      <w:r w:rsidRPr="00B924E3">
        <w:rPr>
          <w:sz w:val="28"/>
          <w:szCs w:val="28"/>
        </w:rPr>
        <w:t>Однак</w:t>
      </w:r>
      <w:proofErr w:type="spellEnd"/>
      <w:r w:rsidRPr="00B924E3">
        <w:rPr>
          <w:sz w:val="28"/>
          <w:szCs w:val="28"/>
        </w:rPr>
        <w:t xml:space="preserve">, як </w:t>
      </w:r>
      <w:proofErr w:type="spellStart"/>
      <w:r w:rsidRPr="00B924E3">
        <w:rPr>
          <w:sz w:val="28"/>
          <w:szCs w:val="28"/>
        </w:rPr>
        <w:t>показує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досл</w:t>
      </w:r>
      <w:proofErr w:type="gramEnd"/>
      <w:r w:rsidRPr="00B924E3">
        <w:rPr>
          <w:sz w:val="28"/>
          <w:szCs w:val="28"/>
        </w:rPr>
        <w:t>ідження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прикметники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досліджуваного</w:t>
      </w:r>
      <w:proofErr w:type="spellEnd"/>
      <w:r w:rsidRPr="00B924E3">
        <w:rPr>
          <w:sz w:val="28"/>
          <w:szCs w:val="28"/>
        </w:rPr>
        <w:t xml:space="preserve"> поля, за </w:t>
      </w:r>
      <w:proofErr w:type="spellStart"/>
      <w:r w:rsidRPr="00B924E3">
        <w:rPr>
          <w:sz w:val="28"/>
          <w:szCs w:val="28"/>
        </w:rPr>
        <w:t>винятком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домін</w:t>
      </w:r>
      <w:r w:rsidR="00EF25D5">
        <w:rPr>
          <w:sz w:val="28"/>
          <w:szCs w:val="28"/>
          <w:lang w:val="uk-UA"/>
        </w:rPr>
        <w:t>уюч</w:t>
      </w:r>
      <w:r w:rsidR="00940560">
        <w:rPr>
          <w:sz w:val="28"/>
          <w:szCs w:val="28"/>
          <w:lang w:val="uk-UA"/>
        </w:rPr>
        <w:t>ої</w:t>
      </w:r>
      <w:proofErr w:type="spellEnd"/>
      <w:r w:rsidR="00EF25D5">
        <w:rPr>
          <w:sz w:val="28"/>
          <w:szCs w:val="28"/>
          <w:lang w:val="uk-UA"/>
        </w:rPr>
        <w:t xml:space="preserve"> лексеми</w:t>
      </w:r>
      <w:r w:rsidRPr="00B924E3">
        <w:rPr>
          <w:sz w:val="28"/>
          <w:szCs w:val="28"/>
        </w:rPr>
        <w:t xml:space="preserve"> </w:t>
      </w:r>
      <w:r w:rsidRPr="00B924E3">
        <w:rPr>
          <w:i/>
          <w:sz w:val="28"/>
          <w:szCs w:val="28"/>
          <w:lang w:val="de-DE"/>
        </w:rPr>
        <w:t>frech</w:t>
      </w:r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дуже</w:t>
      </w:r>
      <w:proofErr w:type="spellEnd"/>
      <w:r w:rsidRPr="00B924E3">
        <w:rPr>
          <w:sz w:val="28"/>
          <w:szCs w:val="28"/>
        </w:rPr>
        <w:t xml:space="preserve"> мало </w:t>
      </w:r>
      <w:proofErr w:type="spellStart"/>
      <w:r w:rsidRPr="00B924E3">
        <w:rPr>
          <w:sz w:val="28"/>
          <w:szCs w:val="28"/>
        </w:rPr>
        <w:t>вживаються</w:t>
      </w:r>
      <w:proofErr w:type="spellEnd"/>
      <w:r w:rsidRPr="00B924E3">
        <w:rPr>
          <w:sz w:val="28"/>
          <w:szCs w:val="28"/>
        </w:rPr>
        <w:t xml:space="preserve"> у </w:t>
      </w:r>
      <w:proofErr w:type="spellStart"/>
      <w:r w:rsidRPr="00B924E3">
        <w:rPr>
          <w:sz w:val="28"/>
          <w:szCs w:val="28"/>
        </w:rPr>
        <w:t>публіцистиці</w:t>
      </w:r>
      <w:proofErr w:type="spellEnd"/>
      <w:r w:rsidRPr="00B924E3">
        <w:rPr>
          <w:sz w:val="28"/>
          <w:szCs w:val="28"/>
        </w:rPr>
        <w:t xml:space="preserve">. </w:t>
      </w:r>
    </w:p>
    <w:p w:rsidR="00312224" w:rsidRPr="00B924E3" w:rsidRDefault="00B31C5F" w:rsidP="004A2EEF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proofErr w:type="spellStart"/>
      <w:r w:rsidRPr="00B924E3">
        <w:rPr>
          <w:b/>
          <w:sz w:val="28"/>
          <w:szCs w:val="28"/>
        </w:rPr>
        <w:t>Лексична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сполучуваність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прикметників</w:t>
      </w:r>
      <w:proofErr w:type="spellEnd"/>
      <w:r w:rsidRPr="00B924E3">
        <w:rPr>
          <w:b/>
          <w:sz w:val="28"/>
          <w:szCs w:val="28"/>
        </w:rPr>
        <w:t xml:space="preserve"> на </w:t>
      </w:r>
      <w:proofErr w:type="spellStart"/>
      <w:r w:rsidRPr="00B924E3">
        <w:rPr>
          <w:b/>
          <w:sz w:val="28"/>
          <w:szCs w:val="28"/>
        </w:rPr>
        <w:t>позначення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i/>
          <w:sz w:val="28"/>
          <w:szCs w:val="28"/>
        </w:rPr>
        <w:t>зухвалої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i/>
          <w:sz w:val="28"/>
          <w:szCs w:val="28"/>
        </w:rPr>
        <w:t>поведінки</w:t>
      </w:r>
      <w:proofErr w:type="spellEnd"/>
      <w:r w:rsidRPr="00B924E3">
        <w:rPr>
          <w:b/>
          <w:sz w:val="28"/>
          <w:szCs w:val="28"/>
        </w:rPr>
        <w:t xml:space="preserve">  у </w:t>
      </w:r>
      <w:proofErr w:type="spellStart"/>
      <w:r w:rsidRPr="00B924E3">
        <w:rPr>
          <w:b/>
          <w:sz w:val="28"/>
          <w:szCs w:val="28"/>
        </w:rPr>
        <w:t>моделі</w:t>
      </w:r>
      <w:proofErr w:type="spellEnd"/>
      <w:r w:rsidRPr="00B924E3">
        <w:rPr>
          <w:b/>
          <w:sz w:val="28"/>
          <w:szCs w:val="28"/>
        </w:rPr>
        <w:t xml:space="preserve"> „слово + </w:t>
      </w:r>
      <w:proofErr w:type="gramStart"/>
      <w:r w:rsidRPr="00B924E3">
        <w:rPr>
          <w:b/>
          <w:sz w:val="28"/>
          <w:szCs w:val="28"/>
        </w:rPr>
        <w:t>слово</w:t>
      </w:r>
      <w:proofErr w:type="gramEnd"/>
      <w:r w:rsidRPr="00B924E3">
        <w:rPr>
          <w:b/>
          <w:sz w:val="28"/>
          <w:szCs w:val="28"/>
        </w:rPr>
        <w:t>“.</w:t>
      </w:r>
      <w:r w:rsidRPr="00B924E3">
        <w:rPr>
          <w:i/>
          <w:sz w:val="28"/>
          <w:szCs w:val="28"/>
        </w:rPr>
        <w:t xml:space="preserve"> </w:t>
      </w:r>
      <w:r w:rsidRPr="00B924E3">
        <w:rPr>
          <w:sz w:val="28"/>
          <w:szCs w:val="28"/>
        </w:rPr>
        <w:t xml:space="preserve">ЛСГ </w:t>
      </w:r>
      <w:proofErr w:type="spellStart"/>
      <w:proofErr w:type="gramStart"/>
      <w:r w:rsidRPr="00B924E3">
        <w:rPr>
          <w:sz w:val="28"/>
          <w:szCs w:val="28"/>
        </w:rPr>
        <w:t>досл</w:t>
      </w:r>
      <w:proofErr w:type="gramEnd"/>
      <w:r w:rsidRPr="00B924E3">
        <w:rPr>
          <w:sz w:val="28"/>
          <w:szCs w:val="28"/>
        </w:rPr>
        <w:t>іджуваних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прикметників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характеризується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незначною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кількістю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частотних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зв’язків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окремими</w:t>
      </w:r>
      <w:proofErr w:type="spellEnd"/>
      <w:r w:rsidRPr="00B924E3">
        <w:rPr>
          <w:sz w:val="28"/>
          <w:szCs w:val="28"/>
        </w:rPr>
        <w:t xml:space="preserve"> </w:t>
      </w:r>
      <w:r w:rsidR="006B3EAC">
        <w:rPr>
          <w:sz w:val="28"/>
          <w:szCs w:val="28"/>
          <w:lang w:val="uk-UA"/>
        </w:rPr>
        <w:t>ЛО</w:t>
      </w:r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виділених</w:t>
      </w:r>
      <w:proofErr w:type="spellEnd"/>
      <w:r w:rsidRPr="00B924E3">
        <w:rPr>
          <w:sz w:val="28"/>
          <w:szCs w:val="28"/>
        </w:rPr>
        <w:t xml:space="preserve"> нами </w:t>
      </w:r>
      <w:proofErr w:type="spellStart"/>
      <w:r w:rsidR="00092537">
        <w:rPr>
          <w:sz w:val="28"/>
          <w:szCs w:val="28"/>
          <w:lang w:val="uk-UA"/>
        </w:rPr>
        <w:t>різночастиномовних</w:t>
      </w:r>
      <w:proofErr w:type="spellEnd"/>
      <w:r w:rsidR="00092537">
        <w:rPr>
          <w:sz w:val="28"/>
          <w:szCs w:val="28"/>
          <w:lang w:val="uk-UA"/>
        </w:rPr>
        <w:t xml:space="preserve"> </w:t>
      </w:r>
      <w:proofErr w:type="spellStart"/>
      <w:r w:rsidRPr="00B924E3">
        <w:rPr>
          <w:sz w:val="28"/>
          <w:szCs w:val="28"/>
        </w:rPr>
        <w:t>семантичних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підкласів</w:t>
      </w:r>
      <w:proofErr w:type="spellEnd"/>
      <w:r w:rsidRPr="00B924E3">
        <w:rPr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Можливо</w:t>
      </w:r>
      <w:proofErr w:type="spellEnd"/>
      <w:r w:rsidRPr="00B924E3">
        <w:rPr>
          <w:sz w:val="28"/>
          <w:szCs w:val="28"/>
        </w:rPr>
        <w:t xml:space="preserve">, </w:t>
      </w:r>
      <w:proofErr w:type="spellStart"/>
      <w:r w:rsidRPr="00B924E3">
        <w:rPr>
          <w:sz w:val="28"/>
          <w:szCs w:val="28"/>
        </w:rPr>
        <w:t>це</w:t>
      </w:r>
      <w:proofErr w:type="spellEnd"/>
      <w:r w:rsidRPr="00B924E3">
        <w:rPr>
          <w:sz w:val="28"/>
          <w:szCs w:val="28"/>
        </w:rPr>
        <w:t xml:space="preserve"> є </w:t>
      </w:r>
      <w:proofErr w:type="spellStart"/>
      <w:r w:rsidRPr="00B924E3">
        <w:rPr>
          <w:sz w:val="28"/>
          <w:szCs w:val="28"/>
        </w:rPr>
        <w:t>наслідком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відносно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невисокої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вживаності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компонентів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цього</w:t>
      </w:r>
      <w:proofErr w:type="spellEnd"/>
      <w:r w:rsidRPr="00B924E3">
        <w:rPr>
          <w:sz w:val="28"/>
          <w:szCs w:val="28"/>
        </w:rPr>
        <w:t xml:space="preserve"> поля </w:t>
      </w:r>
      <w:proofErr w:type="spellStart"/>
      <w:r w:rsidRPr="00B924E3">
        <w:rPr>
          <w:sz w:val="28"/>
          <w:szCs w:val="28"/>
        </w:rPr>
        <w:t>загалом</w:t>
      </w:r>
      <w:proofErr w:type="spellEnd"/>
      <w:r w:rsidRPr="00B924E3">
        <w:rPr>
          <w:sz w:val="28"/>
          <w:szCs w:val="28"/>
        </w:rPr>
        <w:t>. До</w:t>
      </w:r>
      <w:r w:rsidRPr="00615315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найбільш</w:t>
      </w:r>
      <w:proofErr w:type="spellEnd"/>
      <w:r w:rsidRPr="00615315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частотних</w:t>
      </w:r>
      <w:proofErr w:type="spellEnd"/>
      <w:r w:rsidRPr="00615315">
        <w:rPr>
          <w:sz w:val="28"/>
          <w:szCs w:val="28"/>
        </w:rPr>
        <w:t xml:space="preserve"> (</w:t>
      </w:r>
      <w:r w:rsidRPr="00B924E3">
        <w:rPr>
          <w:sz w:val="28"/>
          <w:szCs w:val="28"/>
        </w:rPr>
        <w:t>з</w:t>
      </w:r>
      <w:r w:rsidRPr="00615315">
        <w:rPr>
          <w:sz w:val="28"/>
          <w:szCs w:val="28"/>
        </w:rPr>
        <w:t xml:space="preserve"> </w:t>
      </w:r>
      <w:r w:rsidRPr="00B924E3">
        <w:rPr>
          <w:sz w:val="28"/>
          <w:szCs w:val="28"/>
        </w:rPr>
        <w:t>частотою</w:t>
      </w:r>
      <w:r w:rsidRPr="00615315">
        <w:rPr>
          <w:sz w:val="28"/>
          <w:szCs w:val="28"/>
        </w:rPr>
        <w:t xml:space="preserve"> </w:t>
      </w:r>
      <w:r w:rsidRPr="00B924E3">
        <w:rPr>
          <w:sz w:val="28"/>
          <w:szCs w:val="28"/>
        </w:rPr>
        <w:t>не</w:t>
      </w:r>
      <w:r w:rsidRPr="00615315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менше</w:t>
      </w:r>
      <w:proofErr w:type="spellEnd"/>
      <w:r w:rsidRPr="00615315">
        <w:rPr>
          <w:sz w:val="28"/>
          <w:szCs w:val="28"/>
        </w:rPr>
        <w:t xml:space="preserve"> 3 </w:t>
      </w:r>
      <w:proofErr w:type="gramStart"/>
      <w:r w:rsidRPr="00B924E3">
        <w:rPr>
          <w:sz w:val="28"/>
          <w:szCs w:val="28"/>
        </w:rPr>
        <w:t>СВ</w:t>
      </w:r>
      <w:proofErr w:type="gramEnd"/>
      <w:r w:rsidRPr="00615315">
        <w:rPr>
          <w:sz w:val="28"/>
          <w:szCs w:val="28"/>
        </w:rPr>
        <w:t xml:space="preserve">) </w:t>
      </w:r>
      <w:r w:rsidRPr="00B924E3">
        <w:rPr>
          <w:sz w:val="28"/>
          <w:szCs w:val="28"/>
        </w:rPr>
        <w:t>належать</w:t>
      </w:r>
      <w:r w:rsidR="00F765EC">
        <w:rPr>
          <w:sz w:val="28"/>
          <w:szCs w:val="28"/>
          <w:lang w:val="uk-UA"/>
        </w:rPr>
        <w:t xml:space="preserve"> сполучення</w:t>
      </w:r>
      <w:r w:rsidRPr="00615315">
        <w:rPr>
          <w:sz w:val="28"/>
          <w:szCs w:val="28"/>
        </w:rPr>
        <w:t xml:space="preserve">: </w:t>
      </w:r>
    </w:p>
    <w:p w:rsidR="00312224" w:rsidRPr="00362D3A" w:rsidRDefault="00312224" w:rsidP="004A2EEF">
      <w:pPr>
        <w:spacing w:line="360" w:lineRule="auto"/>
        <w:ind w:firstLine="708"/>
        <w:jc w:val="both"/>
        <w:rPr>
          <w:sz w:val="28"/>
          <w:szCs w:val="28"/>
          <w:lang w:val="de-DE"/>
        </w:rPr>
      </w:pPr>
      <w:r w:rsidRPr="00B924E3">
        <w:rPr>
          <w:b/>
          <w:sz w:val="28"/>
          <w:szCs w:val="28"/>
          <w:lang w:val="uk-UA"/>
        </w:rPr>
        <w:t xml:space="preserve">- </w:t>
      </w:r>
      <w:r w:rsidR="004015C7" w:rsidRPr="00B924E3">
        <w:rPr>
          <w:sz w:val="28"/>
          <w:szCs w:val="28"/>
        </w:rPr>
        <w:t>з</w:t>
      </w:r>
      <w:r w:rsidR="004015C7" w:rsidRPr="00B924E3">
        <w:rPr>
          <w:b/>
          <w:sz w:val="28"/>
          <w:szCs w:val="28"/>
          <w:lang w:val="de-DE"/>
        </w:rPr>
        <w:t xml:space="preserve"> </w:t>
      </w:r>
      <w:proofErr w:type="spellStart"/>
      <w:r w:rsidR="004015C7" w:rsidRPr="00B924E3">
        <w:rPr>
          <w:b/>
          <w:sz w:val="28"/>
          <w:szCs w:val="28"/>
        </w:rPr>
        <w:t>іменниками</w:t>
      </w:r>
      <w:proofErr w:type="spellEnd"/>
      <w:r w:rsidR="004015C7" w:rsidRPr="00A34A77">
        <w:rPr>
          <w:sz w:val="28"/>
          <w:szCs w:val="28"/>
          <w:lang w:val="uk-UA"/>
        </w:rPr>
        <w:t>:</w:t>
      </w:r>
      <w:r w:rsidR="004015C7" w:rsidRPr="00B924E3">
        <w:rPr>
          <w:b/>
          <w:sz w:val="28"/>
          <w:szCs w:val="28"/>
          <w:lang w:val="de-DE"/>
        </w:rPr>
        <w:t xml:space="preserve"> </w:t>
      </w:r>
      <w:r w:rsidR="00B31C5F" w:rsidRPr="00A34A77">
        <w:rPr>
          <w:b/>
          <w:i/>
          <w:sz w:val="28"/>
          <w:szCs w:val="28"/>
          <w:lang w:val="de-DE"/>
        </w:rPr>
        <w:t>frech</w:t>
      </w:r>
      <w:r w:rsidR="00B31C5F" w:rsidRPr="00B924E3">
        <w:rPr>
          <w:i/>
          <w:sz w:val="28"/>
          <w:szCs w:val="28"/>
          <w:lang w:val="de-DE"/>
        </w:rPr>
        <w:t xml:space="preserve"> + Kind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9), </w:t>
      </w:r>
      <w:r w:rsidR="00B31C5F" w:rsidRPr="00B924E3">
        <w:rPr>
          <w:i/>
          <w:sz w:val="28"/>
          <w:szCs w:val="28"/>
          <w:lang w:val="de-DE"/>
        </w:rPr>
        <w:t>Junge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>4)</w:t>
      </w:r>
      <w:r w:rsidR="00A34A77">
        <w:rPr>
          <w:sz w:val="28"/>
          <w:szCs w:val="28"/>
          <w:lang w:val="uk-UA"/>
        </w:rPr>
        <w:t>,</w:t>
      </w:r>
      <w:r w:rsidR="00B31C5F" w:rsidRPr="00B924E3">
        <w:rPr>
          <w:sz w:val="28"/>
          <w:szCs w:val="28"/>
          <w:lang w:val="de-DE"/>
        </w:rPr>
        <w:t xml:space="preserve"> </w:t>
      </w:r>
      <w:r w:rsidR="00B31C5F" w:rsidRPr="00B924E3">
        <w:rPr>
          <w:i/>
          <w:sz w:val="28"/>
          <w:szCs w:val="28"/>
          <w:lang w:val="de-DE"/>
        </w:rPr>
        <w:t>Mann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3), </w:t>
      </w:r>
      <w:r w:rsidR="00B31C5F" w:rsidRPr="00B924E3">
        <w:rPr>
          <w:i/>
          <w:sz w:val="28"/>
          <w:szCs w:val="28"/>
          <w:lang w:val="de-DE"/>
        </w:rPr>
        <w:t xml:space="preserve">Mädchen </w:t>
      </w:r>
      <w:r w:rsidR="00B31C5F" w:rsidRPr="00B924E3">
        <w:rPr>
          <w:sz w:val="28"/>
          <w:szCs w:val="28"/>
          <w:lang w:val="de-DE"/>
        </w:rPr>
        <w:t>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>4),</w:t>
      </w:r>
      <w:r w:rsidR="00B31C5F" w:rsidRPr="00B924E3">
        <w:rPr>
          <w:i/>
          <w:sz w:val="28"/>
          <w:szCs w:val="28"/>
          <w:lang w:val="de-DE"/>
        </w:rPr>
        <w:t xml:space="preserve"> Fußballspieler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5), </w:t>
      </w:r>
      <w:r w:rsidR="00B31C5F" w:rsidRPr="00B924E3">
        <w:rPr>
          <w:i/>
          <w:sz w:val="28"/>
          <w:szCs w:val="28"/>
          <w:lang w:val="de-DE"/>
        </w:rPr>
        <w:t>Spieler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4), </w:t>
      </w:r>
      <w:r w:rsidR="00B31C5F" w:rsidRPr="00B924E3">
        <w:rPr>
          <w:bCs/>
          <w:i/>
          <w:sz w:val="28"/>
          <w:szCs w:val="28"/>
          <w:lang w:val="de-DE"/>
        </w:rPr>
        <w:t>Foto(s)</w:t>
      </w:r>
      <w:r w:rsidR="00B31C5F" w:rsidRPr="00B924E3">
        <w:rPr>
          <w:bCs/>
          <w:sz w:val="28"/>
          <w:szCs w:val="28"/>
          <w:lang w:val="de-DE"/>
        </w:rPr>
        <w:t xml:space="preserve"> (</w:t>
      </w:r>
      <w:r w:rsidR="00D7144C" w:rsidRPr="00B924E3">
        <w:rPr>
          <w:bCs/>
          <w:sz w:val="28"/>
          <w:szCs w:val="28"/>
          <w:lang w:val="uk-UA"/>
        </w:rPr>
        <w:t>9</w:t>
      </w:r>
      <w:r w:rsidR="00B31C5F" w:rsidRPr="00B924E3">
        <w:rPr>
          <w:bCs/>
          <w:sz w:val="28"/>
          <w:szCs w:val="28"/>
          <w:lang w:val="de-DE"/>
        </w:rPr>
        <w:t xml:space="preserve">), </w:t>
      </w:r>
      <w:r w:rsidR="00B31C5F" w:rsidRPr="00B924E3">
        <w:rPr>
          <w:i/>
          <w:sz w:val="28"/>
          <w:szCs w:val="28"/>
          <w:lang w:val="de-DE"/>
        </w:rPr>
        <w:t>Auto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7</w:t>
      </w:r>
      <w:r w:rsidR="00B31C5F" w:rsidRPr="00B924E3">
        <w:rPr>
          <w:sz w:val="28"/>
          <w:szCs w:val="28"/>
          <w:lang w:val="de-DE"/>
        </w:rPr>
        <w:t xml:space="preserve">), </w:t>
      </w:r>
      <w:r w:rsidR="00B31C5F" w:rsidRPr="00B924E3">
        <w:rPr>
          <w:i/>
          <w:sz w:val="28"/>
          <w:szCs w:val="28"/>
          <w:lang w:val="de-DE"/>
        </w:rPr>
        <w:t>Spruch</w:t>
      </w:r>
      <w:r w:rsidR="00B31C5F" w:rsidRPr="00B924E3">
        <w:rPr>
          <w:sz w:val="28"/>
          <w:szCs w:val="28"/>
          <w:lang w:val="de-DE"/>
        </w:rPr>
        <w:t xml:space="preserve"> (5),</w:t>
      </w:r>
      <w:r w:rsidR="00B31C5F" w:rsidRPr="00B924E3">
        <w:rPr>
          <w:i/>
          <w:sz w:val="28"/>
          <w:szCs w:val="28"/>
          <w:lang w:val="de-DE"/>
        </w:rPr>
        <w:t xml:space="preserve"> Frage </w:t>
      </w:r>
      <w:r w:rsidR="00B31C5F" w:rsidRPr="00B924E3">
        <w:rPr>
          <w:sz w:val="28"/>
          <w:szCs w:val="28"/>
          <w:lang w:val="de-DE"/>
        </w:rPr>
        <w:t>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4); </w:t>
      </w:r>
      <w:r w:rsidR="00B31C5F" w:rsidRPr="00A34A77">
        <w:rPr>
          <w:b/>
          <w:i/>
          <w:sz w:val="28"/>
          <w:szCs w:val="28"/>
          <w:lang w:val="de-DE"/>
        </w:rPr>
        <w:t>unhöflich</w:t>
      </w:r>
      <w:r w:rsidR="00B31C5F" w:rsidRPr="00B924E3">
        <w:rPr>
          <w:sz w:val="28"/>
          <w:szCs w:val="28"/>
          <w:lang w:val="de-DE"/>
        </w:rPr>
        <w:t xml:space="preserve"> + </w:t>
      </w:r>
      <w:r w:rsidR="00B31C5F" w:rsidRPr="00B924E3">
        <w:rPr>
          <w:i/>
          <w:sz w:val="28"/>
          <w:szCs w:val="28"/>
          <w:lang w:val="de-DE"/>
        </w:rPr>
        <w:t xml:space="preserve">Frage </w:t>
      </w:r>
      <w:r w:rsidR="00B31C5F" w:rsidRPr="00B924E3">
        <w:rPr>
          <w:sz w:val="28"/>
          <w:szCs w:val="28"/>
          <w:lang w:val="de-DE"/>
        </w:rPr>
        <w:t>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3), </w:t>
      </w:r>
      <w:r w:rsidR="00B31C5F" w:rsidRPr="00B924E3">
        <w:rPr>
          <w:i/>
          <w:sz w:val="28"/>
          <w:szCs w:val="28"/>
          <w:lang w:val="de-DE"/>
        </w:rPr>
        <w:t>Verhalten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4), </w:t>
      </w:r>
      <w:r w:rsidR="00B31C5F" w:rsidRPr="00B924E3">
        <w:rPr>
          <w:i/>
          <w:sz w:val="28"/>
          <w:szCs w:val="28"/>
          <w:lang w:val="de-DE"/>
        </w:rPr>
        <w:t>Verspätung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8</w:t>
      </w:r>
      <w:r w:rsidR="00B31C5F" w:rsidRPr="00B924E3">
        <w:rPr>
          <w:sz w:val="28"/>
          <w:szCs w:val="28"/>
          <w:lang w:val="de-DE"/>
        </w:rPr>
        <w:t xml:space="preserve">); </w:t>
      </w:r>
      <w:r w:rsidR="00B31C5F" w:rsidRPr="00A34A77">
        <w:rPr>
          <w:b/>
          <w:i/>
          <w:sz w:val="28"/>
          <w:szCs w:val="28"/>
          <w:lang w:val="de-DE"/>
        </w:rPr>
        <w:t>grob</w:t>
      </w:r>
      <w:r w:rsidR="00B31C5F" w:rsidRPr="00B924E3">
        <w:rPr>
          <w:i/>
          <w:sz w:val="28"/>
          <w:szCs w:val="28"/>
          <w:lang w:val="de-DE"/>
        </w:rPr>
        <w:t xml:space="preserve"> +</w:t>
      </w:r>
      <w:r w:rsidR="00B31C5F" w:rsidRPr="00B924E3">
        <w:rPr>
          <w:sz w:val="28"/>
          <w:szCs w:val="28"/>
          <w:lang w:val="de-DE"/>
        </w:rPr>
        <w:t xml:space="preserve"> </w:t>
      </w:r>
      <w:r w:rsidR="00B31C5F" w:rsidRPr="00B924E3">
        <w:rPr>
          <w:i/>
          <w:sz w:val="28"/>
          <w:szCs w:val="28"/>
          <w:lang w:val="de-DE"/>
        </w:rPr>
        <w:t xml:space="preserve">Missachtung </w:t>
      </w:r>
      <w:r w:rsidR="00B31C5F" w:rsidRPr="00B924E3">
        <w:rPr>
          <w:sz w:val="28"/>
          <w:szCs w:val="28"/>
          <w:lang w:val="de-DE"/>
        </w:rPr>
        <w:t>(</w:t>
      </w:r>
      <w:r w:rsidR="00CC19E0">
        <w:rPr>
          <w:sz w:val="28"/>
          <w:szCs w:val="28"/>
          <w:lang w:val="uk-UA"/>
        </w:rPr>
        <w:t>8</w:t>
      </w:r>
      <w:r w:rsidR="00B31C5F" w:rsidRPr="00B924E3">
        <w:rPr>
          <w:sz w:val="28"/>
          <w:szCs w:val="28"/>
          <w:lang w:val="de-DE"/>
        </w:rPr>
        <w:t xml:space="preserve">), </w:t>
      </w:r>
      <w:r w:rsidR="00B31C5F" w:rsidRPr="00B924E3">
        <w:rPr>
          <w:i/>
          <w:sz w:val="28"/>
          <w:szCs w:val="28"/>
          <w:lang w:val="de-DE"/>
        </w:rPr>
        <w:t>Beleidigung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3); </w:t>
      </w:r>
      <w:r w:rsidR="00B31C5F" w:rsidRPr="00A34A77">
        <w:rPr>
          <w:b/>
          <w:i/>
          <w:sz w:val="28"/>
          <w:szCs w:val="28"/>
          <w:lang w:val="de-DE"/>
        </w:rPr>
        <w:t>beleidigend</w:t>
      </w:r>
      <w:r w:rsidR="00B31C5F" w:rsidRPr="00B924E3">
        <w:rPr>
          <w:i/>
          <w:sz w:val="28"/>
          <w:szCs w:val="28"/>
          <w:lang w:val="de-DE"/>
        </w:rPr>
        <w:t xml:space="preserve"> + Äußerung </w:t>
      </w:r>
      <w:r w:rsidR="00B31C5F" w:rsidRPr="00B924E3">
        <w:rPr>
          <w:sz w:val="28"/>
          <w:szCs w:val="28"/>
          <w:lang w:val="de-DE"/>
        </w:rPr>
        <w:t>(</w:t>
      </w:r>
      <w:r w:rsidR="00CC19E0">
        <w:rPr>
          <w:sz w:val="28"/>
          <w:szCs w:val="28"/>
          <w:lang w:val="uk-UA"/>
        </w:rPr>
        <w:t>1</w:t>
      </w:r>
      <w:r w:rsidR="00B31C5F" w:rsidRPr="00B924E3">
        <w:rPr>
          <w:sz w:val="28"/>
          <w:szCs w:val="28"/>
          <w:lang w:val="de-DE"/>
        </w:rPr>
        <w:t xml:space="preserve">6), </w:t>
      </w:r>
      <w:r w:rsidR="00B31C5F" w:rsidRPr="00B924E3">
        <w:rPr>
          <w:i/>
          <w:sz w:val="28"/>
          <w:szCs w:val="28"/>
          <w:lang w:val="de-DE"/>
        </w:rPr>
        <w:t>Aussage</w:t>
      </w:r>
      <w:r w:rsidR="00B31C5F" w:rsidRPr="00B924E3">
        <w:rPr>
          <w:sz w:val="28"/>
          <w:szCs w:val="28"/>
          <w:lang w:val="de-DE"/>
        </w:rPr>
        <w:t xml:space="preserve"> (</w:t>
      </w:r>
      <w:r w:rsidR="00D7144C" w:rsidRPr="00B924E3">
        <w:rPr>
          <w:sz w:val="28"/>
          <w:szCs w:val="28"/>
          <w:lang w:val="uk-UA"/>
        </w:rPr>
        <w:t>7</w:t>
      </w:r>
      <w:r w:rsidR="00B31C5F" w:rsidRPr="00B924E3">
        <w:rPr>
          <w:sz w:val="28"/>
          <w:szCs w:val="28"/>
          <w:lang w:val="de-DE"/>
        </w:rPr>
        <w:t>),</w:t>
      </w:r>
      <w:r w:rsidR="00B31C5F" w:rsidRPr="00B924E3">
        <w:rPr>
          <w:bCs/>
          <w:sz w:val="28"/>
          <w:szCs w:val="28"/>
          <w:lang w:val="de-DE"/>
        </w:rPr>
        <w:t xml:space="preserve"> </w:t>
      </w:r>
      <w:r w:rsidR="00B31C5F" w:rsidRPr="00B924E3">
        <w:rPr>
          <w:bCs/>
          <w:i/>
          <w:sz w:val="28"/>
          <w:szCs w:val="28"/>
          <w:lang w:val="de-DE"/>
        </w:rPr>
        <w:t>Weise</w:t>
      </w:r>
      <w:r w:rsidR="00B31C5F" w:rsidRPr="00B924E3">
        <w:rPr>
          <w:bCs/>
          <w:sz w:val="28"/>
          <w:szCs w:val="28"/>
          <w:lang w:val="de-DE"/>
        </w:rPr>
        <w:t xml:space="preserve"> (</w:t>
      </w:r>
      <w:r w:rsidR="0027181F">
        <w:rPr>
          <w:bCs/>
          <w:sz w:val="28"/>
          <w:szCs w:val="28"/>
          <w:lang w:val="uk-UA"/>
        </w:rPr>
        <w:t>6</w:t>
      </w:r>
      <w:r w:rsidR="00B31C5F" w:rsidRPr="00B924E3">
        <w:rPr>
          <w:bCs/>
          <w:sz w:val="28"/>
          <w:szCs w:val="28"/>
          <w:lang w:val="de-DE"/>
        </w:rPr>
        <w:t xml:space="preserve">), </w:t>
      </w:r>
      <w:r w:rsidR="00B31C5F" w:rsidRPr="00B924E3">
        <w:rPr>
          <w:bCs/>
          <w:i/>
          <w:sz w:val="28"/>
          <w:szCs w:val="28"/>
          <w:lang w:val="de-DE"/>
        </w:rPr>
        <w:t>Inhalt</w:t>
      </w:r>
      <w:r w:rsidR="00B31C5F" w:rsidRPr="00B924E3">
        <w:rPr>
          <w:bCs/>
          <w:sz w:val="28"/>
          <w:szCs w:val="28"/>
          <w:lang w:val="de-DE"/>
        </w:rPr>
        <w:t xml:space="preserve"> (3); </w:t>
      </w:r>
      <w:r w:rsidR="00B31C5F" w:rsidRPr="00A34A77">
        <w:rPr>
          <w:b/>
          <w:i/>
          <w:sz w:val="28"/>
          <w:szCs w:val="28"/>
          <w:lang w:val="de-DE"/>
        </w:rPr>
        <w:t>anstößig</w:t>
      </w:r>
      <w:r w:rsidR="00B31C5F" w:rsidRPr="00B924E3">
        <w:rPr>
          <w:i/>
          <w:sz w:val="28"/>
          <w:szCs w:val="28"/>
          <w:lang w:val="de-DE"/>
        </w:rPr>
        <w:t xml:space="preserve"> + Aussage </w:t>
      </w:r>
      <w:r w:rsidR="00B31C5F" w:rsidRPr="00B924E3">
        <w:rPr>
          <w:sz w:val="28"/>
          <w:szCs w:val="28"/>
          <w:lang w:val="de-DE"/>
        </w:rPr>
        <w:t>(</w:t>
      </w:r>
      <w:r w:rsidR="00D7144C" w:rsidRPr="00B924E3">
        <w:rPr>
          <w:sz w:val="28"/>
          <w:szCs w:val="28"/>
          <w:lang w:val="uk-UA"/>
        </w:rPr>
        <w:t>7</w:t>
      </w:r>
      <w:r w:rsidR="00B31C5F" w:rsidRPr="00B924E3">
        <w:rPr>
          <w:sz w:val="28"/>
          <w:szCs w:val="28"/>
          <w:lang w:val="de-DE"/>
        </w:rPr>
        <w:t>),</w:t>
      </w:r>
      <w:r w:rsidR="00B31C5F" w:rsidRPr="00B924E3">
        <w:rPr>
          <w:i/>
          <w:sz w:val="28"/>
          <w:szCs w:val="28"/>
          <w:lang w:val="de-DE"/>
        </w:rPr>
        <w:t xml:space="preserve"> </w:t>
      </w:r>
      <w:r w:rsidR="00A34A77" w:rsidRPr="00B924E3">
        <w:rPr>
          <w:i/>
          <w:sz w:val="28"/>
          <w:szCs w:val="28"/>
          <w:lang w:val="de-DE"/>
        </w:rPr>
        <w:t>Bild</w:t>
      </w:r>
      <w:r w:rsidR="00A34A77" w:rsidRPr="00B924E3">
        <w:rPr>
          <w:sz w:val="28"/>
          <w:szCs w:val="28"/>
          <w:lang w:val="de-DE"/>
        </w:rPr>
        <w:t xml:space="preserve"> (6</w:t>
      </w:r>
      <w:r w:rsidR="00A34A77" w:rsidRPr="00B924E3">
        <w:rPr>
          <w:sz w:val="28"/>
          <w:szCs w:val="28"/>
          <w:lang w:val="uk-UA"/>
        </w:rPr>
        <w:t>)</w:t>
      </w:r>
      <w:r w:rsidR="00A34A77" w:rsidRPr="00B924E3">
        <w:rPr>
          <w:sz w:val="28"/>
          <w:szCs w:val="28"/>
          <w:lang w:val="de-DE"/>
        </w:rPr>
        <w:t>,</w:t>
      </w:r>
      <w:r w:rsidR="00A34A77">
        <w:rPr>
          <w:sz w:val="28"/>
          <w:szCs w:val="28"/>
          <w:lang w:val="uk-UA"/>
        </w:rPr>
        <w:t xml:space="preserve"> </w:t>
      </w:r>
      <w:r w:rsidR="00B31C5F" w:rsidRPr="00B924E3">
        <w:rPr>
          <w:i/>
          <w:sz w:val="28"/>
          <w:szCs w:val="28"/>
          <w:lang w:val="de-DE"/>
        </w:rPr>
        <w:t>Begriff</w:t>
      </w:r>
      <w:r w:rsidR="00B31C5F" w:rsidRPr="00B924E3">
        <w:rPr>
          <w:sz w:val="28"/>
          <w:szCs w:val="28"/>
          <w:lang w:val="de-DE"/>
        </w:rPr>
        <w:t xml:space="preserve"> (3), </w:t>
      </w:r>
      <w:r w:rsidR="00B31C5F" w:rsidRPr="00B924E3">
        <w:rPr>
          <w:i/>
          <w:sz w:val="28"/>
          <w:szCs w:val="28"/>
          <w:lang w:val="de-DE"/>
        </w:rPr>
        <w:t>Angebot</w:t>
      </w:r>
      <w:r w:rsidR="00B31C5F" w:rsidRPr="00B924E3">
        <w:rPr>
          <w:sz w:val="28"/>
          <w:szCs w:val="28"/>
          <w:lang w:val="de-DE"/>
        </w:rPr>
        <w:t xml:space="preserve"> (4), </w:t>
      </w:r>
      <w:r w:rsidR="00B31C5F" w:rsidRPr="00B924E3">
        <w:rPr>
          <w:i/>
          <w:sz w:val="28"/>
          <w:szCs w:val="28"/>
          <w:lang w:val="de-DE"/>
        </w:rPr>
        <w:t xml:space="preserve">Inhalt </w:t>
      </w:r>
      <w:r w:rsidR="00B31C5F" w:rsidRPr="00B924E3">
        <w:rPr>
          <w:sz w:val="28"/>
          <w:szCs w:val="28"/>
          <w:lang w:val="de-DE"/>
        </w:rPr>
        <w:t>(7)</w:t>
      </w:r>
      <w:r w:rsidR="004A2EEF" w:rsidRPr="00B924E3">
        <w:rPr>
          <w:sz w:val="28"/>
          <w:szCs w:val="28"/>
          <w:lang w:val="uk-UA"/>
        </w:rPr>
        <w:t>;</w:t>
      </w:r>
      <w:r w:rsidR="00362D3A" w:rsidRPr="00362D3A">
        <w:rPr>
          <w:sz w:val="28"/>
          <w:szCs w:val="28"/>
          <w:lang w:val="de-DE"/>
        </w:rPr>
        <w:t xml:space="preserve">  </w:t>
      </w:r>
    </w:p>
    <w:p w:rsidR="00312224" w:rsidRPr="00B924E3" w:rsidRDefault="00312224" w:rsidP="004A2EEF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924E3">
        <w:rPr>
          <w:b/>
          <w:sz w:val="28"/>
          <w:szCs w:val="28"/>
          <w:lang w:val="uk-UA"/>
        </w:rPr>
        <w:t xml:space="preserve">- </w:t>
      </w:r>
      <w:r w:rsidR="004A2EEF" w:rsidRPr="00B924E3">
        <w:rPr>
          <w:sz w:val="28"/>
          <w:szCs w:val="28"/>
          <w:lang w:val="uk-UA"/>
        </w:rPr>
        <w:t xml:space="preserve"> з </w:t>
      </w:r>
      <w:r w:rsidR="004A2EEF" w:rsidRPr="00B924E3">
        <w:rPr>
          <w:b/>
          <w:sz w:val="28"/>
          <w:szCs w:val="28"/>
          <w:lang w:val="uk-UA"/>
        </w:rPr>
        <w:t>дієсловами</w:t>
      </w:r>
      <w:r w:rsidR="004A2EEF" w:rsidRPr="00B924E3">
        <w:rPr>
          <w:sz w:val="28"/>
          <w:szCs w:val="28"/>
          <w:lang w:val="uk-UA"/>
        </w:rPr>
        <w:t>: у</w:t>
      </w:r>
      <w:r w:rsidR="00DC0C52" w:rsidRPr="00B924E3">
        <w:rPr>
          <w:sz w:val="28"/>
          <w:szCs w:val="28"/>
          <w:lang w:val="uk-UA"/>
        </w:rPr>
        <w:t xml:space="preserve"> </w:t>
      </w:r>
      <w:r w:rsidR="004A2EEF" w:rsidRPr="00B924E3">
        <w:rPr>
          <w:sz w:val="28"/>
          <w:szCs w:val="28"/>
          <w:lang w:val="uk-UA"/>
        </w:rPr>
        <w:t xml:space="preserve">сполученні із дієсловами ми теж не помітили значних показників лексичної сполучуваності, крім дієслова </w:t>
      </w:r>
      <w:r w:rsidR="004A2EEF" w:rsidRPr="00B924E3">
        <w:rPr>
          <w:i/>
          <w:sz w:val="28"/>
          <w:szCs w:val="28"/>
          <w:lang w:val="de-DE"/>
        </w:rPr>
        <w:t>sein</w:t>
      </w:r>
      <w:r w:rsidR="004A2EEF" w:rsidRPr="00B924E3">
        <w:rPr>
          <w:sz w:val="28"/>
          <w:szCs w:val="28"/>
          <w:lang w:val="uk-UA"/>
        </w:rPr>
        <w:t xml:space="preserve">, що, на нашу думку, підтверджує предикативний характер </w:t>
      </w:r>
      <w:r w:rsidR="00A34A77">
        <w:rPr>
          <w:sz w:val="28"/>
          <w:szCs w:val="28"/>
          <w:lang w:val="uk-UA"/>
        </w:rPr>
        <w:t xml:space="preserve">цих </w:t>
      </w:r>
      <w:r w:rsidR="004A2EEF" w:rsidRPr="00B924E3">
        <w:rPr>
          <w:sz w:val="28"/>
          <w:szCs w:val="28"/>
          <w:lang w:val="uk-UA"/>
        </w:rPr>
        <w:t xml:space="preserve">прикметників: </w:t>
      </w:r>
      <w:r w:rsidR="004A2EEF" w:rsidRPr="00B45B12">
        <w:rPr>
          <w:b/>
          <w:i/>
          <w:sz w:val="28"/>
          <w:szCs w:val="28"/>
          <w:lang w:val="de-DE"/>
        </w:rPr>
        <w:t>frech</w:t>
      </w:r>
      <w:r w:rsidR="004A2EEF" w:rsidRPr="00B924E3">
        <w:rPr>
          <w:i/>
          <w:sz w:val="28"/>
          <w:szCs w:val="28"/>
          <w:lang w:val="uk-UA"/>
        </w:rPr>
        <w:t xml:space="preserve"> +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sein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(99),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spielen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9), 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etw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>.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, 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jmdn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finden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6),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grinsen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>6),</w:t>
      </w:r>
      <w:r w:rsidR="004A2EEF" w:rsidRPr="00B924E3">
        <w:rPr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l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>ä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cheln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>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>5),</w:t>
      </w:r>
      <w:r w:rsidR="004A2EEF" w:rsidRPr="00B924E3">
        <w:rPr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fragen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5),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auftreten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>(</w:t>
      </w:r>
      <w:r w:rsidR="00D7144C" w:rsidRPr="00B924E3">
        <w:rPr>
          <w:rStyle w:val="a3"/>
          <w:b w:val="0"/>
          <w:sz w:val="28"/>
          <w:szCs w:val="28"/>
          <w:lang w:val="uk-UA"/>
        </w:rPr>
        <w:t>8</w:t>
      </w:r>
      <w:r w:rsidR="004A2EEF" w:rsidRPr="00B924E3">
        <w:rPr>
          <w:rStyle w:val="a3"/>
          <w:b w:val="0"/>
          <w:sz w:val="28"/>
          <w:szCs w:val="28"/>
          <w:lang w:val="uk-UA"/>
        </w:rPr>
        <w:t>),</w:t>
      </w:r>
      <w:r w:rsidR="004A2EEF" w:rsidRPr="00B924E3">
        <w:rPr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wirken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8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verwandeln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7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klingen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behaupten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3),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sagen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3); </w:t>
      </w:r>
      <w:proofErr w:type="spellStart"/>
      <w:r w:rsidR="004A2EEF" w:rsidRPr="00B45B12">
        <w:rPr>
          <w:b/>
          <w:i/>
          <w:sz w:val="28"/>
          <w:szCs w:val="28"/>
          <w:lang w:val="de-DE"/>
        </w:rPr>
        <w:t>unh</w:t>
      </w:r>
      <w:proofErr w:type="spellEnd"/>
      <w:r w:rsidR="004A2EEF" w:rsidRPr="00B45B12">
        <w:rPr>
          <w:b/>
          <w:i/>
          <w:sz w:val="28"/>
          <w:szCs w:val="28"/>
          <w:lang w:val="uk-UA"/>
        </w:rPr>
        <w:t>ö</w:t>
      </w:r>
      <w:proofErr w:type="spellStart"/>
      <w:r w:rsidR="004A2EEF" w:rsidRPr="00B45B12">
        <w:rPr>
          <w:b/>
          <w:i/>
          <w:sz w:val="28"/>
          <w:szCs w:val="28"/>
          <w:lang w:val="de-DE"/>
        </w:rPr>
        <w:t>flich</w:t>
      </w:r>
      <w:proofErr w:type="spellEnd"/>
      <w:r w:rsidR="004A2EEF" w:rsidRPr="00B45B12">
        <w:rPr>
          <w:rStyle w:val="a3"/>
          <w:b w:val="0"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+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sein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(48),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werden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4),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...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empfinden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</w:t>
      </w:r>
      <w:r w:rsidR="00D7144C" w:rsidRPr="00B924E3">
        <w:rPr>
          <w:rStyle w:val="a3"/>
          <w:b w:val="0"/>
          <w:sz w:val="28"/>
          <w:szCs w:val="28"/>
          <w:lang w:val="uk-UA"/>
        </w:rPr>
        <w:t>1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4), 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etw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., 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jmdn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finden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(4),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…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gelten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(12), </w:t>
      </w:r>
      <w:r w:rsidR="004A2EEF" w:rsidRPr="00B924E3">
        <w:rPr>
          <w:i/>
          <w:sz w:val="28"/>
          <w:szCs w:val="28"/>
          <w:lang w:val="de-DE"/>
        </w:rPr>
        <w:t>wirken</w:t>
      </w:r>
      <w:r w:rsidR="004A2EEF" w:rsidRPr="00B924E3">
        <w:rPr>
          <w:sz w:val="28"/>
          <w:szCs w:val="28"/>
          <w:lang w:val="uk-UA"/>
        </w:rPr>
        <w:t xml:space="preserve"> (10); </w:t>
      </w:r>
      <w:r w:rsidR="004A2EEF" w:rsidRPr="00B45B12">
        <w:rPr>
          <w:b/>
          <w:i/>
          <w:sz w:val="28"/>
          <w:szCs w:val="28"/>
          <w:lang w:val="de-DE"/>
        </w:rPr>
        <w:t>grob</w:t>
      </w:r>
      <w:r w:rsidR="004A2EEF" w:rsidRPr="00B924E3">
        <w:rPr>
          <w:i/>
          <w:sz w:val="28"/>
          <w:szCs w:val="28"/>
          <w:lang w:val="uk-UA"/>
        </w:rPr>
        <w:t>+</w:t>
      </w:r>
      <w:r w:rsidR="004A2EEF" w:rsidRPr="00B924E3">
        <w:rPr>
          <w:i/>
          <w:sz w:val="28"/>
          <w:szCs w:val="28"/>
          <w:lang w:val="de-DE"/>
        </w:rPr>
        <w:t>verletzen</w:t>
      </w:r>
      <w:r w:rsidR="004A2EEF" w:rsidRPr="00B924E3">
        <w:rPr>
          <w:sz w:val="28"/>
          <w:szCs w:val="28"/>
          <w:lang w:val="uk-UA"/>
        </w:rPr>
        <w:t xml:space="preserve"> (7),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werden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(5),</w:t>
      </w:r>
      <w:r w:rsidR="004A2EEF" w:rsidRPr="00B924E3">
        <w:rPr>
          <w:sz w:val="28"/>
          <w:szCs w:val="28"/>
          <w:lang w:val="uk-UA"/>
        </w:rPr>
        <w:t xml:space="preserve"> </w:t>
      </w:r>
      <w:r w:rsidR="004A2EEF" w:rsidRPr="00B924E3">
        <w:rPr>
          <w:i/>
          <w:sz w:val="28"/>
          <w:szCs w:val="28"/>
          <w:lang w:val="de-DE"/>
        </w:rPr>
        <w:t>missachten</w:t>
      </w:r>
      <w:r w:rsidR="004A2EEF" w:rsidRPr="00B924E3">
        <w:rPr>
          <w:sz w:val="28"/>
          <w:szCs w:val="28"/>
          <w:lang w:val="uk-UA"/>
        </w:rPr>
        <w:t xml:space="preserve"> (3)</w:t>
      </w:r>
      <w:r w:rsidR="00723563">
        <w:rPr>
          <w:sz w:val="28"/>
          <w:szCs w:val="28"/>
          <w:lang w:val="uk-UA"/>
        </w:rPr>
        <w:t>;</w:t>
      </w:r>
      <w:r w:rsidR="004A2EEF" w:rsidRPr="00B924E3">
        <w:rPr>
          <w:sz w:val="28"/>
          <w:szCs w:val="28"/>
          <w:lang w:val="uk-UA"/>
        </w:rPr>
        <w:t xml:space="preserve"> </w:t>
      </w:r>
      <w:r w:rsidR="004A2EEF" w:rsidRPr="00B45B12">
        <w:rPr>
          <w:b/>
          <w:i/>
          <w:sz w:val="28"/>
          <w:szCs w:val="28"/>
          <w:lang w:val="de-DE"/>
        </w:rPr>
        <w:t>beleidigend</w:t>
      </w:r>
      <w:r w:rsidR="004A2EEF" w:rsidRPr="00B924E3">
        <w:rPr>
          <w:i/>
          <w:sz w:val="28"/>
          <w:szCs w:val="28"/>
          <w:lang w:val="uk-UA"/>
        </w:rPr>
        <w:t>+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sein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(54),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werden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(6),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b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empfinden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(4),</w:t>
      </w:r>
      <w:r w:rsidR="004A2EEF" w:rsidRPr="00B924E3">
        <w:rPr>
          <w:sz w:val="28"/>
          <w:szCs w:val="28"/>
          <w:lang w:val="uk-UA"/>
        </w:rPr>
        <w:t xml:space="preserve"> </w:t>
      </w:r>
      <w:proofErr w:type="spellStart"/>
      <w:r w:rsidR="004A2EEF" w:rsidRPr="00B924E3">
        <w:rPr>
          <w:i/>
          <w:sz w:val="28"/>
          <w:szCs w:val="28"/>
          <w:lang w:val="de-DE"/>
        </w:rPr>
        <w:t>etw</w:t>
      </w:r>
      <w:proofErr w:type="spellEnd"/>
      <w:r w:rsidR="004A2EEF" w:rsidRPr="00B924E3">
        <w:rPr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b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i/>
          <w:sz w:val="28"/>
          <w:szCs w:val="28"/>
          <w:lang w:val="de-DE"/>
        </w:rPr>
        <w:t>bezeichnen</w:t>
      </w:r>
      <w:r w:rsidR="004A2EEF" w:rsidRPr="00B924E3">
        <w:rPr>
          <w:sz w:val="28"/>
          <w:szCs w:val="28"/>
          <w:lang w:val="uk-UA"/>
        </w:rPr>
        <w:t xml:space="preserve"> (4)</w:t>
      </w:r>
      <w:r w:rsidR="00723563">
        <w:rPr>
          <w:sz w:val="28"/>
          <w:szCs w:val="28"/>
          <w:lang w:val="uk-UA"/>
        </w:rPr>
        <w:t>;</w:t>
      </w:r>
      <w:r w:rsidR="004A2EEF" w:rsidRPr="00B924E3">
        <w:rPr>
          <w:sz w:val="28"/>
          <w:szCs w:val="28"/>
          <w:lang w:val="uk-UA"/>
        </w:rPr>
        <w:t xml:space="preserve"> </w:t>
      </w:r>
      <w:proofErr w:type="spellStart"/>
      <w:r w:rsidR="004A2EEF" w:rsidRPr="00B45B12">
        <w:rPr>
          <w:b/>
          <w:i/>
          <w:sz w:val="28"/>
          <w:szCs w:val="28"/>
          <w:lang w:val="de-DE"/>
        </w:rPr>
        <w:t>anst</w:t>
      </w:r>
      <w:r w:rsidR="004A2EEF" w:rsidRPr="00B45B12">
        <w:rPr>
          <w:b/>
          <w:i/>
          <w:sz w:val="28"/>
          <w:szCs w:val="28"/>
          <w:lang w:val="uk-UA"/>
        </w:rPr>
        <w:t>öß</w:t>
      </w:r>
      <w:r w:rsidR="004A2EEF" w:rsidRPr="00B45B12">
        <w:rPr>
          <w:b/>
          <w:i/>
          <w:sz w:val="28"/>
          <w:szCs w:val="28"/>
          <w:lang w:val="de-DE"/>
        </w:rPr>
        <w:t>ig</w:t>
      </w:r>
      <w:proofErr w:type="spellEnd"/>
      <w:r w:rsidR="004A2EEF" w:rsidRPr="00B924E3">
        <w:rPr>
          <w:i/>
          <w:sz w:val="28"/>
          <w:szCs w:val="28"/>
          <w:lang w:val="uk-UA"/>
        </w:rPr>
        <w:t>+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sein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(38),</w:t>
      </w:r>
      <w:r w:rsidR="004A2EEF" w:rsidRPr="00B924E3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4A2EEF" w:rsidRPr="00B924E3">
        <w:rPr>
          <w:rStyle w:val="a3"/>
          <w:b w:val="0"/>
          <w:i/>
          <w:sz w:val="28"/>
          <w:szCs w:val="28"/>
          <w:lang w:val="de-DE"/>
        </w:rPr>
        <w:t>etw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>.,</w:t>
      </w:r>
      <w:proofErr w:type="gram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proofErr w:type="spellStart"/>
      <w:r w:rsidR="004A2EEF" w:rsidRPr="00B924E3">
        <w:rPr>
          <w:rStyle w:val="a3"/>
          <w:b w:val="0"/>
          <w:i/>
          <w:sz w:val="28"/>
          <w:szCs w:val="28"/>
          <w:lang w:val="de-DE"/>
        </w:rPr>
        <w:t>jmdn</w:t>
      </w:r>
      <w:proofErr w:type="spellEnd"/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finden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(20),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723563" w:rsidRPr="00B924E3">
        <w:rPr>
          <w:rStyle w:val="a3"/>
          <w:b w:val="0"/>
          <w:i/>
          <w:sz w:val="28"/>
          <w:szCs w:val="28"/>
          <w:lang w:val="de-DE"/>
        </w:rPr>
        <w:t>a</w:t>
      </w:r>
      <w:r w:rsidR="00723563" w:rsidRPr="00B924E3">
        <w:rPr>
          <w:rStyle w:val="a3"/>
          <w:b w:val="0"/>
          <w:i/>
          <w:sz w:val="28"/>
          <w:szCs w:val="28"/>
          <w:lang w:val="uk-UA"/>
        </w:rPr>
        <w:t>.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empfinden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 (8),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als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723563" w:rsidRPr="00B924E3">
        <w:rPr>
          <w:rStyle w:val="a3"/>
          <w:b w:val="0"/>
          <w:i/>
          <w:sz w:val="28"/>
          <w:szCs w:val="28"/>
          <w:lang w:val="de-DE"/>
        </w:rPr>
        <w:t>a</w:t>
      </w:r>
      <w:r w:rsidR="00723563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gelten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(5), </w:t>
      </w:r>
      <w:r w:rsidR="004A2EEF" w:rsidRPr="00B924E3">
        <w:rPr>
          <w:i/>
          <w:sz w:val="28"/>
          <w:szCs w:val="28"/>
          <w:lang w:val="de-DE"/>
        </w:rPr>
        <w:t>als</w:t>
      </w:r>
      <w:r w:rsidR="00723563">
        <w:rPr>
          <w:i/>
          <w:sz w:val="28"/>
          <w:szCs w:val="28"/>
          <w:lang w:val="uk-UA"/>
        </w:rPr>
        <w:t xml:space="preserve"> </w:t>
      </w:r>
      <w:r w:rsidR="00723563" w:rsidRPr="00B924E3">
        <w:rPr>
          <w:rStyle w:val="a3"/>
          <w:b w:val="0"/>
          <w:i/>
          <w:sz w:val="28"/>
          <w:szCs w:val="28"/>
          <w:lang w:val="de-DE"/>
        </w:rPr>
        <w:t>a</w:t>
      </w:r>
      <w:r w:rsidR="00723563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i/>
          <w:sz w:val="28"/>
          <w:szCs w:val="28"/>
          <w:lang w:val="de-DE"/>
        </w:rPr>
        <w:t>melden</w:t>
      </w:r>
      <w:r w:rsidR="004A2EEF" w:rsidRPr="00B924E3">
        <w:rPr>
          <w:i/>
          <w:sz w:val="28"/>
          <w:szCs w:val="28"/>
          <w:lang w:val="uk-UA"/>
        </w:rPr>
        <w:t xml:space="preserve"> </w:t>
      </w:r>
      <w:r w:rsidR="004A2EEF" w:rsidRPr="00B924E3">
        <w:rPr>
          <w:sz w:val="28"/>
          <w:szCs w:val="28"/>
          <w:lang w:val="uk-UA"/>
        </w:rPr>
        <w:t>(5)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,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f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>ü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r</w:t>
      </w:r>
      <w:r w:rsidR="004A2EEF" w:rsidRPr="00B924E3">
        <w:rPr>
          <w:rStyle w:val="a3"/>
          <w:b w:val="0"/>
          <w:i/>
          <w:sz w:val="28"/>
          <w:szCs w:val="28"/>
          <w:lang w:val="uk-UA"/>
        </w:rPr>
        <w:t xml:space="preserve"> </w:t>
      </w:r>
      <w:r w:rsidR="00723563" w:rsidRPr="00B924E3">
        <w:rPr>
          <w:rStyle w:val="a3"/>
          <w:b w:val="0"/>
          <w:i/>
          <w:sz w:val="28"/>
          <w:szCs w:val="28"/>
          <w:lang w:val="de-DE"/>
        </w:rPr>
        <w:t>a</w:t>
      </w:r>
      <w:r w:rsidR="00723563" w:rsidRPr="00B924E3">
        <w:rPr>
          <w:rStyle w:val="a3"/>
          <w:b w:val="0"/>
          <w:i/>
          <w:sz w:val="28"/>
          <w:szCs w:val="28"/>
          <w:lang w:val="uk-UA"/>
        </w:rPr>
        <w:t xml:space="preserve">. </w:t>
      </w:r>
      <w:r w:rsidR="004A2EEF" w:rsidRPr="00B924E3">
        <w:rPr>
          <w:rStyle w:val="a3"/>
          <w:b w:val="0"/>
          <w:i/>
          <w:sz w:val="28"/>
          <w:szCs w:val="28"/>
          <w:lang w:val="de-DE"/>
        </w:rPr>
        <w:t>halten</w:t>
      </w:r>
      <w:r w:rsidR="004A2EEF" w:rsidRPr="00B924E3">
        <w:rPr>
          <w:rStyle w:val="a3"/>
          <w:b w:val="0"/>
          <w:sz w:val="28"/>
          <w:szCs w:val="28"/>
          <w:lang w:val="uk-UA"/>
        </w:rPr>
        <w:t xml:space="preserve"> (3)</w:t>
      </w:r>
      <w:r w:rsidRPr="00B924E3">
        <w:rPr>
          <w:sz w:val="28"/>
          <w:szCs w:val="28"/>
          <w:lang w:val="uk-UA"/>
        </w:rPr>
        <w:t xml:space="preserve">; </w:t>
      </w:r>
    </w:p>
    <w:p w:rsidR="00DC0C52" w:rsidRPr="00B924E3" w:rsidRDefault="00312224" w:rsidP="00DC0C52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B924E3">
        <w:rPr>
          <w:b/>
          <w:sz w:val="28"/>
          <w:szCs w:val="28"/>
          <w:lang w:val="uk-UA"/>
        </w:rPr>
        <w:t xml:space="preserve">- </w:t>
      </w:r>
      <w:r w:rsidRPr="00B924E3">
        <w:rPr>
          <w:sz w:val="28"/>
          <w:szCs w:val="28"/>
          <w:lang w:val="uk-UA"/>
        </w:rPr>
        <w:t xml:space="preserve">з </w:t>
      </w:r>
      <w:r w:rsidRPr="00B924E3">
        <w:rPr>
          <w:b/>
          <w:sz w:val="28"/>
          <w:szCs w:val="28"/>
          <w:lang w:val="uk-UA"/>
        </w:rPr>
        <w:t>прикметниками</w:t>
      </w:r>
      <w:r w:rsidRPr="00B924E3">
        <w:rPr>
          <w:sz w:val="28"/>
          <w:szCs w:val="28"/>
          <w:lang w:val="uk-UA"/>
        </w:rPr>
        <w:t xml:space="preserve">: </w:t>
      </w:r>
      <w:r w:rsidR="00DC0C52" w:rsidRPr="00B924E3">
        <w:rPr>
          <w:sz w:val="28"/>
          <w:szCs w:val="28"/>
          <w:lang w:val="uk-UA"/>
        </w:rPr>
        <w:t xml:space="preserve">найбільш вагомою для досліджуваних </w:t>
      </w:r>
      <w:r w:rsidR="00B45B12">
        <w:rPr>
          <w:sz w:val="28"/>
          <w:szCs w:val="28"/>
          <w:lang w:val="uk-UA"/>
        </w:rPr>
        <w:t>слів</w:t>
      </w:r>
      <w:r w:rsidR="00DC0C52" w:rsidRPr="00B924E3">
        <w:rPr>
          <w:sz w:val="28"/>
          <w:szCs w:val="28"/>
          <w:lang w:val="uk-UA"/>
        </w:rPr>
        <w:t xml:space="preserve"> виявилася сполучуваність з прикметниками свого ж підкласу, які </w:t>
      </w:r>
      <w:r w:rsidR="00DC0C52" w:rsidRPr="00B924E3">
        <w:rPr>
          <w:sz w:val="28"/>
          <w:szCs w:val="28"/>
          <w:lang w:val="uk-UA"/>
        </w:rPr>
        <w:lastRenderedPageBreak/>
        <w:t xml:space="preserve">відзначаються значною семантичною спорідненістю, за рахунок чого виступають </w:t>
      </w:r>
      <w:proofErr w:type="spellStart"/>
      <w:r w:rsidR="00DC0C52" w:rsidRPr="00B924E3">
        <w:rPr>
          <w:sz w:val="28"/>
          <w:szCs w:val="28"/>
          <w:lang w:val="uk-UA"/>
        </w:rPr>
        <w:t>консоціативами</w:t>
      </w:r>
      <w:proofErr w:type="spellEnd"/>
      <w:r w:rsidR="00DC0C52" w:rsidRPr="00B924E3">
        <w:rPr>
          <w:sz w:val="28"/>
          <w:szCs w:val="28"/>
          <w:lang w:val="uk-UA"/>
        </w:rPr>
        <w:t xml:space="preserve">. При цьому вони частіше підсилюють одне одного, ніж диференціюють: </w:t>
      </w:r>
      <w:r w:rsidR="00DC0C52" w:rsidRPr="00102EED">
        <w:rPr>
          <w:b/>
          <w:i/>
          <w:sz w:val="28"/>
          <w:szCs w:val="28"/>
          <w:lang w:val="de-DE"/>
        </w:rPr>
        <w:t>frech</w:t>
      </w:r>
      <w:r w:rsidR="00DC0C52" w:rsidRPr="00102EED">
        <w:rPr>
          <w:b/>
          <w:i/>
          <w:sz w:val="28"/>
          <w:szCs w:val="28"/>
          <w:lang w:val="uk-UA"/>
        </w:rPr>
        <w:t xml:space="preserve"> </w:t>
      </w:r>
      <w:r w:rsidR="00DC0C52" w:rsidRPr="00B924E3">
        <w:rPr>
          <w:i/>
          <w:sz w:val="28"/>
          <w:szCs w:val="28"/>
          <w:lang w:val="uk-UA"/>
        </w:rPr>
        <w:t xml:space="preserve">+ </w:t>
      </w:r>
      <w:proofErr w:type="spellStart"/>
      <w:r w:rsidR="00DC0C52" w:rsidRPr="00B924E3">
        <w:rPr>
          <w:i/>
          <w:sz w:val="28"/>
          <w:szCs w:val="28"/>
          <w:lang w:val="de-DE"/>
        </w:rPr>
        <w:t>unversch</w:t>
      </w:r>
      <w:proofErr w:type="spellEnd"/>
      <w:r w:rsidR="00DC0C52" w:rsidRPr="00B924E3">
        <w:rPr>
          <w:i/>
          <w:sz w:val="28"/>
          <w:szCs w:val="28"/>
          <w:lang w:val="uk-UA"/>
        </w:rPr>
        <w:t>ä</w:t>
      </w:r>
      <w:proofErr w:type="spellStart"/>
      <w:r w:rsidR="00DC0C52" w:rsidRPr="00B924E3">
        <w:rPr>
          <w:i/>
          <w:sz w:val="28"/>
          <w:szCs w:val="28"/>
          <w:lang w:val="de-DE"/>
        </w:rPr>
        <w:t>mt</w:t>
      </w:r>
      <w:proofErr w:type="spellEnd"/>
      <w:r w:rsidR="00DC0C52" w:rsidRPr="00B924E3">
        <w:rPr>
          <w:sz w:val="28"/>
          <w:szCs w:val="28"/>
          <w:lang w:val="uk-UA"/>
        </w:rPr>
        <w:t xml:space="preserve"> (1</w:t>
      </w:r>
      <w:r w:rsidR="00D7144C" w:rsidRPr="00B924E3">
        <w:rPr>
          <w:sz w:val="28"/>
          <w:szCs w:val="28"/>
          <w:lang w:val="uk-UA"/>
        </w:rPr>
        <w:t>6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rotzig</w:t>
      </w:r>
      <w:r w:rsidR="00DC0C52" w:rsidRPr="00B924E3">
        <w:rPr>
          <w:sz w:val="28"/>
          <w:szCs w:val="28"/>
          <w:lang w:val="uk-UA"/>
        </w:rPr>
        <w:t xml:space="preserve"> (1</w:t>
      </w:r>
      <w:r w:rsidR="00D7144C" w:rsidRPr="00B924E3">
        <w:rPr>
          <w:sz w:val="28"/>
          <w:szCs w:val="28"/>
          <w:lang w:val="uk-UA"/>
        </w:rPr>
        <w:t>5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mutig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14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vorlaut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9</w:t>
      </w:r>
      <w:r w:rsidR="00DC0C52" w:rsidRPr="00B924E3">
        <w:rPr>
          <w:sz w:val="28"/>
          <w:szCs w:val="28"/>
          <w:lang w:val="uk-UA"/>
        </w:rPr>
        <w:t>), (</w:t>
      </w:r>
      <w:r w:rsidR="00DC0C52" w:rsidRPr="00B924E3">
        <w:rPr>
          <w:i/>
          <w:sz w:val="28"/>
          <w:szCs w:val="28"/>
          <w:lang w:val="de-DE"/>
        </w:rPr>
        <w:t>dumm</w:t>
      </w:r>
      <w:r w:rsidR="00DC0C52" w:rsidRPr="00B924E3">
        <w:rPr>
          <w:sz w:val="28"/>
          <w:szCs w:val="28"/>
          <w:lang w:val="uk-UA"/>
        </w:rPr>
        <w:t>)</w:t>
      </w:r>
      <w:r w:rsidR="00DC0C52" w:rsidRPr="00B924E3">
        <w:rPr>
          <w:i/>
          <w:sz w:val="28"/>
          <w:szCs w:val="28"/>
          <w:lang w:val="de-DE"/>
        </w:rPr>
        <w:t>dreist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7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witzig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8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faul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6</w:t>
      </w:r>
      <w:r w:rsidR="00DC0C52" w:rsidRPr="00B924E3">
        <w:rPr>
          <w:sz w:val="28"/>
          <w:szCs w:val="28"/>
          <w:lang w:val="uk-UA"/>
        </w:rPr>
        <w:t xml:space="preserve">), </w:t>
      </w:r>
      <w:proofErr w:type="spellStart"/>
      <w:r w:rsidR="00DC0C52" w:rsidRPr="00B924E3">
        <w:rPr>
          <w:i/>
          <w:sz w:val="28"/>
          <w:szCs w:val="28"/>
          <w:lang w:val="de-DE"/>
        </w:rPr>
        <w:t>souver</w:t>
      </w:r>
      <w:proofErr w:type="spellEnd"/>
      <w:r w:rsidR="00DC0C52" w:rsidRPr="00B924E3">
        <w:rPr>
          <w:i/>
          <w:sz w:val="28"/>
          <w:szCs w:val="28"/>
          <w:lang w:val="uk-UA"/>
        </w:rPr>
        <w:t>ä</w:t>
      </w:r>
      <w:r w:rsidR="00DC0C52" w:rsidRPr="00B924E3">
        <w:rPr>
          <w:i/>
          <w:sz w:val="28"/>
          <w:szCs w:val="28"/>
          <w:lang w:val="de-DE"/>
        </w:rPr>
        <w:t>n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4</w:t>
      </w:r>
      <w:r w:rsidR="00DC0C52" w:rsidRPr="00B924E3">
        <w:rPr>
          <w:sz w:val="28"/>
          <w:szCs w:val="28"/>
          <w:lang w:val="uk-UA"/>
        </w:rPr>
        <w:t xml:space="preserve">); </w:t>
      </w:r>
      <w:proofErr w:type="spellStart"/>
      <w:r w:rsidR="00DC0C52" w:rsidRPr="00102EED">
        <w:rPr>
          <w:b/>
          <w:i/>
          <w:sz w:val="28"/>
          <w:szCs w:val="28"/>
          <w:lang w:val="de-DE"/>
        </w:rPr>
        <w:t>unh</w:t>
      </w:r>
      <w:proofErr w:type="spellEnd"/>
      <w:r w:rsidR="00DC0C52" w:rsidRPr="00102EED">
        <w:rPr>
          <w:b/>
          <w:i/>
          <w:sz w:val="28"/>
          <w:szCs w:val="28"/>
          <w:lang w:val="uk-UA"/>
        </w:rPr>
        <w:t>ö</w:t>
      </w:r>
      <w:proofErr w:type="spellStart"/>
      <w:r w:rsidR="00DC0C52" w:rsidRPr="00102EED">
        <w:rPr>
          <w:b/>
          <w:i/>
          <w:sz w:val="28"/>
          <w:szCs w:val="28"/>
          <w:lang w:val="de-DE"/>
        </w:rPr>
        <w:t>flich</w:t>
      </w:r>
      <w:proofErr w:type="spellEnd"/>
      <w:r w:rsidR="00DC0C52" w:rsidRPr="00102EED">
        <w:rPr>
          <w:b/>
          <w:sz w:val="28"/>
          <w:szCs w:val="28"/>
          <w:lang w:val="uk-UA"/>
        </w:rPr>
        <w:t xml:space="preserve"> </w:t>
      </w:r>
      <w:r w:rsidR="00DC0C52" w:rsidRPr="00B924E3">
        <w:rPr>
          <w:sz w:val="28"/>
          <w:szCs w:val="28"/>
          <w:lang w:val="uk-UA"/>
        </w:rPr>
        <w:t>+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i/>
          <w:sz w:val="28"/>
          <w:szCs w:val="28"/>
          <w:lang w:val="de-DE"/>
        </w:rPr>
        <w:t>grob</w:t>
      </w:r>
      <w:r w:rsidR="00D7144C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sz w:val="28"/>
          <w:szCs w:val="28"/>
          <w:lang w:val="uk-UA"/>
        </w:rPr>
        <w:t>(</w:t>
      </w:r>
      <w:r w:rsidR="00D7144C" w:rsidRPr="00B924E3">
        <w:rPr>
          <w:sz w:val="28"/>
          <w:szCs w:val="28"/>
          <w:lang w:val="uk-UA"/>
        </w:rPr>
        <w:t>7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ziemlich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8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extrem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7</w:t>
      </w:r>
      <w:r w:rsidR="00DC0C52" w:rsidRPr="00B924E3">
        <w:rPr>
          <w:sz w:val="28"/>
          <w:szCs w:val="28"/>
          <w:lang w:val="uk-UA"/>
        </w:rPr>
        <w:t xml:space="preserve">); </w:t>
      </w:r>
      <w:r w:rsidR="00DC0C52" w:rsidRPr="00102EED">
        <w:rPr>
          <w:b/>
          <w:i/>
          <w:sz w:val="28"/>
          <w:szCs w:val="28"/>
          <w:lang w:val="de-DE"/>
        </w:rPr>
        <w:t>beleidigend</w:t>
      </w:r>
      <w:r w:rsidR="00DC0C52" w:rsidRPr="00B924E3">
        <w:rPr>
          <w:i/>
          <w:sz w:val="28"/>
          <w:szCs w:val="28"/>
          <w:lang w:val="uk-UA"/>
        </w:rPr>
        <w:t xml:space="preserve"> + </w:t>
      </w:r>
      <w:r w:rsidR="00DC0C52" w:rsidRPr="00B924E3">
        <w:rPr>
          <w:i/>
          <w:sz w:val="28"/>
          <w:szCs w:val="28"/>
          <w:lang w:val="de-DE"/>
        </w:rPr>
        <w:t>verletzend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sz w:val="28"/>
          <w:szCs w:val="28"/>
          <w:lang w:val="uk-UA"/>
        </w:rPr>
        <w:t>(</w:t>
      </w:r>
      <w:r w:rsidR="00D7144C" w:rsidRPr="00B924E3">
        <w:rPr>
          <w:sz w:val="28"/>
          <w:szCs w:val="28"/>
          <w:lang w:val="uk-UA"/>
        </w:rPr>
        <w:t>9</w:t>
      </w:r>
      <w:r w:rsidR="00DC0C52" w:rsidRPr="00B924E3">
        <w:rPr>
          <w:sz w:val="28"/>
          <w:szCs w:val="28"/>
          <w:lang w:val="uk-UA"/>
        </w:rPr>
        <w:t>),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i/>
          <w:sz w:val="28"/>
          <w:szCs w:val="28"/>
          <w:lang w:val="de-DE"/>
        </w:rPr>
        <w:t>grob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5</w:t>
      </w:r>
      <w:r w:rsidR="00DC0C52" w:rsidRPr="00B924E3">
        <w:rPr>
          <w:sz w:val="28"/>
          <w:szCs w:val="28"/>
          <w:lang w:val="uk-UA"/>
        </w:rPr>
        <w:t>),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i/>
          <w:sz w:val="28"/>
          <w:szCs w:val="28"/>
          <w:lang w:val="de-DE"/>
        </w:rPr>
        <w:t>aggressiv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r w:rsidR="00DC0C52" w:rsidRPr="00B924E3">
        <w:rPr>
          <w:sz w:val="28"/>
          <w:szCs w:val="28"/>
          <w:lang w:val="uk-UA"/>
        </w:rPr>
        <w:t>(</w:t>
      </w:r>
      <w:r w:rsidR="00D7144C" w:rsidRPr="00B924E3">
        <w:rPr>
          <w:sz w:val="28"/>
          <w:szCs w:val="28"/>
          <w:lang w:val="uk-UA"/>
        </w:rPr>
        <w:t>8</w:t>
      </w:r>
      <w:r w:rsidR="00DC0C52" w:rsidRPr="00B924E3">
        <w:rPr>
          <w:sz w:val="28"/>
          <w:szCs w:val="28"/>
          <w:lang w:val="uk-UA"/>
        </w:rPr>
        <w:t>),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proofErr w:type="spellStart"/>
      <w:r w:rsidR="00DC0C52" w:rsidRPr="00B924E3">
        <w:rPr>
          <w:i/>
          <w:sz w:val="28"/>
          <w:szCs w:val="28"/>
          <w:lang w:val="de-DE"/>
        </w:rPr>
        <w:t>pers</w:t>
      </w:r>
      <w:proofErr w:type="spellEnd"/>
      <w:r w:rsidR="00DC0C52" w:rsidRPr="00B924E3">
        <w:rPr>
          <w:i/>
          <w:sz w:val="28"/>
          <w:szCs w:val="28"/>
          <w:lang w:val="uk-UA"/>
        </w:rPr>
        <w:t>ö</w:t>
      </w:r>
      <w:proofErr w:type="spellStart"/>
      <w:r w:rsidR="00DC0C52" w:rsidRPr="00B924E3">
        <w:rPr>
          <w:i/>
          <w:sz w:val="28"/>
          <w:szCs w:val="28"/>
          <w:lang w:val="de-DE"/>
        </w:rPr>
        <w:t>nlich</w:t>
      </w:r>
      <w:proofErr w:type="spellEnd"/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7</w:t>
      </w:r>
      <w:r w:rsidR="00DC0C52" w:rsidRPr="00B924E3">
        <w:rPr>
          <w:sz w:val="28"/>
          <w:szCs w:val="28"/>
          <w:lang w:val="uk-UA"/>
        </w:rPr>
        <w:t xml:space="preserve">), </w:t>
      </w:r>
      <w:r w:rsidR="00DC0C52" w:rsidRPr="00B924E3">
        <w:rPr>
          <w:i/>
          <w:sz w:val="28"/>
          <w:szCs w:val="28"/>
          <w:lang w:val="de-DE"/>
        </w:rPr>
        <w:t>dumm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8</w:t>
      </w:r>
      <w:r w:rsidR="00DC0C52" w:rsidRPr="00B924E3">
        <w:rPr>
          <w:sz w:val="28"/>
          <w:szCs w:val="28"/>
          <w:lang w:val="uk-UA"/>
        </w:rPr>
        <w:t>);</w:t>
      </w:r>
      <w:r w:rsidR="00DC0C52" w:rsidRPr="00B924E3">
        <w:rPr>
          <w:i/>
          <w:sz w:val="28"/>
          <w:szCs w:val="28"/>
          <w:lang w:val="uk-UA"/>
        </w:rPr>
        <w:t xml:space="preserve"> </w:t>
      </w:r>
      <w:proofErr w:type="spellStart"/>
      <w:r w:rsidR="00DC0C52" w:rsidRPr="00102EED">
        <w:rPr>
          <w:b/>
          <w:i/>
          <w:sz w:val="28"/>
          <w:szCs w:val="28"/>
          <w:lang w:val="de-DE"/>
        </w:rPr>
        <w:t>anst</w:t>
      </w:r>
      <w:r w:rsidR="00DC0C52" w:rsidRPr="00102EED">
        <w:rPr>
          <w:b/>
          <w:i/>
          <w:sz w:val="28"/>
          <w:szCs w:val="28"/>
          <w:lang w:val="uk-UA"/>
        </w:rPr>
        <w:t>öß</w:t>
      </w:r>
      <w:r w:rsidR="00DC0C52" w:rsidRPr="00102EED">
        <w:rPr>
          <w:b/>
          <w:i/>
          <w:sz w:val="28"/>
          <w:szCs w:val="28"/>
          <w:lang w:val="de-DE"/>
        </w:rPr>
        <w:t>ig</w:t>
      </w:r>
      <w:proofErr w:type="spellEnd"/>
      <w:r w:rsidR="00DC0C52" w:rsidRPr="00B924E3">
        <w:rPr>
          <w:i/>
          <w:sz w:val="28"/>
          <w:szCs w:val="28"/>
          <w:lang w:val="uk-UA"/>
        </w:rPr>
        <w:t xml:space="preserve"> +</w:t>
      </w:r>
      <w:r w:rsidR="00DC0C52" w:rsidRPr="00B924E3">
        <w:rPr>
          <w:sz w:val="28"/>
          <w:szCs w:val="28"/>
          <w:lang w:val="uk-UA"/>
        </w:rPr>
        <w:t xml:space="preserve"> </w:t>
      </w:r>
      <w:r w:rsidR="00DC0C52" w:rsidRPr="00B924E3">
        <w:rPr>
          <w:i/>
          <w:sz w:val="28"/>
          <w:szCs w:val="28"/>
          <w:lang w:val="de-DE"/>
        </w:rPr>
        <w:t>moralisch</w:t>
      </w:r>
      <w:r w:rsidR="00DC0C52" w:rsidRPr="00B924E3">
        <w:rPr>
          <w:sz w:val="28"/>
          <w:szCs w:val="28"/>
          <w:lang w:val="uk-UA"/>
        </w:rPr>
        <w:t xml:space="preserve"> (</w:t>
      </w:r>
      <w:r w:rsidR="00D7144C" w:rsidRPr="00B924E3">
        <w:rPr>
          <w:sz w:val="28"/>
          <w:szCs w:val="28"/>
          <w:lang w:val="uk-UA"/>
        </w:rPr>
        <w:t>8</w:t>
      </w:r>
      <w:r w:rsidR="00DC0C52" w:rsidRPr="00B924E3">
        <w:rPr>
          <w:sz w:val="28"/>
          <w:szCs w:val="28"/>
          <w:lang w:val="uk-UA"/>
        </w:rPr>
        <w:t>).</w:t>
      </w:r>
    </w:p>
    <w:p w:rsidR="00AD6962" w:rsidRPr="00B924E3" w:rsidRDefault="00D7144C" w:rsidP="00C50F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B924E3">
        <w:rPr>
          <w:b/>
          <w:sz w:val="28"/>
          <w:szCs w:val="28"/>
        </w:rPr>
        <w:t>Семантична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сполучуваність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sz w:val="28"/>
          <w:szCs w:val="28"/>
        </w:rPr>
        <w:t>прикметників</w:t>
      </w:r>
      <w:proofErr w:type="spellEnd"/>
      <w:r w:rsidRPr="00B924E3">
        <w:rPr>
          <w:b/>
          <w:sz w:val="28"/>
          <w:szCs w:val="28"/>
        </w:rPr>
        <w:t xml:space="preserve"> на </w:t>
      </w:r>
      <w:proofErr w:type="spellStart"/>
      <w:r w:rsidRPr="00B924E3">
        <w:rPr>
          <w:b/>
          <w:sz w:val="28"/>
          <w:szCs w:val="28"/>
        </w:rPr>
        <w:t>позначення</w:t>
      </w:r>
      <w:proofErr w:type="spellEnd"/>
      <w:r w:rsidRPr="00B924E3">
        <w:rPr>
          <w:b/>
          <w:sz w:val="28"/>
          <w:szCs w:val="28"/>
        </w:rPr>
        <w:t xml:space="preserve"> </w:t>
      </w:r>
      <w:proofErr w:type="spellStart"/>
      <w:r w:rsidRPr="00B924E3">
        <w:rPr>
          <w:b/>
          <w:i/>
          <w:sz w:val="28"/>
          <w:szCs w:val="28"/>
        </w:rPr>
        <w:t>зухвалої</w:t>
      </w:r>
      <w:proofErr w:type="spellEnd"/>
      <w:r w:rsidRPr="00B924E3">
        <w:rPr>
          <w:b/>
          <w:i/>
          <w:sz w:val="28"/>
          <w:szCs w:val="28"/>
        </w:rPr>
        <w:t xml:space="preserve"> </w:t>
      </w:r>
      <w:proofErr w:type="spellStart"/>
      <w:r w:rsidRPr="00B924E3">
        <w:rPr>
          <w:b/>
          <w:i/>
          <w:sz w:val="28"/>
          <w:szCs w:val="28"/>
        </w:rPr>
        <w:t>поведінки</w:t>
      </w:r>
      <w:proofErr w:type="spellEnd"/>
      <w:r w:rsidRPr="00B924E3">
        <w:rPr>
          <w:b/>
          <w:sz w:val="28"/>
          <w:szCs w:val="28"/>
        </w:rPr>
        <w:t xml:space="preserve">. </w:t>
      </w:r>
      <w:proofErr w:type="spellStart"/>
      <w:r w:rsidRPr="00B924E3">
        <w:rPr>
          <w:sz w:val="28"/>
          <w:szCs w:val="28"/>
        </w:rPr>
        <w:t>Відомості</w:t>
      </w:r>
      <w:proofErr w:type="spellEnd"/>
      <w:r w:rsidRPr="00B924E3">
        <w:rPr>
          <w:sz w:val="28"/>
          <w:szCs w:val="28"/>
        </w:rPr>
        <w:t xml:space="preserve"> про </w:t>
      </w:r>
      <w:proofErr w:type="spellStart"/>
      <w:r w:rsidRPr="00B924E3">
        <w:rPr>
          <w:sz w:val="28"/>
          <w:szCs w:val="28"/>
        </w:rPr>
        <w:t>синтагматичні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proofErr w:type="gramStart"/>
      <w:r w:rsidRPr="00B924E3">
        <w:rPr>
          <w:sz w:val="28"/>
          <w:szCs w:val="28"/>
        </w:rPr>
        <w:t>досл</w:t>
      </w:r>
      <w:proofErr w:type="gramEnd"/>
      <w:r w:rsidRPr="00B924E3">
        <w:rPr>
          <w:sz w:val="28"/>
          <w:szCs w:val="28"/>
        </w:rPr>
        <w:t>іджуваних</w:t>
      </w:r>
      <w:proofErr w:type="spellEnd"/>
      <w:r w:rsidRPr="00B924E3">
        <w:rPr>
          <w:sz w:val="28"/>
          <w:szCs w:val="28"/>
        </w:rPr>
        <w:t xml:space="preserve"> </w:t>
      </w:r>
      <w:r w:rsidRPr="00B924E3">
        <w:rPr>
          <w:sz w:val="28"/>
          <w:szCs w:val="28"/>
          <w:lang w:val="uk-UA"/>
        </w:rPr>
        <w:t>ЛО</w:t>
      </w:r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було</w:t>
      </w:r>
      <w:proofErr w:type="spellEnd"/>
      <w:r w:rsidRPr="00B924E3">
        <w:rPr>
          <w:sz w:val="28"/>
          <w:szCs w:val="28"/>
        </w:rPr>
        <w:t xml:space="preserve"> занесено до таблиц</w:t>
      </w:r>
      <w:r w:rsidRPr="00B924E3">
        <w:rPr>
          <w:sz w:val="28"/>
          <w:szCs w:val="28"/>
          <w:lang w:val="uk-UA"/>
        </w:rPr>
        <w:t>ь</w:t>
      </w:r>
      <w:r w:rsidRPr="00B924E3">
        <w:rPr>
          <w:sz w:val="28"/>
          <w:szCs w:val="28"/>
        </w:rPr>
        <w:t xml:space="preserve">, на </w:t>
      </w:r>
      <w:proofErr w:type="spellStart"/>
      <w:r w:rsidRPr="00B924E3">
        <w:rPr>
          <w:sz w:val="28"/>
          <w:szCs w:val="28"/>
        </w:rPr>
        <w:t>основі</w:t>
      </w:r>
      <w:proofErr w:type="spellEnd"/>
      <w:r w:rsidRPr="00B924E3">
        <w:rPr>
          <w:sz w:val="28"/>
          <w:szCs w:val="28"/>
        </w:rPr>
        <w:t xml:space="preserve"> як</w:t>
      </w:r>
      <w:proofErr w:type="spellStart"/>
      <w:r w:rsidRPr="00B924E3">
        <w:rPr>
          <w:sz w:val="28"/>
          <w:szCs w:val="28"/>
          <w:lang w:val="uk-UA"/>
        </w:rPr>
        <w:t>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складалися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чотирипільні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таблиці</w:t>
      </w:r>
      <w:proofErr w:type="spellEnd"/>
      <w:r w:rsidRPr="00B924E3">
        <w:rPr>
          <w:sz w:val="28"/>
          <w:szCs w:val="28"/>
        </w:rPr>
        <w:t xml:space="preserve"> для </w:t>
      </w:r>
      <w:proofErr w:type="spellStart"/>
      <w:r w:rsidRPr="00B924E3">
        <w:rPr>
          <w:sz w:val="28"/>
          <w:szCs w:val="28"/>
        </w:rPr>
        <w:t>проведення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статистичної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обробки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даних</w:t>
      </w:r>
      <w:proofErr w:type="spellEnd"/>
      <w:r w:rsidRPr="00B924E3">
        <w:rPr>
          <w:sz w:val="28"/>
          <w:szCs w:val="28"/>
        </w:rPr>
        <w:t xml:space="preserve"> і </w:t>
      </w:r>
      <w:proofErr w:type="spellStart"/>
      <w:r w:rsidRPr="00B924E3">
        <w:rPr>
          <w:sz w:val="28"/>
          <w:szCs w:val="28"/>
        </w:rPr>
        <w:t>визначення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стандартних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синтагматичних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зв’язків</w:t>
      </w:r>
      <w:proofErr w:type="spellEnd"/>
      <w:r w:rsidRPr="00B924E3">
        <w:rPr>
          <w:sz w:val="28"/>
          <w:szCs w:val="28"/>
        </w:rPr>
        <w:t xml:space="preserve"> і характеру </w:t>
      </w:r>
      <w:proofErr w:type="spellStart"/>
      <w:r w:rsidRPr="00B924E3">
        <w:rPr>
          <w:sz w:val="28"/>
          <w:szCs w:val="28"/>
        </w:rPr>
        <w:t>цих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зв’язків</w:t>
      </w:r>
      <w:proofErr w:type="spellEnd"/>
      <w:r w:rsidRPr="00B924E3">
        <w:rPr>
          <w:sz w:val="28"/>
          <w:szCs w:val="28"/>
        </w:rPr>
        <w:t xml:space="preserve"> з </w:t>
      </w:r>
      <w:proofErr w:type="spellStart"/>
      <w:r w:rsidRPr="00B924E3">
        <w:rPr>
          <w:sz w:val="28"/>
          <w:szCs w:val="28"/>
        </w:rPr>
        <w:t>кожним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із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визначених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класів</w:t>
      </w:r>
      <w:proofErr w:type="spellEnd"/>
      <w:r w:rsidRPr="00B924E3">
        <w:rPr>
          <w:sz w:val="28"/>
          <w:szCs w:val="28"/>
        </w:rPr>
        <w:t xml:space="preserve"> </w:t>
      </w:r>
      <w:proofErr w:type="spellStart"/>
      <w:r w:rsidRPr="00B924E3">
        <w:rPr>
          <w:sz w:val="28"/>
          <w:szCs w:val="28"/>
        </w:rPr>
        <w:t>зокрема</w:t>
      </w:r>
      <w:proofErr w:type="spellEnd"/>
      <w:r w:rsidRPr="00B924E3">
        <w:rPr>
          <w:sz w:val="28"/>
          <w:szCs w:val="28"/>
        </w:rPr>
        <w:t xml:space="preserve">. </w:t>
      </w:r>
      <w:r w:rsidR="00AD6962" w:rsidRPr="00B924E3">
        <w:rPr>
          <w:sz w:val="28"/>
          <w:szCs w:val="28"/>
        </w:rPr>
        <w:t xml:space="preserve">Для </w:t>
      </w:r>
      <w:proofErr w:type="spellStart"/>
      <w:r w:rsidR="00AD6962" w:rsidRPr="00B924E3">
        <w:rPr>
          <w:sz w:val="28"/>
          <w:szCs w:val="28"/>
        </w:rPr>
        <w:t>знаходження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наявності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чи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відсутності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зв’язку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між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ознаками</w:t>
      </w:r>
      <w:proofErr w:type="spellEnd"/>
      <w:r w:rsidR="00AD6962" w:rsidRPr="00B924E3">
        <w:rPr>
          <w:sz w:val="28"/>
          <w:szCs w:val="28"/>
        </w:rPr>
        <w:t xml:space="preserve">, </w:t>
      </w:r>
      <w:proofErr w:type="spellStart"/>
      <w:r w:rsidR="00AD6962" w:rsidRPr="00B924E3">
        <w:rPr>
          <w:sz w:val="28"/>
          <w:szCs w:val="28"/>
        </w:rPr>
        <w:t>що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спостерігаються</w:t>
      </w:r>
      <w:proofErr w:type="spellEnd"/>
      <w:r w:rsidR="00AD6962" w:rsidRPr="00B924E3">
        <w:rPr>
          <w:sz w:val="28"/>
          <w:szCs w:val="28"/>
        </w:rPr>
        <w:t xml:space="preserve">, </w:t>
      </w:r>
      <w:proofErr w:type="gramStart"/>
      <w:r w:rsidR="00AD6962" w:rsidRPr="00B924E3">
        <w:rPr>
          <w:sz w:val="28"/>
          <w:szCs w:val="28"/>
        </w:rPr>
        <w:t>у</w:t>
      </w:r>
      <w:proofErr w:type="gram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роботі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був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використаний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загальноприйнятий</w:t>
      </w:r>
      <w:proofErr w:type="spellEnd"/>
      <w:r w:rsidR="00AD6962" w:rsidRPr="00B924E3">
        <w:rPr>
          <w:sz w:val="28"/>
          <w:szCs w:val="28"/>
        </w:rPr>
        <w:t xml:space="preserve"> у </w:t>
      </w:r>
      <w:proofErr w:type="spellStart"/>
      <w:r w:rsidR="00AD6962" w:rsidRPr="00B924E3">
        <w:rPr>
          <w:sz w:val="28"/>
          <w:szCs w:val="28"/>
        </w:rPr>
        <w:t>лінгвістиці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критерій</w:t>
      </w:r>
      <w:proofErr w:type="spellEnd"/>
      <w:r w:rsidR="00AD6962" w:rsidRPr="00B924E3">
        <w:rPr>
          <w:sz w:val="28"/>
          <w:szCs w:val="28"/>
        </w:rPr>
        <w:t xml:space="preserve"> χ</w:t>
      </w:r>
      <w:r w:rsidR="00AD6962" w:rsidRPr="00B924E3">
        <w:rPr>
          <w:sz w:val="28"/>
          <w:szCs w:val="28"/>
          <w:vertAlign w:val="superscript"/>
        </w:rPr>
        <w:t>2</w:t>
      </w:r>
      <w:r w:rsidR="00AD6962" w:rsidRPr="00B924E3">
        <w:rPr>
          <w:sz w:val="28"/>
          <w:szCs w:val="28"/>
        </w:rPr>
        <w:t xml:space="preserve">. </w:t>
      </w:r>
      <w:proofErr w:type="spellStart"/>
      <w:r w:rsidR="00AD6962" w:rsidRPr="00B924E3">
        <w:rPr>
          <w:sz w:val="28"/>
          <w:szCs w:val="28"/>
        </w:rPr>
        <w:t>Міра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зв’язку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proofErr w:type="gramStart"/>
      <w:r w:rsidR="00AD6962" w:rsidRPr="00B924E3">
        <w:rPr>
          <w:sz w:val="28"/>
          <w:szCs w:val="28"/>
        </w:rPr>
        <w:t>між</w:t>
      </w:r>
      <w:proofErr w:type="spellEnd"/>
      <w:proofErr w:type="gram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ознаками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була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встановлена</w:t>
      </w:r>
      <w:proofErr w:type="spellEnd"/>
      <w:r w:rsidR="00AD6962" w:rsidRPr="00B924E3">
        <w:rPr>
          <w:sz w:val="28"/>
          <w:szCs w:val="28"/>
        </w:rPr>
        <w:t xml:space="preserve"> за </w:t>
      </w:r>
      <w:proofErr w:type="spellStart"/>
      <w:r w:rsidR="00AD6962" w:rsidRPr="00B924E3">
        <w:rPr>
          <w:sz w:val="28"/>
          <w:szCs w:val="28"/>
        </w:rPr>
        <w:t>допомогою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коефіцієнту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взаємної</w:t>
      </w:r>
      <w:proofErr w:type="spellEnd"/>
      <w:r w:rsidR="00AD6962" w:rsidRPr="00B924E3">
        <w:rPr>
          <w:sz w:val="28"/>
          <w:szCs w:val="28"/>
        </w:rPr>
        <w:t xml:space="preserve"> </w:t>
      </w:r>
      <w:proofErr w:type="spellStart"/>
      <w:r w:rsidR="00AD6962" w:rsidRPr="00B924E3">
        <w:rPr>
          <w:sz w:val="28"/>
          <w:szCs w:val="28"/>
        </w:rPr>
        <w:t>спряженості</w:t>
      </w:r>
      <w:proofErr w:type="spellEnd"/>
      <w:r w:rsidR="00AD6962" w:rsidRPr="00B924E3">
        <w:rPr>
          <w:sz w:val="28"/>
          <w:szCs w:val="28"/>
        </w:rPr>
        <w:t xml:space="preserve"> Чупрова (</w:t>
      </w:r>
      <w:r w:rsidR="00AD6962" w:rsidRPr="00B924E3">
        <w:rPr>
          <w:i/>
          <w:sz w:val="28"/>
          <w:szCs w:val="28"/>
        </w:rPr>
        <w:t>К</w:t>
      </w:r>
      <w:r w:rsidR="00AD6962" w:rsidRPr="00B924E3">
        <w:rPr>
          <w:sz w:val="28"/>
          <w:szCs w:val="28"/>
        </w:rPr>
        <w:t>)</w:t>
      </w:r>
      <w:r w:rsidR="00AD6962" w:rsidRPr="00B924E3">
        <w:rPr>
          <w:sz w:val="28"/>
          <w:szCs w:val="28"/>
          <w:lang w:val="uk-UA"/>
        </w:rPr>
        <w:t xml:space="preserve"> (детальніше див. </w:t>
      </w:r>
      <w:r w:rsidR="00CA0302" w:rsidRPr="00852BFB">
        <w:rPr>
          <w:sz w:val="28"/>
          <w:szCs w:val="28"/>
        </w:rPr>
        <w:t>[</w:t>
      </w:r>
      <w:r w:rsidR="00955F7B">
        <w:rPr>
          <w:sz w:val="28"/>
          <w:szCs w:val="28"/>
          <w:lang w:val="uk-UA"/>
        </w:rPr>
        <w:t>5</w:t>
      </w:r>
      <w:r w:rsidR="00CA0302" w:rsidRPr="00852BFB">
        <w:rPr>
          <w:sz w:val="28"/>
          <w:szCs w:val="28"/>
        </w:rPr>
        <w:t>]</w:t>
      </w:r>
      <w:r w:rsidR="00AD6962" w:rsidRPr="00B924E3">
        <w:rPr>
          <w:sz w:val="28"/>
          <w:szCs w:val="28"/>
          <w:lang w:val="uk-UA"/>
        </w:rPr>
        <w:t xml:space="preserve">). </w:t>
      </w:r>
    </w:p>
    <w:p w:rsidR="00D7144C" w:rsidRPr="001338DB" w:rsidRDefault="00852BFB" w:rsidP="00C50FF2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Тож, відповідно до результатів а</w:t>
      </w:r>
      <w:r w:rsidR="00D7144C" w:rsidRPr="00B924E3">
        <w:rPr>
          <w:sz w:val="28"/>
          <w:szCs w:val="28"/>
          <w:lang w:val="uk-UA"/>
        </w:rPr>
        <w:t>наліз</w:t>
      </w:r>
      <w:r>
        <w:rPr>
          <w:sz w:val="28"/>
          <w:szCs w:val="28"/>
          <w:lang w:val="uk-UA"/>
        </w:rPr>
        <w:t xml:space="preserve">у </w:t>
      </w:r>
      <w:r w:rsidRPr="008F4BEA">
        <w:rPr>
          <w:i/>
          <w:sz w:val="28"/>
          <w:szCs w:val="28"/>
          <w:lang w:val="uk-UA"/>
        </w:rPr>
        <w:t xml:space="preserve">семантичної </w:t>
      </w:r>
      <w:r>
        <w:rPr>
          <w:sz w:val="28"/>
          <w:szCs w:val="28"/>
          <w:lang w:val="uk-UA"/>
        </w:rPr>
        <w:t>сполучуваності</w:t>
      </w:r>
      <w:r w:rsidR="00735030">
        <w:rPr>
          <w:sz w:val="28"/>
          <w:szCs w:val="28"/>
          <w:lang w:val="uk-UA"/>
        </w:rPr>
        <w:t>,</w:t>
      </w:r>
      <w:r w:rsidR="00D7144C" w:rsidRPr="00B924E3">
        <w:rPr>
          <w:sz w:val="28"/>
          <w:szCs w:val="28"/>
          <w:lang w:val="uk-UA"/>
        </w:rPr>
        <w:t xml:space="preserve"> п</w:t>
      </w:r>
      <w:proofErr w:type="spellStart"/>
      <w:r w:rsidR="00D7144C" w:rsidRPr="00B924E3">
        <w:rPr>
          <w:sz w:val="28"/>
          <w:szCs w:val="28"/>
        </w:rPr>
        <w:t>рикметник</w:t>
      </w:r>
      <w:proofErr w:type="spellEnd"/>
      <w:r w:rsidR="003D2DC1">
        <w:rPr>
          <w:sz w:val="28"/>
          <w:szCs w:val="28"/>
          <w:lang w:val="uk-UA"/>
        </w:rPr>
        <w:t xml:space="preserve"> </w:t>
      </w:r>
      <w:r w:rsidR="00D7144C" w:rsidRPr="00B924E3">
        <w:rPr>
          <w:b/>
          <w:i/>
          <w:sz w:val="28"/>
          <w:szCs w:val="28"/>
          <w:lang w:val="de-DE"/>
        </w:rPr>
        <w:t>frech</w:t>
      </w:r>
      <w:r w:rsidR="00D7144C" w:rsidRPr="00B924E3">
        <w:rPr>
          <w:i/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характеризується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найвищою</w:t>
      </w:r>
      <w:proofErr w:type="spellEnd"/>
      <w:r w:rsidR="00D7144C" w:rsidRPr="00B924E3">
        <w:rPr>
          <w:sz w:val="28"/>
          <w:szCs w:val="28"/>
        </w:rPr>
        <w:t xml:space="preserve"> частотою </w:t>
      </w:r>
      <w:proofErr w:type="spellStart"/>
      <w:r w:rsidR="00D7144C" w:rsidRPr="00B924E3">
        <w:rPr>
          <w:sz w:val="28"/>
          <w:szCs w:val="28"/>
        </w:rPr>
        <w:t>вживання</w:t>
      </w:r>
      <w:proofErr w:type="spellEnd"/>
      <w:r w:rsidR="00D7144C" w:rsidRPr="00B924E3">
        <w:rPr>
          <w:sz w:val="28"/>
          <w:szCs w:val="28"/>
        </w:rPr>
        <w:t xml:space="preserve"> в текстах (359 СВ). На </w:t>
      </w:r>
      <w:proofErr w:type="spellStart"/>
      <w:r w:rsidR="00D7144C" w:rsidRPr="00B924E3">
        <w:rPr>
          <w:sz w:val="28"/>
          <w:szCs w:val="28"/>
        </w:rPr>
        <w:t>основі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опрацювання</w:t>
      </w:r>
      <w:proofErr w:type="spellEnd"/>
      <w:r w:rsidR="00D7144C" w:rsidRPr="00B924E3">
        <w:rPr>
          <w:sz w:val="28"/>
          <w:szCs w:val="28"/>
        </w:rPr>
        <w:t xml:space="preserve"> 12 </w:t>
      </w:r>
      <w:proofErr w:type="spellStart"/>
      <w:r w:rsidR="00D7144C" w:rsidRPr="00B924E3">
        <w:rPr>
          <w:sz w:val="28"/>
          <w:szCs w:val="28"/>
        </w:rPr>
        <w:t>складених</w:t>
      </w:r>
      <w:proofErr w:type="spellEnd"/>
      <w:r w:rsidR="00D7144C" w:rsidRPr="00B924E3">
        <w:rPr>
          <w:sz w:val="28"/>
          <w:szCs w:val="28"/>
        </w:rPr>
        <w:t xml:space="preserve">  </w:t>
      </w:r>
      <w:proofErr w:type="spellStart"/>
      <w:r w:rsidR="00D7144C" w:rsidRPr="00B924E3">
        <w:rPr>
          <w:sz w:val="28"/>
          <w:szCs w:val="28"/>
        </w:rPr>
        <w:t>чотирипільних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таблиць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було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виявлено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стандартні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зв’язки</w:t>
      </w:r>
      <w:proofErr w:type="spellEnd"/>
      <w:r w:rsidR="00D7144C" w:rsidRPr="00B924E3">
        <w:rPr>
          <w:sz w:val="28"/>
          <w:szCs w:val="28"/>
        </w:rPr>
        <w:t xml:space="preserve"> </w:t>
      </w:r>
      <w:r w:rsidR="008F4BEA">
        <w:rPr>
          <w:sz w:val="28"/>
          <w:szCs w:val="28"/>
          <w:lang w:val="uk-UA"/>
        </w:rPr>
        <w:t>лексеми</w:t>
      </w:r>
      <w:r w:rsidR="00D7144C" w:rsidRPr="00B924E3">
        <w:rPr>
          <w:sz w:val="28"/>
          <w:szCs w:val="28"/>
        </w:rPr>
        <w:t xml:space="preserve">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sz w:val="28"/>
          <w:szCs w:val="28"/>
        </w:rPr>
        <w:t xml:space="preserve"> з 8 </w:t>
      </w:r>
      <w:proofErr w:type="spellStart"/>
      <w:proofErr w:type="gramStart"/>
      <w:r w:rsidR="00D7144C" w:rsidRPr="00B924E3">
        <w:rPr>
          <w:sz w:val="28"/>
          <w:szCs w:val="28"/>
        </w:rPr>
        <w:t>п</w:t>
      </w:r>
      <w:proofErr w:type="gramEnd"/>
      <w:r w:rsidR="00D7144C" w:rsidRPr="00B924E3">
        <w:rPr>
          <w:sz w:val="28"/>
          <w:szCs w:val="28"/>
        </w:rPr>
        <w:t>ідкласами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іменників</w:t>
      </w:r>
      <w:proofErr w:type="spellEnd"/>
      <w:r w:rsidR="00D7144C" w:rsidRPr="00B924E3">
        <w:rPr>
          <w:sz w:val="28"/>
          <w:szCs w:val="28"/>
        </w:rPr>
        <w:t xml:space="preserve">. </w:t>
      </w:r>
      <w:proofErr w:type="spellStart"/>
      <w:r w:rsidR="00D7144C" w:rsidRPr="00B924E3">
        <w:rPr>
          <w:sz w:val="28"/>
          <w:szCs w:val="28"/>
        </w:rPr>
        <w:t>Домінуючими</w:t>
      </w:r>
      <w:proofErr w:type="spellEnd"/>
      <w:r w:rsidR="00D7144C" w:rsidRPr="00B924E3">
        <w:rPr>
          <w:sz w:val="28"/>
          <w:szCs w:val="28"/>
        </w:rPr>
        <w:t xml:space="preserve"> за </w:t>
      </w:r>
      <w:proofErr w:type="spellStart"/>
      <w:r w:rsidR="00D7144C" w:rsidRPr="00B924E3">
        <w:rPr>
          <w:sz w:val="28"/>
          <w:szCs w:val="28"/>
        </w:rPr>
        <w:t>сполучуваністю</w:t>
      </w:r>
      <w:proofErr w:type="spellEnd"/>
      <w:r w:rsidR="00D7144C" w:rsidRPr="00B924E3">
        <w:rPr>
          <w:sz w:val="28"/>
          <w:szCs w:val="28"/>
        </w:rPr>
        <w:t xml:space="preserve"> з </w:t>
      </w:r>
      <w:r w:rsidR="008F4BEA">
        <w:rPr>
          <w:sz w:val="28"/>
          <w:szCs w:val="28"/>
          <w:lang w:val="uk-UA"/>
        </w:rPr>
        <w:t>ЛО</w:t>
      </w:r>
      <w:r w:rsidR="00D7144C" w:rsidRPr="00B924E3">
        <w:rPr>
          <w:sz w:val="28"/>
          <w:szCs w:val="28"/>
        </w:rPr>
        <w:t xml:space="preserve">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виявилися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іменники</w:t>
      </w:r>
      <w:proofErr w:type="spellEnd"/>
      <w:r w:rsidR="00D7144C" w:rsidRPr="00B924E3">
        <w:rPr>
          <w:sz w:val="28"/>
          <w:szCs w:val="28"/>
        </w:rPr>
        <w:t xml:space="preserve"> на </w:t>
      </w:r>
      <w:proofErr w:type="spellStart"/>
      <w:r w:rsidR="00D7144C" w:rsidRPr="00B924E3">
        <w:rPr>
          <w:sz w:val="28"/>
          <w:szCs w:val="28"/>
        </w:rPr>
        <w:t>позначення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професії</w:t>
      </w:r>
      <w:proofErr w:type="spellEnd"/>
      <w:r w:rsidR="00D7144C" w:rsidRPr="00B924E3">
        <w:rPr>
          <w:sz w:val="28"/>
          <w:szCs w:val="28"/>
        </w:rPr>
        <w:t xml:space="preserve">, титулу, </w:t>
      </w:r>
      <w:proofErr w:type="spellStart"/>
      <w:r w:rsidR="00D7144C" w:rsidRPr="00B924E3">
        <w:rPr>
          <w:sz w:val="28"/>
          <w:szCs w:val="28"/>
        </w:rPr>
        <w:t>звання</w:t>
      </w:r>
      <w:proofErr w:type="spellEnd"/>
      <w:r w:rsidR="00D7144C" w:rsidRPr="00B924E3">
        <w:rPr>
          <w:sz w:val="28"/>
          <w:szCs w:val="28"/>
        </w:rPr>
        <w:t xml:space="preserve"> (46 СВ), </w:t>
      </w:r>
      <w:proofErr w:type="spellStart"/>
      <w:r w:rsidR="00D7144C" w:rsidRPr="00B924E3">
        <w:rPr>
          <w:sz w:val="28"/>
          <w:szCs w:val="28"/>
        </w:rPr>
        <w:t>мови</w:t>
      </w:r>
      <w:proofErr w:type="spellEnd"/>
      <w:r w:rsidR="00D7144C" w:rsidRPr="00B924E3">
        <w:rPr>
          <w:sz w:val="28"/>
          <w:szCs w:val="28"/>
        </w:rPr>
        <w:t xml:space="preserve"> та </w:t>
      </w:r>
      <w:proofErr w:type="spellStart"/>
      <w:r w:rsidR="00D7144C" w:rsidRPr="00B924E3">
        <w:rPr>
          <w:sz w:val="28"/>
          <w:szCs w:val="28"/>
        </w:rPr>
        <w:t>мовлення</w:t>
      </w:r>
      <w:proofErr w:type="spellEnd"/>
      <w:r w:rsidR="001338DB">
        <w:rPr>
          <w:sz w:val="28"/>
          <w:szCs w:val="28"/>
          <w:lang w:val="uk-UA"/>
        </w:rPr>
        <w:t xml:space="preserve"> </w:t>
      </w:r>
      <w:r w:rsidR="00D7144C" w:rsidRPr="00B924E3">
        <w:rPr>
          <w:sz w:val="28"/>
          <w:szCs w:val="28"/>
        </w:rPr>
        <w:t xml:space="preserve"> (30 СВ), </w:t>
      </w:r>
      <w:proofErr w:type="spellStart"/>
      <w:r w:rsidR="00D7144C" w:rsidRPr="00B924E3">
        <w:rPr>
          <w:sz w:val="28"/>
          <w:szCs w:val="28"/>
        </w:rPr>
        <w:t>людини</w:t>
      </w:r>
      <w:proofErr w:type="spellEnd"/>
      <w:r w:rsidR="00D7144C" w:rsidRPr="00B924E3">
        <w:rPr>
          <w:sz w:val="28"/>
          <w:szCs w:val="28"/>
        </w:rPr>
        <w:t xml:space="preserve"> за </w:t>
      </w:r>
      <w:proofErr w:type="spellStart"/>
      <w:r w:rsidR="00D7144C" w:rsidRPr="00B924E3">
        <w:rPr>
          <w:sz w:val="28"/>
          <w:szCs w:val="28"/>
        </w:rPr>
        <w:t>віковою</w:t>
      </w:r>
      <w:proofErr w:type="spellEnd"/>
      <w:r w:rsidR="00D7144C" w:rsidRPr="00B924E3">
        <w:rPr>
          <w:sz w:val="28"/>
          <w:szCs w:val="28"/>
        </w:rPr>
        <w:t xml:space="preserve">, </w:t>
      </w:r>
      <w:proofErr w:type="spellStart"/>
      <w:r w:rsidR="00D7144C" w:rsidRPr="00B924E3">
        <w:rPr>
          <w:sz w:val="28"/>
          <w:szCs w:val="28"/>
        </w:rPr>
        <w:t>статевою</w:t>
      </w:r>
      <w:proofErr w:type="spellEnd"/>
      <w:r w:rsidR="00D7144C" w:rsidRPr="00B924E3">
        <w:rPr>
          <w:sz w:val="28"/>
          <w:szCs w:val="28"/>
        </w:rPr>
        <w:t xml:space="preserve"> та </w:t>
      </w:r>
      <w:proofErr w:type="spellStart"/>
      <w:r w:rsidR="00D7144C" w:rsidRPr="00B924E3">
        <w:rPr>
          <w:sz w:val="28"/>
          <w:szCs w:val="28"/>
        </w:rPr>
        <w:t>родинною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ознаками</w:t>
      </w:r>
      <w:proofErr w:type="spellEnd"/>
      <w:r w:rsidR="00D7144C" w:rsidRPr="00B924E3">
        <w:rPr>
          <w:sz w:val="28"/>
          <w:szCs w:val="28"/>
        </w:rPr>
        <w:t xml:space="preserve"> (29 СВ). </w:t>
      </w:r>
      <w:proofErr w:type="spellStart"/>
      <w:r w:rsidR="00D7144C" w:rsidRPr="00B924E3">
        <w:rPr>
          <w:sz w:val="28"/>
          <w:szCs w:val="28"/>
        </w:rPr>
        <w:t>Однак</w:t>
      </w:r>
      <w:proofErr w:type="spellEnd"/>
      <w:r w:rsidR="00D7144C" w:rsidRPr="00B924E3">
        <w:rPr>
          <w:sz w:val="28"/>
          <w:szCs w:val="28"/>
        </w:rPr>
        <w:t xml:space="preserve">, </w:t>
      </w:r>
      <w:proofErr w:type="spellStart"/>
      <w:r w:rsidR="00D7144C" w:rsidRPr="00B924E3">
        <w:rPr>
          <w:sz w:val="28"/>
          <w:szCs w:val="28"/>
        </w:rPr>
        <w:t>найбільш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інтенсивні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стандартні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синтагматичні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зв'язки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виявлено</w:t>
      </w:r>
      <w:proofErr w:type="spellEnd"/>
      <w:r w:rsidR="00D7144C" w:rsidRPr="00B924E3">
        <w:rPr>
          <w:sz w:val="28"/>
          <w:szCs w:val="28"/>
        </w:rPr>
        <w:t xml:space="preserve"> в моделях </w:t>
      </w:r>
      <w:proofErr w:type="spellStart"/>
      <w:r w:rsidR="00D7144C" w:rsidRPr="00B924E3">
        <w:rPr>
          <w:sz w:val="28"/>
          <w:szCs w:val="28"/>
        </w:rPr>
        <w:t>зі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значно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нижчими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показниками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частотності</w:t>
      </w:r>
      <w:proofErr w:type="spellEnd"/>
      <w:r w:rsidR="00D7144C" w:rsidRPr="00B924E3">
        <w:rPr>
          <w:sz w:val="28"/>
          <w:szCs w:val="28"/>
        </w:rPr>
        <w:t xml:space="preserve">: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i/>
          <w:sz w:val="28"/>
          <w:szCs w:val="28"/>
        </w:rPr>
        <w:t xml:space="preserve"> + </w:t>
      </w:r>
      <w:proofErr w:type="spellStart"/>
      <w:r w:rsidR="00D7144C" w:rsidRPr="00B924E3">
        <w:rPr>
          <w:sz w:val="28"/>
          <w:szCs w:val="28"/>
        </w:rPr>
        <w:t>підклас</w:t>
      </w:r>
      <w:proofErr w:type="spellEnd"/>
      <w:r w:rsidR="00D7144C" w:rsidRPr="00B924E3">
        <w:rPr>
          <w:sz w:val="28"/>
          <w:szCs w:val="28"/>
        </w:rPr>
        <w:t xml:space="preserve"> „</w:t>
      </w:r>
      <w:proofErr w:type="spellStart"/>
      <w:r w:rsidR="00D7144C" w:rsidRPr="00B924E3">
        <w:rPr>
          <w:sz w:val="28"/>
          <w:szCs w:val="28"/>
        </w:rPr>
        <w:t>Абстракції</w:t>
      </w:r>
      <w:proofErr w:type="spellEnd"/>
      <w:r w:rsidR="00D7144C" w:rsidRPr="00B924E3">
        <w:rPr>
          <w:sz w:val="28"/>
          <w:szCs w:val="28"/>
        </w:rPr>
        <w:t xml:space="preserve"> на </w:t>
      </w:r>
      <w:proofErr w:type="spellStart"/>
      <w:r w:rsidR="00D7144C" w:rsidRPr="00B924E3">
        <w:rPr>
          <w:sz w:val="28"/>
          <w:szCs w:val="28"/>
        </w:rPr>
        <w:t>позначення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ролі</w:t>
      </w:r>
      <w:proofErr w:type="spellEnd"/>
      <w:r w:rsidR="00D7144C" w:rsidRPr="00B924E3">
        <w:rPr>
          <w:sz w:val="28"/>
          <w:szCs w:val="28"/>
        </w:rPr>
        <w:t xml:space="preserve">, </w:t>
      </w:r>
      <w:proofErr w:type="spellStart"/>
      <w:r w:rsidR="00D7144C" w:rsidRPr="00B924E3">
        <w:rPr>
          <w:sz w:val="28"/>
          <w:szCs w:val="28"/>
        </w:rPr>
        <w:t>значення</w:t>
      </w:r>
      <w:proofErr w:type="spellEnd"/>
      <w:r w:rsidR="00D7144C" w:rsidRPr="00B924E3">
        <w:rPr>
          <w:sz w:val="28"/>
          <w:szCs w:val="28"/>
        </w:rPr>
        <w:t xml:space="preserve">, принципу“ (8 СВ) – </w:t>
      </w:r>
      <w:r w:rsidR="00D7144C" w:rsidRPr="00B924E3">
        <w:rPr>
          <w:bCs/>
          <w:i/>
          <w:iCs/>
          <w:sz w:val="28"/>
          <w:szCs w:val="28"/>
        </w:rPr>
        <w:t>χ²=32,88</w:t>
      </w:r>
      <w:r w:rsidR="00D7144C" w:rsidRPr="00B924E3">
        <w:rPr>
          <w:bCs/>
          <w:iCs/>
          <w:sz w:val="28"/>
          <w:szCs w:val="28"/>
        </w:rPr>
        <w:t>,</w:t>
      </w:r>
      <w:r w:rsidR="00D7144C" w:rsidRPr="00B924E3">
        <w:rPr>
          <w:bCs/>
          <w:i/>
          <w:iCs/>
          <w:sz w:val="28"/>
          <w:szCs w:val="28"/>
        </w:rPr>
        <w:t xml:space="preserve"> К=</w:t>
      </w:r>
      <w:r w:rsidR="00D7144C" w:rsidRPr="00B924E3">
        <w:rPr>
          <w:i/>
          <w:sz w:val="28"/>
          <w:szCs w:val="28"/>
        </w:rPr>
        <w:t xml:space="preserve">0,23 </w:t>
      </w:r>
      <w:r w:rsidR="00D7144C" w:rsidRPr="00B924E3">
        <w:rPr>
          <w:sz w:val="28"/>
          <w:szCs w:val="28"/>
        </w:rPr>
        <w:t>та</w:t>
      </w:r>
      <w:r w:rsidR="00D7144C" w:rsidRPr="00B924E3">
        <w:rPr>
          <w:i/>
          <w:sz w:val="28"/>
          <w:szCs w:val="28"/>
        </w:rPr>
        <w:t xml:space="preserve">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i/>
          <w:sz w:val="28"/>
          <w:szCs w:val="28"/>
        </w:rPr>
        <w:t xml:space="preserve"> + </w:t>
      </w:r>
      <w:proofErr w:type="spellStart"/>
      <w:r w:rsidR="00D7144C" w:rsidRPr="00B924E3">
        <w:rPr>
          <w:sz w:val="28"/>
          <w:szCs w:val="28"/>
        </w:rPr>
        <w:t>підклас</w:t>
      </w:r>
      <w:proofErr w:type="spellEnd"/>
      <w:r w:rsidR="00D7144C" w:rsidRPr="00B924E3">
        <w:rPr>
          <w:sz w:val="28"/>
          <w:szCs w:val="28"/>
        </w:rPr>
        <w:t xml:space="preserve"> „Люди, </w:t>
      </w:r>
      <w:proofErr w:type="spellStart"/>
      <w:r w:rsidR="00D7144C" w:rsidRPr="00B924E3">
        <w:rPr>
          <w:sz w:val="28"/>
          <w:szCs w:val="28"/>
        </w:rPr>
        <w:t>пов’я</w:t>
      </w:r>
      <w:r w:rsidR="001338DB">
        <w:rPr>
          <w:sz w:val="28"/>
          <w:szCs w:val="28"/>
        </w:rPr>
        <w:t>зані</w:t>
      </w:r>
      <w:proofErr w:type="spellEnd"/>
      <w:r w:rsidR="001338DB">
        <w:rPr>
          <w:sz w:val="28"/>
          <w:szCs w:val="28"/>
        </w:rPr>
        <w:t xml:space="preserve"> </w:t>
      </w:r>
      <w:proofErr w:type="spellStart"/>
      <w:r w:rsidR="001338DB">
        <w:rPr>
          <w:sz w:val="28"/>
          <w:szCs w:val="28"/>
        </w:rPr>
        <w:t>певними</w:t>
      </w:r>
      <w:proofErr w:type="spellEnd"/>
      <w:r w:rsidR="001338DB">
        <w:rPr>
          <w:sz w:val="28"/>
          <w:szCs w:val="28"/>
        </w:rPr>
        <w:t xml:space="preserve"> </w:t>
      </w:r>
      <w:proofErr w:type="spellStart"/>
      <w:r w:rsidR="001338DB">
        <w:rPr>
          <w:sz w:val="28"/>
          <w:szCs w:val="28"/>
        </w:rPr>
        <w:t>взаємовідносинами</w:t>
      </w:r>
      <w:proofErr w:type="spellEnd"/>
      <w:r w:rsidR="00D7144C" w:rsidRPr="00B924E3">
        <w:rPr>
          <w:sz w:val="28"/>
          <w:szCs w:val="28"/>
        </w:rPr>
        <w:t xml:space="preserve">“ (16 СВ) </w:t>
      </w:r>
      <w:proofErr w:type="spellStart"/>
      <w:r w:rsidR="00D7144C" w:rsidRPr="00B924E3">
        <w:rPr>
          <w:sz w:val="28"/>
          <w:szCs w:val="28"/>
        </w:rPr>
        <w:t>із</w:t>
      </w:r>
      <w:proofErr w:type="spellEnd"/>
      <w:r w:rsidR="00D7144C" w:rsidRPr="00B924E3">
        <w:rPr>
          <w:sz w:val="28"/>
          <w:szCs w:val="28"/>
        </w:rPr>
        <w:t xml:space="preserve"> величиною </w:t>
      </w:r>
      <w:r w:rsidR="00D7144C" w:rsidRPr="00B924E3">
        <w:rPr>
          <w:bCs/>
          <w:i/>
          <w:iCs/>
          <w:sz w:val="28"/>
          <w:szCs w:val="28"/>
        </w:rPr>
        <w:t>χ²=31,5</w:t>
      </w:r>
      <w:proofErr w:type="gramStart"/>
      <w:r w:rsidR="00D7144C" w:rsidRPr="00B924E3">
        <w:rPr>
          <w:bCs/>
          <w:iCs/>
          <w:sz w:val="28"/>
          <w:szCs w:val="28"/>
        </w:rPr>
        <w:t xml:space="preserve"> і</w:t>
      </w:r>
      <w:r w:rsidR="00D7144C" w:rsidRPr="00B924E3">
        <w:rPr>
          <w:bCs/>
          <w:i/>
          <w:iCs/>
          <w:sz w:val="28"/>
          <w:szCs w:val="28"/>
        </w:rPr>
        <w:t xml:space="preserve"> К</w:t>
      </w:r>
      <w:proofErr w:type="gramEnd"/>
      <w:r w:rsidR="00D7144C" w:rsidRPr="00B924E3">
        <w:rPr>
          <w:bCs/>
          <w:i/>
          <w:iCs/>
          <w:sz w:val="28"/>
          <w:szCs w:val="28"/>
        </w:rPr>
        <w:t>=</w:t>
      </w:r>
      <w:r w:rsidR="00D7144C" w:rsidRPr="00B924E3">
        <w:rPr>
          <w:i/>
          <w:sz w:val="28"/>
          <w:szCs w:val="28"/>
        </w:rPr>
        <w:t>0,24</w:t>
      </w:r>
      <w:r w:rsidR="002F3100" w:rsidRPr="00B924E3">
        <w:rPr>
          <w:sz w:val="28"/>
          <w:szCs w:val="28"/>
          <w:lang w:val="uk-UA"/>
        </w:rPr>
        <w:t xml:space="preserve">. </w:t>
      </w:r>
      <w:proofErr w:type="spellStart"/>
      <w:r w:rsidR="00D7144C" w:rsidRPr="00B924E3">
        <w:rPr>
          <w:sz w:val="28"/>
          <w:szCs w:val="28"/>
        </w:rPr>
        <w:t>Дещо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нижчі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результати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встановлено</w:t>
      </w:r>
      <w:proofErr w:type="spellEnd"/>
      <w:r w:rsidR="00D7144C" w:rsidRPr="00B924E3">
        <w:rPr>
          <w:sz w:val="28"/>
          <w:szCs w:val="28"/>
        </w:rPr>
        <w:t xml:space="preserve"> для моделей: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i/>
          <w:sz w:val="28"/>
          <w:szCs w:val="28"/>
        </w:rPr>
        <w:t xml:space="preserve"> +</w:t>
      </w:r>
      <w:r w:rsidR="00E92E25">
        <w:rPr>
          <w:i/>
          <w:sz w:val="28"/>
          <w:szCs w:val="28"/>
          <w:lang w:val="uk-UA"/>
        </w:rPr>
        <w:t xml:space="preserve"> </w:t>
      </w:r>
      <w:proofErr w:type="spellStart"/>
      <w:proofErr w:type="gramStart"/>
      <w:r w:rsidR="00D7144C" w:rsidRPr="00B924E3">
        <w:rPr>
          <w:sz w:val="28"/>
          <w:szCs w:val="28"/>
        </w:rPr>
        <w:t>п</w:t>
      </w:r>
      <w:proofErr w:type="gramEnd"/>
      <w:r w:rsidR="00D7144C" w:rsidRPr="00B924E3">
        <w:rPr>
          <w:sz w:val="28"/>
          <w:szCs w:val="28"/>
        </w:rPr>
        <w:t>ідклас</w:t>
      </w:r>
      <w:proofErr w:type="spellEnd"/>
      <w:r w:rsidR="00D7144C" w:rsidRPr="00B924E3">
        <w:rPr>
          <w:sz w:val="28"/>
          <w:szCs w:val="28"/>
        </w:rPr>
        <w:t xml:space="preserve"> „</w:t>
      </w:r>
      <w:proofErr w:type="spellStart"/>
      <w:r w:rsidR="00D7144C" w:rsidRPr="00B924E3">
        <w:rPr>
          <w:sz w:val="28"/>
          <w:szCs w:val="28"/>
        </w:rPr>
        <w:t>професія</w:t>
      </w:r>
      <w:proofErr w:type="spellEnd"/>
      <w:r w:rsidR="00D7144C" w:rsidRPr="00B924E3">
        <w:rPr>
          <w:sz w:val="28"/>
          <w:szCs w:val="28"/>
        </w:rPr>
        <w:t xml:space="preserve">, </w:t>
      </w:r>
      <w:proofErr w:type="spellStart"/>
      <w:r w:rsidR="00D7144C" w:rsidRPr="00B924E3">
        <w:rPr>
          <w:sz w:val="28"/>
          <w:szCs w:val="28"/>
        </w:rPr>
        <w:t>рід</w:t>
      </w:r>
      <w:proofErr w:type="spellEnd"/>
      <w:r w:rsidR="00D7144C" w:rsidRPr="00B924E3">
        <w:rPr>
          <w:sz w:val="28"/>
          <w:szCs w:val="28"/>
        </w:rPr>
        <w:t xml:space="preserve"> занять, титул, </w:t>
      </w:r>
      <w:proofErr w:type="spellStart"/>
      <w:r w:rsidR="00D7144C" w:rsidRPr="00B924E3">
        <w:rPr>
          <w:sz w:val="28"/>
          <w:szCs w:val="28"/>
        </w:rPr>
        <w:t>звання</w:t>
      </w:r>
      <w:proofErr w:type="spellEnd"/>
      <w:r w:rsidR="00D7144C" w:rsidRPr="00B924E3">
        <w:rPr>
          <w:sz w:val="28"/>
          <w:szCs w:val="28"/>
        </w:rPr>
        <w:t xml:space="preserve">“ </w:t>
      </w:r>
      <w:r w:rsidR="00D7144C" w:rsidRPr="00B924E3">
        <w:rPr>
          <w:spacing w:val="-3"/>
          <w:sz w:val="28"/>
          <w:szCs w:val="28"/>
        </w:rPr>
        <w:t>–</w:t>
      </w:r>
      <w:r w:rsidR="00D7144C" w:rsidRPr="00B924E3">
        <w:rPr>
          <w:sz w:val="28"/>
          <w:szCs w:val="28"/>
        </w:rPr>
        <w:t xml:space="preserve"> </w:t>
      </w:r>
      <w:r w:rsidR="00D7144C" w:rsidRPr="00B924E3">
        <w:rPr>
          <w:bCs/>
          <w:i/>
          <w:iCs/>
          <w:sz w:val="28"/>
          <w:szCs w:val="28"/>
        </w:rPr>
        <w:t>χ²=19,88</w:t>
      </w:r>
      <w:r w:rsidR="00D7144C" w:rsidRPr="00B924E3">
        <w:rPr>
          <w:bCs/>
          <w:iCs/>
          <w:sz w:val="28"/>
          <w:szCs w:val="28"/>
        </w:rPr>
        <w:t>,</w:t>
      </w:r>
      <w:r w:rsidR="00D7144C" w:rsidRPr="00B924E3">
        <w:rPr>
          <w:bCs/>
          <w:i/>
          <w:iCs/>
          <w:sz w:val="28"/>
          <w:szCs w:val="28"/>
        </w:rPr>
        <w:t xml:space="preserve">  К=</w:t>
      </w:r>
      <w:r w:rsidR="00D7144C" w:rsidRPr="00B924E3">
        <w:rPr>
          <w:i/>
          <w:sz w:val="28"/>
          <w:szCs w:val="28"/>
        </w:rPr>
        <w:t>0,1</w:t>
      </w:r>
      <w:r w:rsidR="00D7144C" w:rsidRPr="00B924E3">
        <w:rPr>
          <w:sz w:val="28"/>
          <w:szCs w:val="28"/>
        </w:rPr>
        <w:t>,</w:t>
      </w:r>
      <w:r w:rsidR="00D7144C" w:rsidRPr="00B924E3">
        <w:rPr>
          <w:i/>
          <w:sz w:val="28"/>
          <w:szCs w:val="28"/>
        </w:rPr>
        <w:t xml:space="preserve"> </w:t>
      </w:r>
      <w:r w:rsidR="00D7144C" w:rsidRPr="00B924E3">
        <w:rPr>
          <w:i/>
          <w:sz w:val="28"/>
          <w:szCs w:val="28"/>
          <w:lang w:val="de-DE"/>
        </w:rPr>
        <w:t>frech</w:t>
      </w:r>
      <w:r w:rsidR="00D7144C" w:rsidRPr="00B924E3">
        <w:rPr>
          <w:i/>
          <w:sz w:val="28"/>
          <w:szCs w:val="28"/>
        </w:rPr>
        <w:t xml:space="preserve"> +</w:t>
      </w:r>
      <w:r w:rsidR="00E92E25">
        <w:rPr>
          <w:i/>
          <w:sz w:val="28"/>
          <w:szCs w:val="28"/>
          <w:lang w:val="uk-UA"/>
        </w:rPr>
        <w:t xml:space="preserve"> </w:t>
      </w:r>
      <w:proofErr w:type="spellStart"/>
      <w:r w:rsidR="00D7144C" w:rsidRPr="00B924E3">
        <w:rPr>
          <w:sz w:val="28"/>
          <w:szCs w:val="28"/>
        </w:rPr>
        <w:t>підклас</w:t>
      </w:r>
      <w:proofErr w:type="spellEnd"/>
      <w:r w:rsidR="00D7144C" w:rsidRPr="00B924E3">
        <w:rPr>
          <w:sz w:val="28"/>
          <w:szCs w:val="28"/>
        </w:rPr>
        <w:t xml:space="preserve"> „Людина за </w:t>
      </w:r>
      <w:proofErr w:type="spellStart"/>
      <w:r w:rsidR="00D7144C" w:rsidRPr="00B924E3">
        <w:rPr>
          <w:sz w:val="28"/>
          <w:szCs w:val="28"/>
        </w:rPr>
        <w:t>віковою</w:t>
      </w:r>
      <w:proofErr w:type="spellEnd"/>
      <w:r w:rsidR="00D7144C" w:rsidRPr="00B924E3">
        <w:rPr>
          <w:sz w:val="28"/>
          <w:szCs w:val="28"/>
        </w:rPr>
        <w:t xml:space="preserve">, </w:t>
      </w:r>
      <w:proofErr w:type="spellStart"/>
      <w:r w:rsidR="00D7144C" w:rsidRPr="00B924E3">
        <w:rPr>
          <w:sz w:val="28"/>
          <w:szCs w:val="28"/>
        </w:rPr>
        <w:t>статевою</w:t>
      </w:r>
      <w:proofErr w:type="spellEnd"/>
      <w:r w:rsidR="00D7144C" w:rsidRPr="00B924E3">
        <w:rPr>
          <w:sz w:val="28"/>
          <w:szCs w:val="28"/>
        </w:rPr>
        <w:t xml:space="preserve"> та </w:t>
      </w:r>
      <w:proofErr w:type="spellStart"/>
      <w:r w:rsidR="00D7144C" w:rsidRPr="00B924E3">
        <w:rPr>
          <w:sz w:val="28"/>
          <w:szCs w:val="28"/>
        </w:rPr>
        <w:t>родинною</w:t>
      </w:r>
      <w:proofErr w:type="spellEnd"/>
      <w:r w:rsidR="00D7144C" w:rsidRPr="00B924E3">
        <w:rPr>
          <w:sz w:val="28"/>
          <w:szCs w:val="28"/>
        </w:rPr>
        <w:t xml:space="preserve"> </w:t>
      </w:r>
      <w:proofErr w:type="spellStart"/>
      <w:r w:rsidR="00D7144C" w:rsidRPr="00B924E3">
        <w:rPr>
          <w:sz w:val="28"/>
          <w:szCs w:val="28"/>
        </w:rPr>
        <w:t>ознаками</w:t>
      </w:r>
      <w:proofErr w:type="spellEnd"/>
      <w:r w:rsidR="00D7144C" w:rsidRPr="00B924E3">
        <w:rPr>
          <w:sz w:val="28"/>
          <w:szCs w:val="28"/>
        </w:rPr>
        <w:t xml:space="preserve">“ </w:t>
      </w:r>
      <w:r w:rsidR="00D7144C" w:rsidRPr="00B924E3">
        <w:rPr>
          <w:spacing w:val="-3"/>
          <w:sz w:val="28"/>
          <w:szCs w:val="28"/>
        </w:rPr>
        <w:t>–</w:t>
      </w:r>
      <w:r w:rsidR="00D7144C" w:rsidRPr="00B924E3">
        <w:rPr>
          <w:sz w:val="28"/>
          <w:szCs w:val="28"/>
        </w:rPr>
        <w:t xml:space="preserve"> </w:t>
      </w:r>
      <w:r w:rsidR="00D7144C" w:rsidRPr="00B924E3">
        <w:rPr>
          <w:bCs/>
          <w:i/>
          <w:iCs/>
          <w:sz w:val="28"/>
          <w:szCs w:val="28"/>
        </w:rPr>
        <w:t>χ²=17,76</w:t>
      </w:r>
      <w:r w:rsidR="00D7144C" w:rsidRPr="00B924E3">
        <w:rPr>
          <w:bCs/>
          <w:iCs/>
          <w:sz w:val="28"/>
          <w:szCs w:val="28"/>
        </w:rPr>
        <w:t>,</w:t>
      </w:r>
      <w:r w:rsidR="00D7144C" w:rsidRPr="00B924E3">
        <w:rPr>
          <w:bCs/>
          <w:i/>
          <w:iCs/>
          <w:sz w:val="28"/>
          <w:szCs w:val="28"/>
        </w:rPr>
        <w:t xml:space="preserve"> </w:t>
      </w:r>
      <w:r w:rsidR="00D7144C" w:rsidRPr="00B924E3">
        <w:rPr>
          <w:bCs/>
          <w:i/>
          <w:iCs/>
          <w:sz w:val="28"/>
          <w:szCs w:val="28"/>
        </w:rPr>
        <w:lastRenderedPageBreak/>
        <w:t>К=</w:t>
      </w:r>
      <w:r w:rsidR="00D7144C" w:rsidRPr="00B924E3">
        <w:rPr>
          <w:i/>
          <w:sz w:val="28"/>
          <w:szCs w:val="28"/>
        </w:rPr>
        <w:t>0,18</w:t>
      </w:r>
      <w:r w:rsidR="002F3100" w:rsidRPr="00B924E3">
        <w:rPr>
          <w:sz w:val="28"/>
          <w:szCs w:val="28"/>
          <w:lang w:val="uk-UA"/>
        </w:rPr>
        <w:t xml:space="preserve">. </w:t>
      </w:r>
      <w:r w:rsidR="00D7144C" w:rsidRPr="001338DB">
        <w:rPr>
          <w:sz w:val="28"/>
          <w:szCs w:val="28"/>
          <w:lang w:val="uk-UA"/>
        </w:rPr>
        <w:t xml:space="preserve">Статистично значущі зв’язки виявлено також з іменниками на позначення природи (фауни) (8 СВ) </w:t>
      </w:r>
      <w:r w:rsidR="00D7144C" w:rsidRPr="001338DB">
        <w:rPr>
          <w:spacing w:val="-3"/>
          <w:sz w:val="28"/>
          <w:szCs w:val="28"/>
          <w:lang w:val="uk-UA"/>
        </w:rPr>
        <w:t>–</w:t>
      </w:r>
      <w:r w:rsidR="00D7144C" w:rsidRPr="001338DB">
        <w:rPr>
          <w:sz w:val="28"/>
          <w:szCs w:val="28"/>
          <w:lang w:val="uk-UA"/>
        </w:rPr>
        <w:t xml:space="preserve"> </w:t>
      </w:r>
      <w:r w:rsidR="00D7144C" w:rsidRPr="00B924E3">
        <w:rPr>
          <w:bCs/>
          <w:i/>
          <w:iCs/>
          <w:sz w:val="28"/>
          <w:szCs w:val="28"/>
        </w:rPr>
        <w:t>χ</w:t>
      </w:r>
      <w:r w:rsidR="00D7144C" w:rsidRPr="001338DB">
        <w:rPr>
          <w:bCs/>
          <w:i/>
          <w:iCs/>
          <w:sz w:val="28"/>
          <w:szCs w:val="28"/>
          <w:lang w:val="uk-UA"/>
        </w:rPr>
        <w:t>²=10,76</w:t>
      </w:r>
      <w:r w:rsidR="00D7144C" w:rsidRPr="001338DB">
        <w:rPr>
          <w:bCs/>
          <w:iCs/>
          <w:sz w:val="28"/>
          <w:szCs w:val="28"/>
          <w:lang w:val="uk-UA"/>
        </w:rPr>
        <w:t>,</w:t>
      </w:r>
      <w:r w:rsidR="00D7144C" w:rsidRPr="001338DB">
        <w:rPr>
          <w:bCs/>
          <w:i/>
          <w:iCs/>
          <w:sz w:val="28"/>
          <w:szCs w:val="28"/>
          <w:lang w:val="uk-UA"/>
        </w:rPr>
        <w:t xml:space="preserve"> К=</w:t>
      </w:r>
      <w:r w:rsidR="00D7144C" w:rsidRPr="001338DB">
        <w:rPr>
          <w:i/>
          <w:sz w:val="28"/>
          <w:szCs w:val="28"/>
          <w:lang w:val="uk-UA"/>
        </w:rPr>
        <w:t>0,14</w:t>
      </w:r>
      <w:r w:rsidR="00D7144C" w:rsidRPr="001338DB">
        <w:rPr>
          <w:sz w:val="28"/>
          <w:szCs w:val="28"/>
          <w:lang w:val="uk-UA"/>
        </w:rPr>
        <w:t>, роботи, праці, продукт</w:t>
      </w:r>
      <w:r w:rsidR="001338DB">
        <w:rPr>
          <w:sz w:val="28"/>
          <w:szCs w:val="28"/>
          <w:lang w:val="uk-UA"/>
        </w:rPr>
        <w:t>у</w:t>
      </w:r>
      <w:r w:rsidR="00D7144C" w:rsidRPr="001338DB">
        <w:rPr>
          <w:sz w:val="28"/>
          <w:szCs w:val="28"/>
          <w:lang w:val="uk-UA"/>
        </w:rPr>
        <w:t xml:space="preserve"> діяльності (5 СВ) – </w:t>
      </w:r>
      <w:r w:rsidR="00D7144C" w:rsidRPr="00B924E3">
        <w:rPr>
          <w:bCs/>
          <w:i/>
          <w:iCs/>
          <w:sz w:val="28"/>
          <w:szCs w:val="28"/>
        </w:rPr>
        <w:t>χ</w:t>
      </w:r>
      <w:r w:rsidR="00D7144C" w:rsidRPr="001338DB">
        <w:rPr>
          <w:bCs/>
          <w:i/>
          <w:iCs/>
          <w:sz w:val="28"/>
          <w:szCs w:val="28"/>
          <w:lang w:val="uk-UA"/>
        </w:rPr>
        <w:t>²=6,69</w:t>
      </w:r>
      <w:r w:rsidR="00D7144C" w:rsidRPr="001338DB">
        <w:rPr>
          <w:bCs/>
          <w:iCs/>
          <w:sz w:val="28"/>
          <w:szCs w:val="28"/>
          <w:lang w:val="uk-UA"/>
        </w:rPr>
        <w:t>,</w:t>
      </w:r>
      <w:r w:rsidR="00D7144C" w:rsidRPr="001338DB">
        <w:rPr>
          <w:bCs/>
          <w:i/>
          <w:iCs/>
          <w:sz w:val="28"/>
          <w:szCs w:val="28"/>
          <w:lang w:val="uk-UA"/>
        </w:rPr>
        <w:t xml:space="preserve"> К=</w:t>
      </w:r>
      <w:r w:rsidR="00D7144C" w:rsidRPr="001338DB">
        <w:rPr>
          <w:i/>
          <w:sz w:val="28"/>
          <w:szCs w:val="28"/>
          <w:lang w:val="uk-UA"/>
        </w:rPr>
        <w:t>0,1</w:t>
      </w:r>
      <w:r w:rsidR="00D7144C" w:rsidRPr="001338DB">
        <w:rPr>
          <w:sz w:val="28"/>
          <w:szCs w:val="28"/>
          <w:lang w:val="uk-UA"/>
        </w:rPr>
        <w:t>,</w:t>
      </w:r>
      <w:r w:rsidR="00D7144C" w:rsidRPr="001338DB">
        <w:rPr>
          <w:i/>
          <w:sz w:val="28"/>
          <w:szCs w:val="28"/>
          <w:lang w:val="uk-UA"/>
        </w:rPr>
        <w:t xml:space="preserve"> </w:t>
      </w:r>
      <w:r w:rsidR="00D7144C" w:rsidRPr="001338DB">
        <w:rPr>
          <w:sz w:val="28"/>
          <w:szCs w:val="28"/>
          <w:lang w:val="uk-UA"/>
        </w:rPr>
        <w:t xml:space="preserve">абстракцій, що позначають психічні явища у людині (12 СВ) – </w:t>
      </w:r>
      <w:r w:rsidR="00D7144C" w:rsidRPr="00B924E3">
        <w:rPr>
          <w:bCs/>
          <w:i/>
          <w:iCs/>
          <w:sz w:val="28"/>
          <w:szCs w:val="28"/>
        </w:rPr>
        <w:t>χ</w:t>
      </w:r>
      <w:r w:rsidR="00D7144C" w:rsidRPr="001338DB">
        <w:rPr>
          <w:bCs/>
          <w:i/>
          <w:iCs/>
          <w:sz w:val="28"/>
          <w:szCs w:val="28"/>
          <w:lang w:val="uk-UA"/>
        </w:rPr>
        <w:t>²=5,53</w:t>
      </w:r>
      <w:r w:rsidR="00D7144C" w:rsidRPr="001338DB">
        <w:rPr>
          <w:bCs/>
          <w:iCs/>
          <w:sz w:val="28"/>
          <w:szCs w:val="28"/>
          <w:lang w:val="uk-UA"/>
        </w:rPr>
        <w:t>,</w:t>
      </w:r>
      <w:r w:rsidR="00D7144C" w:rsidRPr="001338DB">
        <w:rPr>
          <w:bCs/>
          <w:i/>
          <w:iCs/>
          <w:sz w:val="28"/>
          <w:szCs w:val="28"/>
          <w:lang w:val="uk-UA"/>
        </w:rPr>
        <w:t xml:space="preserve"> К=</w:t>
      </w:r>
      <w:r w:rsidR="00D7144C" w:rsidRPr="001338DB">
        <w:rPr>
          <w:i/>
          <w:sz w:val="28"/>
          <w:szCs w:val="28"/>
          <w:lang w:val="uk-UA"/>
        </w:rPr>
        <w:t>0,1</w:t>
      </w:r>
      <w:r w:rsidR="00D7144C" w:rsidRPr="001338DB">
        <w:rPr>
          <w:sz w:val="28"/>
          <w:szCs w:val="28"/>
          <w:lang w:val="uk-UA"/>
        </w:rPr>
        <w:t xml:space="preserve">, обсягу, виду, джерела інформації та знань (7 СВ) із </w:t>
      </w:r>
      <w:r w:rsidR="00D7144C" w:rsidRPr="00B924E3">
        <w:rPr>
          <w:bCs/>
          <w:i/>
          <w:iCs/>
          <w:sz w:val="28"/>
          <w:szCs w:val="28"/>
        </w:rPr>
        <w:t>χ</w:t>
      </w:r>
      <w:r w:rsidR="00D7144C" w:rsidRPr="001338DB">
        <w:rPr>
          <w:bCs/>
          <w:i/>
          <w:iCs/>
          <w:sz w:val="28"/>
          <w:szCs w:val="28"/>
          <w:lang w:val="uk-UA"/>
        </w:rPr>
        <w:t xml:space="preserve">²=4,2 </w:t>
      </w:r>
      <w:r w:rsidR="00D7144C" w:rsidRPr="001338DB">
        <w:rPr>
          <w:bCs/>
          <w:iCs/>
          <w:sz w:val="28"/>
          <w:szCs w:val="28"/>
          <w:lang w:val="uk-UA"/>
        </w:rPr>
        <w:t>та</w:t>
      </w:r>
      <w:r w:rsidR="00D7144C" w:rsidRPr="001338DB">
        <w:rPr>
          <w:bCs/>
          <w:i/>
          <w:iCs/>
          <w:sz w:val="28"/>
          <w:szCs w:val="28"/>
          <w:lang w:val="uk-UA"/>
        </w:rPr>
        <w:t xml:space="preserve"> К=</w:t>
      </w:r>
      <w:r w:rsidR="00D7144C" w:rsidRPr="001338DB">
        <w:rPr>
          <w:i/>
          <w:sz w:val="28"/>
          <w:szCs w:val="28"/>
          <w:lang w:val="uk-UA"/>
        </w:rPr>
        <w:t>0,09</w:t>
      </w:r>
      <w:r w:rsidR="002F3100" w:rsidRPr="00B924E3">
        <w:rPr>
          <w:sz w:val="28"/>
          <w:szCs w:val="28"/>
          <w:lang w:val="uk-UA"/>
        </w:rPr>
        <w:t xml:space="preserve">. </w:t>
      </w:r>
    </w:p>
    <w:p w:rsidR="00D7144C" w:rsidRPr="00B924E3" w:rsidRDefault="00D7144C" w:rsidP="0042130D">
      <w:pPr>
        <w:pStyle w:val="20"/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B924E3">
        <w:rPr>
          <w:rFonts w:ascii="Times New Roman" w:hAnsi="Times New Roman" w:cs="Times New Roman"/>
        </w:rPr>
        <w:t xml:space="preserve">Важливо зазначити, що підкласи </w:t>
      </w:r>
      <w:r w:rsidRPr="00B924E3">
        <w:rPr>
          <w:rFonts w:ascii="Times New Roman" w:hAnsi="Times New Roman" w:cs="Times New Roman"/>
          <w:lang w:val="ru-RU"/>
        </w:rPr>
        <w:t>„</w:t>
      </w:r>
      <w:r w:rsidRPr="00B924E3">
        <w:rPr>
          <w:rFonts w:ascii="Times New Roman" w:hAnsi="Times New Roman" w:cs="Times New Roman"/>
        </w:rPr>
        <w:t>Мова та мовлення, тексти, літературні жанри та твори</w:t>
      </w:r>
      <w:r w:rsidRPr="00B924E3">
        <w:rPr>
          <w:rFonts w:ascii="Times New Roman" w:hAnsi="Times New Roman" w:cs="Times New Roman"/>
          <w:lang w:val="ru-RU"/>
        </w:rPr>
        <w:t>“</w:t>
      </w:r>
      <w:r w:rsidRPr="00B924E3">
        <w:rPr>
          <w:rFonts w:ascii="Times New Roman" w:hAnsi="Times New Roman" w:cs="Times New Roman"/>
        </w:rPr>
        <w:t xml:space="preserve"> (30 СВ, </w:t>
      </w:r>
      <w:r w:rsidRPr="00B924E3">
        <w:rPr>
          <w:rFonts w:ascii="Times New Roman" w:hAnsi="Times New Roman" w:cs="Times New Roman"/>
          <w:bCs/>
          <w:i/>
          <w:iCs/>
        </w:rPr>
        <w:t>χ²=0,48</w:t>
      </w:r>
      <w:r w:rsidRPr="00B924E3">
        <w:rPr>
          <w:rFonts w:ascii="Times New Roman" w:hAnsi="Times New Roman" w:cs="Times New Roman"/>
          <w:bCs/>
          <w:iCs/>
        </w:rPr>
        <w:t>,</w:t>
      </w:r>
      <w:r w:rsidRPr="00B924E3">
        <w:rPr>
          <w:rFonts w:ascii="Times New Roman" w:hAnsi="Times New Roman" w:cs="Times New Roman"/>
          <w:bCs/>
          <w:i/>
          <w:iCs/>
        </w:rPr>
        <w:t xml:space="preserve"> К=</w:t>
      </w:r>
      <w:r w:rsidRPr="00B924E3">
        <w:rPr>
          <w:rFonts w:ascii="Times New Roman" w:hAnsi="Times New Roman" w:cs="Times New Roman"/>
          <w:i/>
        </w:rPr>
        <w:t>0,03</w:t>
      </w:r>
      <w:r w:rsidRPr="00B924E3">
        <w:rPr>
          <w:rFonts w:ascii="Times New Roman" w:hAnsi="Times New Roman" w:cs="Times New Roman"/>
        </w:rPr>
        <w:t xml:space="preserve">), </w:t>
      </w:r>
      <w:r w:rsidRPr="00B924E3">
        <w:rPr>
          <w:rFonts w:ascii="Times New Roman" w:hAnsi="Times New Roman" w:cs="Times New Roman"/>
          <w:lang w:val="ru-RU"/>
        </w:rPr>
        <w:t>„</w:t>
      </w:r>
      <w:r w:rsidRPr="00B924E3">
        <w:rPr>
          <w:rFonts w:ascii="Times New Roman" w:hAnsi="Times New Roman" w:cs="Times New Roman"/>
        </w:rPr>
        <w:t>Власні назви</w:t>
      </w:r>
      <w:r w:rsidRPr="00B924E3">
        <w:rPr>
          <w:rFonts w:ascii="Times New Roman" w:hAnsi="Times New Roman" w:cs="Times New Roman"/>
          <w:lang w:val="ru-RU"/>
        </w:rPr>
        <w:t>“</w:t>
      </w:r>
      <w:r w:rsidRPr="00B924E3">
        <w:rPr>
          <w:rFonts w:ascii="Times New Roman" w:hAnsi="Times New Roman" w:cs="Times New Roman"/>
        </w:rPr>
        <w:t xml:space="preserve"> (17 СВ, </w:t>
      </w:r>
      <w:r w:rsidRPr="00B924E3">
        <w:rPr>
          <w:rFonts w:ascii="Times New Roman" w:hAnsi="Times New Roman" w:cs="Times New Roman"/>
          <w:bCs/>
          <w:i/>
          <w:iCs/>
        </w:rPr>
        <w:t>χ²=0,11</w:t>
      </w:r>
      <w:r w:rsidRPr="00B924E3">
        <w:rPr>
          <w:rFonts w:ascii="Times New Roman" w:hAnsi="Times New Roman" w:cs="Times New Roman"/>
          <w:bCs/>
          <w:iCs/>
        </w:rPr>
        <w:t>,</w:t>
      </w:r>
      <w:r w:rsidR="00E06C48">
        <w:rPr>
          <w:rFonts w:ascii="Times New Roman" w:hAnsi="Times New Roman" w:cs="Times New Roman"/>
          <w:bCs/>
          <w:iCs/>
        </w:rPr>
        <w:t xml:space="preserve"> </w:t>
      </w:r>
      <w:r w:rsidRPr="00B924E3">
        <w:rPr>
          <w:rFonts w:ascii="Times New Roman" w:hAnsi="Times New Roman" w:cs="Times New Roman"/>
          <w:bCs/>
          <w:i/>
          <w:iCs/>
        </w:rPr>
        <w:t>К=</w:t>
      </w:r>
      <w:r w:rsidRPr="00B924E3">
        <w:rPr>
          <w:rFonts w:ascii="Times New Roman" w:hAnsi="Times New Roman" w:cs="Times New Roman"/>
          <w:i/>
        </w:rPr>
        <w:t>0,01</w:t>
      </w:r>
      <w:r w:rsidRPr="00B924E3">
        <w:rPr>
          <w:rFonts w:ascii="Times New Roman" w:hAnsi="Times New Roman" w:cs="Times New Roman"/>
        </w:rPr>
        <w:t xml:space="preserve">), </w:t>
      </w:r>
      <w:r w:rsidRPr="00B924E3">
        <w:rPr>
          <w:rFonts w:ascii="Times New Roman" w:hAnsi="Times New Roman" w:cs="Times New Roman"/>
          <w:lang w:val="ru-RU"/>
        </w:rPr>
        <w:t>„</w:t>
      </w:r>
      <w:r w:rsidRPr="00B924E3">
        <w:rPr>
          <w:rFonts w:ascii="Times New Roman" w:hAnsi="Times New Roman" w:cs="Times New Roman"/>
        </w:rPr>
        <w:t>Дії, вчинки, процеси</w:t>
      </w:r>
      <w:r w:rsidRPr="00B924E3">
        <w:rPr>
          <w:rFonts w:ascii="Times New Roman" w:hAnsi="Times New Roman" w:cs="Times New Roman"/>
          <w:lang w:val="ru-RU"/>
        </w:rPr>
        <w:t>“</w:t>
      </w:r>
      <w:r w:rsidRPr="00B924E3">
        <w:rPr>
          <w:rFonts w:ascii="Times New Roman" w:hAnsi="Times New Roman" w:cs="Times New Roman"/>
        </w:rPr>
        <w:t xml:space="preserve"> (19 СВ, </w:t>
      </w:r>
      <w:r w:rsidRPr="00B924E3">
        <w:rPr>
          <w:rFonts w:ascii="Times New Roman" w:hAnsi="Times New Roman" w:cs="Times New Roman"/>
          <w:bCs/>
          <w:i/>
          <w:iCs/>
        </w:rPr>
        <w:t>χ²=0,26</w:t>
      </w:r>
      <w:r w:rsidRPr="00B924E3">
        <w:rPr>
          <w:rFonts w:ascii="Times New Roman" w:hAnsi="Times New Roman" w:cs="Times New Roman"/>
          <w:bCs/>
          <w:iCs/>
        </w:rPr>
        <w:t>,</w:t>
      </w:r>
      <w:r w:rsidRPr="00B924E3">
        <w:rPr>
          <w:rFonts w:ascii="Times New Roman" w:hAnsi="Times New Roman" w:cs="Times New Roman"/>
          <w:bCs/>
          <w:i/>
          <w:iCs/>
        </w:rPr>
        <w:t xml:space="preserve"> К=</w:t>
      </w:r>
      <w:r w:rsidRPr="00B924E3">
        <w:rPr>
          <w:rFonts w:ascii="Times New Roman" w:hAnsi="Times New Roman" w:cs="Times New Roman"/>
          <w:i/>
        </w:rPr>
        <w:t>0,02</w:t>
      </w:r>
      <w:r w:rsidRPr="00B924E3">
        <w:rPr>
          <w:rFonts w:ascii="Times New Roman" w:hAnsi="Times New Roman" w:cs="Times New Roman"/>
        </w:rPr>
        <w:t xml:space="preserve">), незважаючи на відносно високу частоту сполучуваності, виявилися статистично незначущими. Отриманий результат приводить до висновку, що частота вживання ще не є визначальним фактором впливу на інтенсивність синтагматичного зв’язку між ознаками. </w:t>
      </w:r>
    </w:p>
    <w:p w:rsidR="0064583F" w:rsidRPr="00B924E3" w:rsidRDefault="00141C97" w:rsidP="0042130D">
      <w:pPr>
        <w:spacing w:line="360" w:lineRule="auto"/>
        <w:ind w:firstLine="709"/>
        <w:jc w:val="both"/>
        <w:rPr>
          <w:sz w:val="28"/>
          <w:szCs w:val="28"/>
        </w:rPr>
      </w:pPr>
      <w:r w:rsidRPr="00B924E3">
        <w:rPr>
          <w:sz w:val="28"/>
          <w:szCs w:val="28"/>
          <w:lang w:val="uk-UA"/>
        </w:rPr>
        <w:t>Що стосується</w:t>
      </w:r>
      <w:r w:rsidRPr="00B924E3">
        <w:rPr>
          <w:b/>
          <w:sz w:val="28"/>
          <w:szCs w:val="28"/>
          <w:lang w:val="uk-UA"/>
        </w:rPr>
        <w:t xml:space="preserve"> с</w:t>
      </w:r>
      <w:r w:rsidR="0064583F" w:rsidRPr="00B924E3">
        <w:rPr>
          <w:b/>
          <w:sz w:val="28"/>
          <w:szCs w:val="28"/>
          <w:lang w:val="uk-UA"/>
        </w:rPr>
        <w:t>интаксичн</w:t>
      </w:r>
      <w:r w:rsidRPr="00B924E3">
        <w:rPr>
          <w:b/>
          <w:sz w:val="28"/>
          <w:szCs w:val="28"/>
          <w:lang w:val="uk-UA"/>
        </w:rPr>
        <w:t>ої</w:t>
      </w:r>
      <w:r w:rsidR="0064583F" w:rsidRPr="00B924E3">
        <w:rPr>
          <w:b/>
          <w:sz w:val="28"/>
          <w:szCs w:val="28"/>
          <w:lang w:val="uk-UA"/>
        </w:rPr>
        <w:t xml:space="preserve"> сполучуван</w:t>
      </w:r>
      <w:r w:rsidRPr="00B924E3">
        <w:rPr>
          <w:b/>
          <w:sz w:val="28"/>
          <w:szCs w:val="28"/>
          <w:lang w:val="uk-UA"/>
        </w:rPr>
        <w:t>ості</w:t>
      </w:r>
      <w:r w:rsidR="00CA0302" w:rsidRPr="00CA0302">
        <w:rPr>
          <w:sz w:val="28"/>
          <w:szCs w:val="28"/>
          <w:lang w:val="uk-UA"/>
        </w:rPr>
        <w:t>, то</w:t>
      </w:r>
      <w:r w:rsidR="00CA0302">
        <w:rPr>
          <w:sz w:val="28"/>
          <w:szCs w:val="28"/>
          <w:lang w:val="uk-UA"/>
        </w:rPr>
        <w:t xml:space="preserve"> р</w:t>
      </w:r>
      <w:r w:rsidR="00FB5C7D" w:rsidRPr="00B924E3">
        <w:rPr>
          <w:sz w:val="28"/>
          <w:szCs w:val="28"/>
          <w:lang w:val="uk-UA"/>
        </w:rPr>
        <w:t>езультати аналізу показали, що</w:t>
      </w:r>
      <w:r w:rsidR="0064583F" w:rsidRPr="00B924E3">
        <w:rPr>
          <w:sz w:val="28"/>
          <w:szCs w:val="28"/>
        </w:rPr>
        <w:t xml:space="preserve"> у </w:t>
      </w:r>
      <w:proofErr w:type="spellStart"/>
      <w:r w:rsidR="0064583F" w:rsidRPr="00B924E3">
        <w:rPr>
          <w:sz w:val="28"/>
          <w:szCs w:val="28"/>
        </w:rPr>
        <w:t>цій</w:t>
      </w:r>
      <w:proofErr w:type="spellEnd"/>
      <w:r w:rsidR="0064583F" w:rsidRPr="00B924E3">
        <w:rPr>
          <w:sz w:val="28"/>
          <w:szCs w:val="28"/>
        </w:rPr>
        <w:t xml:space="preserve"> ЛСГ </w:t>
      </w:r>
      <w:proofErr w:type="spellStart"/>
      <w:r w:rsidR="0064583F" w:rsidRPr="00B924E3">
        <w:rPr>
          <w:sz w:val="28"/>
          <w:szCs w:val="28"/>
        </w:rPr>
        <w:t>значно</w:t>
      </w:r>
      <w:proofErr w:type="spellEnd"/>
      <w:r w:rsidR="0064583F" w:rsidRPr="00B924E3">
        <w:rPr>
          <w:sz w:val="28"/>
          <w:szCs w:val="28"/>
        </w:rPr>
        <w:t xml:space="preserve"> (</w:t>
      </w:r>
      <w:proofErr w:type="spellStart"/>
      <w:r w:rsidR="0064583F" w:rsidRPr="00B924E3">
        <w:rPr>
          <w:sz w:val="28"/>
          <w:szCs w:val="28"/>
        </w:rPr>
        <w:t>майже</w:t>
      </w:r>
      <w:proofErr w:type="spellEnd"/>
      <w:r w:rsidR="0064583F" w:rsidRPr="00B924E3">
        <w:rPr>
          <w:sz w:val="28"/>
          <w:szCs w:val="28"/>
        </w:rPr>
        <w:t xml:space="preserve"> у 5 </w:t>
      </w:r>
      <w:proofErr w:type="spellStart"/>
      <w:r w:rsidR="0064583F" w:rsidRPr="00B924E3">
        <w:rPr>
          <w:sz w:val="28"/>
          <w:szCs w:val="28"/>
        </w:rPr>
        <w:t>разів</w:t>
      </w:r>
      <w:proofErr w:type="spellEnd"/>
      <w:r w:rsidR="0064583F" w:rsidRPr="00B924E3">
        <w:rPr>
          <w:sz w:val="28"/>
          <w:szCs w:val="28"/>
        </w:rPr>
        <w:t xml:space="preserve">) </w:t>
      </w:r>
      <w:proofErr w:type="spellStart"/>
      <w:r w:rsidR="0064583F" w:rsidRPr="00B924E3">
        <w:rPr>
          <w:sz w:val="28"/>
          <w:szCs w:val="28"/>
        </w:rPr>
        <w:t>переважають</w:t>
      </w:r>
      <w:proofErr w:type="spellEnd"/>
      <w:r w:rsidR="0064583F" w:rsidRPr="00B924E3">
        <w:rPr>
          <w:sz w:val="28"/>
          <w:szCs w:val="28"/>
        </w:rPr>
        <w:t xml:space="preserve"> </w:t>
      </w:r>
      <w:r w:rsidR="0064583F" w:rsidRPr="00CA0302">
        <w:rPr>
          <w:b/>
          <w:sz w:val="28"/>
          <w:szCs w:val="28"/>
        </w:rPr>
        <w:t>предикативна</w:t>
      </w:r>
      <w:r w:rsidR="0064583F" w:rsidRPr="00B924E3">
        <w:rPr>
          <w:sz w:val="28"/>
          <w:szCs w:val="28"/>
        </w:rPr>
        <w:t xml:space="preserve"> та </w:t>
      </w:r>
      <w:proofErr w:type="spellStart"/>
      <w:r w:rsidR="0064583F" w:rsidRPr="00CA0302">
        <w:rPr>
          <w:b/>
          <w:sz w:val="28"/>
          <w:szCs w:val="28"/>
        </w:rPr>
        <w:t>адвербіальна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позиції</w:t>
      </w:r>
      <w:proofErr w:type="spellEnd"/>
      <w:r w:rsidR="0064583F" w:rsidRPr="00B924E3">
        <w:rPr>
          <w:sz w:val="28"/>
          <w:szCs w:val="28"/>
        </w:rPr>
        <w:t xml:space="preserve"> – 695 </w:t>
      </w:r>
      <w:proofErr w:type="spellStart"/>
      <w:r w:rsidR="0064583F" w:rsidRPr="00B924E3">
        <w:rPr>
          <w:sz w:val="28"/>
          <w:szCs w:val="28"/>
        </w:rPr>
        <w:t>із</w:t>
      </w:r>
      <w:proofErr w:type="spellEnd"/>
      <w:r w:rsidR="0064583F" w:rsidRPr="00B924E3">
        <w:rPr>
          <w:sz w:val="28"/>
          <w:szCs w:val="28"/>
        </w:rPr>
        <w:t xml:space="preserve"> 846 СВ, у </w:t>
      </w:r>
      <w:proofErr w:type="spellStart"/>
      <w:r w:rsidR="0064583F" w:rsidRPr="00B924E3">
        <w:rPr>
          <w:sz w:val="28"/>
          <w:szCs w:val="28"/>
        </w:rPr>
        <w:t>функції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означення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іменників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чи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займенників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зафіксовано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лише</w:t>
      </w:r>
      <w:proofErr w:type="spellEnd"/>
      <w:r w:rsidR="0064583F" w:rsidRPr="00B924E3">
        <w:rPr>
          <w:sz w:val="28"/>
          <w:szCs w:val="28"/>
        </w:rPr>
        <w:t xml:space="preserve"> 151 СВ. </w:t>
      </w:r>
      <w:proofErr w:type="spellStart"/>
      <w:r w:rsidR="0064583F" w:rsidRPr="00B924E3">
        <w:rPr>
          <w:sz w:val="28"/>
          <w:szCs w:val="28"/>
        </w:rPr>
        <w:t>Найчастіше</w:t>
      </w:r>
      <w:proofErr w:type="spellEnd"/>
      <w:r w:rsidR="0064583F" w:rsidRPr="00B924E3">
        <w:rPr>
          <w:sz w:val="28"/>
          <w:szCs w:val="28"/>
        </w:rPr>
        <w:t xml:space="preserve"> в </w:t>
      </w:r>
      <w:proofErr w:type="spellStart"/>
      <w:r w:rsidR="0064583F" w:rsidRPr="00B924E3">
        <w:rPr>
          <w:sz w:val="28"/>
          <w:szCs w:val="28"/>
        </w:rPr>
        <w:t>атрибутивній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функції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зустрічаються</w:t>
      </w:r>
      <w:proofErr w:type="spellEnd"/>
      <w:r w:rsidR="0064583F" w:rsidRPr="00B924E3">
        <w:rPr>
          <w:sz w:val="28"/>
          <w:szCs w:val="28"/>
        </w:rPr>
        <w:t xml:space="preserve"> слова </w:t>
      </w:r>
      <w:r w:rsidR="0064583F" w:rsidRPr="00B924E3">
        <w:rPr>
          <w:i/>
          <w:sz w:val="28"/>
          <w:szCs w:val="28"/>
          <w:lang w:val="de-DE"/>
        </w:rPr>
        <w:t>frech</w:t>
      </w:r>
      <w:r w:rsidR="0064583F" w:rsidRPr="00B924E3">
        <w:rPr>
          <w:sz w:val="28"/>
          <w:szCs w:val="28"/>
        </w:rPr>
        <w:t xml:space="preserve"> (87 </w:t>
      </w:r>
      <w:proofErr w:type="spellStart"/>
      <w:r w:rsidR="0064583F" w:rsidRPr="00B924E3">
        <w:rPr>
          <w:sz w:val="28"/>
          <w:szCs w:val="28"/>
        </w:rPr>
        <w:t>із</w:t>
      </w:r>
      <w:proofErr w:type="spellEnd"/>
      <w:r w:rsidR="0064583F" w:rsidRPr="00B924E3">
        <w:rPr>
          <w:sz w:val="28"/>
          <w:szCs w:val="28"/>
        </w:rPr>
        <w:t xml:space="preserve"> 359 </w:t>
      </w:r>
      <w:proofErr w:type="gramStart"/>
      <w:r w:rsidR="0064583F" w:rsidRPr="00B924E3">
        <w:rPr>
          <w:sz w:val="28"/>
          <w:szCs w:val="28"/>
        </w:rPr>
        <w:t>СВ</w:t>
      </w:r>
      <w:proofErr w:type="gramEnd"/>
      <w:r w:rsidR="0064583F" w:rsidRPr="00B924E3">
        <w:rPr>
          <w:sz w:val="28"/>
          <w:szCs w:val="28"/>
        </w:rPr>
        <w:t xml:space="preserve">) та </w:t>
      </w:r>
      <w:r w:rsidR="0064583F" w:rsidRPr="00B924E3">
        <w:rPr>
          <w:i/>
          <w:sz w:val="28"/>
          <w:szCs w:val="28"/>
          <w:lang w:val="de-DE"/>
        </w:rPr>
        <w:t>flegelhaft</w:t>
      </w:r>
      <w:r w:rsidR="0064583F" w:rsidRPr="00B924E3">
        <w:rPr>
          <w:sz w:val="28"/>
          <w:szCs w:val="28"/>
        </w:rPr>
        <w:t xml:space="preserve"> (8 </w:t>
      </w:r>
      <w:proofErr w:type="spellStart"/>
      <w:r w:rsidR="0064583F" w:rsidRPr="00B924E3">
        <w:rPr>
          <w:sz w:val="28"/>
          <w:szCs w:val="28"/>
        </w:rPr>
        <w:t>із</w:t>
      </w:r>
      <w:proofErr w:type="spellEnd"/>
      <w:r w:rsidR="0064583F" w:rsidRPr="00B924E3">
        <w:rPr>
          <w:sz w:val="28"/>
          <w:szCs w:val="28"/>
        </w:rPr>
        <w:t xml:space="preserve"> 36 СВ), </w:t>
      </w:r>
      <w:proofErr w:type="spellStart"/>
      <w:r w:rsidR="0064583F" w:rsidRPr="00B924E3">
        <w:rPr>
          <w:sz w:val="28"/>
          <w:szCs w:val="28"/>
        </w:rPr>
        <w:t>прикметник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i/>
          <w:sz w:val="28"/>
          <w:szCs w:val="28"/>
          <w:lang w:val="de-DE"/>
        </w:rPr>
        <w:t>unh</w:t>
      </w:r>
      <w:proofErr w:type="spellEnd"/>
      <w:r w:rsidR="0064583F" w:rsidRPr="00B924E3">
        <w:rPr>
          <w:i/>
          <w:sz w:val="28"/>
          <w:szCs w:val="28"/>
        </w:rPr>
        <w:t>ö</w:t>
      </w:r>
      <w:proofErr w:type="spellStart"/>
      <w:r w:rsidR="0064583F" w:rsidRPr="00B924E3">
        <w:rPr>
          <w:i/>
          <w:sz w:val="28"/>
          <w:szCs w:val="28"/>
          <w:lang w:val="de-DE"/>
        </w:rPr>
        <w:t>flich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вживається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надзвичайно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рідко</w:t>
      </w:r>
      <w:proofErr w:type="spellEnd"/>
      <w:r w:rsidR="00FB5C7D" w:rsidRPr="00B924E3">
        <w:rPr>
          <w:sz w:val="28"/>
          <w:szCs w:val="28"/>
          <w:lang w:val="uk-UA"/>
        </w:rPr>
        <w:t xml:space="preserve"> як атрибут</w:t>
      </w:r>
      <w:r w:rsidR="0064583F" w:rsidRPr="00B924E3">
        <w:rPr>
          <w:sz w:val="28"/>
          <w:szCs w:val="28"/>
        </w:rPr>
        <w:t xml:space="preserve">. У </w:t>
      </w:r>
      <w:proofErr w:type="spellStart"/>
      <w:r w:rsidR="0064583F" w:rsidRPr="00CA0302">
        <w:rPr>
          <w:b/>
          <w:sz w:val="28"/>
          <w:szCs w:val="28"/>
        </w:rPr>
        <w:t>постпозиції</w:t>
      </w:r>
      <w:proofErr w:type="spellEnd"/>
      <w:r w:rsidR="0064583F" w:rsidRPr="00B924E3">
        <w:rPr>
          <w:sz w:val="28"/>
          <w:szCs w:val="28"/>
        </w:rPr>
        <w:t xml:space="preserve"> ми </w:t>
      </w:r>
      <w:proofErr w:type="spellStart"/>
      <w:r w:rsidR="0064583F" w:rsidRPr="00B924E3">
        <w:rPr>
          <w:sz w:val="28"/>
          <w:szCs w:val="28"/>
        </w:rPr>
        <w:t>виявили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тільки</w:t>
      </w:r>
      <w:proofErr w:type="spellEnd"/>
      <w:r w:rsidR="0064583F" w:rsidRPr="00B924E3">
        <w:rPr>
          <w:sz w:val="28"/>
          <w:szCs w:val="28"/>
        </w:rPr>
        <w:t xml:space="preserve"> один </w:t>
      </w:r>
      <w:proofErr w:type="spellStart"/>
      <w:r w:rsidR="0064583F" w:rsidRPr="00B924E3">
        <w:rPr>
          <w:sz w:val="28"/>
          <w:szCs w:val="28"/>
        </w:rPr>
        <w:t>із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групи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прикметників</w:t>
      </w:r>
      <w:proofErr w:type="spellEnd"/>
      <w:r w:rsidR="0064583F" w:rsidRPr="00B924E3">
        <w:rPr>
          <w:sz w:val="28"/>
          <w:szCs w:val="28"/>
        </w:rPr>
        <w:t xml:space="preserve"> – </w:t>
      </w:r>
      <w:r w:rsidR="0064583F" w:rsidRPr="00B924E3">
        <w:rPr>
          <w:i/>
          <w:sz w:val="28"/>
          <w:szCs w:val="28"/>
          <w:lang w:val="de-DE"/>
        </w:rPr>
        <w:t>frech</w:t>
      </w:r>
      <w:r w:rsidR="0064583F" w:rsidRPr="00B924E3">
        <w:rPr>
          <w:sz w:val="28"/>
          <w:szCs w:val="28"/>
        </w:rPr>
        <w:t xml:space="preserve"> (4 ВСВ). </w:t>
      </w:r>
      <w:proofErr w:type="spellStart"/>
      <w:r w:rsidR="0064583F" w:rsidRPr="00B924E3">
        <w:rPr>
          <w:sz w:val="28"/>
          <w:szCs w:val="28"/>
        </w:rPr>
        <w:t>Такі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показники</w:t>
      </w:r>
      <w:proofErr w:type="spellEnd"/>
      <w:r w:rsidR="0064583F" w:rsidRPr="00B924E3">
        <w:rPr>
          <w:sz w:val="28"/>
          <w:szCs w:val="28"/>
        </w:rPr>
        <w:t xml:space="preserve"> </w:t>
      </w:r>
      <w:r w:rsidR="0049106F">
        <w:rPr>
          <w:sz w:val="28"/>
          <w:szCs w:val="28"/>
          <w:lang w:val="uk-UA"/>
        </w:rPr>
        <w:t>спонукають нас</w:t>
      </w:r>
      <w:r w:rsidR="0049106F">
        <w:rPr>
          <w:sz w:val="28"/>
          <w:szCs w:val="28"/>
        </w:rPr>
        <w:t xml:space="preserve"> погод</w:t>
      </w:r>
      <w:proofErr w:type="spellStart"/>
      <w:r w:rsidR="0049106F">
        <w:rPr>
          <w:sz w:val="28"/>
          <w:szCs w:val="28"/>
          <w:lang w:val="uk-UA"/>
        </w:rPr>
        <w:t>ити</w:t>
      </w:r>
      <w:r w:rsidR="0064583F" w:rsidRPr="00B924E3">
        <w:rPr>
          <w:sz w:val="28"/>
          <w:szCs w:val="28"/>
        </w:rPr>
        <w:t>ся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із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думкою</w:t>
      </w:r>
      <w:proofErr w:type="spellEnd"/>
      <w:r w:rsidR="0064583F" w:rsidRPr="00B924E3">
        <w:rPr>
          <w:sz w:val="28"/>
          <w:szCs w:val="28"/>
        </w:rPr>
        <w:t xml:space="preserve"> Б. М. Зад</w:t>
      </w:r>
      <w:r w:rsidR="00D913A9">
        <w:rPr>
          <w:sz w:val="28"/>
          <w:szCs w:val="28"/>
        </w:rPr>
        <w:t xml:space="preserve">орожного, Б. В. </w:t>
      </w:r>
      <w:proofErr w:type="spellStart"/>
      <w:r w:rsidR="00D913A9">
        <w:rPr>
          <w:sz w:val="28"/>
          <w:szCs w:val="28"/>
        </w:rPr>
        <w:t>Максимчука</w:t>
      </w:r>
      <w:proofErr w:type="spellEnd"/>
      <w:r w:rsidR="00D913A9">
        <w:rPr>
          <w:sz w:val="28"/>
          <w:szCs w:val="28"/>
        </w:rPr>
        <w:t>,  Т.</w:t>
      </w:r>
      <w:r w:rsidR="0064583F" w:rsidRPr="00B924E3">
        <w:rPr>
          <w:sz w:val="28"/>
          <w:szCs w:val="28"/>
        </w:rPr>
        <w:t xml:space="preserve">М. </w:t>
      </w:r>
      <w:proofErr w:type="spellStart"/>
      <w:r w:rsidR="0064583F" w:rsidRPr="00B924E3">
        <w:rPr>
          <w:sz w:val="28"/>
          <w:szCs w:val="28"/>
        </w:rPr>
        <w:t>Струк</w:t>
      </w:r>
      <w:proofErr w:type="spellEnd"/>
      <w:r w:rsidR="0064583F" w:rsidRPr="00B924E3">
        <w:rPr>
          <w:sz w:val="28"/>
          <w:szCs w:val="28"/>
        </w:rPr>
        <w:t xml:space="preserve"> </w:t>
      </w:r>
      <w:r w:rsidR="00473406">
        <w:rPr>
          <w:sz w:val="28"/>
          <w:szCs w:val="28"/>
          <w:lang w:val="uk-UA"/>
        </w:rPr>
        <w:t>(</w:t>
      </w:r>
      <w:r w:rsidR="00E8503B">
        <w:rPr>
          <w:sz w:val="28"/>
          <w:szCs w:val="28"/>
          <w:lang w:val="uk-UA"/>
        </w:rPr>
        <w:t>дет</w:t>
      </w:r>
      <w:r w:rsidR="006D2770">
        <w:rPr>
          <w:sz w:val="28"/>
          <w:szCs w:val="28"/>
          <w:lang w:val="uk-UA"/>
        </w:rPr>
        <w:t>альніше</w:t>
      </w:r>
      <w:r w:rsidR="00E8503B">
        <w:rPr>
          <w:sz w:val="28"/>
          <w:szCs w:val="28"/>
          <w:lang w:val="uk-UA"/>
        </w:rPr>
        <w:t xml:space="preserve"> див. </w:t>
      </w:r>
      <w:r w:rsidR="00473406" w:rsidRPr="00473406">
        <w:rPr>
          <w:sz w:val="28"/>
          <w:szCs w:val="28"/>
          <w:lang w:val="uk-UA"/>
        </w:rPr>
        <w:t>[</w:t>
      </w:r>
      <w:r w:rsidR="00E8503B">
        <w:rPr>
          <w:sz w:val="28"/>
          <w:szCs w:val="28"/>
          <w:lang w:val="uk-UA"/>
        </w:rPr>
        <w:t>5</w:t>
      </w:r>
      <w:r w:rsidR="0064583F" w:rsidRPr="00473406">
        <w:rPr>
          <w:sz w:val="28"/>
          <w:szCs w:val="28"/>
          <w:lang w:val="uk-UA"/>
        </w:rPr>
        <w:t>]</w:t>
      </w:r>
      <w:r w:rsidR="00473406">
        <w:rPr>
          <w:sz w:val="28"/>
          <w:szCs w:val="28"/>
          <w:lang w:val="uk-UA"/>
        </w:rPr>
        <w:t>)</w:t>
      </w:r>
      <w:r w:rsidR="0064583F" w:rsidRPr="00473406">
        <w:rPr>
          <w:sz w:val="28"/>
          <w:szCs w:val="28"/>
          <w:lang w:val="uk-UA"/>
        </w:rPr>
        <w:t xml:space="preserve">, які вважають, що атрибутивна позиція прикметника виконує ідентифікуючу функцію і є постійною характеристикою позначуваної ним лексеми, а предикативна та адвербіальна – </w:t>
      </w:r>
      <w:proofErr w:type="spellStart"/>
      <w:r w:rsidR="0064583F" w:rsidRPr="00473406">
        <w:rPr>
          <w:sz w:val="28"/>
          <w:szCs w:val="28"/>
          <w:lang w:val="uk-UA"/>
        </w:rPr>
        <w:t>класифікуючу</w:t>
      </w:r>
      <w:proofErr w:type="spellEnd"/>
      <w:r w:rsidR="0064583F" w:rsidRPr="00473406">
        <w:rPr>
          <w:sz w:val="28"/>
          <w:szCs w:val="28"/>
          <w:lang w:val="uk-UA"/>
        </w:rPr>
        <w:t xml:space="preserve">, та є непостійною, тимчасовою ознакою. </w:t>
      </w:r>
      <w:r w:rsidR="0064583F" w:rsidRPr="00B924E3">
        <w:rPr>
          <w:sz w:val="28"/>
          <w:szCs w:val="28"/>
        </w:rPr>
        <w:t xml:space="preserve">Тому </w:t>
      </w:r>
      <w:proofErr w:type="spellStart"/>
      <w:r w:rsidR="0064583F" w:rsidRPr="00B924E3">
        <w:rPr>
          <w:sz w:val="28"/>
          <w:szCs w:val="28"/>
        </w:rPr>
        <w:t>така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значна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перевага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адвербіального</w:t>
      </w:r>
      <w:proofErr w:type="spellEnd"/>
      <w:r w:rsidR="0064583F" w:rsidRPr="00B924E3">
        <w:rPr>
          <w:sz w:val="28"/>
          <w:szCs w:val="28"/>
        </w:rPr>
        <w:t xml:space="preserve"> та предикативного </w:t>
      </w:r>
      <w:proofErr w:type="spellStart"/>
      <w:r w:rsidR="0064583F" w:rsidRPr="00B924E3">
        <w:rPr>
          <w:sz w:val="28"/>
          <w:szCs w:val="28"/>
        </w:rPr>
        <w:t>вживання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proofErr w:type="gramStart"/>
      <w:r w:rsidR="0064583F" w:rsidRPr="00B924E3">
        <w:rPr>
          <w:sz w:val="28"/>
          <w:szCs w:val="28"/>
        </w:rPr>
        <w:t>досл</w:t>
      </w:r>
      <w:proofErr w:type="gramEnd"/>
      <w:r w:rsidR="0064583F" w:rsidRPr="00B924E3">
        <w:rPr>
          <w:sz w:val="28"/>
          <w:szCs w:val="28"/>
        </w:rPr>
        <w:t>іджуваних</w:t>
      </w:r>
      <w:proofErr w:type="spellEnd"/>
      <w:r w:rsidR="0064583F" w:rsidRPr="00B924E3">
        <w:rPr>
          <w:sz w:val="28"/>
          <w:szCs w:val="28"/>
        </w:rPr>
        <w:t xml:space="preserve"> нами </w:t>
      </w:r>
      <w:proofErr w:type="spellStart"/>
      <w:r w:rsidR="0064583F" w:rsidRPr="00B924E3">
        <w:rPr>
          <w:sz w:val="28"/>
          <w:szCs w:val="28"/>
        </w:rPr>
        <w:t>прикметників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може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свідчити</w:t>
      </w:r>
      <w:proofErr w:type="spellEnd"/>
      <w:r w:rsidR="0064583F" w:rsidRPr="00B924E3">
        <w:rPr>
          <w:sz w:val="28"/>
          <w:szCs w:val="28"/>
        </w:rPr>
        <w:t xml:space="preserve">, на наш </w:t>
      </w:r>
      <w:proofErr w:type="spellStart"/>
      <w:r w:rsidR="0064583F" w:rsidRPr="00B924E3">
        <w:rPr>
          <w:sz w:val="28"/>
          <w:szCs w:val="28"/>
        </w:rPr>
        <w:t>погляд</w:t>
      </w:r>
      <w:proofErr w:type="spellEnd"/>
      <w:r w:rsidR="0064583F" w:rsidRPr="00B924E3">
        <w:rPr>
          <w:sz w:val="28"/>
          <w:szCs w:val="28"/>
        </w:rPr>
        <w:t xml:space="preserve">, про те, </w:t>
      </w:r>
      <w:proofErr w:type="spellStart"/>
      <w:r w:rsidR="0064583F" w:rsidRPr="00B924E3">
        <w:rPr>
          <w:sz w:val="28"/>
          <w:szCs w:val="28"/>
        </w:rPr>
        <w:t>що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вищеназвані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риси</w:t>
      </w:r>
      <w:proofErr w:type="spellEnd"/>
      <w:r w:rsidR="0064583F" w:rsidRPr="00B924E3">
        <w:rPr>
          <w:sz w:val="28"/>
          <w:szCs w:val="28"/>
        </w:rPr>
        <w:t xml:space="preserve"> характеру не є </w:t>
      </w:r>
      <w:proofErr w:type="spellStart"/>
      <w:r w:rsidR="0064583F" w:rsidRPr="00B924E3">
        <w:rPr>
          <w:sz w:val="28"/>
          <w:szCs w:val="28"/>
        </w:rPr>
        <w:t>сталими</w:t>
      </w:r>
      <w:proofErr w:type="spellEnd"/>
      <w:r w:rsidR="0064583F" w:rsidRPr="00B924E3">
        <w:rPr>
          <w:sz w:val="28"/>
          <w:szCs w:val="28"/>
        </w:rPr>
        <w:t xml:space="preserve">, а, </w:t>
      </w:r>
      <w:proofErr w:type="spellStart"/>
      <w:r w:rsidR="0064583F" w:rsidRPr="00B924E3">
        <w:rPr>
          <w:sz w:val="28"/>
          <w:szCs w:val="28"/>
        </w:rPr>
        <w:t>радше</w:t>
      </w:r>
      <w:proofErr w:type="spellEnd"/>
      <w:r w:rsidR="0064583F" w:rsidRPr="00B924E3">
        <w:rPr>
          <w:sz w:val="28"/>
          <w:szCs w:val="28"/>
        </w:rPr>
        <w:t xml:space="preserve">, </w:t>
      </w:r>
      <w:proofErr w:type="spellStart"/>
      <w:r w:rsidR="0064583F" w:rsidRPr="00B924E3">
        <w:rPr>
          <w:sz w:val="28"/>
          <w:szCs w:val="28"/>
        </w:rPr>
        <w:t>тимчасовими</w:t>
      </w:r>
      <w:proofErr w:type="spellEnd"/>
      <w:r w:rsidR="0064583F" w:rsidRPr="00B924E3">
        <w:rPr>
          <w:sz w:val="28"/>
          <w:szCs w:val="28"/>
        </w:rPr>
        <w:t xml:space="preserve"> </w:t>
      </w:r>
      <w:r w:rsidR="00102EED" w:rsidRPr="005924DB">
        <w:rPr>
          <w:spacing w:val="-4"/>
          <w:sz w:val="28"/>
          <w:szCs w:val="28"/>
          <w:lang w:val="uk-UA"/>
        </w:rPr>
        <w:t>оцінними</w:t>
      </w:r>
      <w:r w:rsidR="00102EED" w:rsidRPr="00B924E3">
        <w:rPr>
          <w:sz w:val="28"/>
          <w:szCs w:val="28"/>
        </w:rPr>
        <w:t xml:space="preserve"> </w:t>
      </w:r>
      <w:r w:rsidR="00365E85">
        <w:rPr>
          <w:sz w:val="28"/>
          <w:szCs w:val="28"/>
        </w:rPr>
        <w:t>характеристиками</w:t>
      </w:r>
      <w:r w:rsidR="00365E85">
        <w:rPr>
          <w:sz w:val="28"/>
          <w:szCs w:val="28"/>
          <w:lang w:val="uk-UA"/>
        </w:rPr>
        <w:t xml:space="preserve">, які здебільшого </w:t>
      </w:r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характеризують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вчинки</w:t>
      </w:r>
      <w:proofErr w:type="spellEnd"/>
      <w:r w:rsidR="0064583F" w:rsidRPr="00B924E3">
        <w:rPr>
          <w:sz w:val="28"/>
          <w:szCs w:val="28"/>
        </w:rPr>
        <w:t xml:space="preserve"> особи, </w:t>
      </w:r>
      <w:proofErr w:type="spellStart"/>
      <w:r w:rsidR="0064583F" w:rsidRPr="00B924E3">
        <w:rPr>
          <w:sz w:val="28"/>
          <w:szCs w:val="28"/>
        </w:rPr>
        <w:t>спосіб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її</w:t>
      </w:r>
      <w:proofErr w:type="spellEnd"/>
      <w:r w:rsidR="0064583F" w:rsidRPr="00B924E3">
        <w:rPr>
          <w:sz w:val="28"/>
          <w:szCs w:val="28"/>
        </w:rPr>
        <w:t xml:space="preserve"> </w:t>
      </w:r>
      <w:proofErr w:type="spellStart"/>
      <w:r w:rsidR="0064583F" w:rsidRPr="00B924E3">
        <w:rPr>
          <w:sz w:val="28"/>
          <w:szCs w:val="28"/>
        </w:rPr>
        <w:t>поведінки</w:t>
      </w:r>
      <w:proofErr w:type="spellEnd"/>
      <w:r w:rsidR="0064583F" w:rsidRPr="00B924E3">
        <w:rPr>
          <w:sz w:val="28"/>
          <w:szCs w:val="28"/>
        </w:rPr>
        <w:t xml:space="preserve">. </w:t>
      </w:r>
    </w:p>
    <w:p w:rsidR="001E5700" w:rsidRPr="00F10026" w:rsidRDefault="001E5700" w:rsidP="00A44D5A">
      <w:pPr>
        <w:spacing w:line="360" w:lineRule="auto"/>
        <w:ind w:firstLine="709"/>
        <w:jc w:val="both"/>
        <w:rPr>
          <w:spacing w:val="-4"/>
          <w:sz w:val="28"/>
          <w:szCs w:val="28"/>
          <w:lang w:val="uk-UA"/>
        </w:rPr>
      </w:pPr>
      <w:proofErr w:type="spellStart"/>
      <w:r w:rsidRPr="00B924E3">
        <w:rPr>
          <w:b/>
          <w:bCs/>
          <w:color w:val="000000"/>
          <w:spacing w:val="-6"/>
          <w:sz w:val="28"/>
          <w:szCs w:val="28"/>
        </w:rPr>
        <w:t>Висновки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 xml:space="preserve"> та </w:t>
      </w:r>
      <w:proofErr w:type="spellStart"/>
      <w:r w:rsidRPr="00B924E3">
        <w:rPr>
          <w:b/>
          <w:bCs/>
          <w:color w:val="000000"/>
          <w:spacing w:val="-6"/>
          <w:sz w:val="28"/>
          <w:szCs w:val="28"/>
        </w:rPr>
        <w:t>перспективи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 w:rsidRPr="00B924E3">
        <w:rPr>
          <w:b/>
          <w:bCs/>
          <w:color w:val="000000"/>
          <w:spacing w:val="-6"/>
          <w:sz w:val="28"/>
          <w:szCs w:val="28"/>
        </w:rPr>
        <w:t>подальшого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proofErr w:type="gramStart"/>
      <w:r w:rsidRPr="00B924E3">
        <w:rPr>
          <w:b/>
          <w:bCs/>
          <w:color w:val="000000"/>
          <w:spacing w:val="-6"/>
          <w:sz w:val="28"/>
          <w:szCs w:val="28"/>
        </w:rPr>
        <w:t>досл</w:t>
      </w:r>
      <w:proofErr w:type="gramEnd"/>
      <w:r w:rsidRPr="00B924E3">
        <w:rPr>
          <w:b/>
          <w:bCs/>
          <w:color w:val="000000"/>
          <w:spacing w:val="-6"/>
          <w:sz w:val="28"/>
          <w:szCs w:val="28"/>
        </w:rPr>
        <w:t>ідження</w:t>
      </w:r>
      <w:proofErr w:type="spellEnd"/>
      <w:r w:rsidRPr="00B924E3">
        <w:rPr>
          <w:b/>
          <w:bCs/>
          <w:color w:val="000000"/>
          <w:spacing w:val="-6"/>
          <w:sz w:val="28"/>
          <w:szCs w:val="28"/>
        </w:rPr>
        <w:t>.</w:t>
      </w:r>
      <w:r w:rsidR="00D26ED0" w:rsidRPr="00B924E3">
        <w:rPr>
          <w:sz w:val="28"/>
          <w:szCs w:val="28"/>
        </w:rPr>
        <w:t xml:space="preserve"> </w:t>
      </w:r>
      <w:r w:rsidR="0067707A">
        <w:rPr>
          <w:sz w:val="28"/>
          <w:szCs w:val="28"/>
          <w:lang w:val="uk-UA"/>
        </w:rPr>
        <w:t>Отже, о</w:t>
      </w:r>
      <w:r w:rsidR="005E1913" w:rsidRPr="00F520E2">
        <w:rPr>
          <w:spacing w:val="-4"/>
          <w:sz w:val="28"/>
          <w:szCs w:val="28"/>
          <w:lang w:val="uk-UA"/>
        </w:rPr>
        <w:t>тримані статистичні дані ілюструють</w:t>
      </w:r>
      <w:r w:rsidR="005E1913" w:rsidRPr="00025E22">
        <w:rPr>
          <w:rStyle w:val="a3"/>
          <w:b w:val="0"/>
          <w:spacing w:val="-4"/>
          <w:sz w:val="28"/>
          <w:szCs w:val="28"/>
          <w:lang w:val="uk-UA"/>
        </w:rPr>
        <w:t>:</w:t>
      </w:r>
      <w:r w:rsidR="005E1913" w:rsidRPr="00F520E2">
        <w:rPr>
          <w:spacing w:val="-4"/>
          <w:sz w:val="28"/>
          <w:szCs w:val="28"/>
          <w:lang w:val="uk-UA"/>
        </w:rPr>
        <w:t xml:space="preserve"> слова-домінанти визначених </w:t>
      </w:r>
      <w:r w:rsidR="00433479">
        <w:rPr>
          <w:spacing w:val="-4"/>
          <w:sz w:val="28"/>
          <w:szCs w:val="28"/>
          <w:lang w:val="uk-UA"/>
        </w:rPr>
        <w:t xml:space="preserve">прикметникових </w:t>
      </w:r>
      <w:r w:rsidR="00433479">
        <w:rPr>
          <w:spacing w:val="-4"/>
          <w:sz w:val="28"/>
          <w:szCs w:val="28"/>
          <w:lang w:val="uk-UA"/>
        </w:rPr>
        <w:lastRenderedPageBreak/>
        <w:t>парадигм</w:t>
      </w:r>
      <w:r w:rsidR="005E1913" w:rsidRPr="00F520E2">
        <w:rPr>
          <w:spacing w:val="-4"/>
          <w:sz w:val="28"/>
          <w:szCs w:val="28"/>
          <w:lang w:val="uk-UA"/>
        </w:rPr>
        <w:t xml:space="preserve"> характеризуються найвищою частотністю вживання і великою широтою сполучуваності; величина обсягу підкласу слів не є визначальним чинником, що впливає на частоту вживання зі сполучуваними лексемами, так само, як висока частота вживання не обов’язково зумовлена великим обсягом підкласу; міра інтенсивності синтагматичних </w:t>
      </w:r>
      <w:proofErr w:type="spellStart"/>
      <w:r w:rsidR="005E1913" w:rsidRPr="00F520E2">
        <w:rPr>
          <w:spacing w:val="-4"/>
          <w:sz w:val="28"/>
          <w:szCs w:val="28"/>
          <w:lang w:val="uk-UA"/>
        </w:rPr>
        <w:t>зв’язків</w:t>
      </w:r>
      <w:proofErr w:type="spellEnd"/>
      <w:r w:rsidR="005E1913" w:rsidRPr="00F520E2">
        <w:rPr>
          <w:spacing w:val="-4"/>
          <w:sz w:val="28"/>
          <w:szCs w:val="28"/>
          <w:lang w:val="uk-UA"/>
        </w:rPr>
        <w:t xml:space="preserve"> не залежить від частотності вживання з виділеними підкласами слів; усі </w:t>
      </w:r>
      <w:r w:rsidR="00433479">
        <w:rPr>
          <w:spacing w:val="-4"/>
          <w:sz w:val="28"/>
          <w:szCs w:val="28"/>
          <w:lang w:val="uk-UA"/>
        </w:rPr>
        <w:t xml:space="preserve">розглянуті </w:t>
      </w:r>
      <w:r w:rsidR="005E1913" w:rsidRPr="00F520E2">
        <w:rPr>
          <w:spacing w:val="-4"/>
          <w:sz w:val="28"/>
          <w:szCs w:val="28"/>
          <w:lang w:val="uk-UA"/>
        </w:rPr>
        <w:t xml:space="preserve">компоненти утворюють стабільні синтагматичні зв’язки в основному зі словами, що позначають людину і все, що з нею пов’язане (мова, психічні явища, професія, дії, вчинки, поведінка тощо). </w:t>
      </w:r>
      <w:r w:rsidR="00433479">
        <w:rPr>
          <w:spacing w:val="-4"/>
          <w:sz w:val="28"/>
          <w:szCs w:val="28"/>
          <w:lang w:val="uk-UA"/>
        </w:rPr>
        <w:t xml:space="preserve">У перспективі доцільно вивчити синтагматичні характеристики ЛСГ іменників з метою цілісного опису лексико-семантичного поля на позначення </w:t>
      </w:r>
      <w:bookmarkStart w:id="0" w:name="_GoBack"/>
      <w:r w:rsidR="00433479" w:rsidRPr="00276ED7">
        <w:rPr>
          <w:i/>
          <w:spacing w:val="-4"/>
          <w:sz w:val="28"/>
          <w:szCs w:val="28"/>
          <w:lang w:val="uk-UA"/>
        </w:rPr>
        <w:t>зухвалої поведінки</w:t>
      </w:r>
      <w:r w:rsidR="00433479">
        <w:rPr>
          <w:spacing w:val="-4"/>
          <w:sz w:val="28"/>
          <w:szCs w:val="28"/>
          <w:lang w:val="uk-UA"/>
        </w:rPr>
        <w:t xml:space="preserve"> </w:t>
      </w:r>
      <w:bookmarkEnd w:id="0"/>
      <w:r w:rsidR="00433479">
        <w:rPr>
          <w:spacing w:val="-4"/>
          <w:sz w:val="28"/>
          <w:szCs w:val="28"/>
          <w:lang w:val="uk-UA"/>
        </w:rPr>
        <w:t>в сучасній німецькій мові.</w:t>
      </w:r>
    </w:p>
    <w:p w:rsidR="005E1913" w:rsidRPr="00DE0448" w:rsidRDefault="005E1913" w:rsidP="0042130D">
      <w:pPr>
        <w:spacing w:line="360" w:lineRule="auto"/>
        <w:ind w:firstLine="680"/>
        <w:jc w:val="center"/>
        <w:rPr>
          <w:b/>
          <w:bCs/>
          <w:i/>
          <w:iCs/>
          <w:sz w:val="28"/>
          <w:szCs w:val="28"/>
          <w:lang w:val="uk-UA" w:eastAsia="ru-RU"/>
        </w:rPr>
      </w:pPr>
      <w:r>
        <w:rPr>
          <w:b/>
          <w:bCs/>
          <w:i/>
          <w:iCs/>
          <w:sz w:val="28"/>
          <w:szCs w:val="28"/>
          <w:lang w:eastAsia="ru-RU"/>
        </w:rPr>
        <w:t xml:space="preserve">Список </w:t>
      </w:r>
      <w:proofErr w:type="spellStart"/>
      <w:proofErr w:type="gramStart"/>
      <w:r>
        <w:rPr>
          <w:b/>
          <w:bCs/>
          <w:i/>
          <w:iCs/>
          <w:sz w:val="28"/>
          <w:szCs w:val="28"/>
          <w:lang w:eastAsia="ru-RU"/>
        </w:rPr>
        <w:t>л</w:t>
      </w:r>
      <w:proofErr w:type="gramEnd"/>
      <w:r>
        <w:rPr>
          <w:b/>
          <w:bCs/>
          <w:i/>
          <w:iCs/>
          <w:sz w:val="28"/>
          <w:szCs w:val="28"/>
          <w:lang w:eastAsia="ru-RU"/>
        </w:rPr>
        <w:t>ітератури</w:t>
      </w:r>
      <w:proofErr w:type="spellEnd"/>
    </w:p>
    <w:p w:rsidR="00F65AED" w:rsidRPr="00747100" w:rsidRDefault="00F65AED" w:rsidP="007A34F1">
      <w:pPr>
        <w:pStyle w:val="a4"/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</w:rPr>
      </w:pPr>
      <w:r w:rsidRPr="00747100">
        <w:rPr>
          <w:sz w:val="28"/>
          <w:szCs w:val="28"/>
          <w:lang w:val="sq-AL"/>
        </w:rPr>
        <w:t xml:space="preserve">Апресян Ю. Д. Дистрибутивный анализ значений и структурные семантические поля </w:t>
      </w:r>
      <w:r w:rsidRPr="00747100">
        <w:rPr>
          <w:sz w:val="28"/>
          <w:szCs w:val="28"/>
        </w:rPr>
        <w:t>/ Ю. Д. Апресян</w:t>
      </w:r>
      <w:r w:rsidRPr="00747100">
        <w:rPr>
          <w:sz w:val="28"/>
          <w:szCs w:val="28"/>
          <w:lang w:val="sq-AL"/>
        </w:rPr>
        <w:t xml:space="preserve"> // Лексикографический сборник</w:t>
      </w:r>
      <w:r w:rsidRPr="00747100">
        <w:rPr>
          <w:sz w:val="28"/>
          <w:szCs w:val="28"/>
        </w:rPr>
        <w:t xml:space="preserve">. </w:t>
      </w:r>
      <w:r w:rsidRPr="00747100">
        <w:rPr>
          <w:sz w:val="28"/>
          <w:szCs w:val="28"/>
          <w:lang w:val="sq-AL"/>
        </w:rPr>
        <w:t>– М. : Гос. изд-во иностр. и нац. словарей. – 1962. – № 5. – С. 52-72.</w:t>
      </w:r>
    </w:p>
    <w:p w:rsidR="00F65AED" w:rsidRPr="00747100" w:rsidRDefault="00F65AED" w:rsidP="007A34F1">
      <w:pPr>
        <w:pStyle w:val="a4"/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</w:rPr>
      </w:pPr>
      <w:r w:rsidRPr="00747100">
        <w:rPr>
          <w:sz w:val="28"/>
          <w:szCs w:val="28"/>
          <w:lang w:val="sq-AL"/>
        </w:rPr>
        <w:t>Котелова Н. З. Значение слова и его сочетаемость (к формализации в языкознании)</w:t>
      </w:r>
      <w:r w:rsidRPr="00747100">
        <w:rPr>
          <w:sz w:val="28"/>
          <w:szCs w:val="28"/>
        </w:rPr>
        <w:t xml:space="preserve"> / </w:t>
      </w:r>
      <w:r w:rsidRPr="00747100">
        <w:rPr>
          <w:sz w:val="28"/>
          <w:szCs w:val="28"/>
          <w:lang w:val="sq-AL"/>
        </w:rPr>
        <w:t>Н. З. Котелова. – Л. : Наука, 1975. – 164 с.</w:t>
      </w:r>
    </w:p>
    <w:p w:rsidR="00F65AED" w:rsidRPr="00747100" w:rsidRDefault="00F65AED" w:rsidP="007A34F1">
      <w:pPr>
        <w:pStyle w:val="a4"/>
        <w:numPr>
          <w:ilvl w:val="0"/>
          <w:numId w:val="2"/>
        </w:numPr>
        <w:suppressAutoHyphens w:val="0"/>
        <w:spacing w:after="200" w:line="360" w:lineRule="auto"/>
        <w:jc w:val="both"/>
        <w:rPr>
          <w:sz w:val="28"/>
          <w:szCs w:val="28"/>
        </w:rPr>
      </w:pPr>
      <w:r w:rsidRPr="00747100">
        <w:rPr>
          <w:spacing w:val="-6"/>
          <w:sz w:val="28"/>
          <w:szCs w:val="28"/>
        </w:rPr>
        <w:t>Левицкий В. В. Семасиология</w:t>
      </w:r>
      <w:proofErr w:type="gramStart"/>
      <w:r w:rsidRPr="00747100">
        <w:rPr>
          <w:spacing w:val="-6"/>
          <w:sz w:val="28"/>
          <w:szCs w:val="28"/>
        </w:rPr>
        <w:t xml:space="preserve"> :</w:t>
      </w:r>
      <w:proofErr w:type="gramEnd"/>
      <w:r w:rsidRPr="00747100">
        <w:rPr>
          <w:spacing w:val="-6"/>
          <w:sz w:val="28"/>
          <w:szCs w:val="28"/>
        </w:rPr>
        <w:t xml:space="preserve"> монография для молодых исследователей / В. В. Левицкий. – Изд. 2, </w:t>
      </w:r>
      <w:proofErr w:type="spellStart"/>
      <w:r w:rsidRPr="00747100">
        <w:rPr>
          <w:spacing w:val="-6"/>
          <w:sz w:val="28"/>
          <w:szCs w:val="28"/>
        </w:rPr>
        <w:t>исправл</w:t>
      </w:r>
      <w:proofErr w:type="spellEnd"/>
      <w:r w:rsidRPr="00747100">
        <w:rPr>
          <w:spacing w:val="-6"/>
          <w:sz w:val="28"/>
          <w:szCs w:val="28"/>
        </w:rPr>
        <w:t xml:space="preserve">. и </w:t>
      </w:r>
      <w:proofErr w:type="spellStart"/>
      <w:r w:rsidRPr="00747100">
        <w:rPr>
          <w:spacing w:val="-6"/>
          <w:sz w:val="28"/>
          <w:szCs w:val="28"/>
        </w:rPr>
        <w:t>дополн</w:t>
      </w:r>
      <w:proofErr w:type="spellEnd"/>
      <w:r w:rsidRPr="00747100">
        <w:rPr>
          <w:spacing w:val="-6"/>
          <w:sz w:val="28"/>
          <w:szCs w:val="28"/>
        </w:rPr>
        <w:t>. – Винница</w:t>
      </w:r>
      <w:proofErr w:type="gramStart"/>
      <w:r w:rsidRPr="00747100">
        <w:rPr>
          <w:spacing w:val="-6"/>
          <w:sz w:val="28"/>
          <w:szCs w:val="28"/>
        </w:rPr>
        <w:t xml:space="preserve"> :</w:t>
      </w:r>
      <w:proofErr w:type="gramEnd"/>
      <w:r w:rsidRPr="00747100">
        <w:rPr>
          <w:spacing w:val="-6"/>
          <w:sz w:val="28"/>
          <w:szCs w:val="28"/>
        </w:rPr>
        <w:t xml:space="preserve"> Нова Книга, 2012. – 680 с.</w:t>
      </w:r>
    </w:p>
    <w:p w:rsidR="007A34F1" w:rsidRPr="007A34F1" w:rsidRDefault="00F65AED" w:rsidP="007A34F1">
      <w:pPr>
        <w:pStyle w:val="a4"/>
        <w:numPr>
          <w:ilvl w:val="0"/>
          <w:numId w:val="2"/>
        </w:numPr>
        <w:suppressAutoHyphens w:val="0"/>
        <w:spacing w:after="200" w:line="360" w:lineRule="auto"/>
        <w:ind w:hanging="294"/>
        <w:jc w:val="both"/>
        <w:rPr>
          <w:sz w:val="28"/>
          <w:szCs w:val="28"/>
        </w:rPr>
      </w:pPr>
      <w:r w:rsidRPr="007A34F1">
        <w:rPr>
          <w:sz w:val="28"/>
          <w:szCs w:val="28"/>
          <w:lang w:val="sq-AL"/>
        </w:rPr>
        <w:t>Левицький В. В</w:t>
      </w:r>
      <w:r w:rsidRPr="007A34F1">
        <w:rPr>
          <w:sz w:val="28"/>
          <w:szCs w:val="28"/>
        </w:rPr>
        <w:t xml:space="preserve">. Экспериментальные методы в семасиологии / </w:t>
      </w:r>
      <w:r w:rsidRPr="007A34F1">
        <w:rPr>
          <w:sz w:val="28"/>
          <w:szCs w:val="28"/>
          <w:lang w:val="sq-AL"/>
        </w:rPr>
        <w:t>В. В. Левицький,</w:t>
      </w:r>
      <w:r w:rsidRPr="007A34F1">
        <w:rPr>
          <w:sz w:val="28"/>
          <w:szCs w:val="28"/>
        </w:rPr>
        <w:t xml:space="preserve"> И. А. </w:t>
      </w:r>
      <w:proofErr w:type="spellStart"/>
      <w:r w:rsidRPr="007A34F1">
        <w:rPr>
          <w:sz w:val="28"/>
          <w:szCs w:val="28"/>
        </w:rPr>
        <w:t>Стернин</w:t>
      </w:r>
      <w:proofErr w:type="spellEnd"/>
      <w:r w:rsidRPr="007A34F1">
        <w:rPr>
          <w:sz w:val="28"/>
          <w:szCs w:val="28"/>
        </w:rPr>
        <w:t>. – Воронеж</w:t>
      </w:r>
      <w:proofErr w:type="gramStart"/>
      <w:r w:rsidRPr="007A34F1">
        <w:rPr>
          <w:sz w:val="28"/>
          <w:szCs w:val="28"/>
        </w:rPr>
        <w:t xml:space="preserve"> :</w:t>
      </w:r>
      <w:proofErr w:type="gramEnd"/>
      <w:r w:rsidRPr="007A34F1">
        <w:rPr>
          <w:sz w:val="28"/>
          <w:szCs w:val="28"/>
        </w:rPr>
        <w:t xml:space="preserve"> Изд-во </w:t>
      </w:r>
      <w:proofErr w:type="spellStart"/>
      <w:r w:rsidRPr="007A34F1">
        <w:rPr>
          <w:sz w:val="28"/>
          <w:szCs w:val="28"/>
        </w:rPr>
        <w:t>Воронеж</w:t>
      </w:r>
      <w:proofErr w:type="gramStart"/>
      <w:r w:rsidRPr="007A34F1">
        <w:rPr>
          <w:sz w:val="28"/>
          <w:szCs w:val="28"/>
        </w:rPr>
        <w:t>.у</w:t>
      </w:r>
      <w:proofErr w:type="gramEnd"/>
      <w:r w:rsidRPr="007A34F1">
        <w:rPr>
          <w:sz w:val="28"/>
          <w:szCs w:val="28"/>
        </w:rPr>
        <w:t>н</w:t>
      </w:r>
      <w:proofErr w:type="spellEnd"/>
      <w:r w:rsidRPr="007A34F1">
        <w:rPr>
          <w:sz w:val="28"/>
          <w:szCs w:val="28"/>
        </w:rPr>
        <w:t>-та, 1989. – 192 с.</w:t>
      </w:r>
    </w:p>
    <w:p w:rsidR="00F65AED" w:rsidRPr="007A34F1" w:rsidRDefault="00F65AED" w:rsidP="007A34F1">
      <w:pPr>
        <w:pStyle w:val="a4"/>
        <w:numPr>
          <w:ilvl w:val="0"/>
          <w:numId w:val="2"/>
        </w:numPr>
        <w:suppressAutoHyphens w:val="0"/>
        <w:spacing w:after="200" w:line="360" w:lineRule="auto"/>
        <w:ind w:hanging="294"/>
        <w:jc w:val="both"/>
        <w:rPr>
          <w:sz w:val="28"/>
          <w:szCs w:val="28"/>
          <w:lang w:val="uk-UA"/>
        </w:rPr>
      </w:pPr>
      <w:r w:rsidRPr="007A34F1">
        <w:rPr>
          <w:sz w:val="28"/>
          <w:szCs w:val="28"/>
          <w:lang w:val="uk-UA"/>
        </w:rPr>
        <w:t>Липка С.</w:t>
      </w:r>
      <w:r w:rsidRPr="007A34F1">
        <w:rPr>
          <w:sz w:val="28"/>
          <w:szCs w:val="28"/>
        </w:rPr>
        <w:t> </w:t>
      </w:r>
      <w:r w:rsidRPr="007A34F1">
        <w:rPr>
          <w:sz w:val="28"/>
          <w:szCs w:val="28"/>
          <w:lang w:val="uk-UA"/>
        </w:rPr>
        <w:t>І. Лексико-семантичне поле на позначення зухвалої поведінки в сучасній німецькій мові</w:t>
      </w:r>
      <w:r w:rsidRPr="007A34F1">
        <w:rPr>
          <w:bCs/>
          <w:sz w:val="28"/>
          <w:szCs w:val="28"/>
          <w:lang w:val="uk-UA"/>
        </w:rPr>
        <w:t>:</w:t>
      </w:r>
      <w:r w:rsidRPr="007A34F1">
        <w:rPr>
          <w:b/>
          <w:bCs/>
          <w:iCs/>
          <w:spacing w:val="-2"/>
          <w:sz w:val="28"/>
          <w:szCs w:val="28"/>
          <w:lang w:val="uk-UA"/>
        </w:rPr>
        <w:tab/>
      </w:r>
      <w:proofErr w:type="spellStart"/>
      <w:r w:rsidRPr="007A34F1">
        <w:rPr>
          <w:bCs/>
          <w:iCs/>
          <w:spacing w:val="-2"/>
          <w:sz w:val="28"/>
          <w:szCs w:val="28"/>
          <w:lang w:val="uk-UA"/>
        </w:rPr>
        <w:t>д</w:t>
      </w:r>
      <w:r w:rsidRPr="007A34F1">
        <w:rPr>
          <w:spacing w:val="-2"/>
          <w:sz w:val="28"/>
          <w:szCs w:val="28"/>
          <w:lang w:val="uk-UA"/>
        </w:rPr>
        <w:t>ис</w:t>
      </w:r>
      <w:proofErr w:type="spellEnd"/>
      <w:r w:rsidRPr="007A34F1">
        <w:rPr>
          <w:spacing w:val="-2"/>
          <w:sz w:val="28"/>
          <w:szCs w:val="28"/>
          <w:lang w:val="uk-UA"/>
        </w:rPr>
        <w:t xml:space="preserve">… </w:t>
      </w:r>
      <w:proofErr w:type="spellStart"/>
      <w:r w:rsidRPr="007A34F1">
        <w:rPr>
          <w:spacing w:val="-2"/>
          <w:sz w:val="28"/>
          <w:szCs w:val="28"/>
          <w:lang w:val="uk-UA"/>
        </w:rPr>
        <w:t>канд</w:t>
      </w:r>
      <w:proofErr w:type="spellEnd"/>
      <w:r w:rsidRPr="007A34F1">
        <w:rPr>
          <w:spacing w:val="-2"/>
          <w:sz w:val="28"/>
          <w:szCs w:val="28"/>
          <w:lang w:val="uk-UA"/>
        </w:rPr>
        <w:t xml:space="preserve">. </w:t>
      </w:r>
      <w:proofErr w:type="spellStart"/>
      <w:r w:rsidRPr="007A34F1">
        <w:rPr>
          <w:spacing w:val="-2"/>
          <w:sz w:val="28"/>
          <w:szCs w:val="28"/>
          <w:lang w:val="uk-UA"/>
        </w:rPr>
        <w:t>філол</w:t>
      </w:r>
      <w:proofErr w:type="spellEnd"/>
      <w:r w:rsidRPr="007A34F1">
        <w:rPr>
          <w:spacing w:val="-2"/>
          <w:sz w:val="28"/>
          <w:szCs w:val="28"/>
          <w:lang w:val="uk-UA"/>
        </w:rPr>
        <w:t xml:space="preserve">. наук: 10.02.04  </w:t>
      </w:r>
      <w:r w:rsidRPr="007A34F1">
        <w:rPr>
          <w:bCs/>
          <w:sz w:val="28"/>
          <w:szCs w:val="28"/>
          <w:lang w:val="uk-UA"/>
        </w:rPr>
        <w:t>"Германські мови" / Липка Світлана Іванівна. – Львів, 2013.</w:t>
      </w:r>
    </w:p>
    <w:sectPr w:rsidR="00F65AED" w:rsidRPr="007A34F1" w:rsidSect="0095332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55F" w:rsidRDefault="004C755F" w:rsidP="00362D3A">
      <w:r>
        <w:separator/>
      </w:r>
    </w:p>
  </w:endnote>
  <w:endnote w:type="continuationSeparator" w:id="0">
    <w:p w:rsidR="004C755F" w:rsidRDefault="004C755F" w:rsidP="0036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55F" w:rsidRDefault="004C755F" w:rsidP="00362D3A">
      <w:r>
        <w:separator/>
      </w:r>
    </w:p>
  </w:footnote>
  <w:footnote w:type="continuationSeparator" w:id="0">
    <w:p w:rsidR="004C755F" w:rsidRDefault="004C755F" w:rsidP="00362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230B"/>
    <w:multiLevelType w:val="hybridMultilevel"/>
    <w:tmpl w:val="61BA9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83183"/>
    <w:multiLevelType w:val="hybridMultilevel"/>
    <w:tmpl w:val="61B83F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82"/>
    <w:rsid w:val="0001149D"/>
    <w:rsid w:val="00024582"/>
    <w:rsid w:val="0002600C"/>
    <w:rsid w:val="00047E9D"/>
    <w:rsid w:val="00085A9B"/>
    <w:rsid w:val="00092537"/>
    <w:rsid w:val="0009452E"/>
    <w:rsid w:val="000B4271"/>
    <w:rsid w:val="000B4E4C"/>
    <w:rsid w:val="000B5C55"/>
    <w:rsid w:val="000C62AF"/>
    <w:rsid w:val="00102EED"/>
    <w:rsid w:val="001055BE"/>
    <w:rsid w:val="001145E8"/>
    <w:rsid w:val="001338DB"/>
    <w:rsid w:val="00134B4C"/>
    <w:rsid w:val="00141C97"/>
    <w:rsid w:val="001517A3"/>
    <w:rsid w:val="0016792C"/>
    <w:rsid w:val="00191409"/>
    <w:rsid w:val="001A2AED"/>
    <w:rsid w:val="001C22EC"/>
    <w:rsid w:val="001D4314"/>
    <w:rsid w:val="001E5700"/>
    <w:rsid w:val="001E5A6C"/>
    <w:rsid w:val="00205C8D"/>
    <w:rsid w:val="00217089"/>
    <w:rsid w:val="00235DF5"/>
    <w:rsid w:val="00252685"/>
    <w:rsid w:val="00253F06"/>
    <w:rsid w:val="0027181F"/>
    <w:rsid w:val="00276ED7"/>
    <w:rsid w:val="002837D8"/>
    <w:rsid w:val="002B5D41"/>
    <w:rsid w:val="002C75F9"/>
    <w:rsid w:val="002E5068"/>
    <w:rsid w:val="002F3100"/>
    <w:rsid w:val="003035C6"/>
    <w:rsid w:val="00312224"/>
    <w:rsid w:val="003372C5"/>
    <w:rsid w:val="00362D3A"/>
    <w:rsid w:val="00365E85"/>
    <w:rsid w:val="00384868"/>
    <w:rsid w:val="003925B2"/>
    <w:rsid w:val="003A558E"/>
    <w:rsid w:val="003D2DC1"/>
    <w:rsid w:val="003D3AAB"/>
    <w:rsid w:val="004015C7"/>
    <w:rsid w:val="0042130D"/>
    <w:rsid w:val="00433479"/>
    <w:rsid w:val="00437FD8"/>
    <w:rsid w:val="004600AF"/>
    <w:rsid w:val="00460AE8"/>
    <w:rsid w:val="00473406"/>
    <w:rsid w:val="00473A88"/>
    <w:rsid w:val="0049106F"/>
    <w:rsid w:val="00491166"/>
    <w:rsid w:val="004A0DD1"/>
    <w:rsid w:val="004A2EEF"/>
    <w:rsid w:val="004C0C90"/>
    <w:rsid w:val="004C2ED6"/>
    <w:rsid w:val="004C4447"/>
    <w:rsid w:val="004C755F"/>
    <w:rsid w:val="004D0466"/>
    <w:rsid w:val="004D5D49"/>
    <w:rsid w:val="004F051F"/>
    <w:rsid w:val="00501CAF"/>
    <w:rsid w:val="005257BA"/>
    <w:rsid w:val="00525931"/>
    <w:rsid w:val="00534D5D"/>
    <w:rsid w:val="00560577"/>
    <w:rsid w:val="005835BB"/>
    <w:rsid w:val="005924DB"/>
    <w:rsid w:val="005C4888"/>
    <w:rsid w:val="005E1913"/>
    <w:rsid w:val="005F16C2"/>
    <w:rsid w:val="00615315"/>
    <w:rsid w:val="00616682"/>
    <w:rsid w:val="00633473"/>
    <w:rsid w:val="0064474A"/>
    <w:rsid w:val="0064583F"/>
    <w:rsid w:val="0067707A"/>
    <w:rsid w:val="006773F4"/>
    <w:rsid w:val="006B3EAC"/>
    <w:rsid w:val="006D2770"/>
    <w:rsid w:val="006E5FCD"/>
    <w:rsid w:val="006E6CDC"/>
    <w:rsid w:val="006F2B57"/>
    <w:rsid w:val="006F7D04"/>
    <w:rsid w:val="00723563"/>
    <w:rsid w:val="00735030"/>
    <w:rsid w:val="00762611"/>
    <w:rsid w:val="0076464B"/>
    <w:rsid w:val="007A34F1"/>
    <w:rsid w:val="007F4FB1"/>
    <w:rsid w:val="00806D65"/>
    <w:rsid w:val="0081458D"/>
    <w:rsid w:val="00825BC0"/>
    <w:rsid w:val="00852BFB"/>
    <w:rsid w:val="008A46D6"/>
    <w:rsid w:val="008D4CC0"/>
    <w:rsid w:val="008F4BEA"/>
    <w:rsid w:val="00902AA4"/>
    <w:rsid w:val="00940560"/>
    <w:rsid w:val="0095332E"/>
    <w:rsid w:val="00955F7B"/>
    <w:rsid w:val="00964038"/>
    <w:rsid w:val="00973058"/>
    <w:rsid w:val="0098086F"/>
    <w:rsid w:val="00992532"/>
    <w:rsid w:val="009A2102"/>
    <w:rsid w:val="009C13B0"/>
    <w:rsid w:val="009E1FC7"/>
    <w:rsid w:val="009E20BE"/>
    <w:rsid w:val="009E2C8D"/>
    <w:rsid w:val="009F78E8"/>
    <w:rsid w:val="00A34A77"/>
    <w:rsid w:val="00A44D5A"/>
    <w:rsid w:val="00A70D59"/>
    <w:rsid w:val="00A73315"/>
    <w:rsid w:val="00A90DB2"/>
    <w:rsid w:val="00A9169A"/>
    <w:rsid w:val="00AA0E5C"/>
    <w:rsid w:val="00AD6962"/>
    <w:rsid w:val="00AF58C7"/>
    <w:rsid w:val="00B0157E"/>
    <w:rsid w:val="00B14AD0"/>
    <w:rsid w:val="00B203D7"/>
    <w:rsid w:val="00B31C5F"/>
    <w:rsid w:val="00B45B12"/>
    <w:rsid w:val="00B63234"/>
    <w:rsid w:val="00B924E3"/>
    <w:rsid w:val="00B94F6E"/>
    <w:rsid w:val="00BB44F9"/>
    <w:rsid w:val="00BE5F26"/>
    <w:rsid w:val="00BE65BC"/>
    <w:rsid w:val="00BF060F"/>
    <w:rsid w:val="00C0401D"/>
    <w:rsid w:val="00C04447"/>
    <w:rsid w:val="00C23401"/>
    <w:rsid w:val="00C239FC"/>
    <w:rsid w:val="00C27550"/>
    <w:rsid w:val="00C50FF2"/>
    <w:rsid w:val="00C53AD2"/>
    <w:rsid w:val="00CA0302"/>
    <w:rsid w:val="00CA0AD2"/>
    <w:rsid w:val="00CA7347"/>
    <w:rsid w:val="00CB459D"/>
    <w:rsid w:val="00CC19E0"/>
    <w:rsid w:val="00CC53CC"/>
    <w:rsid w:val="00CD183F"/>
    <w:rsid w:val="00CE22B3"/>
    <w:rsid w:val="00D22809"/>
    <w:rsid w:val="00D26ED0"/>
    <w:rsid w:val="00D51743"/>
    <w:rsid w:val="00D63B9B"/>
    <w:rsid w:val="00D7144C"/>
    <w:rsid w:val="00D833D6"/>
    <w:rsid w:val="00D90D3A"/>
    <w:rsid w:val="00D913A9"/>
    <w:rsid w:val="00DA0E23"/>
    <w:rsid w:val="00DC0C52"/>
    <w:rsid w:val="00DE0448"/>
    <w:rsid w:val="00DE130E"/>
    <w:rsid w:val="00DE39C4"/>
    <w:rsid w:val="00DE3BD9"/>
    <w:rsid w:val="00E06C48"/>
    <w:rsid w:val="00E17C28"/>
    <w:rsid w:val="00E4261A"/>
    <w:rsid w:val="00E81B90"/>
    <w:rsid w:val="00E8503B"/>
    <w:rsid w:val="00E85A3F"/>
    <w:rsid w:val="00E85C14"/>
    <w:rsid w:val="00E92E25"/>
    <w:rsid w:val="00E95797"/>
    <w:rsid w:val="00EF25D5"/>
    <w:rsid w:val="00F022F4"/>
    <w:rsid w:val="00F10026"/>
    <w:rsid w:val="00F202CF"/>
    <w:rsid w:val="00F362B6"/>
    <w:rsid w:val="00F638BA"/>
    <w:rsid w:val="00F658A9"/>
    <w:rsid w:val="00F65AED"/>
    <w:rsid w:val="00F765EC"/>
    <w:rsid w:val="00FB42FF"/>
    <w:rsid w:val="00FB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1E5700"/>
    <w:rPr>
      <w:rFonts w:ascii="Times New Roman" w:hAnsi="Times New Roman" w:cs="Times New Roman" w:hint="default"/>
    </w:rPr>
  </w:style>
  <w:style w:type="character" w:styleId="a3">
    <w:name w:val="Strong"/>
    <w:basedOn w:val="a0"/>
    <w:qFormat/>
    <w:rsid w:val="00B31C5F"/>
    <w:rPr>
      <w:b/>
      <w:bCs/>
    </w:rPr>
  </w:style>
  <w:style w:type="paragraph" w:styleId="a4">
    <w:name w:val="List Paragraph"/>
    <w:basedOn w:val="a"/>
    <w:uiPriority w:val="34"/>
    <w:qFormat/>
    <w:rsid w:val="00312224"/>
    <w:pPr>
      <w:ind w:left="720"/>
      <w:contextualSpacing/>
    </w:pPr>
  </w:style>
  <w:style w:type="character" w:customStyle="1" w:styleId="2">
    <w:name w:val="Основной текст с отступом 2 Знак"/>
    <w:basedOn w:val="a0"/>
    <w:link w:val="20"/>
    <w:locked/>
    <w:rsid w:val="00D7144C"/>
    <w:rPr>
      <w:sz w:val="28"/>
      <w:szCs w:val="28"/>
    </w:rPr>
  </w:style>
  <w:style w:type="paragraph" w:styleId="20">
    <w:name w:val="Body Text Indent 2"/>
    <w:basedOn w:val="a"/>
    <w:link w:val="2"/>
    <w:rsid w:val="00D7144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D7144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header"/>
    <w:basedOn w:val="a"/>
    <w:link w:val="a6"/>
    <w:uiPriority w:val="99"/>
    <w:unhideWhenUsed/>
    <w:rsid w:val="00362D3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2D3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7">
    <w:name w:val="footer"/>
    <w:basedOn w:val="a"/>
    <w:link w:val="a8"/>
    <w:uiPriority w:val="99"/>
    <w:unhideWhenUsed/>
    <w:rsid w:val="00362D3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2D3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shorttext">
    <w:name w:val="short_text"/>
    <w:basedOn w:val="a0"/>
    <w:rsid w:val="005605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2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1E5700"/>
    <w:rPr>
      <w:rFonts w:ascii="Times New Roman" w:hAnsi="Times New Roman" w:cs="Times New Roman" w:hint="default"/>
    </w:rPr>
  </w:style>
  <w:style w:type="character" w:styleId="a3">
    <w:name w:val="Strong"/>
    <w:basedOn w:val="a0"/>
    <w:qFormat/>
    <w:rsid w:val="00B31C5F"/>
    <w:rPr>
      <w:b/>
      <w:bCs/>
    </w:rPr>
  </w:style>
  <w:style w:type="paragraph" w:styleId="a4">
    <w:name w:val="List Paragraph"/>
    <w:basedOn w:val="a"/>
    <w:uiPriority w:val="34"/>
    <w:qFormat/>
    <w:rsid w:val="00312224"/>
    <w:pPr>
      <w:ind w:left="720"/>
      <w:contextualSpacing/>
    </w:pPr>
  </w:style>
  <w:style w:type="character" w:customStyle="1" w:styleId="2">
    <w:name w:val="Основной текст с отступом 2 Знак"/>
    <w:basedOn w:val="a0"/>
    <w:link w:val="20"/>
    <w:locked/>
    <w:rsid w:val="00D7144C"/>
    <w:rPr>
      <w:sz w:val="28"/>
      <w:szCs w:val="28"/>
    </w:rPr>
  </w:style>
  <w:style w:type="paragraph" w:styleId="20">
    <w:name w:val="Body Text Indent 2"/>
    <w:basedOn w:val="a"/>
    <w:link w:val="2"/>
    <w:rsid w:val="00D7144C"/>
    <w:pPr>
      <w:suppressAutoHyphens w:val="0"/>
      <w:spacing w:after="120" w:line="480" w:lineRule="auto"/>
      <w:ind w:left="283"/>
    </w:pPr>
    <w:rPr>
      <w:rFonts w:asciiTheme="minorHAnsi" w:eastAsiaTheme="minorHAnsi" w:hAnsiTheme="minorHAnsi" w:cstheme="minorBidi"/>
      <w:sz w:val="28"/>
      <w:szCs w:val="28"/>
      <w:lang w:val="uk-UA" w:eastAsia="en-US"/>
    </w:rPr>
  </w:style>
  <w:style w:type="character" w:customStyle="1" w:styleId="21">
    <w:name w:val="Основной текст с отступом 2 Знак1"/>
    <w:basedOn w:val="a0"/>
    <w:uiPriority w:val="99"/>
    <w:semiHidden/>
    <w:rsid w:val="00D7144C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header"/>
    <w:basedOn w:val="a"/>
    <w:link w:val="a6"/>
    <w:uiPriority w:val="99"/>
    <w:unhideWhenUsed/>
    <w:rsid w:val="00362D3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2D3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7">
    <w:name w:val="footer"/>
    <w:basedOn w:val="a"/>
    <w:link w:val="a8"/>
    <w:uiPriority w:val="99"/>
    <w:unhideWhenUsed/>
    <w:rsid w:val="00362D3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2D3A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shorttext">
    <w:name w:val="short_text"/>
    <w:basedOn w:val="a0"/>
    <w:rsid w:val="00560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F596-9D30-4D9A-928B-C547ABE1A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10</Pages>
  <Words>12816</Words>
  <Characters>7306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Володя</cp:lastModifiedBy>
  <cp:revision>163</cp:revision>
  <dcterms:created xsi:type="dcterms:W3CDTF">2017-03-10T19:39:00Z</dcterms:created>
  <dcterms:modified xsi:type="dcterms:W3CDTF">2017-03-15T19:18:00Z</dcterms:modified>
</cp:coreProperties>
</file>