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89F" w:rsidRDefault="0049389F" w:rsidP="0049389F">
      <w:pPr>
        <w:spacing w:line="360" w:lineRule="auto"/>
        <w:ind w:left="454" w:firstLine="708"/>
        <w:jc w:val="center"/>
        <w:rPr>
          <w:b/>
        </w:rPr>
      </w:pPr>
      <w:r w:rsidRPr="000902CF">
        <w:rPr>
          <w:b/>
        </w:rPr>
        <w:t>СЛОВО ТА ЗНАЧЕННЯ, ЇХ ВІДНОШЕННЯ</w:t>
      </w:r>
    </w:p>
    <w:p w:rsidR="0049389F" w:rsidRPr="00EC47AB" w:rsidRDefault="0049389F" w:rsidP="0049389F">
      <w:pPr>
        <w:spacing w:line="360" w:lineRule="auto"/>
        <w:ind w:left="454"/>
        <w:jc w:val="center"/>
        <w:rPr>
          <w:b/>
          <w:i/>
        </w:rPr>
      </w:pPr>
      <w:bookmarkStart w:id="0" w:name="_GoBack"/>
      <w:r w:rsidRPr="00EC47AB">
        <w:rPr>
          <w:b/>
          <w:i/>
        </w:rPr>
        <w:t>Світлана Липка</w:t>
      </w:r>
    </w:p>
    <w:bookmarkEnd w:id="0"/>
    <w:p w:rsidR="00C245C3" w:rsidRDefault="00C245C3" w:rsidP="00C245C3">
      <w:pPr>
        <w:spacing w:line="360" w:lineRule="auto"/>
        <w:jc w:val="center"/>
      </w:pPr>
      <w:r>
        <w:t>ДВНЗ “Прикарпатський національний університет імені Василя Стефаника”</w:t>
      </w:r>
    </w:p>
    <w:p w:rsidR="0049389F" w:rsidRDefault="00C245C3" w:rsidP="00C245C3">
      <w:pPr>
        <w:spacing w:line="360" w:lineRule="auto"/>
        <w:ind w:left="454"/>
        <w:jc w:val="center"/>
        <w:rPr>
          <w:spacing w:val="-3"/>
        </w:rPr>
      </w:pPr>
      <w:r>
        <w:t xml:space="preserve"> </w:t>
      </w:r>
      <w:r w:rsidR="0049389F">
        <w:t>(</w:t>
      </w:r>
      <w:r w:rsidR="0049389F" w:rsidRPr="00B970C9">
        <w:t>Івано-Франківськ</w:t>
      </w:r>
      <w:r w:rsidR="0049389F">
        <w:t xml:space="preserve">, </w:t>
      </w:r>
      <w:r w:rsidR="0049389F">
        <w:rPr>
          <w:spacing w:val="-3"/>
        </w:rPr>
        <w:t>Україна)</w:t>
      </w:r>
    </w:p>
    <w:p w:rsidR="004440FE" w:rsidRDefault="004440FE" w:rsidP="0049389F">
      <w:pPr>
        <w:spacing w:line="360" w:lineRule="auto"/>
        <w:ind w:left="454" w:firstLine="708"/>
        <w:jc w:val="both"/>
      </w:pPr>
    </w:p>
    <w:p w:rsidR="0049389F" w:rsidRPr="000902CF" w:rsidRDefault="0049389F" w:rsidP="00F40AFC">
      <w:pPr>
        <w:spacing w:line="360" w:lineRule="auto"/>
        <w:ind w:left="454" w:firstLine="397"/>
        <w:jc w:val="both"/>
        <w:rPr>
          <w:b/>
        </w:rPr>
      </w:pPr>
      <w:r w:rsidRPr="000902CF">
        <w:t xml:space="preserve">Як відомо, основною мовною одиницею є </w:t>
      </w:r>
      <w:r w:rsidRPr="000902CF">
        <w:rPr>
          <w:i/>
        </w:rPr>
        <w:t>слово</w:t>
      </w:r>
      <w:r w:rsidRPr="000902CF">
        <w:t xml:space="preserve"> – найменший відносно самостійний носій значення, звуковий </w:t>
      </w:r>
      <w:r w:rsidRPr="000902CF">
        <w:rPr>
          <w:spacing w:val="-6"/>
        </w:rPr>
        <w:t xml:space="preserve">сегмент, який теоретично відокремлюється від інших на основі певних фонетичних ознак </w:t>
      </w:r>
      <w:r w:rsidRPr="000902CF">
        <w:t>[</w:t>
      </w:r>
      <w:r w:rsidR="003B1991" w:rsidRPr="003B1991">
        <w:rPr>
          <w:spacing w:val="-6"/>
        </w:rPr>
        <w:t>15</w:t>
      </w:r>
      <w:r w:rsidRPr="000902CF">
        <w:rPr>
          <w:spacing w:val="-6"/>
        </w:rPr>
        <w:t xml:space="preserve">, </w:t>
      </w:r>
      <w:r w:rsidR="004F273B">
        <w:rPr>
          <w:spacing w:val="-6"/>
          <w:lang w:val="en-US"/>
        </w:rPr>
        <w:t>S</w:t>
      </w:r>
      <w:r w:rsidRPr="000902CF">
        <w:rPr>
          <w:spacing w:val="-6"/>
        </w:rPr>
        <w:t xml:space="preserve">. 11; </w:t>
      </w:r>
      <w:r w:rsidR="003B1991" w:rsidRPr="003B1991">
        <w:rPr>
          <w:spacing w:val="-6"/>
        </w:rPr>
        <w:t>16</w:t>
      </w:r>
      <w:r w:rsidRPr="000902CF">
        <w:t xml:space="preserve">, </w:t>
      </w:r>
      <w:r w:rsidR="004F273B">
        <w:rPr>
          <w:lang w:val="en-US"/>
        </w:rPr>
        <w:t>S</w:t>
      </w:r>
      <w:r w:rsidRPr="000902CF">
        <w:t>. 103-104],</w:t>
      </w:r>
      <w:r w:rsidRPr="000902CF">
        <w:rPr>
          <w:spacing w:val="-6"/>
        </w:rPr>
        <w:t xml:space="preserve"> </w:t>
      </w:r>
      <w:r w:rsidRPr="000902CF">
        <w:t xml:space="preserve">в процесі комунікації виконує номінативну, </w:t>
      </w:r>
      <w:proofErr w:type="spellStart"/>
      <w:r w:rsidRPr="000902CF">
        <w:t>мислетворчу</w:t>
      </w:r>
      <w:proofErr w:type="spellEnd"/>
      <w:r w:rsidRPr="000902CF">
        <w:t xml:space="preserve"> (когнітивну), емоційну та ін</w:t>
      </w:r>
      <w:r w:rsidR="00F56F01">
        <w:t>ші</w:t>
      </w:r>
      <w:r w:rsidRPr="000902CF">
        <w:t xml:space="preserve"> функції [</w:t>
      </w:r>
      <w:r w:rsidR="003B1991" w:rsidRPr="003B1991">
        <w:t>6</w:t>
      </w:r>
      <w:r w:rsidRPr="000902CF">
        <w:t>, с. 231-235], і визначає розвиток мови [2</w:t>
      </w:r>
      <w:r w:rsidR="003B1991" w:rsidRPr="003B1991">
        <w:t>0</w:t>
      </w:r>
      <w:r w:rsidRPr="000902CF">
        <w:t xml:space="preserve">, </w:t>
      </w:r>
      <w:r w:rsidR="004F273B">
        <w:rPr>
          <w:lang w:val="en-US"/>
        </w:rPr>
        <w:t>S</w:t>
      </w:r>
      <w:r w:rsidRPr="000902CF">
        <w:t>. 13-20; 2</w:t>
      </w:r>
      <w:r w:rsidR="003B1991" w:rsidRPr="003B1991">
        <w:t>2</w:t>
      </w:r>
      <w:r w:rsidRPr="000902CF">
        <w:t xml:space="preserve">, </w:t>
      </w:r>
      <w:r w:rsidR="004F273B">
        <w:rPr>
          <w:lang w:val="en-US"/>
        </w:rPr>
        <w:t>S</w:t>
      </w:r>
      <w:r w:rsidRPr="000902CF">
        <w:t xml:space="preserve">. 15-18]. Проблема дефініції </w:t>
      </w:r>
      <w:r w:rsidRPr="000902CF">
        <w:rPr>
          <w:i/>
        </w:rPr>
        <w:t>слова</w:t>
      </w:r>
      <w:r w:rsidRPr="000902CF">
        <w:t xml:space="preserve"> і </w:t>
      </w:r>
      <w:r w:rsidRPr="000902CF">
        <w:rPr>
          <w:i/>
        </w:rPr>
        <w:t>значення</w:t>
      </w:r>
      <w:r w:rsidRPr="000902CF">
        <w:t xml:space="preserve"> як семантичної категорії є однією із найвагоміших проблем лінгвістики, над якою впродовж тривалого часу працю</w:t>
      </w:r>
      <w:r w:rsidR="004F273B">
        <w:t>є велика кількість дослідників</w:t>
      </w:r>
      <w:r w:rsidRPr="000902CF">
        <w:t xml:space="preserve">. Однак попри численні дослідження, </w:t>
      </w:r>
      <w:r w:rsidR="008818C9">
        <w:t>у наш час</w:t>
      </w:r>
      <w:r w:rsidRPr="000902CF">
        <w:t xml:space="preserve"> у мовознавстві відсутнє єдине загальноприйняте розуміння, а відповідно, і тлумачення </w:t>
      </w:r>
      <w:r w:rsidRPr="000902CF">
        <w:rPr>
          <w:i/>
        </w:rPr>
        <w:t>слова</w:t>
      </w:r>
      <w:r w:rsidRPr="000902CF">
        <w:t xml:space="preserve"> та </w:t>
      </w:r>
      <w:r w:rsidRPr="000902CF">
        <w:rPr>
          <w:i/>
        </w:rPr>
        <w:t>лексичного значення</w:t>
      </w:r>
      <w:r w:rsidRPr="000902CF">
        <w:t>, що свідчить про розбіжність підходу науковців до його лінгвістичної концепції [</w:t>
      </w:r>
      <w:r w:rsidRPr="000902CF">
        <w:rPr>
          <w:spacing w:val="-6"/>
        </w:rPr>
        <w:t>1</w:t>
      </w:r>
      <w:r w:rsidR="003B1991" w:rsidRPr="003B1991">
        <w:rPr>
          <w:spacing w:val="-6"/>
        </w:rPr>
        <w:t>0</w:t>
      </w:r>
      <w:r w:rsidRPr="000902CF">
        <w:rPr>
          <w:spacing w:val="-6"/>
        </w:rPr>
        <w:t>,</w:t>
      </w:r>
      <w:r w:rsidRPr="000902CF">
        <w:rPr>
          <w:i/>
          <w:spacing w:val="-6"/>
        </w:rPr>
        <w:t xml:space="preserve"> </w:t>
      </w:r>
      <w:r w:rsidRPr="000902CF">
        <w:rPr>
          <w:spacing w:val="-6"/>
        </w:rPr>
        <w:t>с. 30</w:t>
      </w:r>
      <w:r w:rsidRPr="000902CF">
        <w:t xml:space="preserve">]. </w:t>
      </w:r>
    </w:p>
    <w:p w:rsidR="0049389F" w:rsidRPr="000902CF" w:rsidRDefault="0049389F" w:rsidP="00F40AFC">
      <w:pPr>
        <w:tabs>
          <w:tab w:val="num" w:pos="720"/>
        </w:tabs>
        <w:overflowPunct w:val="0"/>
        <w:autoSpaceDE w:val="0"/>
        <w:autoSpaceDN w:val="0"/>
        <w:adjustRightInd w:val="0"/>
        <w:spacing w:line="360" w:lineRule="auto"/>
        <w:ind w:left="454" w:firstLine="397"/>
        <w:jc w:val="both"/>
        <w:textAlignment w:val="baseline"/>
      </w:pPr>
      <w:r w:rsidRPr="000902CF">
        <w:t xml:space="preserve">Ще на початку ХХ століття </w:t>
      </w:r>
      <w:r w:rsidRPr="000902CF">
        <w:rPr>
          <w:spacing w:val="-2"/>
        </w:rPr>
        <w:t>А. Річард</w:t>
      </w:r>
      <w:r w:rsidRPr="000902CF">
        <w:rPr>
          <w:spacing w:val="-2"/>
          <w:lang w:val="en-US"/>
        </w:rPr>
        <w:t>c</w:t>
      </w:r>
      <w:r w:rsidRPr="000902CF">
        <w:rPr>
          <w:spacing w:val="-2"/>
          <w:lang w:val="ru-RU"/>
        </w:rPr>
        <w:t xml:space="preserve"> </w:t>
      </w:r>
      <w:r w:rsidRPr="000902CF">
        <w:rPr>
          <w:spacing w:val="-2"/>
          <w:lang w:val="de-DE"/>
        </w:rPr>
        <w:t>i</w:t>
      </w:r>
      <w:r w:rsidRPr="000902CF">
        <w:rPr>
          <w:spacing w:val="-2"/>
          <w:lang w:val="ru-RU"/>
        </w:rPr>
        <w:t xml:space="preserve"> </w:t>
      </w:r>
      <w:r w:rsidRPr="000902CF">
        <w:rPr>
          <w:spacing w:val="-2"/>
        </w:rPr>
        <w:t xml:space="preserve">К. </w:t>
      </w:r>
      <w:proofErr w:type="spellStart"/>
      <w:r w:rsidRPr="000902CF">
        <w:rPr>
          <w:spacing w:val="-2"/>
        </w:rPr>
        <w:t>Огден</w:t>
      </w:r>
      <w:proofErr w:type="spellEnd"/>
      <w:r w:rsidRPr="000902CF">
        <w:rPr>
          <w:spacing w:val="-2"/>
        </w:rPr>
        <w:t xml:space="preserve"> </w:t>
      </w:r>
      <w:r w:rsidRPr="000902CF">
        <w:t xml:space="preserve">запропонували 16 визначень значення слова </w:t>
      </w:r>
      <w:r w:rsidRPr="000902CF">
        <w:rPr>
          <w:lang w:val="ru-RU"/>
        </w:rPr>
        <w:t>[</w:t>
      </w:r>
      <w:r w:rsidR="003B1991" w:rsidRPr="003B1991">
        <w:rPr>
          <w:lang w:val="ru-RU"/>
        </w:rPr>
        <w:t>19</w:t>
      </w:r>
      <w:r w:rsidRPr="000902CF">
        <w:rPr>
          <w:lang w:val="ru-RU"/>
        </w:rPr>
        <w:t>]</w:t>
      </w:r>
      <w:r w:rsidRPr="000902CF">
        <w:t xml:space="preserve">. У наш час їхня кількість складає більше, ніж 50 дефініцій, що зумовлено різними принципами розмежування „значення“ з поняттями „смисл“, „функція“, „інформація“. Найбільш актуальними теоріями щодо сутності значення слова в сучасному мовознавстві є субстанціональна, </w:t>
      </w:r>
      <w:proofErr w:type="spellStart"/>
      <w:r w:rsidRPr="000902CF">
        <w:t>структуралістична</w:t>
      </w:r>
      <w:proofErr w:type="spellEnd"/>
      <w:r w:rsidRPr="000902CF">
        <w:t xml:space="preserve"> (релятивістська), інформаційна та </w:t>
      </w:r>
      <w:proofErr w:type="spellStart"/>
      <w:r w:rsidRPr="000902CF">
        <w:t>біхевіористська</w:t>
      </w:r>
      <w:proofErr w:type="spellEnd"/>
      <w:r w:rsidRPr="000902CF">
        <w:t xml:space="preserve">. </w:t>
      </w:r>
    </w:p>
    <w:p w:rsidR="0049389F" w:rsidRPr="000902CF" w:rsidRDefault="0049389F" w:rsidP="00F40AFC">
      <w:pPr>
        <w:pStyle w:val="20"/>
        <w:spacing w:line="360" w:lineRule="auto"/>
        <w:ind w:left="454" w:firstLine="397"/>
        <w:jc w:val="both"/>
        <w:rPr>
          <w:rFonts w:ascii="Times New Roman" w:hAnsi="Times New Roman" w:cs="Times New Roman"/>
        </w:rPr>
      </w:pPr>
      <w:r w:rsidRPr="000902CF">
        <w:rPr>
          <w:rFonts w:ascii="Times New Roman" w:hAnsi="Times New Roman" w:cs="Times New Roman"/>
        </w:rPr>
        <w:t xml:space="preserve">Прибічники матеріалістичної субстанціональної (денотативної, </w:t>
      </w:r>
      <w:proofErr w:type="spellStart"/>
      <w:r w:rsidRPr="000902CF">
        <w:rPr>
          <w:rFonts w:ascii="Times New Roman" w:hAnsi="Times New Roman" w:cs="Times New Roman"/>
        </w:rPr>
        <w:t>менталістської</w:t>
      </w:r>
      <w:proofErr w:type="spellEnd"/>
      <w:r w:rsidRPr="000902CF">
        <w:rPr>
          <w:rFonts w:ascii="Times New Roman" w:hAnsi="Times New Roman" w:cs="Times New Roman"/>
        </w:rPr>
        <w:t>) концепції підтримують формулювання Ф. де Соссюра про двобічну природу слова, яка поєднує в собі значення слова та форму його вираження [1</w:t>
      </w:r>
      <w:r w:rsidR="003B1991" w:rsidRPr="003B1991">
        <w:rPr>
          <w:rFonts w:ascii="Times New Roman" w:hAnsi="Times New Roman" w:cs="Times New Roman"/>
        </w:rPr>
        <w:t>2</w:t>
      </w:r>
      <w:r w:rsidRPr="000902CF">
        <w:rPr>
          <w:rFonts w:ascii="Times New Roman" w:hAnsi="Times New Roman" w:cs="Times New Roman"/>
        </w:rPr>
        <w:t xml:space="preserve">], </w:t>
      </w:r>
      <w:r w:rsidRPr="000902CF">
        <w:rPr>
          <w:rFonts w:ascii="Times New Roman" w:hAnsi="Times New Roman" w:cs="Times New Roman"/>
          <w:spacing w:val="-4"/>
        </w:rPr>
        <w:t>співвідносять значення слова з уявленням про предмет, явище й розуміють значення як суб’єктивне відображення об’єктивного світу в</w:t>
      </w:r>
      <w:r w:rsidR="00707D92">
        <w:rPr>
          <w:rFonts w:ascii="Times New Roman" w:hAnsi="Times New Roman" w:cs="Times New Roman"/>
          <w:spacing w:val="-4"/>
        </w:rPr>
        <w:t xml:space="preserve"> мові, своєрідну інформацію (О.</w:t>
      </w:r>
      <w:r w:rsidRPr="000902CF">
        <w:rPr>
          <w:rFonts w:ascii="Times New Roman" w:hAnsi="Times New Roman" w:cs="Times New Roman"/>
          <w:spacing w:val="-4"/>
        </w:rPr>
        <w:t>С. </w:t>
      </w:r>
      <w:proofErr w:type="spellStart"/>
      <w:r w:rsidRPr="000902CF">
        <w:rPr>
          <w:rFonts w:ascii="Times New Roman" w:hAnsi="Times New Roman" w:cs="Times New Roman"/>
          <w:spacing w:val="-4"/>
        </w:rPr>
        <w:t>Ахм</w:t>
      </w:r>
      <w:r w:rsidR="00707D92">
        <w:rPr>
          <w:rFonts w:ascii="Times New Roman" w:hAnsi="Times New Roman" w:cs="Times New Roman"/>
          <w:spacing w:val="-4"/>
        </w:rPr>
        <w:t>анова</w:t>
      </w:r>
      <w:proofErr w:type="spellEnd"/>
      <w:r w:rsidR="00707D92">
        <w:rPr>
          <w:rFonts w:ascii="Times New Roman" w:hAnsi="Times New Roman" w:cs="Times New Roman"/>
          <w:spacing w:val="-4"/>
        </w:rPr>
        <w:t>, А.</w:t>
      </w:r>
      <w:r w:rsidRPr="000902CF">
        <w:rPr>
          <w:rFonts w:ascii="Times New Roman" w:hAnsi="Times New Roman" w:cs="Times New Roman"/>
          <w:spacing w:val="-4"/>
        </w:rPr>
        <w:t>А. </w:t>
      </w:r>
      <w:proofErr w:type="spellStart"/>
      <w:r w:rsidRPr="000902CF">
        <w:rPr>
          <w:rFonts w:ascii="Times New Roman" w:hAnsi="Times New Roman" w:cs="Times New Roman"/>
          <w:spacing w:val="-4"/>
        </w:rPr>
        <w:t>Уфімцева</w:t>
      </w:r>
      <w:proofErr w:type="spellEnd"/>
      <w:r w:rsidRPr="000902CF">
        <w:rPr>
          <w:rFonts w:ascii="Times New Roman" w:hAnsi="Times New Roman" w:cs="Times New Roman"/>
          <w:spacing w:val="-4"/>
        </w:rPr>
        <w:t xml:space="preserve">, </w:t>
      </w:r>
      <w:r w:rsidRPr="000902CF">
        <w:rPr>
          <w:rFonts w:ascii="Times New Roman" w:hAnsi="Times New Roman" w:cs="Times New Roman"/>
        </w:rPr>
        <w:t>Г. Стерн</w:t>
      </w:r>
      <w:r w:rsidRPr="000902CF">
        <w:rPr>
          <w:rFonts w:ascii="Times New Roman" w:hAnsi="Times New Roman" w:cs="Times New Roman"/>
          <w:spacing w:val="-4"/>
        </w:rPr>
        <w:t xml:space="preserve">, </w:t>
      </w:r>
      <w:r w:rsidRPr="000902CF">
        <w:rPr>
          <w:rFonts w:ascii="Times New Roman" w:hAnsi="Times New Roman" w:cs="Times New Roman"/>
          <w:spacing w:val="-4"/>
        </w:rPr>
        <w:lastRenderedPageBreak/>
        <w:t>Д.М. </w:t>
      </w:r>
      <w:proofErr w:type="spellStart"/>
      <w:r w:rsidRPr="000902CF">
        <w:rPr>
          <w:rFonts w:ascii="Times New Roman" w:hAnsi="Times New Roman" w:cs="Times New Roman"/>
          <w:spacing w:val="-4"/>
        </w:rPr>
        <w:t>Шмелєв</w:t>
      </w:r>
      <w:proofErr w:type="spellEnd"/>
      <w:r w:rsidRPr="000902CF">
        <w:rPr>
          <w:rFonts w:ascii="Times New Roman" w:hAnsi="Times New Roman" w:cs="Times New Roman"/>
          <w:spacing w:val="-4"/>
        </w:rPr>
        <w:t xml:space="preserve"> та інші). Зокрема </w:t>
      </w:r>
      <w:r w:rsidR="00707D92">
        <w:rPr>
          <w:rFonts w:ascii="Times New Roman" w:hAnsi="Times New Roman" w:cs="Times New Roman"/>
        </w:rPr>
        <w:t>О.</w:t>
      </w:r>
      <w:r w:rsidRPr="000902CF">
        <w:rPr>
          <w:rFonts w:ascii="Times New Roman" w:hAnsi="Times New Roman" w:cs="Times New Roman"/>
        </w:rPr>
        <w:t xml:space="preserve">І. </w:t>
      </w:r>
      <w:proofErr w:type="spellStart"/>
      <w:r w:rsidRPr="000902CF">
        <w:rPr>
          <w:rFonts w:ascii="Times New Roman" w:hAnsi="Times New Roman" w:cs="Times New Roman"/>
        </w:rPr>
        <w:t>Смирницький</w:t>
      </w:r>
      <w:proofErr w:type="spellEnd"/>
      <w:r w:rsidRPr="000902CF">
        <w:rPr>
          <w:rFonts w:ascii="Times New Roman" w:hAnsi="Times New Roman" w:cs="Times New Roman"/>
        </w:rPr>
        <w:t>, вважає слово єдністю значення і звучання: “Звучання й значення завжди йдуть разом, і без їхнього єднання немає слова ...” [</w:t>
      </w:r>
      <w:r w:rsidR="003B1991" w:rsidRPr="00707D92">
        <w:rPr>
          <w:rFonts w:ascii="Times New Roman" w:hAnsi="Times New Roman" w:cs="Times New Roman"/>
        </w:rPr>
        <w:t>11</w:t>
      </w:r>
      <w:r w:rsidRPr="000902CF">
        <w:rPr>
          <w:rFonts w:ascii="Times New Roman" w:hAnsi="Times New Roman" w:cs="Times New Roman"/>
        </w:rPr>
        <w:t xml:space="preserve">, с. 84-89]. На його думку, саме в лексичному значенні відображається позамовна дійсність, утворена живою і неживою природою, в усій різноманітності матеріальних об’єктів, явищ, процесів та відношень між ними, а також світ внутрішнього життя людини, що сприймає, аналізує, узагальнює факти об’єктивної реальності. Щоб існувати в якості мовної одиниці, компонента лексичного складу, слово повинно цілком і повністю співвідноситися з будь-яким предметом матеріальної чи духовної дійсності. </w:t>
      </w:r>
    </w:p>
    <w:p w:rsidR="0049389F" w:rsidRPr="000902CF" w:rsidRDefault="0049389F" w:rsidP="00F40AFC">
      <w:pPr>
        <w:pStyle w:val="20"/>
        <w:spacing w:line="360" w:lineRule="auto"/>
        <w:ind w:left="454" w:firstLine="397"/>
        <w:jc w:val="both"/>
        <w:rPr>
          <w:rFonts w:ascii="Times New Roman" w:hAnsi="Times New Roman" w:cs="Times New Roman"/>
          <w:b/>
          <w:u w:val="single"/>
        </w:rPr>
      </w:pPr>
      <w:r w:rsidRPr="000902CF">
        <w:rPr>
          <w:rFonts w:ascii="Times New Roman" w:hAnsi="Times New Roman" w:cs="Times New Roman"/>
        </w:rPr>
        <w:t xml:space="preserve">Чільне місце у формуванні лексичного значення в субстанціональній теорії відводиться </w:t>
      </w:r>
      <w:proofErr w:type="spellStart"/>
      <w:r w:rsidRPr="000902CF">
        <w:rPr>
          <w:rFonts w:ascii="Times New Roman" w:hAnsi="Times New Roman" w:cs="Times New Roman"/>
        </w:rPr>
        <w:t>екстралінгвальним</w:t>
      </w:r>
      <w:proofErr w:type="spellEnd"/>
      <w:r w:rsidRPr="000902CF">
        <w:rPr>
          <w:rFonts w:ascii="Times New Roman" w:hAnsi="Times New Roman" w:cs="Times New Roman"/>
        </w:rPr>
        <w:t xml:space="preserve"> чинникам. При цьому применшується вплив самих мовних чинників, і заперечується роль мови як самостійної інституції, з чим ми не можемо погодитись, оскільки у мові слово існує як потенційна номінативна одиниця ментального лексикону мовця з усіма його парадигматичними та синтагматичними значеннями.</w:t>
      </w:r>
      <w:r w:rsidRPr="000902CF">
        <w:rPr>
          <w:rFonts w:ascii="Times New Roman" w:hAnsi="Times New Roman" w:cs="Times New Roman"/>
          <w:b/>
          <w:u w:val="single"/>
        </w:rPr>
        <w:t xml:space="preserve"> </w:t>
      </w:r>
    </w:p>
    <w:p w:rsidR="0049389F" w:rsidRPr="000902CF" w:rsidRDefault="0049389F" w:rsidP="00F40AFC">
      <w:pPr>
        <w:pStyle w:val="a4"/>
        <w:spacing w:line="360" w:lineRule="auto"/>
        <w:ind w:left="454" w:firstLine="397"/>
        <w:jc w:val="both"/>
        <w:rPr>
          <w:rFonts w:ascii="Times New Roman" w:hAnsi="Times New Roman" w:cs="Times New Roman"/>
          <w:lang w:val="ru-RU"/>
        </w:rPr>
      </w:pPr>
      <w:r w:rsidRPr="000902CF">
        <w:rPr>
          <w:rFonts w:ascii="Times New Roman" w:hAnsi="Times New Roman" w:cs="Times New Roman"/>
        </w:rPr>
        <w:t xml:space="preserve">Прихильники концепції релятивізму або </w:t>
      </w:r>
      <w:proofErr w:type="spellStart"/>
      <w:r w:rsidRPr="000902CF">
        <w:rPr>
          <w:rFonts w:ascii="Times New Roman" w:hAnsi="Times New Roman" w:cs="Times New Roman"/>
        </w:rPr>
        <w:t>структуралістичного</w:t>
      </w:r>
      <w:proofErr w:type="spellEnd"/>
      <w:r w:rsidRPr="000902CF">
        <w:rPr>
          <w:rFonts w:ascii="Times New Roman" w:hAnsi="Times New Roman" w:cs="Times New Roman"/>
        </w:rPr>
        <w:t xml:space="preserve"> підходу, який започаткував своїм вченням Ф. де Соссюр, розглядають значення слова як відношення мовного знака до об’єк</w:t>
      </w:r>
      <w:r w:rsidR="00707D92">
        <w:rPr>
          <w:rFonts w:ascii="Times New Roman" w:hAnsi="Times New Roman" w:cs="Times New Roman"/>
        </w:rPr>
        <w:t>та, до поняття (Л.В. Щерба, В.В. Виноградов, В.</w:t>
      </w:r>
      <w:r w:rsidRPr="000902CF">
        <w:rPr>
          <w:rFonts w:ascii="Times New Roman" w:hAnsi="Times New Roman" w:cs="Times New Roman"/>
        </w:rPr>
        <w:t xml:space="preserve">А. Звегінцев, Е. </w:t>
      </w:r>
      <w:proofErr w:type="spellStart"/>
      <w:r w:rsidRPr="000902CF">
        <w:rPr>
          <w:rFonts w:ascii="Times New Roman" w:hAnsi="Times New Roman" w:cs="Times New Roman"/>
        </w:rPr>
        <w:t>Бенвеніст</w:t>
      </w:r>
      <w:proofErr w:type="spellEnd"/>
      <w:r w:rsidRPr="000902CF">
        <w:rPr>
          <w:rFonts w:ascii="Times New Roman" w:hAnsi="Times New Roman" w:cs="Times New Roman"/>
          <w:spacing w:val="-5"/>
        </w:rPr>
        <w:t xml:space="preserve">, С. </w:t>
      </w:r>
      <w:proofErr w:type="spellStart"/>
      <w:r w:rsidRPr="000902CF">
        <w:rPr>
          <w:rFonts w:ascii="Times New Roman" w:hAnsi="Times New Roman" w:cs="Times New Roman"/>
          <w:spacing w:val="-5"/>
        </w:rPr>
        <w:t>Ульман</w:t>
      </w:r>
      <w:proofErr w:type="spellEnd"/>
      <w:r w:rsidRPr="000902CF">
        <w:rPr>
          <w:rFonts w:ascii="Times New Roman" w:hAnsi="Times New Roman" w:cs="Times New Roman"/>
          <w:spacing w:val="-5"/>
        </w:rPr>
        <w:t xml:space="preserve"> </w:t>
      </w:r>
      <w:r w:rsidRPr="000902CF">
        <w:rPr>
          <w:rFonts w:ascii="Times New Roman" w:hAnsi="Times New Roman" w:cs="Times New Roman"/>
        </w:rPr>
        <w:t xml:space="preserve"> та ін.), між мовними знаками у словесному полі (</w:t>
      </w:r>
      <w:proofErr w:type="spellStart"/>
      <w:r w:rsidRPr="000902CF">
        <w:rPr>
          <w:rFonts w:ascii="Times New Roman" w:hAnsi="Times New Roman" w:cs="Times New Roman"/>
        </w:rPr>
        <w:t>Тrier</w:t>
      </w:r>
      <w:proofErr w:type="spellEnd"/>
      <w:r w:rsidRPr="000902CF">
        <w:rPr>
          <w:rFonts w:ascii="Times New Roman" w:hAnsi="Times New Roman" w:cs="Times New Roman"/>
        </w:rPr>
        <w:t xml:space="preserve">, </w:t>
      </w:r>
      <w:proofErr w:type="spellStart"/>
      <w:r w:rsidRPr="000902CF">
        <w:rPr>
          <w:rFonts w:ascii="Times New Roman" w:hAnsi="Times New Roman" w:cs="Times New Roman"/>
        </w:rPr>
        <w:t>Porzig</w:t>
      </w:r>
      <w:proofErr w:type="spellEnd"/>
      <w:r w:rsidRPr="000902CF">
        <w:rPr>
          <w:rFonts w:ascii="Times New Roman" w:hAnsi="Times New Roman" w:cs="Times New Roman"/>
        </w:rPr>
        <w:t>), це – категорія, залежна і від позам</w:t>
      </w:r>
      <w:r w:rsidR="00707D92">
        <w:rPr>
          <w:rFonts w:ascii="Times New Roman" w:hAnsi="Times New Roman" w:cs="Times New Roman"/>
        </w:rPr>
        <w:t>овних факторів. З точки зору В.</w:t>
      </w:r>
      <w:r w:rsidRPr="000902CF">
        <w:rPr>
          <w:rFonts w:ascii="Times New Roman" w:hAnsi="Times New Roman" w:cs="Times New Roman"/>
        </w:rPr>
        <w:t xml:space="preserve">В. Виноградова, значення слова визначається не тільки його відповідністю тому поняттю, яке відображається за допомогою цього слова (напр., рух, розвиток, суспільство, закон тощо), воно залежить від властивостей тієї частини мови, тієї граматичної категорії, до якої належить слово, від суспільно усвідомлених і усталених контекстів його вживання, від конкретних лексичних зв’язків з іншими словами, зумовлених притаманними цій мові законами сполучуваності словесних значень, від семантичного співвідношення слова з синонімами та близькими за значенням і відтінками </w:t>
      </w:r>
      <w:r w:rsidRPr="000902CF">
        <w:rPr>
          <w:rFonts w:ascii="Times New Roman" w:hAnsi="Times New Roman" w:cs="Times New Roman"/>
        </w:rPr>
        <w:lastRenderedPageBreak/>
        <w:t>словами, від експресивного та стилістичного забарвлення слова [</w:t>
      </w:r>
      <w:r w:rsidR="003B1991" w:rsidRPr="00707D92">
        <w:rPr>
          <w:rFonts w:ascii="Times New Roman" w:hAnsi="Times New Roman" w:cs="Times New Roman"/>
        </w:rPr>
        <w:t>3</w:t>
      </w:r>
      <w:r w:rsidRPr="000902CF">
        <w:rPr>
          <w:rFonts w:ascii="Times New Roman" w:hAnsi="Times New Roman" w:cs="Times New Roman"/>
        </w:rPr>
        <w:t>,</w:t>
      </w:r>
      <w:r w:rsidRPr="000902CF">
        <w:rPr>
          <w:rFonts w:ascii="Times New Roman" w:hAnsi="Times New Roman" w:cs="Times New Roman"/>
          <w:i/>
        </w:rPr>
        <w:t xml:space="preserve"> </w:t>
      </w:r>
      <w:r w:rsidRPr="000902CF">
        <w:rPr>
          <w:rFonts w:ascii="Times New Roman" w:hAnsi="Times New Roman" w:cs="Times New Roman"/>
        </w:rPr>
        <w:t>с. 6].</w:t>
      </w:r>
      <w:r w:rsidR="00707D92">
        <w:rPr>
          <w:rFonts w:ascii="Times New Roman" w:hAnsi="Times New Roman" w:cs="Times New Roman"/>
          <w:spacing w:val="-4"/>
        </w:rPr>
        <w:t xml:space="preserve"> В.</w:t>
      </w:r>
      <w:r w:rsidRPr="000902CF">
        <w:rPr>
          <w:rFonts w:ascii="Times New Roman" w:hAnsi="Times New Roman" w:cs="Times New Roman"/>
          <w:spacing w:val="-4"/>
        </w:rPr>
        <w:t xml:space="preserve">А. Звегінцев дає таку дефініцію значення: “У суто лінгвістичному плані значення слова визначається його потенційно можливою сполучуваністю з іншими словами, які формують так звану лексичну валентність слова. </w:t>
      </w:r>
      <w:proofErr w:type="spellStart"/>
      <w:r w:rsidRPr="000902CF">
        <w:rPr>
          <w:rFonts w:ascii="Times New Roman" w:hAnsi="Times New Roman" w:cs="Times New Roman"/>
          <w:spacing w:val="-4"/>
          <w:lang w:val="ru-RU"/>
        </w:rPr>
        <w:t>Сукупність</w:t>
      </w:r>
      <w:proofErr w:type="spellEnd"/>
      <w:r w:rsidRPr="000902CF">
        <w:rPr>
          <w:rFonts w:ascii="Times New Roman" w:hAnsi="Times New Roman" w:cs="Times New Roman"/>
          <w:spacing w:val="-4"/>
          <w:lang w:val="ru-RU"/>
        </w:rPr>
        <w:t xml:space="preserve"> таких </w:t>
      </w:r>
      <w:proofErr w:type="spellStart"/>
      <w:r w:rsidRPr="000902CF">
        <w:rPr>
          <w:rFonts w:ascii="Times New Roman" w:hAnsi="Times New Roman" w:cs="Times New Roman"/>
          <w:spacing w:val="-4"/>
          <w:lang w:val="ru-RU"/>
        </w:rPr>
        <w:t>можливих</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сполучень</w:t>
      </w:r>
      <w:proofErr w:type="spellEnd"/>
      <w:r w:rsidRPr="000902CF">
        <w:rPr>
          <w:rFonts w:ascii="Times New Roman" w:hAnsi="Times New Roman" w:cs="Times New Roman"/>
          <w:spacing w:val="-4"/>
          <w:lang w:val="ru-RU"/>
        </w:rPr>
        <w:t xml:space="preserve"> слова </w:t>
      </w:r>
      <w:proofErr w:type="spellStart"/>
      <w:r w:rsidRPr="000902CF">
        <w:rPr>
          <w:rFonts w:ascii="Times New Roman" w:hAnsi="Times New Roman" w:cs="Times New Roman"/>
          <w:spacing w:val="-4"/>
          <w:lang w:val="ru-RU"/>
        </w:rPr>
        <w:t>фактично</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зумовлює</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існування</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лексичного</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значення</w:t>
      </w:r>
      <w:proofErr w:type="spellEnd"/>
      <w:r w:rsidRPr="000902CF">
        <w:rPr>
          <w:rFonts w:ascii="Times New Roman" w:hAnsi="Times New Roman" w:cs="Times New Roman"/>
          <w:spacing w:val="-4"/>
          <w:lang w:val="ru-RU"/>
        </w:rPr>
        <w:t xml:space="preserve"> як </w:t>
      </w:r>
      <w:proofErr w:type="spellStart"/>
      <w:r w:rsidRPr="000902CF">
        <w:rPr>
          <w:rFonts w:ascii="Times New Roman" w:hAnsi="Times New Roman" w:cs="Times New Roman"/>
          <w:spacing w:val="-4"/>
          <w:lang w:val="ru-RU"/>
        </w:rPr>
        <w:t>об’єктивно</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існуючого</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явища</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чи</w:t>
      </w:r>
      <w:proofErr w:type="spellEnd"/>
      <w:r w:rsidRPr="000902CF">
        <w:rPr>
          <w:rFonts w:ascii="Times New Roman" w:hAnsi="Times New Roman" w:cs="Times New Roman"/>
          <w:spacing w:val="-4"/>
          <w:lang w:val="ru-RU"/>
        </w:rPr>
        <w:t xml:space="preserve"> факта </w:t>
      </w:r>
      <w:proofErr w:type="spellStart"/>
      <w:r w:rsidRPr="000902CF">
        <w:rPr>
          <w:rFonts w:ascii="Times New Roman" w:hAnsi="Times New Roman" w:cs="Times New Roman"/>
          <w:spacing w:val="-4"/>
          <w:lang w:val="ru-RU"/>
        </w:rPr>
        <w:t>системи</w:t>
      </w:r>
      <w:proofErr w:type="spellEnd"/>
      <w:r w:rsidRPr="000902CF">
        <w:rPr>
          <w:rFonts w:ascii="Times New Roman" w:hAnsi="Times New Roman" w:cs="Times New Roman"/>
          <w:spacing w:val="-4"/>
          <w:lang w:val="ru-RU"/>
        </w:rPr>
        <w:t xml:space="preserve"> </w:t>
      </w:r>
      <w:proofErr w:type="spellStart"/>
      <w:r w:rsidRPr="000902CF">
        <w:rPr>
          <w:rFonts w:ascii="Times New Roman" w:hAnsi="Times New Roman" w:cs="Times New Roman"/>
          <w:spacing w:val="-4"/>
          <w:lang w:val="ru-RU"/>
        </w:rPr>
        <w:t>мови</w:t>
      </w:r>
      <w:proofErr w:type="spellEnd"/>
      <w:r w:rsidRPr="000902CF">
        <w:rPr>
          <w:rFonts w:ascii="Times New Roman" w:hAnsi="Times New Roman" w:cs="Times New Roman"/>
          <w:spacing w:val="-4"/>
        </w:rPr>
        <w:t>”</w:t>
      </w:r>
      <w:r w:rsidRPr="000902CF">
        <w:rPr>
          <w:rFonts w:ascii="Times New Roman" w:hAnsi="Times New Roman" w:cs="Times New Roman"/>
          <w:spacing w:val="-4"/>
          <w:lang w:val="ru-RU"/>
        </w:rPr>
        <w:t xml:space="preserve"> [</w:t>
      </w:r>
      <w:r w:rsidR="000F1A9D" w:rsidRPr="000F1A9D">
        <w:rPr>
          <w:rFonts w:ascii="Times New Roman" w:hAnsi="Times New Roman" w:cs="Times New Roman"/>
          <w:spacing w:val="-4"/>
          <w:lang w:val="ru-RU"/>
        </w:rPr>
        <w:t>5</w:t>
      </w:r>
      <w:r w:rsidRPr="000902CF">
        <w:rPr>
          <w:rFonts w:ascii="Times New Roman" w:hAnsi="Times New Roman" w:cs="Times New Roman"/>
          <w:spacing w:val="-4"/>
          <w:lang w:val="ru-RU"/>
        </w:rPr>
        <w:t xml:space="preserve">, с. 123]. </w:t>
      </w:r>
      <w:r w:rsidRPr="000902CF">
        <w:rPr>
          <w:rFonts w:ascii="Times New Roman" w:hAnsi="Times New Roman" w:cs="Times New Roman"/>
        </w:rPr>
        <w:t xml:space="preserve">Тобто, значення слова кваліфікується і як його вживання, і як потенційна сполучуваність чи застосування </w:t>
      </w:r>
      <w:r w:rsidRPr="000902CF">
        <w:rPr>
          <w:rFonts w:ascii="Times New Roman" w:hAnsi="Times New Roman" w:cs="Times New Roman"/>
          <w:spacing w:val="-4"/>
        </w:rPr>
        <w:t>(В.А. Звегінцев [</w:t>
      </w:r>
      <w:r w:rsidR="000F1A9D" w:rsidRPr="000F1A9D">
        <w:rPr>
          <w:rFonts w:ascii="Times New Roman" w:hAnsi="Times New Roman" w:cs="Times New Roman"/>
          <w:spacing w:val="-4"/>
          <w:lang w:val="ru-RU"/>
        </w:rPr>
        <w:t>5</w:t>
      </w:r>
      <w:r w:rsidRPr="000902CF">
        <w:rPr>
          <w:rFonts w:ascii="Times New Roman" w:hAnsi="Times New Roman" w:cs="Times New Roman"/>
          <w:spacing w:val="-4"/>
        </w:rPr>
        <w:t>, с. 132], Ю.Д.</w:t>
      </w:r>
      <w:r w:rsidRPr="000902CF">
        <w:rPr>
          <w:rFonts w:ascii="Times New Roman" w:hAnsi="Times New Roman" w:cs="Times New Roman"/>
          <w:spacing w:val="-4"/>
          <w:lang w:val="ru-RU"/>
        </w:rPr>
        <w:t> </w:t>
      </w:r>
      <w:proofErr w:type="spellStart"/>
      <w:r w:rsidRPr="000902CF">
        <w:rPr>
          <w:rFonts w:ascii="Times New Roman" w:hAnsi="Times New Roman" w:cs="Times New Roman"/>
          <w:spacing w:val="-4"/>
        </w:rPr>
        <w:t>Апресян</w:t>
      </w:r>
      <w:proofErr w:type="spellEnd"/>
      <w:r w:rsidRPr="000902CF">
        <w:rPr>
          <w:rFonts w:ascii="Times New Roman" w:hAnsi="Times New Roman" w:cs="Times New Roman"/>
          <w:spacing w:val="-4"/>
        </w:rPr>
        <w:t xml:space="preserve"> [</w:t>
      </w:r>
      <w:r w:rsidR="000F1A9D" w:rsidRPr="000F1A9D">
        <w:rPr>
          <w:rFonts w:ascii="Times New Roman" w:hAnsi="Times New Roman" w:cs="Times New Roman"/>
          <w:lang w:val="ru-RU"/>
        </w:rPr>
        <w:t>1</w:t>
      </w:r>
      <w:r w:rsidRPr="000902CF">
        <w:rPr>
          <w:rFonts w:ascii="Times New Roman" w:hAnsi="Times New Roman" w:cs="Times New Roman"/>
          <w:spacing w:val="-4"/>
        </w:rPr>
        <w:t>], Е.М. </w:t>
      </w:r>
      <w:proofErr w:type="spellStart"/>
      <w:r w:rsidRPr="000902CF">
        <w:rPr>
          <w:rFonts w:ascii="Times New Roman" w:hAnsi="Times New Roman" w:cs="Times New Roman"/>
          <w:spacing w:val="-4"/>
        </w:rPr>
        <w:t>Меднікова</w:t>
      </w:r>
      <w:proofErr w:type="spellEnd"/>
      <w:r w:rsidRPr="000902CF">
        <w:rPr>
          <w:rFonts w:ascii="Times New Roman" w:hAnsi="Times New Roman" w:cs="Times New Roman"/>
          <w:spacing w:val="-4"/>
        </w:rPr>
        <w:t xml:space="preserve"> [</w:t>
      </w:r>
      <w:r w:rsidR="000F1A9D" w:rsidRPr="000F1A9D">
        <w:rPr>
          <w:rFonts w:ascii="Times New Roman" w:hAnsi="Times New Roman" w:cs="Times New Roman"/>
          <w:spacing w:val="-4"/>
          <w:lang w:val="ru-RU"/>
        </w:rPr>
        <w:t>9</w:t>
      </w:r>
      <w:r w:rsidRPr="000902CF">
        <w:rPr>
          <w:rFonts w:ascii="Times New Roman" w:hAnsi="Times New Roman" w:cs="Times New Roman"/>
          <w:spacing w:val="-4"/>
        </w:rPr>
        <w:t>]).</w:t>
      </w:r>
      <w:r w:rsidRPr="000902CF">
        <w:rPr>
          <w:rFonts w:ascii="Times New Roman" w:hAnsi="Times New Roman" w:cs="Times New Roman"/>
        </w:rPr>
        <w:t xml:space="preserve"> Однією з найперспективніших структуралістських теорій значення є концепція, за якою під значенням  розуміється сукупність відношень знака, що вступає у відношення з сутністю, яку він позначає (денотатом), з поняттям, яке він виражає (сигніфікатом), з умовами та учасниками мовленнєвого акту, з іншими знаками у парадигматичних та синтагматичних відношеннях. У відповідності до цих відношень розрізняють денотативне, </w:t>
      </w:r>
      <w:proofErr w:type="spellStart"/>
      <w:r w:rsidRPr="000902CF">
        <w:rPr>
          <w:rFonts w:ascii="Times New Roman" w:hAnsi="Times New Roman" w:cs="Times New Roman"/>
        </w:rPr>
        <w:t>сигніфікативне</w:t>
      </w:r>
      <w:proofErr w:type="spellEnd"/>
      <w:r w:rsidRPr="000902CF">
        <w:rPr>
          <w:rFonts w:ascii="Times New Roman" w:hAnsi="Times New Roman" w:cs="Times New Roman"/>
        </w:rPr>
        <w:t>, прагматичне та структурне значення [</w:t>
      </w:r>
      <w:r w:rsidR="000F1A9D" w:rsidRPr="000F1A9D">
        <w:rPr>
          <w:rFonts w:ascii="Times New Roman" w:hAnsi="Times New Roman" w:cs="Times New Roman"/>
          <w:lang w:val="ru-RU"/>
        </w:rPr>
        <w:t>1</w:t>
      </w:r>
      <w:r w:rsidRPr="000902CF">
        <w:rPr>
          <w:rFonts w:ascii="Times New Roman" w:hAnsi="Times New Roman" w:cs="Times New Roman"/>
        </w:rPr>
        <w:t>, с. 102-150].</w:t>
      </w:r>
    </w:p>
    <w:p w:rsidR="0049389F" w:rsidRPr="000902CF" w:rsidRDefault="0049389F" w:rsidP="00F40AFC">
      <w:pPr>
        <w:shd w:val="clear" w:color="auto" w:fill="FFFFFF"/>
        <w:tabs>
          <w:tab w:val="left" w:pos="1080"/>
        </w:tabs>
        <w:spacing w:line="360" w:lineRule="auto"/>
        <w:ind w:left="454" w:firstLine="397"/>
        <w:jc w:val="both"/>
      </w:pPr>
      <w:r w:rsidRPr="000902CF">
        <w:t xml:space="preserve">Недоліком релятивістської теорії є розуміння мови як системи протиставлень, які не залежать від реальних властивостей членів цих протиставлень. Прихильники </w:t>
      </w:r>
      <w:proofErr w:type="spellStart"/>
      <w:r w:rsidRPr="000902CF">
        <w:t>структуралістичного</w:t>
      </w:r>
      <w:proofErr w:type="spellEnd"/>
      <w:r w:rsidRPr="000902CF">
        <w:t xml:space="preserve"> підходу намагаються виразити всі категорії та поняття у термінах самої лінгвістики, при цьому заперечують будь-який вплив мислення на структуру мовлення та абсолютизують самостійність мови. Тож, як вважають сучасні лінгвісти, замість того, щоб виправити недоліки субстанціональної теорії, структуралістська концепція внесла ще більше </w:t>
      </w:r>
      <w:proofErr w:type="spellStart"/>
      <w:r w:rsidRPr="000902CF">
        <w:t>неясностей</w:t>
      </w:r>
      <w:proofErr w:type="spellEnd"/>
      <w:r w:rsidRPr="000902CF">
        <w:t xml:space="preserve">. </w:t>
      </w:r>
    </w:p>
    <w:p w:rsidR="0049389F" w:rsidRPr="000902CF" w:rsidRDefault="0049389F" w:rsidP="00F40AFC">
      <w:pPr>
        <w:pStyle w:val="a4"/>
        <w:spacing w:line="360" w:lineRule="auto"/>
        <w:ind w:left="454" w:firstLine="397"/>
        <w:jc w:val="both"/>
        <w:rPr>
          <w:rFonts w:ascii="Times New Roman" w:hAnsi="Times New Roman" w:cs="Times New Roman"/>
        </w:rPr>
      </w:pPr>
      <w:r w:rsidRPr="000902CF">
        <w:rPr>
          <w:rStyle w:val="3"/>
          <w:rFonts w:eastAsiaTheme="minorHAnsi"/>
          <w:spacing w:val="2"/>
        </w:rPr>
        <w:t xml:space="preserve">В основі інформаційної концепції </w:t>
      </w:r>
      <w:r w:rsidRPr="000902CF">
        <w:rPr>
          <w:rFonts w:ascii="Times New Roman" w:hAnsi="Times New Roman" w:cs="Times New Roman"/>
        </w:rPr>
        <w:t>лежить розуміння значення як знання, на яке вказує знак у мовній ситуації. Часто прихильники цієї теорії розглядають значення слова як загальні знання про вживання слова (В.</w:t>
      </w:r>
      <w:r w:rsidR="00707D92">
        <w:rPr>
          <w:rFonts w:ascii="Times New Roman" w:hAnsi="Times New Roman" w:cs="Times New Roman"/>
        </w:rPr>
        <w:t xml:space="preserve">В. </w:t>
      </w:r>
      <w:r w:rsidRPr="000902CF">
        <w:rPr>
          <w:rFonts w:ascii="Times New Roman" w:hAnsi="Times New Roman" w:cs="Times New Roman"/>
        </w:rPr>
        <w:t>Левицький [</w:t>
      </w:r>
      <w:r w:rsidR="000F1A9D" w:rsidRPr="00707D92">
        <w:rPr>
          <w:rFonts w:ascii="Times New Roman" w:hAnsi="Times New Roman" w:cs="Times New Roman"/>
        </w:rPr>
        <w:t>7</w:t>
      </w:r>
      <w:r w:rsidRPr="000902CF">
        <w:rPr>
          <w:rFonts w:ascii="Times New Roman" w:hAnsi="Times New Roman" w:cs="Times New Roman"/>
        </w:rPr>
        <w:t>, с.84-87]), сукупність контекстів ужитку (Ю.</w:t>
      </w:r>
      <w:r w:rsidR="00707D92" w:rsidRPr="00707D92">
        <w:rPr>
          <w:rFonts w:ascii="Times New Roman" w:hAnsi="Times New Roman" w:cs="Times New Roman"/>
          <w:spacing w:val="-4"/>
        </w:rPr>
        <w:t xml:space="preserve"> </w:t>
      </w:r>
      <w:r w:rsidR="00707D92" w:rsidRPr="000902CF">
        <w:rPr>
          <w:rFonts w:ascii="Times New Roman" w:hAnsi="Times New Roman" w:cs="Times New Roman"/>
          <w:spacing w:val="-4"/>
        </w:rPr>
        <w:t>Д.</w:t>
      </w:r>
      <w:r w:rsidR="00707D92" w:rsidRPr="000902CF">
        <w:rPr>
          <w:rFonts w:ascii="Times New Roman" w:hAnsi="Times New Roman" w:cs="Times New Roman"/>
          <w:spacing w:val="-4"/>
          <w:lang w:val="ru-RU"/>
        </w:rPr>
        <w:t> </w:t>
      </w:r>
      <w:proofErr w:type="spellStart"/>
      <w:r w:rsidRPr="000902CF">
        <w:rPr>
          <w:rFonts w:ascii="Times New Roman" w:hAnsi="Times New Roman" w:cs="Times New Roman"/>
        </w:rPr>
        <w:t>Апресян</w:t>
      </w:r>
      <w:proofErr w:type="spellEnd"/>
      <w:r w:rsidRPr="000902CF">
        <w:rPr>
          <w:rFonts w:ascii="Times New Roman" w:hAnsi="Times New Roman" w:cs="Times New Roman"/>
        </w:rPr>
        <w:t xml:space="preserve"> [</w:t>
      </w:r>
      <w:r w:rsidR="000F1A9D" w:rsidRPr="00707D92">
        <w:rPr>
          <w:rFonts w:ascii="Times New Roman" w:hAnsi="Times New Roman" w:cs="Times New Roman"/>
        </w:rPr>
        <w:t>1</w:t>
      </w:r>
      <w:r w:rsidRPr="000902CF">
        <w:rPr>
          <w:rFonts w:ascii="Times New Roman" w:hAnsi="Times New Roman" w:cs="Times New Roman"/>
        </w:rPr>
        <w:t>]; І. </w:t>
      </w:r>
      <w:proofErr w:type="spellStart"/>
      <w:r w:rsidRPr="000902CF">
        <w:rPr>
          <w:rFonts w:ascii="Times New Roman" w:hAnsi="Times New Roman" w:cs="Times New Roman"/>
        </w:rPr>
        <w:t>Розенгрен</w:t>
      </w:r>
      <w:proofErr w:type="spellEnd"/>
      <w:r w:rsidRPr="000902CF">
        <w:rPr>
          <w:rFonts w:ascii="Times New Roman" w:hAnsi="Times New Roman" w:cs="Times New Roman"/>
        </w:rPr>
        <w:t xml:space="preserve"> [</w:t>
      </w:r>
      <w:r w:rsidR="000F1A9D" w:rsidRPr="00707D92">
        <w:rPr>
          <w:rFonts w:ascii="Times New Roman" w:hAnsi="Times New Roman" w:cs="Times New Roman"/>
        </w:rPr>
        <w:t>21</w:t>
      </w:r>
      <w:r w:rsidRPr="000902CF">
        <w:rPr>
          <w:rFonts w:ascii="Times New Roman" w:hAnsi="Times New Roman" w:cs="Times New Roman"/>
        </w:rPr>
        <w:t xml:space="preserve">]), </w:t>
      </w:r>
      <w:r w:rsidR="000F1A9D">
        <w:rPr>
          <w:rFonts w:ascii="Times New Roman" w:hAnsi="Times New Roman" w:cs="Times New Roman"/>
        </w:rPr>
        <w:t>оволодіння прототипами (Е. </w:t>
      </w:r>
      <w:proofErr w:type="spellStart"/>
      <w:r w:rsidR="000F1A9D">
        <w:rPr>
          <w:rFonts w:ascii="Times New Roman" w:hAnsi="Times New Roman" w:cs="Times New Roman"/>
        </w:rPr>
        <w:t>Рош</w:t>
      </w:r>
      <w:proofErr w:type="spellEnd"/>
      <w:r w:rsidRPr="000902CF">
        <w:rPr>
          <w:rFonts w:ascii="Times New Roman" w:hAnsi="Times New Roman" w:cs="Times New Roman"/>
        </w:rPr>
        <w:t>), результат когнітивних процесів (Ч. </w:t>
      </w:r>
      <w:proofErr w:type="spellStart"/>
      <w:r w:rsidRPr="000902CF">
        <w:rPr>
          <w:rFonts w:ascii="Times New Roman" w:hAnsi="Times New Roman" w:cs="Times New Roman"/>
        </w:rPr>
        <w:t>Філлмор</w:t>
      </w:r>
      <w:proofErr w:type="spellEnd"/>
      <w:r w:rsidRPr="000902CF">
        <w:rPr>
          <w:rFonts w:ascii="Times New Roman" w:hAnsi="Times New Roman" w:cs="Times New Roman"/>
        </w:rPr>
        <w:t xml:space="preserve"> [</w:t>
      </w:r>
      <w:r w:rsidR="000F1A9D" w:rsidRPr="00707D92">
        <w:rPr>
          <w:rFonts w:ascii="Times New Roman" w:hAnsi="Times New Roman" w:cs="Times New Roman"/>
        </w:rPr>
        <w:t>14</w:t>
      </w:r>
      <w:r w:rsidRPr="000902CF">
        <w:rPr>
          <w:rFonts w:ascii="Times New Roman" w:hAnsi="Times New Roman" w:cs="Times New Roman"/>
        </w:rPr>
        <w:t xml:space="preserve">, с. 23-60]), як </w:t>
      </w:r>
      <w:r w:rsidRPr="000902CF">
        <w:rPr>
          <w:rFonts w:ascii="Times New Roman" w:hAnsi="Times New Roman" w:cs="Times New Roman"/>
          <w:spacing w:val="-5"/>
        </w:rPr>
        <w:t xml:space="preserve">концепт, ментально організовану </w:t>
      </w:r>
      <w:r w:rsidRPr="000902CF">
        <w:rPr>
          <w:rFonts w:ascii="Times New Roman" w:hAnsi="Times New Roman" w:cs="Times New Roman"/>
        </w:rPr>
        <w:lastRenderedPageBreak/>
        <w:t>одиницю, призначену для збереження знань про світ в абстрактному форматі (</w:t>
      </w:r>
      <w:r w:rsidRPr="000902CF">
        <w:rPr>
          <w:rFonts w:ascii="Times New Roman" w:hAnsi="Times New Roman" w:cs="Times New Roman"/>
          <w:spacing w:val="-5"/>
          <w:lang w:val="de-DE"/>
        </w:rPr>
        <w:t>M</w:t>
      </w:r>
      <w:r w:rsidRPr="000902CF">
        <w:rPr>
          <w:rFonts w:ascii="Times New Roman" w:hAnsi="Times New Roman" w:cs="Times New Roman"/>
          <w:spacing w:val="-5"/>
        </w:rPr>
        <w:t xml:space="preserve">. </w:t>
      </w:r>
      <w:proofErr w:type="spellStart"/>
      <w:r w:rsidRPr="000902CF">
        <w:rPr>
          <w:rFonts w:ascii="Times New Roman" w:hAnsi="Times New Roman" w:cs="Times New Roman"/>
          <w:spacing w:val="-5"/>
        </w:rPr>
        <w:t>Шварц</w:t>
      </w:r>
      <w:proofErr w:type="spellEnd"/>
      <w:r w:rsidRPr="000902CF">
        <w:rPr>
          <w:rFonts w:ascii="Times New Roman" w:hAnsi="Times New Roman" w:cs="Times New Roman"/>
        </w:rPr>
        <w:t xml:space="preserve"> </w:t>
      </w:r>
      <w:r w:rsidRPr="000902CF">
        <w:rPr>
          <w:rFonts w:ascii="Times New Roman" w:hAnsi="Times New Roman" w:cs="Times New Roman"/>
          <w:spacing w:val="-8"/>
        </w:rPr>
        <w:t>[</w:t>
      </w:r>
      <w:r w:rsidR="000F1A9D" w:rsidRPr="00707D92">
        <w:rPr>
          <w:rFonts w:ascii="Times New Roman" w:hAnsi="Times New Roman" w:cs="Times New Roman"/>
        </w:rPr>
        <w:t>23</w:t>
      </w:r>
      <w:r w:rsidRPr="000902CF">
        <w:rPr>
          <w:rFonts w:ascii="Times New Roman" w:hAnsi="Times New Roman" w:cs="Times New Roman"/>
          <w:spacing w:val="-8"/>
        </w:rPr>
        <w:t xml:space="preserve">, </w:t>
      </w:r>
      <w:r w:rsidR="000F5BB1">
        <w:rPr>
          <w:rFonts w:ascii="Times New Roman" w:hAnsi="Times New Roman" w:cs="Times New Roman"/>
          <w:spacing w:val="-8"/>
          <w:lang w:val="en-US"/>
        </w:rPr>
        <w:t>S</w:t>
      </w:r>
      <w:r w:rsidRPr="000902CF">
        <w:rPr>
          <w:rFonts w:ascii="Times New Roman" w:hAnsi="Times New Roman" w:cs="Times New Roman"/>
          <w:spacing w:val="-8"/>
        </w:rPr>
        <w:t>. 55]</w:t>
      </w:r>
      <w:r w:rsidRPr="000902CF">
        <w:rPr>
          <w:rFonts w:ascii="Times New Roman" w:hAnsi="Times New Roman" w:cs="Times New Roman"/>
        </w:rPr>
        <w:t>). Близькою є й теорія значення, висунута основоположником лінгвістичної філософії</w:t>
      </w:r>
      <w:r w:rsidRPr="00556F0E">
        <w:rPr>
          <w:rFonts w:ascii="Times New Roman" w:hAnsi="Times New Roman" w:cs="Times New Roman"/>
        </w:rPr>
        <w:t xml:space="preserve"> </w:t>
      </w:r>
      <w:r w:rsidRPr="000902CF">
        <w:rPr>
          <w:rFonts w:ascii="Times New Roman" w:hAnsi="Times New Roman" w:cs="Times New Roman"/>
        </w:rPr>
        <w:t xml:space="preserve">Л. </w:t>
      </w:r>
      <w:proofErr w:type="spellStart"/>
      <w:r w:rsidRPr="000902CF">
        <w:rPr>
          <w:rFonts w:ascii="Times New Roman" w:hAnsi="Times New Roman" w:cs="Times New Roman"/>
        </w:rPr>
        <w:t>Вітгенштейном</w:t>
      </w:r>
      <w:proofErr w:type="spellEnd"/>
      <w:r w:rsidRPr="000902CF">
        <w:rPr>
          <w:rFonts w:ascii="Times New Roman" w:hAnsi="Times New Roman" w:cs="Times New Roman"/>
        </w:rPr>
        <w:t>, яка заснована на аналізі змісту іменника „значення“ [</w:t>
      </w:r>
      <w:r w:rsidR="000F1A9D" w:rsidRPr="000F1A9D">
        <w:rPr>
          <w:rFonts w:ascii="Times New Roman" w:hAnsi="Times New Roman" w:cs="Times New Roman"/>
        </w:rPr>
        <w:t>4</w:t>
      </w:r>
      <w:r w:rsidRPr="000902CF">
        <w:rPr>
          <w:rFonts w:ascii="Times New Roman" w:hAnsi="Times New Roman" w:cs="Times New Roman"/>
        </w:rPr>
        <w:t xml:space="preserve">]. Під лексичним значенням Л. </w:t>
      </w:r>
      <w:proofErr w:type="spellStart"/>
      <w:r w:rsidRPr="000902CF">
        <w:rPr>
          <w:rFonts w:ascii="Times New Roman" w:hAnsi="Times New Roman" w:cs="Times New Roman"/>
        </w:rPr>
        <w:t>Вітгенштейн</w:t>
      </w:r>
      <w:proofErr w:type="spellEnd"/>
      <w:r w:rsidRPr="000902CF">
        <w:rPr>
          <w:rFonts w:ascii="Times New Roman" w:hAnsi="Times New Roman" w:cs="Times New Roman"/>
        </w:rPr>
        <w:t xml:space="preserve"> розумів його вживання. Первинним він вважає значення висловлення, а значення слова випливає зі значення висловлення і є вторинним. На значення висловлення впливають умови його вживання: ситуація, контекст, учасники комунікації, їхні цілі, функціонування у відповідній мові тощо. Тому науковець описує значення як правила вживання того чи іншого слова, не відокремлюючи значення від категорій прагматики.</w:t>
      </w:r>
      <w:r w:rsidRPr="000902CF">
        <w:rPr>
          <w:rFonts w:ascii="Times New Roman" w:hAnsi="Times New Roman" w:cs="Times New Roman"/>
          <w:lang w:val="ru-RU"/>
        </w:rPr>
        <w:t xml:space="preserve"> </w:t>
      </w:r>
      <w:r w:rsidRPr="000902CF">
        <w:rPr>
          <w:rFonts w:ascii="Times New Roman" w:hAnsi="Times New Roman" w:cs="Times New Roman"/>
        </w:rPr>
        <w:t xml:space="preserve">Недоліком інформаційної концепції є те, що вона певною мірою віддаляється від мови і, внаслідок відсутності опори на </w:t>
      </w:r>
      <w:proofErr w:type="spellStart"/>
      <w:r w:rsidRPr="000902CF">
        <w:rPr>
          <w:rFonts w:ascii="Times New Roman" w:hAnsi="Times New Roman" w:cs="Times New Roman"/>
        </w:rPr>
        <w:t>мовний</w:t>
      </w:r>
      <w:proofErr w:type="spellEnd"/>
      <w:r w:rsidRPr="000902CF">
        <w:rPr>
          <w:rFonts w:ascii="Times New Roman" w:hAnsi="Times New Roman" w:cs="Times New Roman"/>
        </w:rPr>
        <w:t xml:space="preserve"> матеріал, може „розчинитись у голому інформаційно-накопичувальному процесі“ [</w:t>
      </w:r>
      <w:r w:rsidR="000F1A9D" w:rsidRPr="000F1A9D">
        <w:rPr>
          <w:rFonts w:ascii="Times New Roman" w:hAnsi="Times New Roman" w:cs="Times New Roman"/>
          <w:lang w:val="ru-RU"/>
        </w:rPr>
        <w:t>10</w:t>
      </w:r>
      <w:r w:rsidRPr="000902CF">
        <w:rPr>
          <w:rFonts w:ascii="Times New Roman" w:hAnsi="Times New Roman" w:cs="Times New Roman"/>
        </w:rPr>
        <w:t xml:space="preserve">, с. 33]. </w:t>
      </w:r>
    </w:p>
    <w:p w:rsidR="0049389F" w:rsidRPr="000902CF" w:rsidRDefault="0049389F" w:rsidP="00F40AFC">
      <w:pPr>
        <w:spacing w:line="360" w:lineRule="auto"/>
        <w:ind w:left="454" w:firstLine="397"/>
        <w:jc w:val="both"/>
      </w:pPr>
      <w:r w:rsidRPr="000902CF">
        <w:t xml:space="preserve">Теорія </w:t>
      </w:r>
      <w:proofErr w:type="spellStart"/>
      <w:r w:rsidRPr="000902CF">
        <w:t>біхевіористського</w:t>
      </w:r>
      <w:proofErr w:type="spellEnd"/>
      <w:r w:rsidRPr="000902CF">
        <w:t xml:space="preserve"> підходу до значення слова (Л. </w:t>
      </w:r>
      <w:proofErr w:type="spellStart"/>
      <w:r w:rsidRPr="000902CF">
        <w:t>Блумфілд</w:t>
      </w:r>
      <w:proofErr w:type="spellEnd"/>
      <w:r w:rsidRPr="000902CF">
        <w:t xml:space="preserve"> [</w:t>
      </w:r>
      <w:r w:rsidR="000F1A9D" w:rsidRPr="000F1A9D">
        <w:t>2</w:t>
      </w:r>
      <w:r w:rsidRPr="000902CF">
        <w:t>, с. 22-27], Ч. Пірс [</w:t>
      </w:r>
      <w:r w:rsidR="000F1A9D" w:rsidRPr="000F1A9D">
        <w:rPr>
          <w:spacing w:val="-6"/>
        </w:rPr>
        <w:t>18</w:t>
      </w:r>
      <w:r w:rsidRPr="000902CF">
        <w:rPr>
          <w:spacing w:val="-6"/>
        </w:rPr>
        <w:t>]</w:t>
      </w:r>
      <w:r w:rsidRPr="000902CF">
        <w:t>) розглядає його як відношення між знаком і людською поведінкою, прирівнює значення до прагматичних наслідків думки, тобто до їх практичних результатів [</w:t>
      </w:r>
      <w:r w:rsidR="000F1A9D" w:rsidRPr="000F1A9D">
        <w:t>10</w:t>
      </w:r>
      <w:r w:rsidRPr="000902CF">
        <w:t>, с. 33]. Л. </w:t>
      </w:r>
      <w:proofErr w:type="spellStart"/>
      <w:r w:rsidRPr="000902CF">
        <w:t>Блумфілд</w:t>
      </w:r>
      <w:proofErr w:type="spellEnd"/>
      <w:r w:rsidRPr="000902CF">
        <w:t xml:space="preserve"> вважає мовленнєву ситуацію найпростішою „клітинкою” мови, проте він не пояснює виникнення слова у певній ситуації, біологічну та соціальну передумови появи „механізму” мислення та мовлення, а вважає все це набуттям рефлекторних навичок.</w:t>
      </w:r>
    </w:p>
    <w:p w:rsidR="0049389F" w:rsidRPr="000902CF" w:rsidRDefault="0049389F" w:rsidP="00F40AFC">
      <w:pPr>
        <w:spacing w:line="360" w:lineRule="auto"/>
        <w:ind w:left="454" w:firstLine="397"/>
        <w:jc w:val="both"/>
      </w:pPr>
      <w:r w:rsidRPr="000902CF">
        <w:t xml:space="preserve">На сучасному етапі розвитку лінгвістики актуальним стає аналіз лексичного значення під кутом зору </w:t>
      </w:r>
      <w:r w:rsidRPr="000902CF">
        <w:rPr>
          <w:spacing w:val="-6"/>
        </w:rPr>
        <w:t xml:space="preserve">узагальнення всієї інформації про нього. </w:t>
      </w:r>
    </w:p>
    <w:p w:rsidR="001F03D4" w:rsidRPr="000902CF" w:rsidRDefault="0049389F" w:rsidP="001F03D4">
      <w:pPr>
        <w:spacing w:line="360" w:lineRule="auto"/>
        <w:ind w:left="454" w:firstLine="397"/>
        <w:jc w:val="both"/>
        <w:rPr>
          <w:bCs/>
        </w:rPr>
      </w:pPr>
      <w:r w:rsidRPr="000902CF">
        <w:t xml:space="preserve">На думку багатьох лінгвістів (Дж. </w:t>
      </w:r>
      <w:proofErr w:type="spellStart"/>
      <w:r w:rsidRPr="000902CF">
        <w:t>Лайонз</w:t>
      </w:r>
      <w:proofErr w:type="spellEnd"/>
      <w:r w:rsidRPr="000902CF">
        <w:t xml:space="preserve"> [</w:t>
      </w:r>
      <w:r w:rsidR="000F1A9D" w:rsidRPr="000F1A9D">
        <w:t>17</w:t>
      </w:r>
      <w:r w:rsidRPr="000902CF">
        <w:t xml:space="preserve">, </w:t>
      </w:r>
      <w:r w:rsidR="00FB0B57">
        <w:rPr>
          <w:lang w:val="en-US"/>
        </w:rPr>
        <w:t>S</w:t>
      </w:r>
      <w:r w:rsidRPr="000902CF">
        <w:t xml:space="preserve">. 8] та інші), усі ці концепції не варто протиставляти одна одній, а слід розглядати як взаємно </w:t>
      </w:r>
      <w:proofErr w:type="spellStart"/>
      <w:r w:rsidRPr="000902CF">
        <w:t>доповнювальні</w:t>
      </w:r>
      <w:proofErr w:type="spellEnd"/>
      <w:r w:rsidRPr="000902CF">
        <w:t xml:space="preserve">. Так, О.Д. </w:t>
      </w:r>
      <w:proofErr w:type="spellStart"/>
      <w:r w:rsidRPr="000902CF">
        <w:t>Огуй</w:t>
      </w:r>
      <w:proofErr w:type="spellEnd"/>
      <w:r w:rsidR="00707D92">
        <w:t xml:space="preserve"> </w:t>
      </w:r>
      <w:r w:rsidR="00707D92" w:rsidRPr="000902CF">
        <w:t>[1</w:t>
      </w:r>
      <w:r w:rsidR="00707D92" w:rsidRPr="000F1A9D">
        <w:t>0</w:t>
      </w:r>
      <w:r w:rsidR="00707D92" w:rsidRPr="000902CF">
        <w:t>,</w:t>
      </w:r>
      <w:r w:rsidR="00707D92" w:rsidRPr="000902CF">
        <w:rPr>
          <w:i/>
        </w:rPr>
        <w:t xml:space="preserve"> </w:t>
      </w:r>
      <w:r w:rsidR="00707D92" w:rsidRPr="000902CF">
        <w:t>с. 33]</w:t>
      </w:r>
      <w:r w:rsidRPr="000902CF">
        <w:t xml:space="preserve">, висловлюючи думку про </w:t>
      </w:r>
      <w:proofErr w:type="spellStart"/>
      <w:r w:rsidRPr="000902CF">
        <w:t>голістичну</w:t>
      </w:r>
      <w:proofErr w:type="spellEnd"/>
      <w:r w:rsidRPr="000902CF">
        <w:t xml:space="preserve"> концепцію значення як поєднання трьох основних груп концепцій: субстанціональної, релятивістської та інформаційної, пропонує </w:t>
      </w:r>
      <w:proofErr w:type="spellStart"/>
      <w:r w:rsidRPr="00AA66E2">
        <w:rPr>
          <w:i/>
        </w:rPr>
        <w:t>трихотомічний</w:t>
      </w:r>
      <w:proofErr w:type="spellEnd"/>
      <w:r w:rsidRPr="00AA66E2">
        <w:rPr>
          <w:i/>
        </w:rPr>
        <w:t xml:space="preserve"> </w:t>
      </w:r>
      <w:r w:rsidRPr="000902CF">
        <w:t xml:space="preserve">підхід до функціонування слів і наголошує на реалізації </w:t>
      </w:r>
      <w:r w:rsidRPr="000902CF">
        <w:lastRenderedPageBreak/>
        <w:t xml:space="preserve">слова у </w:t>
      </w:r>
      <w:r w:rsidRPr="007509B4">
        <w:rPr>
          <w:i/>
        </w:rPr>
        <w:t>лексиконі</w:t>
      </w:r>
      <w:r w:rsidRPr="000902CF">
        <w:t xml:space="preserve"> (у словниках чи лексикографічних довідниках), у </w:t>
      </w:r>
      <w:r w:rsidRPr="007509B4">
        <w:rPr>
          <w:i/>
        </w:rPr>
        <w:t>мовленні</w:t>
      </w:r>
      <w:r w:rsidRPr="000902CF">
        <w:t xml:space="preserve"> (у висловлюваннях і в текстах) та </w:t>
      </w:r>
      <w:r w:rsidRPr="007509B4">
        <w:rPr>
          <w:i/>
        </w:rPr>
        <w:t>мовній діяльності</w:t>
      </w:r>
      <w:r w:rsidRPr="000902CF">
        <w:t xml:space="preserve"> (у соціальній комунікації для суспільного використання), підкреслюючи цим важливість </w:t>
      </w:r>
      <w:r w:rsidRPr="00E858BD">
        <w:rPr>
          <w:i/>
        </w:rPr>
        <w:t>суспільного чинника</w:t>
      </w:r>
      <w:r w:rsidRPr="000902CF">
        <w:t xml:space="preserve"> для природи слова.</w:t>
      </w:r>
      <w:r w:rsidR="00274953">
        <w:t xml:space="preserve"> І з ц</w:t>
      </w:r>
      <w:r w:rsidR="00282519">
        <w:t>ією ідеєю</w:t>
      </w:r>
      <w:r w:rsidR="00274953">
        <w:t xml:space="preserve"> не можна не погодитись, адже, я</w:t>
      </w:r>
      <w:r w:rsidRPr="0049389F">
        <w:t>к засвідчують результати низки лінгвістичних досліджень, с</w:t>
      </w:r>
      <w:r w:rsidRPr="000902CF">
        <w:t xml:space="preserve">учасні лексикографічні джерела характеризуються відсутністю чітко визначених критеріїв </w:t>
      </w:r>
      <w:r w:rsidRPr="000902CF">
        <w:rPr>
          <w:bCs/>
        </w:rPr>
        <w:t xml:space="preserve">розмежування </w:t>
      </w:r>
      <w:proofErr w:type="spellStart"/>
      <w:r w:rsidRPr="000902CF">
        <w:rPr>
          <w:bCs/>
        </w:rPr>
        <w:t>семем</w:t>
      </w:r>
      <w:proofErr w:type="spellEnd"/>
      <w:r w:rsidRPr="000902CF">
        <w:rPr>
          <w:bCs/>
        </w:rPr>
        <w:t xml:space="preserve"> та семних комплексів, а також проявом суб’єктивізму укладачів при їхньому виділенні в окремому словнику. </w:t>
      </w:r>
      <w:r>
        <w:rPr>
          <w:bCs/>
        </w:rPr>
        <w:t>Так, н</w:t>
      </w:r>
      <w:r w:rsidRPr="000902CF">
        <w:rPr>
          <w:bCs/>
        </w:rPr>
        <w:t xml:space="preserve">а прикладі аналізу тлумачень </w:t>
      </w:r>
      <w:r>
        <w:rPr>
          <w:bCs/>
        </w:rPr>
        <w:t xml:space="preserve">компонентів </w:t>
      </w:r>
      <w:proofErr w:type="spellStart"/>
      <w:r>
        <w:rPr>
          <w:bCs/>
        </w:rPr>
        <w:t>різночастиномовного</w:t>
      </w:r>
      <w:proofErr w:type="spellEnd"/>
      <w:r>
        <w:rPr>
          <w:bCs/>
        </w:rPr>
        <w:t xml:space="preserve"> </w:t>
      </w:r>
      <w:r w:rsidR="00F353F1">
        <w:rPr>
          <w:bCs/>
        </w:rPr>
        <w:t xml:space="preserve">лексико-семантичного поля </w:t>
      </w:r>
      <w:r w:rsidRPr="000902CF">
        <w:rPr>
          <w:bCs/>
        </w:rPr>
        <w:t xml:space="preserve">на позначення </w:t>
      </w:r>
      <w:r w:rsidRPr="00157E17">
        <w:rPr>
          <w:bCs/>
          <w:i/>
        </w:rPr>
        <w:t xml:space="preserve">зухвалої поведінки </w:t>
      </w:r>
      <w:r w:rsidRPr="003055EC">
        <w:rPr>
          <w:bCs/>
        </w:rPr>
        <w:t>у сучасній німецькій мові,</w:t>
      </w:r>
      <w:r>
        <w:rPr>
          <w:bCs/>
        </w:rPr>
        <w:t xml:space="preserve"> як</w:t>
      </w:r>
      <w:r w:rsidR="00F353F1">
        <w:rPr>
          <w:bCs/>
        </w:rPr>
        <w:t>ий</w:t>
      </w:r>
      <w:r>
        <w:rPr>
          <w:bCs/>
        </w:rPr>
        <w:t xml:space="preserve"> бу</w:t>
      </w:r>
      <w:r w:rsidR="00F353F1">
        <w:rPr>
          <w:bCs/>
        </w:rPr>
        <w:t>в</w:t>
      </w:r>
      <w:r>
        <w:rPr>
          <w:bCs/>
        </w:rPr>
        <w:t xml:space="preserve"> здійснен</w:t>
      </w:r>
      <w:r w:rsidR="00F353F1">
        <w:rPr>
          <w:bCs/>
        </w:rPr>
        <w:t>ий</w:t>
      </w:r>
      <w:r>
        <w:rPr>
          <w:bCs/>
        </w:rPr>
        <w:t xml:space="preserve"> автором цієї статті</w:t>
      </w:r>
      <w:r w:rsidR="00B16D5F">
        <w:rPr>
          <w:bCs/>
        </w:rPr>
        <w:t xml:space="preserve"> </w:t>
      </w:r>
      <w:r w:rsidR="00B16D5F" w:rsidRPr="00B16D5F">
        <w:rPr>
          <w:bCs/>
        </w:rPr>
        <w:t>[</w:t>
      </w:r>
      <w:r w:rsidR="000F1A9D" w:rsidRPr="000F1A9D">
        <w:rPr>
          <w:bCs/>
        </w:rPr>
        <w:t>8</w:t>
      </w:r>
      <w:r w:rsidR="00B16D5F" w:rsidRPr="00B16D5F">
        <w:rPr>
          <w:bCs/>
        </w:rPr>
        <w:t>]</w:t>
      </w:r>
      <w:r>
        <w:rPr>
          <w:bCs/>
        </w:rPr>
        <w:t xml:space="preserve">, </w:t>
      </w:r>
      <w:r w:rsidRPr="000902CF">
        <w:rPr>
          <w:bCs/>
        </w:rPr>
        <w:t xml:space="preserve">прослідковується неоднорідність або ж взагалі відсутність лексикографічних дефініцій одних і тих же лексем у різних словниках. Тому </w:t>
      </w:r>
      <w:r w:rsidR="00AE02D6">
        <w:rPr>
          <w:bCs/>
        </w:rPr>
        <w:t xml:space="preserve">слідом за </w:t>
      </w:r>
      <w:r w:rsidR="00746E3A" w:rsidRPr="000902CF">
        <w:rPr>
          <w:bCs/>
        </w:rPr>
        <w:t>І.В. Арнольд</w:t>
      </w:r>
      <w:r w:rsidR="00746E3A">
        <w:rPr>
          <w:bCs/>
        </w:rPr>
        <w:t xml:space="preserve">, </w:t>
      </w:r>
      <w:r w:rsidR="00746E3A" w:rsidRPr="000902CF">
        <w:rPr>
          <w:spacing w:val="-3"/>
        </w:rPr>
        <w:t>Л.А. Кудрявцев</w:t>
      </w:r>
      <w:r w:rsidR="00AE02D6">
        <w:rPr>
          <w:spacing w:val="-3"/>
        </w:rPr>
        <w:t>ою</w:t>
      </w:r>
      <w:r>
        <w:rPr>
          <w:bCs/>
        </w:rPr>
        <w:t>,</w:t>
      </w:r>
      <w:r w:rsidR="00746E3A">
        <w:rPr>
          <w:bCs/>
        </w:rPr>
        <w:t xml:space="preserve"> О.Д. </w:t>
      </w:r>
      <w:proofErr w:type="spellStart"/>
      <w:r w:rsidR="00746E3A">
        <w:rPr>
          <w:bCs/>
        </w:rPr>
        <w:t>Огу</w:t>
      </w:r>
      <w:r w:rsidR="00AE02D6">
        <w:rPr>
          <w:bCs/>
        </w:rPr>
        <w:t>єм</w:t>
      </w:r>
      <w:proofErr w:type="spellEnd"/>
      <w:r w:rsidR="00746E3A">
        <w:rPr>
          <w:bCs/>
        </w:rPr>
        <w:t>,</w:t>
      </w:r>
      <w:r w:rsidR="00746E3A" w:rsidRPr="00746E3A">
        <w:rPr>
          <w:bCs/>
        </w:rPr>
        <w:t xml:space="preserve"> </w:t>
      </w:r>
      <w:r w:rsidR="00746E3A" w:rsidRPr="000902CF">
        <w:rPr>
          <w:bCs/>
        </w:rPr>
        <w:t>Д.М. Шмельов</w:t>
      </w:r>
      <w:r w:rsidR="00AE02D6">
        <w:rPr>
          <w:bCs/>
        </w:rPr>
        <w:t>им</w:t>
      </w:r>
      <w:r w:rsidR="00746E3A">
        <w:rPr>
          <w:bCs/>
        </w:rPr>
        <w:t xml:space="preserve"> та ін. </w:t>
      </w:r>
      <w:r>
        <w:rPr>
          <w:bCs/>
        </w:rPr>
        <w:t>вважа</w:t>
      </w:r>
      <w:r w:rsidR="00AE02D6">
        <w:rPr>
          <w:bCs/>
        </w:rPr>
        <w:t>ємо</w:t>
      </w:r>
      <w:r>
        <w:rPr>
          <w:bCs/>
        </w:rPr>
        <w:t xml:space="preserve">, що </w:t>
      </w:r>
      <w:r w:rsidRPr="000902CF">
        <w:rPr>
          <w:bCs/>
        </w:rPr>
        <w:t xml:space="preserve">з метою більш чіткого визначення сем чи </w:t>
      </w:r>
      <w:r w:rsidR="00A1190D" w:rsidRPr="000902CF">
        <w:rPr>
          <w:bCs/>
        </w:rPr>
        <w:t xml:space="preserve">комплексів </w:t>
      </w:r>
      <w:r w:rsidRPr="000902CF">
        <w:rPr>
          <w:bCs/>
        </w:rPr>
        <w:t xml:space="preserve">сем та уточнення семантики досліджуваних слів </w:t>
      </w:r>
      <w:r w:rsidR="00525383">
        <w:rPr>
          <w:bCs/>
        </w:rPr>
        <w:t xml:space="preserve">крім </w:t>
      </w:r>
      <w:r w:rsidR="00525383" w:rsidRPr="00476BDF">
        <w:rPr>
          <w:bCs/>
          <w:i/>
        </w:rPr>
        <w:t>синтагматичного</w:t>
      </w:r>
      <w:r w:rsidR="00525383">
        <w:rPr>
          <w:bCs/>
        </w:rPr>
        <w:t xml:space="preserve"> та </w:t>
      </w:r>
      <w:r w:rsidR="00525383" w:rsidRPr="00476BDF">
        <w:rPr>
          <w:bCs/>
          <w:i/>
        </w:rPr>
        <w:t>парадигматичного</w:t>
      </w:r>
      <w:r w:rsidR="00525383">
        <w:rPr>
          <w:bCs/>
        </w:rPr>
        <w:t xml:space="preserve"> аналі</w:t>
      </w:r>
      <w:r w:rsidR="00476BDF">
        <w:rPr>
          <w:bCs/>
        </w:rPr>
        <w:t xml:space="preserve">зів </w:t>
      </w:r>
      <w:r w:rsidR="00476BDF" w:rsidRPr="000902CF">
        <w:rPr>
          <w:bCs/>
        </w:rPr>
        <w:t xml:space="preserve">доцільно </w:t>
      </w:r>
      <w:r w:rsidRPr="000902CF">
        <w:rPr>
          <w:bCs/>
        </w:rPr>
        <w:t xml:space="preserve">проводити </w:t>
      </w:r>
      <w:r w:rsidR="00BA55D2">
        <w:rPr>
          <w:bCs/>
        </w:rPr>
        <w:t xml:space="preserve">ще </w:t>
      </w:r>
      <w:r w:rsidR="00476BDF">
        <w:rPr>
          <w:bCs/>
        </w:rPr>
        <w:t xml:space="preserve">й </w:t>
      </w:r>
      <w:r w:rsidRPr="000902CF">
        <w:rPr>
          <w:bCs/>
        </w:rPr>
        <w:t xml:space="preserve">детальний </w:t>
      </w:r>
      <w:proofErr w:type="spellStart"/>
      <w:r w:rsidRPr="00197187">
        <w:rPr>
          <w:bCs/>
          <w:i/>
        </w:rPr>
        <w:t>епідигматичний</w:t>
      </w:r>
      <w:proofErr w:type="spellEnd"/>
      <w:r w:rsidRPr="000902CF">
        <w:rPr>
          <w:bCs/>
        </w:rPr>
        <w:t xml:space="preserve"> аналіз досліджуваних компонентів</w:t>
      </w:r>
      <w:r w:rsidR="0004106D">
        <w:rPr>
          <w:bCs/>
        </w:rPr>
        <w:t xml:space="preserve">, який базується на </w:t>
      </w:r>
      <w:r w:rsidR="00EB592B">
        <w:rPr>
          <w:bCs/>
        </w:rPr>
        <w:t xml:space="preserve">комплексному </w:t>
      </w:r>
      <w:r w:rsidR="0004106D">
        <w:rPr>
          <w:bCs/>
        </w:rPr>
        <w:t>опрацюванні</w:t>
      </w:r>
      <w:r w:rsidRPr="000902CF">
        <w:rPr>
          <w:bCs/>
        </w:rPr>
        <w:t xml:space="preserve"> матеріалі</w:t>
      </w:r>
      <w:r w:rsidR="0004106D">
        <w:rPr>
          <w:bCs/>
        </w:rPr>
        <w:t>в</w:t>
      </w:r>
      <w:r w:rsidR="00612079">
        <w:rPr>
          <w:bCs/>
        </w:rPr>
        <w:t>,</w:t>
      </w:r>
      <w:r w:rsidR="0004106D">
        <w:rPr>
          <w:bCs/>
        </w:rPr>
        <w:t xml:space="preserve"> отриманих із</w:t>
      </w:r>
      <w:r w:rsidRPr="000902CF">
        <w:rPr>
          <w:bCs/>
        </w:rPr>
        <w:t xml:space="preserve"> </w:t>
      </w:r>
      <w:r w:rsidR="0004106D">
        <w:rPr>
          <w:bCs/>
        </w:rPr>
        <w:t xml:space="preserve">лексикографічних джерел, </w:t>
      </w:r>
      <w:r w:rsidR="001F03D4">
        <w:rPr>
          <w:bCs/>
        </w:rPr>
        <w:t>літературних та</w:t>
      </w:r>
      <w:r w:rsidR="001F03D4" w:rsidRPr="000902CF">
        <w:rPr>
          <w:bCs/>
        </w:rPr>
        <w:t xml:space="preserve"> </w:t>
      </w:r>
      <w:r w:rsidRPr="000902CF">
        <w:rPr>
          <w:bCs/>
        </w:rPr>
        <w:t>публіцистичних текстів</w:t>
      </w:r>
      <w:r w:rsidR="00476BDF">
        <w:rPr>
          <w:bCs/>
        </w:rPr>
        <w:t>, а також на основі анкетного опитування носіїв мови, з метою встановлення лек</w:t>
      </w:r>
      <w:r w:rsidR="00E43075">
        <w:rPr>
          <w:bCs/>
        </w:rPr>
        <w:t>с</w:t>
      </w:r>
      <w:r w:rsidR="00476BDF">
        <w:rPr>
          <w:bCs/>
        </w:rPr>
        <w:t xml:space="preserve">ичного значення у </w:t>
      </w:r>
      <w:proofErr w:type="spellStart"/>
      <w:r w:rsidR="00476BDF">
        <w:rPr>
          <w:bCs/>
        </w:rPr>
        <w:t>мовній</w:t>
      </w:r>
      <w:proofErr w:type="spellEnd"/>
      <w:r w:rsidR="00476BDF">
        <w:rPr>
          <w:bCs/>
        </w:rPr>
        <w:t xml:space="preserve"> діяльності</w:t>
      </w:r>
      <w:r w:rsidRPr="000902CF">
        <w:rPr>
          <w:bCs/>
        </w:rPr>
        <w:t xml:space="preserve">. </w:t>
      </w:r>
      <w:r w:rsidR="001F03D4">
        <w:rPr>
          <w:bCs/>
        </w:rPr>
        <w:t xml:space="preserve">Варто зазначити, що, на нашу думку, </w:t>
      </w:r>
      <w:r w:rsidR="001F03D4" w:rsidRPr="000902CF">
        <w:rPr>
          <w:bCs/>
        </w:rPr>
        <w:t>саме</w:t>
      </w:r>
      <w:r w:rsidR="001F03D4" w:rsidRPr="000902CF">
        <w:t xml:space="preserve"> </w:t>
      </w:r>
      <w:r w:rsidR="001F03D4">
        <w:rPr>
          <w:bCs/>
        </w:rPr>
        <w:t xml:space="preserve">на </w:t>
      </w:r>
      <w:r w:rsidR="001F03D4" w:rsidRPr="0091014F">
        <w:rPr>
          <w:bCs/>
        </w:rPr>
        <w:t>матеріалі</w:t>
      </w:r>
      <w:r w:rsidR="001F03D4" w:rsidRPr="00AD573A">
        <w:rPr>
          <w:bCs/>
          <w:i/>
        </w:rPr>
        <w:t xml:space="preserve"> </w:t>
      </w:r>
      <w:r w:rsidR="001F03D4" w:rsidRPr="00AD573A">
        <w:rPr>
          <w:i/>
        </w:rPr>
        <w:t>публіцистики</w:t>
      </w:r>
      <w:r w:rsidR="001F03D4" w:rsidRPr="000902CF">
        <w:t xml:space="preserve"> мож</w:t>
      </w:r>
      <w:r w:rsidR="001F03D4">
        <w:t>на</w:t>
      </w:r>
      <w:r w:rsidR="001F03D4" w:rsidRPr="000902CF">
        <w:t xml:space="preserve"> найповніше розкрити особливості функціонування визначених сем і семних комплексів та встановити їхню диференціацію. Газетні тексти, як відомо, найповніше відображають реалії оточуючого світу, найшвидше сприймають і відтворюють всі </w:t>
      </w:r>
      <w:proofErr w:type="spellStart"/>
      <w:r w:rsidR="001F03D4" w:rsidRPr="000902CF">
        <w:t>мовні</w:t>
      </w:r>
      <w:proofErr w:type="spellEnd"/>
      <w:r w:rsidR="001F03D4" w:rsidRPr="000902CF">
        <w:t xml:space="preserve"> зміни, що надає можливість </w:t>
      </w:r>
      <w:r w:rsidR="00421223">
        <w:t xml:space="preserve">проаналізувати </w:t>
      </w:r>
      <w:r w:rsidR="001F03D4" w:rsidRPr="000902CF">
        <w:t xml:space="preserve">вживання виділених </w:t>
      </w:r>
      <w:r w:rsidR="001F03D4">
        <w:t xml:space="preserve">дослідником </w:t>
      </w:r>
      <w:r w:rsidR="001F03D4" w:rsidRPr="000902CF">
        <w:t xml:space="preserve">семних комплексів </w:t>
      </w:r>
      <w:r w:rsidR="00272589">
        <w:t>протягом</w:t>
      </w:r>
      <w:r w:rsidR="001F03D4" w:rsidRPr="000902CF">
        <w:t xml:space="preserve"> останні</w:t>
      </w:r>
      <w:r w:rsidR="00272589">
        <w:t>х</w:t>
      </w:r>
      <w:r w:rsidR="001F03D4" w:rsidRPr="000902CF">
        <w:t xml:space="preserve"> десятиліт</w:t>
      </w:r>
      <w:r w:rsidR="00272589">
        <w:t>ь</w:t>
      </w:r>
      <w:r w:rsidR="001F03D4" w:rsidRPr="000902CF">
        <w:t>, зробити їх диференціацію, а також виділити нові, не зафіксовані досі лексикографічними джерелами семні комплекси.</w:t>
      </w:r>
    </w:p>
    <w:p w:rsidR="0049389F" w:rsidRPr="000902CF" w:rsidRDefault="0049389F" w:rsidP="00F40AFC">
      <w:pPr>
        <w:spacing w:line="360" w:lineRule="auto"/>
        <w:ind w:left="454" w:firstLine="397"/>
        <w:jc w:val="both"/>
      </w:pPr>
      <w:r>
        <w:rPr>
          <w:bCs/>
        </w:rPr>
        <w:lastRenderedPageBreak/>
        <w:t xml:space="preserve">Виходячи з результатів </w:t>
      </w:r>
      <w:proofErr w:type="spellStart"/>
      <w:r w:rsidRPr="00103B50">
        <w:rPr>
          <w:bCs/>
          <w:i/>
        </w:rPr>
        <w:t>епідигматичного</w:t>
      </w:r>
      <w:proofErr w:type="spellEnd"/>
      <w:r>
        <w:rPr>
          <w:bCs/>
        </w:rPr>
        <w:t xml:space="preserve"> аналізу </w:t>
      </w:r>
      <w:r w:rsidRPr="000902CF">
        <w:rPr>
          <w:bCs/>
        </w:rPr>
        <w:t xml:space="preserve">іменників, прикметників та дієслів на позначення </w:t>
      </w:r>
      <w:r w:rsidRPr="00197187">
        <w:rPr>
          <w:bCs/>
          <w:i/>
        </w:rPr>
        <w:t>зухвалої поведінки</w:t>
      </w:r>
      <w:r w:rsidRPr="00197187">
        <w:rPr>
          <w:bCs/>
        </w:rPr>
        <w:t>,</w:t>
      </w:r>
      <w:r>
        <w:rPr>
          <w:bCs/>
        </w:rPr>
        <w:t xml:space="preserve"> автор доходить висновку, що б</w:t>
      </w:r>
      <w:r w:rsidRPr="000902CF">
        <w:t xml:space="preserve">ільшості досліджуваних лексичних одиниць </w:t>
      </w:r>
      <w:r w:rsidR="00682F17">
        <w:t xml:space="preserve">зазначеного поля </w:t>
      </w:r>
      <w:r w:rsidRPr="000902CF">
        <w:t xml:space="preserve">притаманні як </w:t>
      </w:r>
      <w:proofErr w:type="spellStart"/>
      <w:r w:rsidRPr="00682F17">
        <w:rPr>
          <w:i/>
        </w:rPr>
        <w:t>широкозначність</w:t>
      </w:r>
      <w:proofErr w:type="spellEnd"/>
      <w:r w:rsidRPr="00682F17">
        <w:rPr>
          <w:i/>
        </w:rPr>
        <w:t xml:space="preserve"> семантичного наповнення</w:t>
      </w:r>
      <w:r w:rsidRPr="000902CF">
        <w:t xml:space="preserve">, так і особлива </w:t>
      </w:r>
      <w:proofErr w:type="spellStart"/>
      <w:r w:rsidRPr="00682F17">
        <w:rPr>
          <w:i/>
        </w:rPr>
        <w:t>дифузність</w:t>
      </w:r>
      <w:proofErr w:type="spellEnd"/>
      <w:r w:rsidRPr="000902CF">
        <w:t xml:space="preserve"> й </w:t>
      </w:r>
      <w:proofErr w:type="spellStart"/>
      <w:r w:rsidRPr="00682F17">
        <w:rPr>
          <w:i/>
        </w:rPr>
        <w:t>взаємопроникність</w:t>
      </w:r>
      <w:proofErr w:type="spellEnd"/>
      <w:r w:rsidRPr="00682F17">
        <w:rPr>
          <w:i/>
        </w:rPr>
        <w:t xml:space="preserve"> </w:t>
      </w:r>
      <w:r w:rsidRPr="00682F17">
        <w:t xml:space="preserve">значень </w:t>
      </w:r>
      <w:r w:rsidRPr="000902CF">
        <w:t>чи відтінків значень, через що один і той же контекст можна інтерпретувати по-різному.</w:t>
      </w:r>
      <w:r w:rsidRPr="000902CF">
        <w:rPr>
          <w:bCs/>
        </w:rPr>
        <w:t xml:space="preserve"> Дослідження показало вплив контексту на реалізацію семантики сем, визначених на основі словників. Це нерідко призводить до появи нових сем чи семних комплексів, не зафіксованих словниками, та зміни порядку ієрархічної структури семантики слова. </w:t>
      </w:r>
      <w:r>
        <w:rPr>
          <w:bCs/>
        </w:rPr>
        <w:t>Іншими словами</w:t>
      </w:r>
      <w:r w:rsidRPr="000902CF">
        <w:rPr>
          <w:bCs/>
        </w:rPr>
        <w:t>, з часом семантична структура слова зазнає певних змін, набуваючи або втрачаючи якесь зі своїх значень. Так,</w:t>
      </w:r>
      <w:r w:rsidR="00103B50">
        <w:rPr>
          <w:bCs/>
        </w:rPr>
        <w:t xml:space="preserve"> наприклад, </w:t>
      </w:r>
      <w:r w:rsidRPr="000902CF">
        <w:rPr>
          <w:bCs/>
        </w:rPr>
        <w:t xml:space="preserve">на основі текстового аналізу </w:t>
      </w:r>
      <w:r w:rsidR="007D7418" w:rsidRPr="000902CF">
        <w:rPr>
          <w:bCs/>
        </w:rPr>
        <w:t xml:space="preserve">для іменника </w:t>
      </w:r>
      <w:proofErr w:type="spellStart"/>
      <w:r w:rsidR="007D7418" w:rsidRPr="000902CF">
        <w:rPr>
          <w:bCs/>
          <w:i/>
        </w:rPr>
        <w:t>Unverschämtheit</w:t>
      </w:r>
      <w:proofErr w:type="spellEnd"/>
      <w:r w:rsidR="007D7418" w:rsidRPr="000902CF">
        <w:rPr>
          <w:bCs/>
        </w:rPr>
        <w:t xml:space="preserve"> </w:t>
      </w:r>
      <w:r w:rsidRPr="000902CF">
        <w:rPr>
          <w:bCs/>
        </w:rPr>
        <w:t>було встановлено ще 4 семних комплекси</w:t>
      </w:r>
      <w:r>
        <w:rPr>
          <w:bCs/>
        </w:rPr>
        <w:t>, не відображених у дванадцяти опрацьованих автором словниках</w:t>
      </w:r>
      <w:r w:rsidRPr="000902CF">
        <w:rPr>
          <w:bCs/>
        </w:rPr>
        <w:t xml:space="preserve"> (</w:t>
      </w:r>
      <w:r w:rsidRPr="000902CF">
        <w:t>„</w:t>
      </w:r>
      <w:r w:rsidRPr="000902CF">
        <w:rPr>
          <w:i/>
          <w:lang w:val="de-DE"/>
        </w:rPr>
        <w:t>Unfug</w:t>
      </w:r>
      <w:r w:rsidRPr="000902CF">
        <w:t>,</w:t>
      </w:r>
      <w:r w:rsidRPr="000902CF">
        <w:rPr>
          <w:i/>
        </w:rPr>
        <w:t xml:space="preserve"> </w:t>
      </w:r>
      <w:r w:rsidRPr="000902CF">
        <w:rPr>
          <w:i/>
          <w:lang w:val="de-DE"/>
        </w:rPr>
        <w:t>eine</w:t>
      </w:r>
      <w:r w:rsidRPr="001D5F48">
        <w:rPr>
          <w:i/>
        </w:rPr>
        <w:t xml:space="preserve"> </w:t>
      </w:r>
      <w:r w:rsidRPr="000902CF">
        <w:rPr>
          <w:i/>
          <w:lang w:val="de-DE"/>
        </w:rPr>
        <w:t>freche</w:t>
      </w:r>
      <w:r w:rsidRPr="001D5F48">
        <w:rPr>
          <w:i/>
        </w:rPr>
        <w:t xml:space="preserve"> </w:t>
      </w:r>
      <w:r w:rsidRPr="000902CF">
        <w:rPr>
          <w:i/>
          <w:lang w:val="de-DE"/>
        </w:rPr>
        <w:t>Zumutung</w:t>
      </w:r>
      <w:r w:rsidRPr="000902CF">
        <w:t>!: неподобство, безчинство“, „</w:t>
      </w:r>
      <w:r w:rsidRPr="000902CF">
        <w:rPr>
          <w:i/>
          <w:lang w:val="de-DE"/>
        </w:rPr>
        <w:t>Ungerechtigkeit</w:t>
      </w:r>
      <w:r w:rsidRPr="000902CF">
        <w:t xml:space="preserve">, </w:t>
      </w:r>
      <w:r w:rsidRPr="000902CF">
        <w:rPr>
          <w:i/>
          <w:lang w:val="de-DE"/>
        </w:rPr>
        <w:t>Frechheit</w:t>
      </w:r>
      <w:r w:rsidRPr="000902CF">
        <w:t>: несправедливість, хамство“, „</w:t>
      </w:r>
      <w:r w:rsidRPr="000902CF">
        <w:rPr>
          <w:i/>
          <w:lang w:val="de-DE"/>
        </w:rPr>
        <w:t>Schande</w:t>
      </w:r>
      <w:r w:rsidRPr="000902CF">
        <w:t xml:space="preserve">! </w:t>
      </w:r>
      <w:r w:rsidRPr="000902CF">
        <w:rPr>
          <w:i/>
          <w:lang w:val="de-DE"/>
        </w:rPr>
        <w:t>Schmach</w:t>
      </w:r>
      <w:r w:rsidRPr="000902CF">
        <w:t>!: Ганьба!“, „</w:t>
      </w:r>
      <w:r w:rsidRPr="000902CF">
        <w:rPr>
          <w:i/>
          <w:lang w:val="de-DE"/>
        </w:rPr>
        <w:t>Unbescheidenheit</w:t>
      </w:r>
      <w:r w:rsidRPr="000902CF">
        <w:t xml:space="preserve">, </w:t>
      </w:r>
      <w:proofErr w:type="spellStart"/>
      <w:r w:rsidRPr="000902CF">
        <w:rPr>
          <w:i/>
        </w:rPr>
        <w:t>Ausschweifung</w:t>
      </w:r>
      <w:proofErr w:type="spellEnd"/>
      <w:r w:rsidRPr="000902CF">
        <w:t xml:space="preserve"> –</w:t>
      </w:r>
      <w:r w:rsidR="00FE22F7" w:rsidRPr="00FE22F7">
        <w:t xml:space="preserve"> </w:t>
      </w:r>
      <w:r w:rsidR="00FE22F7" w:rsidRPr="000902CF">
        <w:t>розпусність,</w:t>
      </w:r>
      <w:r w:rsidR="00FE22F7">
        <w:t xml:space="preserve"> </w:t>
      </w:r>
      <w:r w:rsidRPr="000902CF">
        <w:t xml:space="preserve">нескромність, </w:t>
      </w:r>
      <w:r w:rsidR="00005730" w:rsidRPr="000902CF">
        <w:t>безсоромність</w:t>
      </w:r>
      <w:r w:rsidRPr="000902CF">
        <w:t xml:space="preserve">“). </w:t>
      </w:r>
    </w:p>
    <w:p w:rsidR="0049389F" w:rsidRPr="000902CF" w:rsidRDefault="0049389F" w:rsidP="00F40AFC">
      <w:pPr>
        <w:pStyle w:val="a5"/>
        <w:spacing w:line="360" w:lineRule="auto"/>
        <w:ind w:left="454" w:firstLine="397"/>
        <w:jc w:val="both"/>
        <w:rPr>
          <w:bCs/>
        </w:rPr>
      </w:pPr>
      <w:r>
        <w:t>Також можна говорити про те, що у</w:t>
      </w:r>
      <w:r w:rsidRPr="000902CF">
        <w:t xml:space="preserve"> наш час спостерігається поступова переорієнтація простору поля (на прикладі іменника </w:t>
      </w:r>
      <w:proofErr w:type="spellStart"/>
      <w:r w:rsidRPr="000902CF">
        <w:rPr>
          <w:i/>
          <w:lang w:val="en-US"/>
        </w:rPr>
        <w:t>Chuzpe</w:t>
      </w:r>
      <w:proofErr w:type="spellEnd"/>
      <w:r w:rsidRPr="000902CF">
        <w:t xml:space="preserve">), коли периферійне слово за рахунок актуальної семантики та збагачення новими комплексами сем проникає в основний склад </w:t>
      </w:r>
      <w:r w:rsidR="00D57226">
        <w:t xml:space="preserve">лексико-семантичної </w:t>
      </w:r>
      <w:r w:rsidRPr="000902CF">
        <w:t xml:space="preserve">групи. </w:t>
      </w:r>
      <w:r w:rsidRPr="000902CF">
        <w:rPr>
          <w:bCs/>
        </w:rPr>
        <w:t xml:space="preserve">Це можна пояснити зміною орієнтації цінностей сучасного суспільства, яка, відображаючись у мовленні, спричинює зародження нових смислових наповнень досліджуваних лексем. Такі зміни яскраво простежуються у публіцистиці, проте ще не відтворені у лексикографії. </w:t>
      </w:r>
    </w:p>
    <w:p w:rsidR="0049389F" w:rsidRPr="0095547B" w:rsidRDefault="0049389F" w:rsidP="00F40AFC">
      <w:pPr>
        <w:pStyle w:val="a4"/>
        <w:spacing w:line="360" w:lineRule="auto"/>
        <w:ind w:left="454" w:firstLine="397"/>
        <w:jc w:val="both"/>
        <w:rPr>
          <w:rFonts w:ascii="Times New Roman" w:hAnsi="Times New Roman" w:cs="Times New Roman"/>
          <w:spacing w:val="-4"/>
        </w:rPr>
      </w:pPr>
      <w:r w:rsidRPr="0095547B">
        <w:rPr>
          <w:rFonts w:ascii="Times New Roman" w:hAnsi="Times New Roman" w:cs="Times New Roman"/>
          <w:spacing w:val="-4"/>
        </w:rPr>
        <w:t xml:space="preserve">Отже, поєднання </w:t>
      </w:r>
      <w:proofErr w:type="spellStart"/>
      <w:r w:rsidRPr="00FF7986">
        <w:rPr>
          <w:rFonts w:ascii="Times New Roman" w:hAnsi="Times New Roman" w:cs="Times New Roman"/>
          <w:i/>
          <w:spacing w:val="-4"/>
        </w:rPr>
        <w:t>епідигматичного</w:t>
      </w:r>
      <w:proofErr w:type="spellEnd"/>
      <w:r w:rsidRPr="00F40AFC">
        <w:rPr>
          <w:rFonts w:ascii="Times New Roman" w:hAnsi="Times New Roman" w:cs="Times New Roman"/>
          <w:spacing w:val="-4"/>
        </w:rPr>
        <w:t>,</w:t>
      </w:r>
      <w:r w:rsidRPr="0095547B">
        <w:rPr>
          <w:rFonts w:ascii="Times New Roman" w:hAnsi="Times New Roman" w:cs="Times New Roman"/>
          <w:spacing w:val="-4"/>
        </w:rPr>
        <w:t xml:space="preserve"> </w:t>
      </w:r>
      <w:r w:rsidRPr="00FF7986">
        <w:rPr>
          <w:rFonts w:ascii="Times New Roman" w:hAnsi="Times New Roman" w:cs="Times New Roman"/>
          <w:i/>
          <w:spacing w:val="-4"/>
        </w:rPr>
        <w:t>синтагматичного</w:t>
      </w:r>
      <w:r w:rsidR="00A921CB">
        <w:rPr>
          <w:rFonts w:ascii="Times New Roman" w:hAnsi="Times New Roman" w:cs="Times New Roman"/>
          <w:i/>
          <w:spacing w:val="-4"/>
        </w:rPr>
        <w:t xml:space="preserve"> </w:t>
      </w:r>
      <w:r w:rsidRPr="0095547B">
        <w:rPr>
          <w:rFonts w:ascii="Times New Roman" w:hAnsi="Times New Roman" w:cs="Times New Roman"/>
          <w:spacing w:val="-4"/>
        </w:rPr>
        <w:t xml:space="preserve">та </w:t>
      </w:r>
      <w:r w:rsidRPr="00FF7986">
        <w:rPr>
          <w:rFonts w:ascii="Times New Roman" w:hAnsi="Times New Roman" w:cs="Times New Roman"/>
          <w:i/>
          <w:spacing w:val="-4"/>
        </w:rPr>
        <w:t>парадигматичного</w:t>
      </w:r>
      <w:r w:rsidRPr="00F40AFC">
        <w:rPr>
          <w:rFonts w:ascii="Times New Roman" w:hAnsi="Times New Roman" w:cs="Times New Roman"/>
          <w:spacing w:val="-4"/>
        </w:rPr>
        <w:t xml:space="preserve"> </w:t>
      </w:r>
      <w:r w:rsidRPr="0095547B">
        <w:rPr>
          <w:rFonts w:ascii="Times New Roman" w:hAnsi="Times New Roman" w:cs="Times New Roman"/>
          <w:spacing w:val="-4"/>
        </w:rPr>
        <w:t>аналізу забезпечує цілісність вивчення лексико-семантичної системи мови та розширює наявні відомості щодо взаємо</w:t>
      </w:r>
      <w:r w:rsidRPr="0095547B">
        <w:rPr>
          <w:rFonts w:ascii="Times New Roman" w:hAnsi="Times New Roman" w:cs="Times New Roman"/>
          <w:spacing w:val="-4"/>
        </w:rPr>
        <w:softHyphen/>
        <w:t xml:space="preserve">відношень лексичного значення, сполучуваності та парадигматичних зв’язків </w:t>
      </w:r>
      <w:r w:rsidRPr="0095547B">
        <w:rPr>
          <w:rFonts w:ascii="Times New Roman" w:hAnsi="Times New Roman" w:cs="Times New Roman"/>
          <w:spacing w:val="-4"/>
        </w:rPr>
        <w:lastRenderedPageBreak/>
        <w:t xml:space="preserve">слова. </w:t>
      </w:r>
      <w:r w:rsidRPr="0095547B">
        <w:rPr>
          <w:rFonts w:ascii="Times New Roman" w:hAnsi="Times New Roman" w:cs="Times New Roman"/>
          <w:i/>
          <w:spacing w:val="-4"/>
        </w:rPr>
        <w:t xml:space="preserve">Синтагматика </w:t>
      </w:r>
      <w:r w:rsidRPr="0095547B">
        <w:rPr>
          <w:rFonts w:ascii="Times New Roman" w:hAnsi="Times New Roman" w:cs="Times New Roman"/>
          <w:spacing w:val="-4"/>
        </w:rPr>
        <w:t xml:space="preserve">спрямована на розгляд проблем сполучення слів; </w:t>
      </w:r>
      <w:r w:rsidRPr="0095547B">
        <w:rPr>
          <w:rFonts w:ascii="Times New Roman" w:hAnsi="Times New Roman" w:cs="Times New Roman"/>
          <w:i/>
          <w:spacing w:val="-4"/>
        </w:rPr>
        <w:t>парадигматика</w:t>
      </w:r>
      <w:r w:rsidRPr="0095547B">
        <w:rPr>
          <w:rFonts w:ascii="Times New Roman" w:hAnsi="Times New Roman" w:cs="Times New Roman"/>
          <w:spacing w:val="-4"/>
        </w:rPr>
        <w:t xml:space="preserve"> дає можливість простежити глибинні семантичні взаємозв’язки між членами певної парадигми; </w:t>
      </w:r>
      <w:proofErr w:type="spellStart"/>
      <w:r w:rsidRPr="0095547B">
        <w:rPr>
          <w:rFonts w:ascii="Times New Roman" w:hAnsi="Times New Roman" w:cs="Times New Roman"/>
          <w:i/>
          <w:spacing w:val="-4"/>
        </w:rPr>
        <w:t>епідигматика</w:t>
      </w:r>
      <w:proofErr w:type="spellEnd"/>
      <w:r w:rsidRPr="0095547B">
        <w:rPr>
          <w:rFonts w:ascii="Times New Roman" w:hAnsi="Times New Roman" w:cs="Times New Roman"/>
          <w:spacing w:val="-4"/>
        </w:rPr>
        <w:t xml:space="preserve"> охоплює внутрішньо-структурні інтегральні відношення в семантичній системі значень </w:t>
      </w:r>
      <w:proofErr w:type="spellStart"/>
      <w:r w:rsidRPr="0095547B">
        <w:rPr>
          <w:rFonts w:ascii="Times New Roman" w:hAnsi="Times New Roman" w:cs="Times New Roman"/>
          <w:spacing w:val="-4"/>
        </w:rPr>
        <w:t>полісеманта</w:t>
      </w:r>
      <w:proofErr w:type="spellEnd"/>
      <w:r w:rsidRPr="0095547B">
        <w:rPr>
          <w:rFonts w:ascii="Times New Roman" w:hAnsi="Times New Roman" w:cs="Times New Roman"/>
          <w:spacing w:val="-4"/>
        </w:rPr>
        <w:t xml:space="preserve"> або відношення між </w:t>
      </w:r>
      <w:proofErr w:type="spellStart"/>
      <w:r w:rsidRPr="0095547B">
        <w:rPr>
          <w:rFonts w:ascii="Times New Roman" w:hAnsi="Times New Roman" w:cs="Times New Roman"/>
          <w:spacing w:val="-4"/>
        </w:rPr>
        <w:t>дериваційно</w:t>
      </w:r>
      <w:proofErr w:type="spellEnd"/>
      <w:r w:rsidRPr="0095547B">
        <w:rPr>
          <w:rFonts w:ascii="Times New Roman" w:hAnsi="Times New Roman" w:cs="Times New Roman"/>
          <w:spacing w:val="-4"/>
        </w:rPr>
        <w:t xml:space="preserve"> пов’язаними елементами одного значення.</w:t>
      </w:r>
    </w:p>
    <w:p w:rsidR="0049389F" w:rsidRDefault="0049389F" w:rsidP="005238B4">
      <w:pPr>
        <w:pStyle w:val="a4"/>
        <w:spacing w:line="360" w:lineRule="auto"/>
        <w:ind w:left="454" w:firstLine="397"/>
        <w:jc w:val="both"/>
        <w:rPr>
          <w:rFonts w:ascii="Times New Roman" w:hAnsi="Times New Roman" w:cs="Times New Roman"/>
        </w:rPr>
      </w:pPr>
      <w:r w:rsidRPr="00991E12">
        <w:rPr>
          <w:rStyle w:val="3"/>
          <w:rFonts w:eastAsiaTheme="minorHAnsi"/>
          <w:spacing w:val="2"/>
        </w:rPr>
        <w:t xml:space="preserve"> </w:t>
      </w:r>
      <w:r w:rsidRPr="000902CF">
        <w:rPr>
          <w:rStyle w:val="3"/>
          <w:rFonts w:eastAsiaTheme="minorHAnsi"/>
          <w:spacing w:val="2"/>
        </w:rPr>
        <w:t xml:space="preserve">У нашій </w:t>
      </w:r>
      <w:r>
        <w:rPr>
          <w:rStyle w:val="3"/>
          <w:rFonts w:eastAsiaTheme="minorHAnsi"/>
          <w:spacing w:val="2"/>
        </w:rPr>
        <w:t>статті</w:t>
      </w:r>
      <w:r w:rsidRPr="000902CF">
        <w:rPr>
          <w:rStyle w:val="3"/>
          <w:rFonts w:eastAsiaTheme="minorHAnsi"/>
          <w:spacing w:val="2"/>
        </w:rPr>
        <w:t xml:space="preserve">, враховуючи </w:t>
      </w:r>
      <w:r w:rsidRPr="000902CF">
        <w:rPr>
          <w:rFonts w:ascii="Times New Roman" w:hAnsi="Times New Roman" w:cs="Times New Roman"/>
        </w:rPr>
        <w:t>підх</w:t>
      </w:r>
      <w:r>
        <w:rPr>
          <w:rFonts w:ascii="Times New Roman" w:hAnsi="Times New Roman" w:cs="Times New Roman"/>
        </w:rPr>
        <w:t>о</w:t>
      </w:r>
      <w:r w:rsidRPr="000902CF">
        <w:rPr>
          <w:rFonts w:ascii="Times New Roman" w:hAnsi="Times New Roman" w:cs="Times New Roman"/>
        </w:rPr>
        <w:t>д</w:t>
      </w:r>
      <w:r>
        <w:rPr>
          <w:rFonts w:ascii="Times New Roman" w:hAnsi="Times New Roman" w:cs="Times New Roman"/>
        </w:rPr>
        <w:t>и</w:t>
      </w:r>
      <w:r w:rsidRPr="000902CF">
        <w:rPr>
          <w:rFonts w:ascii="Times New Roman" w:hAnsi="Times New Roman" w:cs="Times New Roman"/>
        </w:rPr>
        <w:t xml:space="preserve"> В.В. Левицького </w:t>
      </w:r>
      <w:r w:rsidR="00BE0920" w:rsidRPr="000902CF">
        <w:rPr>
          <w:rFonts w:ascii="Times New Roman" w:hAnsi="Times New Roman" w:cs="Times New Roman"/>
        </w:rPr>
        <w:t>[</w:t>
      </w:r>
      <w:r w:rsidR="00BE0920" w:rsidRPr="000F1A9D">
        <w:rPr>
          <w:rFonts w:ascii="Times New Roman" w:hAnsi="Times New Roman" w:cs="Times New Roman"/>
        </w:rPr>
        <w:t>7</w:t>
      </w:r>
      <w:r w:rsidR="00BE0920" w:rsidRPr="000902CF">
        <w:rPr>
          <w:rFonts w:ascii="Times New Roman" w:hAnsi="Times New Roman" w:cs="Times New Roman"/>
        </w:rPr>
        <w:t xml:space="preserve">, </w:t>
      </w:r>
      <w:r w:rsidR="00BE0920" w:rsidRPr="000902CF">
        <w:rPr>
          <w:rFonts w:ascii="Times New Roman" w:hAnsi="Times New Roman" w:cs="Times New Roman"/>
          <w:lang w:val="en-US"/>
        </w:rPr>
        <w:t>c</w:t>
      </w:r>
      <w:r w:rsidR="00BE0920" w:rsidRPr="000902CF">
        <w:rPr>
          <w:rFonts w:ascii="Times New Roman" w:hAnsi="Times New Roman" w:cs="Times New Roman"/>
        </w:rPr>
        <w:t xml:space="preserve">. 61] </w:t>
      </w:r>
      <w:r>
        <w:rPr>
          <w:rFonts w:ascii="Times New Roman" w:hAnsi="Times New Roman" w:cs="Times New Roman"/>
        </w:rPr>
        <w:t xml:space="preserve">та О.Д. </w:t>
      </w:r>
      <w:proofErr w:type="spellStart"/>
      <w:r>
        <w:rPr>
          <w:rFonts w:ascii="Times New Roman" w:hAnsi="Times New Roman" w:cs="Times New Roman"/>
        </w:rPr>
        <w:t>Огуя</w:t>
      </w:r>
      <w:proofErr w:type="spellEnd"/>
      <w:r>
        <w:rPr>
          <w:rFonts w:ascii="Times New Roman" w:hAnsi="Times New Roman" w:cs="Times New Roman"/>
        </w:rPr>
        <w:t xml:space="preserve"> </w:t>
      </w:r>
      <w:r w:rsidR="00BE0920" w:rsidRPr="000902CF">
        <w:rPr>
          <w:rFonts w:ascii="Times New Roman" w:hAnsi="Times New Roman" w:cs="Times New Roman"/>
        </w:rPr>
        <w:t>[1</w:t>
      </w:r>
      <w:r w:rsidR="00BE0920" w:rsidRPr="000F1A9D">
        <w:rPr>
          <w:rFonts w:ascii="Times New Roman" w:hAnsi="Times New Roman" w:cs="Times New Roman"/>
        </w:rPr>
        <w:t>0</w:t>
      </w:r>
      <w:r w:rsidR="00BE0920" w:rsidRPr="000902CF">
        <w:rPr>
          <w:rFonts w:ascii="Times New Roman" w:hAnsi="Times New Roman" w:cs="Times New Roman"/>
        </w:rPr>
        <w:t>,</w:t>
      </w:r>
      <w:r w:rsidR="00BE0920" w:rsidRPr="000902CF">
        <w:rPr>
          <w:rFonts w:ascii="Times New Roman" w:hAnsi="Times New Roman" w:cs="Times New Roman"/>
          <w:i/>
        </w:rPr>
        <w:t xml:space="preserve"> </w:t>
      </w:r>
      <w:r w:rsidR="00BE0920" w:rsidRPr="000902CF">
        <w:rPr>
          <w:rFonts w:ascii="Times New Roman" w:hAnsi="Times New Roman" w:cs="Times New Roman"/>
        </w:rPr>
        <w:t>c. 34]</w:t>
      </w:r>
      <w:r w:rsidR="00BE0920" w:rsidRPr="00BE0920">
        <w:rPr>
          <w:rFonts w:ascii="Times New Roman" w:hAnsi="Times New Roman" w:cs="Times New Roman"/>
        </w:rPr>
        <w:t xml:space="preserve"> </w:t>
      </w:r>
      <w:r w:rsidRPr="000902CF">
        <w:rPr>
          <w:rFonts w:ascii="Times New Roman" w:hAnsi="Times New Roman" w:cs="Times New Roman"/>
        </w:rPr>
        <w:t xml:space="preserve">щодо визначення </w:t>
      </w:r>
      <w:r w:rsidRPr="000902CF">
        <w:rPr>
          <w:rFonts w:ascii="Times New Roman" w:hAnsi="Times New Roman" w:cs="Times New Roman"/>
          <w:i/>
        </w:rPr>
        <w:t>лексичного значення</w:t>
      </w:r>
      <w:r w:rsidRPr="000902CF">
        <w:rPr>
          <w:rFonts w:ascii="Times New Roman" w:hAnsi="Times New Roman" w:cs="Times New Roman"/>
        </w:rPr>
        <w:t>, вважаємо за доцільне розгля</w:t>
      </w:r>
      <w:r>
        <w:rPr>
          <w:rFonts w:ascii="Times New Roman" w:hAnsi="Times New Roman" w:cs="Times New Roman"/>
        </w:rPr>
        <w:t>да</w:t>
      </w:r>
      <w:r w:rsidRPr="000902CF">
        <w:rPr>
          <w:rFonts w:ascii="Times New Roman" w:hAnsi="Times New Roman" w:cs="Times New Roman"/>
        </w:rPr>
        <w:t xml:space="preserve">ти </w:t>
      </w:r>
      <w:r w:rsidRPr="000902CF">
        <w:rPr>
          <w:rFonts w:ascii="Times New Roman" w:hAnsi="Times New Roman" w:cs="Times New Roman"/>
          <w:i/>
        </w:rPr>
        <w:t>значення</w:t>
      </w:r>
      <w:r w:rsidRPr="000902CF">
        <w:rPr>
          <w:rFonts w:ascii="Times New Roman" w:hAnsi="Times New Roman" w:cs="Times New Roman"/>
          <w:b/>
        </w:rPr>
        <w:t xml:space="preserve"> </w:t>
      </w:r>
      <w:r w:rsidRPr="000902CF">
        <w:rPr>
          <w:rFonts w:ascii="Times New Roman" w:hAnsi="Times New Roman" w:cs="Times New Roman"/>
        </w:rPr>
        <w:t xml:space="preserve">як загальне знання про слово та його вживання і вважати його багатовимірним феноменом, що складається з незліченної множини відображених ознак дійсності (поняттєва семантика), сукупності синтагматичних та парадигматичних характеристик слова (семантична </w:t>
      </w:r>
      <w:proofErr w:type="spellStart"/>
      <w:r w:rsidRPr="000902CF">
        <w:rPr>
          <w:rFonts w:ascii="Times New Roman" w:hAnsi="Times New Roman" w:cs="Times New Roman"/>
        </w:rPr>
        <w:t>синтактика</w:t>
      </w:r>
      <w:proofErr w:type="spellEnd"/>
      <w:r w:rsidRPr="000902CF">
        <w:rPr>
          <w:rFonts w:ascii="Times New Roman" w:hAnsi="Times New Roman" w:cs="Times New Roman"/>
        </w:rPr>
        <w:t xml:space="preserve">) та множини умов вживання залежних від комунікативних дій слів (синтаксична прагматика). </w:t>
      </w:r>
    </w:p>
    <w:p w:rsidR="00317C6B" w:rsidRPr="00F3218F" w:rsidRDefault="005238B4" w:rsidP="00183408">
      <w:pPr>
        <w:shd w:val="clear" w:color="auto" w:fill="FFFFFF"/>
        <w:tabs>
          <w:tab w:val="num" w:pos="360"/>
        </w:tabs>
        <w:overflowPunct w:val="0"/>
        <w:autoSpaceDE w:val="0"/>
        <w:autoSpaceDN w:val="0"/>
        <w:adjustRightInd w:val="0"/>
        <w:ind w:left="360"/>
        <w:jc w:val="both"/>
        <w:textAlignment w:val="baseline"/>
        <w:rPr>
          <w:sz w:val="24"/>
          <w:szCs w:val="24"/>
          <w:lang w:val="de-DE"/>
        </w:rPr>
      </w:pPr>
      <w:r>
        <w:rPr>
          <w:b/>
          <w:sz w:val="24"/>
          <w:szCs w:val="24"/>
        </w:rPr>
        <w:tab/>
      </w:r>
      <w:r w:rsidR="0049389F" w:rsidRPr="00F3218F">
        <w:rPr>
          <w:b/>
          <w:sz w:val="24"/>
          <w:szCs w:val="24"/>
        </w:rPr>
        <w:t>Література:</w:t>
      </w:r>
      <w:r w:rsidR="009F1411" w:rsidRPr="009F1411">
        <w:t xml:space="preserve"> </w:t>
      </w:r>
      <w:r w:rsidR="00317C6B" w:rsidRPr="00F3218F">
        <w:rPr>
          <w:lang w:val="ru-RU"/>
        </w:rPr>
        <w:t>1</w:t>
      </w:r>
      <w:r w:rsidR="00317C6B">
        <w:t xml:space="preserve">. </w:t>
      </w:r>
      <w:proofErr w:type="spellStart"/>
      <w:r w:rsidR="00317C6B" w:rsidRPr="00F3218F">
        <w:rPr>
          <w:sz w:val="24"/>
          <w:szCs w:val="24"/>
        </w:rPr>
        <w:t>Апресян</w:t>
      </w:r>
      <w:proofErr w:type="spellEnd"/>
      <w:r w:rsidR="00317C6B" w:rsidRPr="00F3218F">
        <w:rPr>
          <w:sz w:val="24"/>
          <w:szCs w:val="24"/>
        </w:rPr>
        <w:t xml:space="preserve"> Ю.</w:t>
      </w:r>
      <w:r w:rsidR="00317C6B" w:rsidRPr="00F3218F">
        <w:rPr>
          <w:sz w:val="24"/>
          <w:szCs w:val="24"/>
          <w:lang w:val="ru-RU"/>
        </w:rPr>
        <w:t xml:space="preserve"> </w:t>
      </w:r>
      <w:r w:rsidR="00317C6B" w:rsidRPr="00F3218F">
        <w:rPr>
          <w:sz w:val="24"/>
          <w:szCs w:val="24"/>
        </w:rPr>
        <w:t xml:space="preserve">Д. </w:t>
      </w:r>
      <w:proofErr w:type="spellStart"/>
      <w:r w:rsidR="00317C6B" w:rsidRPr="00F3218F">
        <w:rPr>
          <w:sz w:val="24"/>
          <w:szCs w:val="24"/>
        </w:rPr>
        <w:t>Современные</w:t>
      </w:r>
      <w:proofErr w:type="spellEnd"/>
      <w:r w:rsidR="00317C6B" w:rsidRPr="00F3218F">
        <w:rPr>
          <w:sz w:val="24"/>
          <w:szCs w:val="24"/>
        </w:rPr>
        <w:t xml:space="preserve"> </w:t>
      </w:r>
      <w:proofErr w:type="spellStart"/>
      <w:r w:rsidR="00317C6B" w:rsidRPr="00F3218F">
        <w:rPr>
          <w:sz w:val="24"/>
          <w:szCs w:val="24"/>
        </w:rPr>
        <w:t>методы</w:t>
      </w:r>
      <w:proofErr w:type="spellEnd"/>
      <w:r w:rsidR="00317C6B" w:rsidRPr="00F3218F">
        <w:rPr>
          <w:sz w:val="24"/>
          <w:szCs w:val="24"/>
        </w:rPr>
        <w:t xml:space="preserve"> </w:t>
      </w:r>
      <w:proofErr w:type="spellStart"/>
      <w:r w:rsidR="00317C6B" w:rsidRPr="00F3218F">
        <w:rPr>
          <w:sz w:val="24"/>
          <w:szCs w:val="24"/>
        </w:rPr>
        <w:t>изучения</w:t>
      </w:r>
      <w:proofErr w:type="spellEnd"/>
      <w:r w:rsidR="00317C6B" w:rsidRPr="00F3218F">
        <w:rPr>
          <w:sz w:val="24"/>
          <w:szCs w:val="24"/>
        </w:rPr>
        <w:t xml:space="preserve"> значений и </w:t>
      </w:r>
      <w:proofErr w:type="spellStart"/>
      <w:r w:rsidR="00317C6B" w:rsidRPr="00F3218F">
        <w:rPr>
          <w:sz w:val="24"/>
          <w:szCs w:val="24"/>
        </w:rPr>
        <w:t>некоторые</w:t>
      </w:r>
      <w:proofErr w:type="spellEnd"/>
      <w:r w:rsidR="00317C6B" w:rsidRPr="00F3218F">
        <w:rPr>
          <w:sz w:val="24"/>
          <w:szCs w:val="24"/>
        </w:rPr>
        <w:t xml:space="preserve"> </w:t>
      </w:r>
      <w:proofErr w:type="spellStart"/>
      <w:r w:rsidR="00317C6B" w:rsidRPr="00F3218F">
        <w:rPr>
          <w:sz w:val="24"/>
          <w:szCs w:val="24"/>
        </w:rPr>
        <w:t>проблемы</w:t>
      </w:r>
      <w:proofErr w:type="spellEnd"/>
      <w:r w:rsidR="00317C6B" w:rsidRPr="00F3218F">
        <w:rPr>
          <w:sz w:val="24"/>
          <w:szCs w:val="24"/>
        </w:rPr>
        <w:t xml:space="preserve"> </w:t>
      </w:r>
      <w:proofErr w:type="spellStart"/>
      <w:r w:rsidR="00317C6B" w:rsidRPr="00F3218F">
        <w:rPr>
          <w:sz w:val="24"/>
          <w:szCs w:val="24"/>
        </w:rPr>
        <w:t>структурной</w:t>
      </w:r>
      <w:proofErr w:type="spellEnd"/>
      <w:r w:rsidR="00317C6B" w:rsidRPr="00F3218F">
        <w:rPr>
          <w:sz w:val="24"/>
          <w:szCs w:val="24"/>
        </w:rPr>
        <w:t xml:space="preserve"> </w:t>
      </w:r>
      <w:proofErr w:type="spellStart"/>
      <w:r w:rsidR="00317C6B" w:rsidRPr="00F3218F">
        <w:rPr>
          <w:sz w:val="24"/>
          <w:szCs w:val="24"/>
        </w:rPr>
        <w:t>лингвистики</w:t>
      </w:r>
      <w:proofErr w:type="spellEnd"/>
      <w:r w:rsidR="00317C6B" w:rsidRPr="00F3218F">
        <w:rPr>
          <w:sz w:val="24"/>
          <w:szCs w:val="24"/>
        </w:rPr>
        <w:t xml:space="preserve"> / Ю.</w:t>
      </w:r>
      <w:r w:rsidR="00317C6B" w:rsidRPr="00F3218F">
        <w:rPr>
          <w:sz w:val="24"/>
          <w:szCs w:val="24"/>
          <w:lang w:val="ru-RU"/>
        </w:rPr>
        <w:t xml:space="preserve"> </w:t>
      </w:r>
      <w:r w:rsidR="00317C6B" w:rsidRPr="00F3218F">
        <w:rPr>
          <w:sz w:val="24"/>
          <w:szCs w:val="24"/>
        </w:rPr>
        <w:t xml:space="preserve">Д. </w:t>
      </w:r>
      <w:proofErr w:type="spellStart"/>
      <w:r w:rsidR="00317C6B" w:rsidRPr="00F3218F">
        <w:rPr>
          <w:sz w:val="24"/>
          <w:szCs w:val="24"/>
        </w:rPr>
        <w:t>Апресян</w:t>
      </w:r>
      <w:proofErr w:type="spellEnd"/>
      <w:r w:rsidR="00317C6B" w:rsidRPr="00F3218F">
        <w:rPr>
          <w:sz w:val="24"/>
          <w:szCs w:val="24"/>
        </w:rPr>
        <w:t xml:space="preserve"> // </w:t>
      </w:r>
      <w:proofErr w:type="spellStart"/>
      <w:r w:rsidR="00317C6B" w:rsidRPr="00F3218F">
        <w:rPr>
          <w:sz w:val="24"/>
          <w:szCs w:val="24"/>
        </w:rPr>
        <w:t>Проблемы</w:t>
      </w:r>
      <w:proofErr w:type="spellEnd"/>
      <w:r w:rsidR="00317C6B" w:rsidRPr="00F3218F">
        <w:rPr>
          <w:sz w:val="24"/>
          <w:szCs w:val="24"/>
        </w:rPr>
        <w:t xml:space="preserve"> </w:t>
      </w:r>
      <w:proofErr w:type="spellStart"/>
      <w:r w:rsidR="00317C6B" w:rsidRPr="00F3218F">
        <w:rPr>
          <w:sz w:val="24"/>
          <w:szCs w:val="24"/>
        </w:rPr>
        <w:t>структурной</w:t>
      </w:r>
      <w:proofErr w:type="spellEnd"/>
      <w:r w:rsidR="00317C6B" w:rsidRPr="00F3218F">
        <w:rPr>
          <w:sz w:val="24"/>
          <w:szCs w:val="24"/>
        </w:rPr>
        <w:t xml:space="preserve"> </w:t>
      </w:r>
      <w:proofErr w:type="spellStart"/>
      <w:r w:rsidR="00317C6B" w:rsidRPr="00F3218F">
        <w:rPr>
          <w:sz w:val="24"/>
          <w:szCs w:val="24"/>
        </w:rPr>
        <w:t>лингвистики</w:t>
      </w:r>
      <w:proofErr w:type="spellEnd"/>
      <w:r w:rsidR="00317C6B" w:rsidRPr="00F3218F">
        <w:rPr>
          <w:sz w:val="24"/>
          <w:szCs w:val="24"/>
        </w:rPr>
        <w:t>. – М</w:t>
      </w:r>
      <w:r w:rsidR="00317C6B" w:rsidRPr="00F3218F">
        <w:rPr>
          <w:sz w:val="24"/>
          <w:szCs w:val="24"/>
          <w:lang w:val="ru-RU"/>
        </w:rPr>
        <w:t>.</w:t>
      </w:r>
      <w:r w:rsidR="00317C6B" w:rsidRPr="00F3218F">
        <w:rPr>
          <w:sz w:val="24"/>
          <w:szCs w:val="24"/>
        </w:rPr>
        <w:t xml:space="preserve"> : Наука, 1963. – С. 102–150. 2. </w:t>
      </w:r>
      <w:r w:rsidR="00317C6B" w:rsidRPr="00F3218F">
        <w:rPr>
          <w:sz w:val="24"/>
          <w:szCs w:val="24"/>
          <w:lang w:val="sq-AL"/>
        </w:rPr>
        <w:t>Блумфильд Л. Язык</w:t>
      </w:r>
      <w:r w:rsidR="00317C6B" w:rsidRPr="00F3218F">
        <w:rPr>
          <w:sz w:val="24"/>
          <w:szCs w:val="24"/>
        </w:rPr>
        <w:t xml:space="preserve"> / </w:t>
      </w:r>
      <w:r w:rsidR="00317C6B" w:rsidRPr="00F3218F">
        <w:rPr>
          <w:sz w:val="24"/>
          <w:szCs w:val="24"/>
          <w:lang w:val="sq-AL"/>
        </w:rPr>
        <w:t>Л.  Блумфильд</w:t>
      </w:r>
      <w:r w:rsidR="00317C6B" w:rsidRPr="00F3218F">
        <w:rPr>
          <w:sz w:val="24"/>
          <w:szCs w:val="24"/>
        </w:rPr>
        <w:t xml:space="preserve"> ;</w:t>
      </w:r>
      <w:r w:rsidR="00317C6B" w:rsidRPr="00F3218F">
        <w:rPr>
          <w:sz w:val="24"/>
          <w:szCs w:val="24"/>
          <w:lang w:val="sq-AL"/>
        </w:rPr>
        <w:t xml:space="preserve"> </w:t>
      </w:r>
      <w:r w:rsidR="00317C6B" w:rsidRPr="00F3218F">
        <w:rPr>
          <w:sz w:val="24"/>
          <w:szCs w:val="24"/>
        </w:rPr>
        <w:t>п</w:t>
      </w:r>
      <w:r w:rsidR="00317C6B" w:rsidRPr="00F3218F">
        <w:rPr>
          <w:sz w:val="24"/>
          <w:szCs w:val="24"/>
          <w:lang w:val="sq-AL"/>
        </w:rPr>
        <w:t>ер. с англ.</w:t>
      </w:r>
      <w:r w:rsidR="00317C6B" w:rsidRPr="00F3218F">
        <w:rPr>
          <w:sz w:val="24"/>
          <w:szCs w:val="24"/>
        </w:rPr>
        <w:t xml:space="preserve"> Е.С. </w:t>
      </w:r>
      <w:proofErr w:type="spellStart"/>
      <w:r w:rsidR="00317C6B" w:rsidRPr="00F3218F">
        <w:rPr>
          <w:sz w:val="24"/>
          <w:szCs w:val="24"/>
        </w:rPr>
        <w:t>Кубряковой</w:t>
      </w:r>
      <w:proofErr w:type="spellEnd"/>
      <w:r w:rsidR="00317C6B" w:rsidRPr="00F3218F">
        <w:rPr>
          <w:sz w:val="24"/>
          <w:szCs w:val="24"/>
        </w:rPr>
        <w:t xml:space="preserve">, В.П. </w:t>
      </w:r>
      <w:proofErr w:type="spellStart"/>
      <w:r w:rsidR="00317C6B" w:rsidRPr="00F3218F">
        <w:rPr>
          <w:sz w:val="24"/>
          <w:szCs w:val="24"/>
        </w:rPr>
        <w:t>Мурат</w:t>
      </w:r>
      <w:proofErr w:type="spellEnd"/>
      <w:r w:rsidR="00317C6B" w:rsidRPr="00F3218F">
        <w:rPr>
          <w:sz w:val="24"/>
          <w:szCs w:val="24"/>
        </w:rPr>
        <w:t xml:space="preserve"> ; </w:t>
      </w:r>
      <w:r w:rsidR="00317C6B" w:rsidRPr="00F3218F">
        <w:rPr>
          <w:sz w:val="24"/>
          <w:szCs w:val="24"/>
          <w:lang w:val="ru-RU"/>
        </w:rPr>
        <w:t>[к</w:t>
      </w:r>
      <w:proofErr w:type="spellStart"/>
      <w:r w:rsidR="00317C6B" w:rsidRPr="00F3218F">
        <w:rPr>
          <w:sz w:val="24"/>
          <w:szCs w:val="24"/>
        </w:rPr>
        <w:t>оммент</w:t>
      </w:r>
      <w:proofErr w:type="spellEnd"/>
      <w:r w:rsidR="00317C6B" w:rsidRPr="00F3218F">
        <w:rPr>
          <w:sz w:val="24"/>
          <w:szCs w:val="24"/>
        </w:rPr>
        <w:t>. Е.</w:t>
      </w:r>
      <w:r w:rsidR="00317C6B" w:rsidRPr="00F3218F">
        <w:rPr>
          <w:sz w:val="24"/>
          <w:szCs w:val="24"/>
          <w:lang w:val="ru-RU"/>
        </w:rPr>
        <w:t xml:space="preserve"> </w:t>
      </w:r>
      <w:r w:rsidR="00317C6B" w:rsidRPr="00F3218F">
        <w:rPr>
          <w:sz w:val="24"/>
          <w:szCs w:val="24"/>
        </w:rPr>
        <w:t xml:space="preserve">С. </w:t>
      </w:r>
      <w:proofErr w:type="spellStart"/>
      <w:r w:rsidR="00317C6B" w:rsidRPr="00F3218F">
        <w:rPr>
          <w:sz w:val="24"/>
          <w:szCs w:val="24"/>
        </w:rPr>
        <w:t>Кубряковой</w:t>
      </w:r>
      <w:proofErr w:type="spellEnd"/>
      <w:r w:rsidR="00317C6B" w:rsidRPr="00F3218F">
        <w:rPr>
          <w:sz w:val="24"/>
          <w:szCs w:val="24"/>
        </w:rPr>
        <w:t xml:space="preserve"> ; </w:t>
      </w:r>
      <w:proofErr w:type="spellStart"/>
      <w:r w:rsidR="00317C6B" w:rsidRPr="00F3218F">
        <w:rPr>
          <w:sz w:val="24"/>
          <w:szCs w:val="24"/>
        </w:rPr>
        <w:t>под</w:t>
      </w:r>
      <w:proofErr w:type="spellEnd"/>
      <w:r w:rsidR="00317C6B" w:rsidRPr="00F3218F">
        <w:rPr>
          <w:sz w:val="24"/>
          <w:szCs w:val="24"/>
        </w:rPr>
        <w:t xml:space="preserve"> ред. и с </w:t>
      </w:r>
      <w:proofErr w:type="spellStart"/>
      <w:r w:rsidR="00317C6B" w:rsidRPr="00F3218F">
        <w:rPr>
          <w:sz w:val="24"/>
          <w:szCs w:val="24"/>
        </w:rPr>
        <w:t>предисл</w:t>
      </w:r>
      <w:proofErr w:type="spellEnd"/>
      <w:r w:rsidR="00317C6B" w:rsidRPr="00F3218F">
        <w:rPr>
          <w:sz w:val="24"/>
          <w:szCs w:val="24"/>
        </w:rPr>
        <w:t>. М.</w:t>
      </w:r>
      <w:r w:rsidR="00317C6B" w:rsidRPr="00F3218F">
        <w:rPr>
          <w:sz w:val="24"/>
          <w:szCs w:val="24"/>
          <w:lang w:val="ru-RU"/>
        </w:rPr>
        <w:t xml:space="preserve"> </w:t>
      </w:r>
      <w:r w:rsidR="00317C6B" w:rsidRPr="00F3218F">
        <w:rPr>
          <w:sz w:val="24"/>
          <w:szCs w:val="24"/>
        </w:rPr>
        <w:t>М. Гурман</w:t>
      </w:r>
      <w:r w:rsidR="00317C6B" w:rsidRPr="00F3218F">
        <w:rPr>
          <w:sz w:val="24"/>
          <w:szCs w:val="24"/>
          <w:lang w:val="ru-RU"/>
        </w:rPr>
        <w:t>]</w:t>
      </w:r>
      <w:r w:rsidR="00317C6B" w:rsidRPr="00F3218F">
        <w:rPr>
          <w:sz w:val="24"/>
          <w:szCs w:val="24"/>
        </w:rPr>
        <w:t xml:space="preserve">. – 2-е </w:t>
      </w:r>
      <w:proofErr w:type="spellStart"/>
      <w:r w:rsidR="00317C6B" w:rsidRPr="00F3218F">
        <w:rPr>
          <w:sz w:val="24"/>
          <w:szCs w:val="24"/>
        </w:rPr>
        <w:t>изд</w:t>
      </w:r>
      <w:proofErr w:type="spellEnd"/>
      <w:r w:rsidR="00317C6B" w:rsidRPr="00F3218F">
        <w:rPr>
          <w:sz w:val="24"/>
          <w:szCs w:val="24"/>
        </w:rPr>
        <w:t xml:space="preserve">., стер. – М. : </w:t>
      </w:r>
      <w:proofErr w:type="spellStart"/>
      <w:r w:rsidR="00317C6B" w:rsidRPr="00F3218F">
        <w:rPr>
          <w:sz w:val="24"/>
          <w:szCs w:val="24"/>
        </w:rPr>
        <w:t>Едиториал</w:t>
      </w:r>
      <w:proofErr w:type="spellEnd"/>
      <w:r w:rsidR="00317C6B" w:rsidRPr="00F3218F">
        <w:rPr>
          <w:sz w:val="24"/>
          <w:szCs w:val="24"/>
        </w:rPr>
        <w:t xml:space="preserve"> УРСС, 2002. – 607 с. 3.Виноградов В. В. </w:t>
      </w:r>
      <w:proofErr w:type="spellStart"/>
      <w:r w:rsidR="00317C6B" w:rsidRPr="00F3218F">
        <w:rPr>
          <w:sz w:val="24"/>
          <w:szCs w:val="24"/>
        </w:rPr>
        <w:t>Основные</w:t>
      </w:r>
      <w:proofErr w:type="spellEnd"/>
      <w:r w:rsidR="00317C6B" w:rsidRPr="00F3218F">
        <w:rPr>
          <w:sz w:val="24"/>
          <w:szCs w:val="24"/>
        </w:rPr>
        <w:t xml:space="preserve"> </w:t>
      </w:r>
      <w:proofErr w:type="spellStart"/>
      <w:r w:rsidR="00317C6B" w:rsidRPr="00F3218F">
        <w:rPr>
          <w:sz w:val="24"/>
          <w:szCs w:val="24"/>
        </w:rPr>
        <w:t>типы</w:t>
      </w:r>
      <w:proofErr w:type="spellEnd"/>
      <w:r w:rsidR="00317C6B" w:rsidRPr="00F3218F">
        <w:rPr>
          <w:sz w:val="24"/>
          <w:szCs w:val="24"/>
        </w:rPr>
        <w:t xml:space="preserve"> </w:t>
      </w:r>
      <w:proofErr w:type="spellStart"/>
      <w:r w:rsidR="00317C6B" w:rsidRPr="00F3218F">
        <w:rPr>
          <w:sz w:val="24"/>
          <w:szCs w:val="24"/>
        </w:rPr>
        <w:t>лексических</w:t>
      </w:r>
      <w:proofErr w:type="spellEnd"/>
      <w:r w:rsidR="00317C6B" w:rsidRPr="00F3218F">
        <w:rPr>
          <w:sz w:val="24"/>
          <w:szCs w:val="24"/>
        </w:rPr>
        <w:t xml:space="preserve"> значений / В. В. Виноградов // </w:t>
      </w:r>
      <w:proofErr w:type="spellStart"/>
      <w:r w:rsidR="00317C6B" w:rsidRPr="00F3218F">
        <w:rPr>
          <w:sz w:val="24"/>
          <w:szCs w:val="24"/>
        </w:rPr>
        <w:t>Вопросы</w:t>
      </w:r>
      <w:proofErr w:type="spellEnd"/>
      <w:r w:rsidR="00317C6B" w:rsidRPr="00F3218F">
        <w:rPr>
          <w:sz w:val="24"/>
          <w:szCs w:val="24"/>
        </w:rPr>
        <w:t xml:space="preserve"> </w:t>
      </w:r>
      <w:proofErr w:type="spellStart"/>
      <w:r w:rsidR="00317C6B" w:rsidRPr="00F3218F">
        <w:rPr>
          <w:sz w:val="24"/>
          <w:szCs w:val="24"/>
        </w:rPr>
        <w:t>языкознания</w:t>
      </w:r>
      <w:proofErr w:type="spellEnd"/>
      <w:r w:rsidR="00317C6B" w:rsidRPr="00F3218F">
        <w:rPr>
          <w:sz w:val="24"/>
          <w:szCs w:val="24"/>
        </w:rPr>
        <w:t xml:space="preserve">. – 1953. – №5. – С. 3-9. 4.Вітгенштейн Л. </w:t>
      </w:r>
      <w:proofErr w:type="spellStart"/>
      <w:r w:rsidR="00317C6B" w:rsidRPr="00F3218F">
        <w:rPr>
          <w:sz w:val="24"/>
          <w:szCs w:val="24"/>
          <w:lang w:val="de-DE"/>
        </w:rPr>
        <w:t>Tractatus</w:t>
      </w:r>
      <w:proofErr w:type="spellEnd"/>
      <w:r w:rsidR="00317C6B" w:rsidRPr="00F3218F">
        <w:rPr>
          <w:sz w:val="24"/>
          <w:szCs w:val="24"/>
        </w:rPr>
        <w:t xml:space="preserve"> </w:t>
      </w:r>
      <w:proofErr w:type="spellStart"/>
      <w:r w:rsidR="00317C6B" w:rsidRPr="00F3218F">
        <w:rPr>
          <w:sz w:val="24"/>
          <w:szCs w:val="24"/>
          <w:lang w:val="de-DE"/>
        </w:rPr>
        <w:t>Logico</w:t>
      </w:r>
      <w:proofErr w:type="spellEnd"/>
      <w:r w:rsidR="00317C6B" w:rsidRPr="00F3218F">
        <w:rPr>
          <w:sz w:val="24"/>
          <w:szCs w:val="24"/>
        </w:rPr>
        <w:t>-</w:t>
      </w:r>
      <w:proofErr w:type="spellStart"/>
      <w:r w:rsidR="00317C6B" w:rsidRPr="00F3218F">
        <w:rPr>
          <w:sz w:val="24"/>
          <w:szCs w:val="24"/>
          <w:lang w:val="de-DE"/>
        </w:rPr>
        <w:t>Philosophicus</w:t>
      </w:r>
      <w:proofErr w:type="spellEnd"/>
      <w:r w:rsidR="00317C6B" w:rsidRPr="00F3218F">
        <w:rPr>
          <w:sz w:val="24"/>
          <w:szCs w:val="24"/>
        </w:rPr>
        <w:t xml:space="preserve">; Філософські дослідження / Л. </w:t>
      </w:r>
      <w:proofErr w:type="spellStart"/>
      <w:r w:rsidR="00317C6B" w:rsidRPr="00F3218F">
        <w:rPr>
          <w:sz w:val="24"/>
          <w:szCs w:val="24"/>
        </w:rPr>
        <w:t>Вітгенштейн</w:t>
      </w:r>
      <w:proofErr w:type="spellEnd"/>
      <w:r w:rsidR="00317C6B" w:rsidRPr="00F3218F">
        <w:rPr>
          <w:sz w:val="24"/>
          <w:szCs w:val="24"/>
        </w:rPr>
        <w:t>. – К</w:t>
      </w:r>
      <w:proofErr w:type="gramStart"/>
      <w:r w:rsidR="00317C6B" w:rsidRPr="00F3218F">
        <w:rPr>
          <w:sz w:val="24"/>
          <w:szCs w:val="24"/>
        </w:rPr>
        <w:t>. :</w:t>
      </w:r>
      <w:proofErr w:type="gramEnd"/>
      <w:r w:rsidR="00317C6B" w:rsidRPr="00F3218F">
        <w:rPr>
          <w:sz w:val="24"/>
          <w:szCs w:val="24"/>
        </w:rPr>
        <w:t xml:space="preserve"> Основи, 1995. – 311 с. 5.Звегинцев В. А. </w:t>
      </w:r>
      <w:proofErr w:type="spellStart"/>
      <w:r w:rsidR="00317C6B" w:rsidRPr="00F3218F">
        <w:rPr>
          <w:sz w:val="24"/>
          <w:szCs w:val="24"/>
        </w:rPr>
        <w:t>Семасиология</w:t>
      </w:r>
      <w:proofErr w:type="spellEnd"/>
      <w:r w:rsidR="00317C6B" w:rsidRPr="00F3218F">
        <w:rPr>
          <w:sz w:val="24"/>
          <w:szCs w:val="24"/>
        </w:rPr>
        <w:t xml:space="preserve"> / </w:t>
      </w:r>
      <w:r w:rsidR="00317C6B" w:rsidRPr="00F3218F">
        <w:rPr>
          <w:sz w:val="24"/>
          <w:szCs w:val="24"/>
          <w:lang w:val="sq-AL"/>
        </w:rPr>
        <w:t>В. А. Звегинцев</w:t>
      </w:r>
      <w:r w:rsidR="00317C6B" w:rsidRPr="00F3218F">
        <w:rPr>
          <w:sz w:val="24"/>
          <w:szCs w:val="24"/>
        </w:rPr>
        <w:t>. – М. : МГУ, 1957. − 322 с. 6.Козловський В. В. Слово і концепт : семантичний і концептуальний аспекти (порівняльна характеристика) / Козловський В. В. // Мовні і концептуальні картини світу : зб. наук. пр. – К. : ВПЦ «Київський університет», 2004. – С. 231-235.</w:t>
      </w:r>
      <w:r w:rsidR="00F3218F" w:rsidRPr="00F3218F">
        <w:rPr>
          <w:sz w:val="24"/>
          <w:szCs w:val="24"/>
        </w:rPr>
        <w:t xml:space="preserve">7. </w:t>
      </w:r>
      <w:proofErr w:type="spellStart"/>
      <w:r w:rsidR="00317C6B" w:rsidRPr="00F3218F">
        <w:rPr>
          <w:spacing w:val="-6"/>
          <w:sz w:val="24"/>
          <w:szCs w:val="24"/>
        </w:rPr>
        <w:t>Левицкий</w:t>
      </w:r>
      <w:proofErr w:type="spellEnd"/>
      <w:r w:rsidR="00317C6B" w:rsidRPr="00F3218F">
        <w:rPr>
          <w:spacing w:val="-6"/>
          <w:sz w:val="24"/>
          <w:szCs w:val="24"/>
        </w:rPr>
        <w:t xml:space="preserve"> В. В. </w:t>
      </w:r>
      <w:proofErr w:type="spellStart"/>
      <w:r w:rsidR="00317C6B" w:rsidRPr="00F3218F">
        <w:rPr>
          <w:spacing w:val="-6"/>
          <w:sz w:val="24"/>
          <w:szCs w:val="24"/>
        </w:rPr>
        <w:t>Семасиология</w:t>
      </w:r>
      <w:proofErr w:type="spellEnd"/>
      <w:r w:rsidR="00317C6B" w:rsidRPr="00F3218F">
        <w:rPr>
          <w:spacing w:val="-6"/>
          <w:sz w:val="24"/>
          <w:szCs w:val="24"/>
        </w:rPr>
        <w:t xml:space="preserve"> : </w:t>
      </w:r>
      <w:proofErr w:type="spellStart"/>
      <w:r w:rsidR="00317C6B" w:rsidRPr="00F3218F">
        <w:rPr>
          <w:spacing w:val="-6"/>
          <w:sz w:val="24"/>
          <w:szCs w:val="24"/>
        </w:rPr>
        <w:t>монография</w:t>
      </w:r>
      <w:proofErr w:type="spellEnd"/>
      <w:r w:rsidR="00317C6B" w:rsidRPr="00F3218F">
        <w:rPr>
          <w:spacing w:val="-6"/>
          <w:sz w:val="24"/>
          <w:szCs w:val="24"/>
        </w:rPr>
        <w:t xml:space="preserve"> для </w:t>
      </w:r>
      <w:proofErr w:type="spellStart"/>
      <w:r w:rsidR="00317C6B" w:rsidRPr="00F3218F">
        <w:rPr>
          <w:spacing w:val="-6"/>
          <w:sz w:val="24"/>
          <w:szCs w:val="24"/>
        </w:rPr>
        <w:t>молодых</w:t>
      </w:r>
      <w:proofErr w:type="spellEnd"/>
      <w:r w:rsidR="00317C6B" w:rsidRPr="00F3218F">
        <w:rPr>
          <w:spacing w:val="-6"/>
          <w:sz w:val="24"/>
          <w:szCs w:val="24"/>
        </w:rPr>
        <w:t xml:space="preserve"> </w:t>
      </w:r>
      <w:proofErr w:type="spellStart"/>
      <w:r w:rsidR="00317C6B" w:rsidRPr="00F3218F">
        <w:rPr>
          <w:spacing w:val="-6"/>
          <w:sz w:val="24"/>
          <w:szCs w:val="24"/>
        </w:rPr>
        <w:t>исследователей</w:t>
      </w:r>
      <w:proofErr w:type="spellEnd"/>
      <w:r w:rsidR="00317C6B" w:rsidRPr="00F3218F">
        <w:rPr>
          <w:spacing w:val="-6"/>
          <w:sz w:val="24"/>
          <w:szCs w:val="24"/>
        </w:rPr>
        <w:t xml:space="preserve"> / В. В. </w:t>
      </w:r>
      <w:proofErr w:type="spellStart"/>
      <w:r w:rsidR="00317C6B" w:rsidRPr="00F3218F">
        <w:rPr>
          <w:spacing w:val="-6"/>
          <w:sz w:val="24"/>
          <w:szCs w:val="24"/>
        </w:rPr>
        <w:t>Левицкий</w:t>
      </w:r>
      <w:proofErr w:type="spellEnd"/>
      <w:r w:rsidR="00317C6B" w:rsidRPr="00F3218F">
        <w:rPr>
          <w:spacing w:val="-6"/>
          <w:sz w:val="24"/>
          <w:szCs w:val="24"/>
        </w:rPr>
        <w:t xml:space="preserve">. – </w:t>
      </w:r>
      <w:proofErr w:type="spellStart"/>
      <w:r w:rsidR="00317C6B" w:rsidRPr="00F3218F">
        <w:rPr>
          <w:spacing w:val="-6"/>
          <w:sz w:val="24"/>
          <w:szCs w:val="24"/>
        </w:rPr>
        <w:t>Изд</w:t>
      </w:r>
      <w:proofErr w:type="spellEnd"/>
      <w:r w:rsidR="00317C6B" w:rsidRPr="00F3218F">
        <w:rPr>
          <w:spacing w:val="-6"/>
          <w:sz w:val="24"/>
          <w:szCs w:val="24"/>
        </w:rPr>
        <w:t xml:space="preserve">. 2, </w:t>
      </w:r>
      <w:proofErr w:type="spellStart"/>
      <w:r w:rsidR="00317C6B" w:rsidRPr="00F3218F">
        <w:rPr>
          <w:spacing w:val="-6"/>
          <w:sz w:val="24"/>
          <w:szCs w:val="24"/>
        </w:rPr>
        <w:t>исправл</w:t>
      </w:r>
      <w:proofErr w:type="spellEnd"/>
      <w:r w:rsidR="00317C6B" w:rsidRPr="00F3218F">
        <w:rPr>
          <w:spacing w:val="-6"/>
          <w:sz w:val="24"/>
          <w:szCs w:val="24"/>
        </w:rPr>
        <w:t xml:space="preserve">. и </w:t>
      </w:r>
      <w:proofErr w:type="spellStart"/>
      <w:r w:rsidR="00317C6B" w:rsidRPr="00F3218F">
        <w:rPr>
          <w:spacing w:val="-6"/>
          <w:sz w:val="24"/>
          <w:szCs w:val="24"/>
        </w:rPr>
        <w:t>дополн</w:t>
      </w:r>
      <w:proofErr w:type="spellEnd"/>
      <w:r w:rsidR="00317C6B" w:rsidRPr="00F3218F">
        <w:rPr>
          <w:spacing w:val="-6"/>
          <w:sz w:val="24"/>
          <w:szCs w:val="24"/>
        </w:rPr>
        <w:t xml:space="preserve">. – </w:t>
      </w:r>
      <w:proofErr w:type="spellStart"/>
      <w:r w:rsidR="00317C6B" w:rsidRPr="00F3218F">
        <w:rPr>
          <w:spacing w:val="-6"/>
          <w:sz w:val="24"/>
          <w:szCs w:val="24"/>
        </w:rPr>
        <w:t>Винница</w:t>
      </w:r>
      <w:proofErr w:type="spellEnd"/>
      <w:r w:rsidR="00317C6B" w:rsidRPr="00F3218F">
        <w:rPr>
          <w:spacing w:val="-6"/>
          <w:sz w:val="24"/>
          <w:szCs w:val="24"/>
        </w:rPr>
        <w:t xml:space="preserve"> : Нова Книга, 2012. – 680 с.</w:t>
      </w:r>
      <w:r w:rsidR="00F3218F" w:rsidRPr="00F3218F">
        <w:rPr>
          <w:spacing w:val="-6"/>
          <w:sz w:val="24"/>
          <w:szCs w:val="24"/>
        </w:rPr>
        <w:t xml:space="preserve"> 8.</w:t>
      </w:r>
      <w:r w:rsidR="00317C6B" w:rsidRPr="00F3218F">
        <w:rPr>
          <w:sz w:val="24"/>
          <w:szCs w:val="24"/>
        </w:rPr>
        <w:t>Липка С. І. Лексико-семантичне поле на позначення зухвалої поведінки в сучасній німецькій мові</w:t>
      </w:r>
      <w:r w:rsidR="00317C6B" w:rsidRPr="00F3218F">
        <w:rPr>
          <w:bCs/>
          <w:sz w:val="24"/>
          <w:szCs w:val="24"/>
        </w:rPr>
        <w:t>:</w:t>
      </w:r>
      <w:r w:rsidR="00317C6B" w:rsidRPr="00F3218F">
        <w:rPr>
          <w:b/>
          <w:bCs/>
          <w:iCs/>
          <w:spacing w:val="-2"/>
          <w:sz w:val="24"/>
          <w:szCs w:val="24"/>
        </w:rPr>
        <w:tab/>
      </w:r>
      <w:proofErr w:type="spellStart"/>
      <w:r w:rsidR="00317C6B" w:rsidRPr="00F3218F">
        <w:rPr>
          <w:bCs/>
          <w:iCs/>
          <w:spacing w:val="-2"/>
          <w:sz w:val="24"/>
          <w:szCs w:val="24"/>
        </w:rPr>
        <w:t>д</w:t>
      </w:r>
      <w:r w:rsidR="00317C6B" w:rsidRPr="00F3218F">
        <w:rPr>
          <w:spacing w:val="-2"/>
          <w:sz w:val="24"/>
          <w:szCs w:val="24"/>
        </w:rPr>
        <w:t>ис</w:t>
      </w:r>
      <w:proofErr w:type="spellEnd"/>
      <w:r w:rsidR="00317C6B" w:rsidRPr="00F3218F">
        <w:rPr>
          <w:spacing w:val="-2"/>
          <w:sz w:val="24"/>
          <w:szCs w:val="24"/>
        </w:rPr>
        <w:t xml:space="preserve">… </w:t>
      </w:r>
      <w:proofErr w:type="spellStart"/>
      <w:r w:rsidR="00317C6B" w:rsidRPr="00F3218F">
        <w:rPr>
          <w:spacing w:val="-2"/>
          <w:sz w:val="24"/>
          <w:szCs w:val="24"/>
        </w:rPr>
        <w:t>канд</w:t>
      </w:r>
      <w:proofErr w:type="spellEnd"/>
      <w:r w:rsidR="00317C6B" w:rsidRPr="00F3218F">
        <w:rPr>
          <w:spacing w:val="-2"/>
          <w:sz w:val="24"/>
          <w:szCs w:val="24"/>
        </w:rPr>
        <w:t>. філол. наук: 10.02.04</w:t>
      </w:r>
      <w:r w:rsidR="00317C6B" w:rsidRPr="00F3218F">
        <w:rPr>
          <w:bCs/>
          <w:sz w:val="24"/>
          <w:szCs w:val="24"/>
        </w:rPr>
        <w:t>/Липка Світлана Іванівна. – Львів, 2013.</w:t>
      </w:r>
      <w:r w:rsidR="00F3218F" w:rsidRPr="00F3218F">
        <w:rPr>
          <w:bCs/>
          <w:sz w:val="24"/>
          <w:szCs w:val="24"/>
        </w:rPr>
        <w:t xml:space="preserve"> 9.</w:t>
      </w:r>
      <w:r w:rsidR="00317C6B" w:rsidRPr="00F3218F">
        <w:rPr>
          <w:sz w:val="24"/>
          <w:szCs w:val="24"/>
        </w:rPr>
        <w:t>Медникова Э.</w:t>
      </w:r>
      <w:r w:rsidR="00317C6B" w:rsidRPr="00F3218F">
        <w:rPr>
          <w:sz w:val="24"/>
          <w:szCs w:val="24"/>
          <w:lang w:val="ru-RU"/>
        </w:rPr>
        <w:t xml:space="preserve"> </w:t>
      </w:r>
      <w:r w:rsidR="00317C6B" w:rsidRPr="00F3218F">
        <w:rPr>
          <w:sz w:val="24"/>
          <w:szCs w:val="24"/>
        </w:rPr>
        <w:t xml:space="preserve">М. </w:t>
      </w:r>
      <w:proofErr w:type="spellStart"/>
      <w:r w:rsidR="00317C6B" w:rsidRPr="00F3218F">
        <w:rPr>
          <w:sz w:val="24"/>
          <w:szCs w:val="24"/>
        </w:rPr>
        <w:t>Значение</w:t>
      </w:r>
      <w:proofErr w:type="spellEnd"/>
      <w:r w:rsidR="00317C6B" w:rsidRPr="00F3218F">
        <w:rPr>
          <w:sz w:val="24"/>
          <w:szCs w:val="24"/>
        </w:rPr>
        <w:t xml:space="preserve"> слова и </w:t>
      </w:r>
      <w:proofErr w:type="spellStart"/>
      <w:r w:rsidR="00317C6B" w:rsidRPr="00F3218F">
        <w:rPr>
          <w:sz w:val="24"/>
          <w:szCs w:val="24"/>
        </w:rPr>
        <w:t>методы</w:t>
      </w:r>
      <w:proofErr w:type="spellEnd"/>
      <w:r w:rsidR="00317C6B" w:rsidRPr="00F3218F">
        <w:rPr>
          <w:sz w:val="24"/>
          <w:szCs w:val="24"/>
        </w:rPr>
        <w:t xml:space="preserve"> его </w:t>
      </w:r>
      <w:proofErr w:type="spellStart"/>
      <w:r w:rsidR="00317C6B" w:rsidRPr="00F3218F">
        <w:rPr>
          <w:sz w:val="24"/>
          <w:szCs w:val="24"/>
        </w:rPr>
        <w:t>описания</w:t>
      </w:r>
      <w:proofErr w:type="spellEnd"/>
      <w:r w:rsidR="00317C6B" w:rsidRPr="00F3218F">
        <w:rPr>
          <w:sz w:val="24"/>
          <w:szCs w:val="24"/>
        </w:rPr>
        <w:t xml:space="preserve"> (на </w:t>
      </w:r>
      <w:proofErr w:type="spellStart"/>
      <w:r w:rsidR="00317C6B" w:rsidRPr="00F3218F">
        <w:rPr>
          <w:sz w:val="24"/>
          <w:szCs w:val="24"/>
        </w:rPr>
        <w:t>материале</w:t>
      </w:r>
      <w:proofErr w:type="spellEnd"/>
      <w:r w:rsidR="00317C6B" w:rsidRPr="00F3218F">
        <w:rPr>
          <w:sz w:val="24"/>
          <w:szCs w:val="24"/>
        </w:rPr>
        <w:t xml:space="preserve"> </w:t>
      </w:r>
      <w:proofErr w:type="spellStart"/>
      <w:r w:rsidR="00317C6B" w:rsidRPr="00F3218F">
        <w:rPr>
          <w:sz w:val="24"/>
          <w:szCs w:val="24"/>
        </w:rPr>
        <w:t>современного</w:t>
      </w:r>
      <w:proofErr w:type="spellEnd"/>
      <w:r w:rsidR="00317C6B" w:rsidRPr="00F3218F">
        <w:rPr>
          <w:sz w:val="24"/>
          <w:szCs w:val="24"/>
        </w:rPr>
        <w:t xml:space="preserve"> </w:t>
      </w:r>
      <w:proofErr w:type="spellStart"/>
      <w:r w:rsidR="00317C6B" w:rsidRPr="00F3218F">
        <w:rPr>
          <w:sz w:val="24"/>
          <w:szCs w:val="24"/>
        </w:rPr>
        <w:t>английского</w:t>
      </w:r>
      <w:proofErr w:type="spellEnd"/>
      <w:r w:rsidR="00317C6B" w:rsidRPr="00F3218F">
        <w:rPr>
          <w:sz w:val="24"/>
          <w:szCs w:val="24"/>
        </w:rPr>
        <w:t xml:space="preserve"> </w:t>
      </w:r>
      <w:proofErr w:type="spellStart"/>
      <w:r w:rsidR="00317C6B" w:rsidRPr="00F3218F">
        <w:rPr>
          <w:sz w:val="24"/>
          <w:szCs w:val="24"/>
        </w:rPr>
        <w:t>языка</w:t>
      </w:r>
      <w:proofErr w:type="spellEnd"/>
      <w:r w:rsidR="00317C6B" w:rsidRPr="00F3218F">
        <w:rPr>
          <w:sz w:val="24"/>
          <w:szCs w:val="24"/>
        </w:rPr>
        <w:t xml:space="preserve">) : [уч. </w:t>
      </w:r>
      <w:proofErr w:type="spellStart"/>
      <w:r w:rsidR="00317C6B" w:rsidRPr="00F3218F">
        <w:rPr>
          <w:sz w:val="24"/>
          <w:szCs w:val="24"/>
        </w:rPr>
        <w:t>пособие</w:t>
      </w:r>
      <w:proofErr w:type="spellEnd"/>
      <w:r w:rsidR="00317C6B" w:rsidRPr="00F3218F">
        <w:rPr>
          <w:sz w:val="24"/>
          <w:szCs w:val="24"/>
        </w:rPr>
        <w:t>] / Э.</w:t>
      </w:r>
      <w:r w:rsidR="00317C6B" w:rsidRPr="00F3218F">
        <w:rPr>
          <w:sz w:val="24"/>
          <w:szCs w:val="24"/>
          <w:lang w:val="ru-RU"/>
        </w:rPr>
        <w:t xml:space="preserve"> </w:t>
      </w:r>
      <w:r w:rsidR="00317C6B" w:rsidRPr="00F3218F">
        <w:rPr>
          <w:sz w:val="24"/>
          <w:szCs w:val="24"/>
        </w:rPr>
        <w:t xml:space="preserve">М. </w:t>
      </w:r>
      <w:proofErr w:type="spellStart"/>
      <w:r w:rsidR="00317C6B" w:rsidRPr="00F3218F">
        <w:rPr>
          <w:sz w:val="24"/>
          <w:szCs w:val="24"/>
        </w:rPr>
        <w:t>Медникова</w:t>
      </w:r>
      <w:proofErr w:type="spellEnd"/>
      <w:r w:rsidR="00317C6B" w:rsidRPr="00F3218F">
        <w:rPr>
          <w:sz w:val="24"/>
          <w:szCs w:val="24"/>
        </w:rPr>
        <w:t xml:space="preserve">. – М. : </w:t>
      </w:r>
      <w:proofErr w:type="spellStart"/>
      <w:r w:rsidR="00317C6B" w:rsidRPr="00F3218F">
        <w:rPr>
          <w:sz w:val="24"/>
          <w:szCs w:val="24"/>
        </w:rPr>
        <w:t>Высшая</w:t>
      </w:r>
      <w:proofErr w:type="spellEnd"/>
      <w:r w:rsidR="00317C6B" w:rsidRPr="00F3218F">
        <w:rPr>
          <w:sz w:val="24"/>
          <w:szCs w:val="24"/>
        </w:rPr>
        <w:t xml:space="preserve"> школа, 1974. – 202 с. </w:t>
      </w:r>
      <w:r w:rsidR="00F3218F" w:rsidRPr="00F3218F">
        <w:rPr>
          <w:sz w:val="24"/>
          <w:szCs w:val="24"/>
        </w:rPr>
        <w:t>10.</w:t>
      </w:r>
      <w:r w:rsidR="00317C6B" w:rsidRPr="00F3218F">
        <w:rPr>
          <w:spacing w:val="-6"/>
          <w:sz w:val="24"/>
          <w:szCs w:val="24"/>
        </w:rPr>
        <w:t xml:space="preserve">Огуй О. Д. Полісемія в синхронії, діахронії та </w:t>
      </w:r>
      <w:proofErr w:type="spellStart"/>
      <w:r w:rsidR="00317C6B" w:rsidRPr="00F3218F">
        <w:rPr>
          <w:spacing w:val="-6"/>
          <w:sz w:val="24"/>
          <w:szCs w:val="24"/>
        </w:rPr>
        <w:t>панхронії</w:t>
      </w:r>
      <w:proofErr w:type="spellEnd"/>
      <w:r w:rsidR="00317C6B" w:rsidRPr="00F3218F">
        <w:rPr>
          <w:spacing w:val="-6"/>
          <w:sz w:val="24"/>
          <w:szCs w:val="24"/>
        </w:rPr>
        <w:t xml:space="preserve"> / О. Д. </w:t>
      </w:r>
      <w:proofErr w:type="spellStart"/>
      <w:r w:rsidR="00317C6B" w:rsidRPr="00F3218F">
        <w:rPr>
          <w:spacing w:val="-6"/>
          <w:sz w:val="24"/>
          <w:szCs w:val="24"/>
        </w:rPr>
        <w:t>Огуй</w:t>
      </w:r>
      <w:proofErr w:type="spellEnd"/>
      <w:r w:rsidR="00317C6B" w:rsidRPr="00F3218F">
        <w:rPr>
          <w:spacing w:val="-6"/>
          <w:sz w:val="24"/>
          <w:szCs w:val="24"/>
        </w:rPr>
        <w:t xml:space="preserve"> // Системно-квантитативні аспекти полісемії в німецькій мові та мовах Європи. – Чернівці : Золоті литаври, 1998. – 370 с.</w:t>
      </w:r>
      <w:r w:rsidR="00F3218F" w:rsidRPr="00F3218F">
        <w:rPr>
          <w:spacing w:val="-6"/>
          <w:sz w:val="24"/>
          <w:szCs w:val="24"/>
        </w:rPr>
        <w:t xml:space="preserve"> 11.</w:t>
      </w:r>
      <w:r w:rsidR="00317C6B" w:rsidRPr="00F3218F">
        <w:rPr>
          <w:sz w:val="24"/>
          <w:szCs w:val="24"/>
        </w:rPr>
        <w:t xml:space="preserve">Смирницкий А. И. </w:t>
      </w:r>
      <w:proofErr w:type="spellStart"/>
      <w:r w:rsidR="00317C6B" w:rsidRPr="00F3218F">
        <w:rPr>
          <w:sz w:val="24"/>
          <w:szCs w:val="24"/>
        </w:rPr>
        <w:t>Значение</w:t>
      </w:r>
      <w:proofErr w:type="spellEnd"/>
      <w:r w:rsidR="00317C6B" w:rsidRPr="00F3218F">
        <w:rPr>
          <w:sz w:val="24"/>
          <w:szCs w:val="24"/>
        </w:rPr>
        <w:t xml:space="preserve"> слова / А. И. </w:t>
      </w:r>
      <w:proofErr w:type="spellStart"/>
      <w:r w:rsidR="00317C6B" w:rsidRPr="00F3218F">
        <w:rPr>
          <w:sz w:val="24"/>
          <w:szCs w:val="24"/>
        </w:rPr>
        <w:t>Смирницкий</w:t>
      </w:r>
      <w:proofErr w:type="spellEnd"/>
      <w:r w:rsidR="00317C6B" w:rsidRPr="00F3218F">
        <w:rPr>
          <w:sz w:val="24"/>
          <w:szCs w:val="24"/>
        </w:rPr>
        <w:t xml:space="preserve"> // </w:t>
      </w:r>
      <w:proofErr w:type="spellStart"/>
      <w:r w:rsidR="00317C6B" w:rsidRPr="00F3218F">
        <w:rPr>
          <w:sz w:val="24"/>
          <w:szCs w:val="24"/>
        </w:rPr>
        <w:t>Вопросы</w:t>
      </w:r>
      <w:proofErr w:type="spellEnd"/>
      <w:r w:rsidR="00317C6B" w:rsidRPr="00F3218F">
        <w:rPr>
          <w:sz w:val="24"/>
          <w:szCs w:val="24"/>
        </w:rPr>
        <w:t xml:space="preserve"> </w:t>
      </w:r>
      <w:proofErr w:type="spellStart"/>
      <w:r w:rsidR="00317C6B" w:rsidRPr="00F3218F">
        <w:rPr>
          <w:sz w:val="24"/>
          <w:szCs w:val="24"/>
        </w:rPr>
        <w:t>языкознания</w:t>
      </w:r>
      <w:proofErr w:type="spellEnd"/>
      <w:r w:rsidR="00317C6B" w:rsidRPr="00F3218F">
        <w:rPr>
          <w:sz w:val="24"/>
          <w:szCs w:val="24"/>
        </w:rPr>
        <w:t xml:space="preserve">. – 1955. – №2. – С. 75-89. </w:t>
      </w:r>
      <w:r w:rsidR="00F3218F" w:rsidRPr="00F3218F">
        <w:rPr>
          <w:sz w:val="24"/>
          <w:szCs w:val="24"/>
        </w:rPr>
        <w:t>12.</w:t>
      </w:r>
      <w:r w:rsidR="00317C6B" w:rsidRPr="00F3218F">
        <w:rPr>
          <w:sz w:val="24"/>
          <w:szCs w:val="24"/>
        </w:rPr>
        <w:t xml:space="preserve"> Сосюр Ф. де. Курс загальної лінгвістики / </w:t>
      </w:r>
      <w:proofErr w:type="spellStart"/>
      <w:r w:rsidR="00317C6B" w:rsidRPr="00F3218F">
        <w:rPr>
          <w:sz w:val="24"/>
          <w:szCs w:val="24"/>
        </w:rPr>
        <w:t>Ф.де</w:t>
      </w:r>
      <w:proofErr w:type="spellEnd"/>
      <w:r w:rsidR="00317C6B" w:rsidRPr="00F3218F">
        <w:rPr>
          <w:sz w:val="24"/>
          <w:szCs w:val="24"/>
        </w:rPr>
        <w:t xml:space="preserve"> Соссюр // [пер. з </w:t>
      </w:r>
      <w:proofErr w:type="spellStart"/>
      <w:r w:rsidR="00317C6B" w:rsidRPr="00F3218F">
        <w:rPr>
          <w:sz w:val="24"/>
          <w:szCs w:val="24"/>
        </w:rPr>
        <w:t>фр</w:t>
      </w:r>
      <w:proofErr w:type="spellEnd"/>
      <w:r w:rsidR="00317C6B" w:rsidRPr="00F3218F">
        <w:rPr>
          <w:sz w:val="24"/>
          <w:szCs w:val="24"/>
        </w:rPr>
        <w:t>. А. Корнійчук, К. Тищенко]. – К. : Основи, 1998. – 324 с.</w:t>
      </w:r>
      <w:r w:rsidR="00F3218F" w:rsidRPr="00F3218F">
        <w:rPr>
          <w:sz w:val="24"/>
          <w:szCs w:val="24"/>
        </w:rPr>
        <w:t xml:space="preserve"> 13.</w:t>
      </w:r>
      <w:r w:rsidR="00317C6B" w:rsidRPr="00F3218F">
        <w:rPr>
          <w:sz w:val="24"/>
          <w:szCs w:val="24"/>
          <w:lang w:val="sq-AL"/>
        </w:rPr>
        <w:t>Уфимцева А. А.</w:t>
      </w:r>
      <w:r w:rsidR="00317C6B" w:rsidRPr="00F3218F">
        <w:rPr>
          <w:sz w:val="24"/>
          <w:szCs w:val="24"/>
        </w:rPr>
        <w:t xml:space="preserve"> </w:t>
      </w:r>
      <w:proofErr w:type="spellStart"/>
      <w:r w:rsidR="00317C6B" w:rsidRPr="00F3218F">
        <w:rPr>
          <w:sz w:val="24"/>
          <w:szCs w:val="24"/>
        </w:rPr>
        <w:t>Лексическое</w:t>
      </w:r>
      <w:proofErr w:type="spellEnd"/>
      <w:r w:rsidR="00317C6B" w:rsidRPr="00F3218F">
        <w:rPr>
          <w:sz w:val="24"/>
          <w:szCs w:val="24"/>
        </w:rPr>
        <w:t xml:space="preserve"> </w:t>
      </w:r>
      <w:proofErr w:type="spellStart"/>
      <w:r w:rsidR="00317C6B" w:rsidRPr="00F3218F">
        <w:rPr>
          <w:sz w:val="24"/>
          <w:szCs w:val="24"/>
        </w:rPr>
        <w:t>значение</w:t>
      </w:r>
      <w:proofErr w:type="spellEnd"/>
      <w:r w:rsidR="00317C6B" w:rsidRPr="00F3218F">
        <w:rPr>
          <w:sz w:val="24"/>
          <w:szCs w:val="24"/>
        </w:rPr>
        <w:t xml:space="preserve">. Принцип </w:t>
      </w:r>
      <w:proofErr w:type="spellStart"/>
      <w:r w:rsidR="00317C6B" w:rsidRPr="00F3218F">
        <w:rPr>
          <w:sz w:val="24"/>
          <w:szCs w:val="24"/>
        </w:rPr>
        <w:t>семиологического</w:t>
      </w:r>
      <w:proofErr w:type="spellEnd"/>
      <w:r w:rsidR="00317C6B" w:rsidRPr="00F3218F">
        <w:rPr>
          <w:sz w:val="24"/>
          <w:szCs w:val="24"/>
        </w:rPr>
        <w:t xml:space="preserve"> </w:t>
      </w:r>
      <w:proofErr w:type="spellStart"/>
      <w:r w:rsidR="00317C6B" w:rsidRPr="00F3218F">
        <w:rPr>
          <w:sz w:val="24"/>
          <w:szCs w:val="24"/>
        </w:rPr>
        <w:t>описания</w:t>
      </w:r>
      <w:proofErr w:type="spellEnd"/>
      <w:r w:rsidR="00317C6B" w:rsidRPr="00F3218F">
        <w:rPr>
          <w:sz w:val="24"/>
          <w:szCs w:val="24"/>
        </w:rPr>
        <w:t xml:space="preserve"> лексики / А.</w:t>
      </w:r>
      <w:r w:rsidR="00317C6B" w:rsidRPr="00F3218F">
        <w:rPr>
          <w:sz w:val="24"/>
          <w:szCs w:val="24"/>
          <w:lang w:val="ru-RU"/>
        </w:rPr>
        <w:t xml:space="preserve"> </w:t>
      </w:r>
      <w:r w:rsidR="00317C6B" w:rsidRPr="00F3218F">
        <w:rPr>
          <w:sz w:val="24"/>
          <w:szCs w:val="24"/>
        </w:rPr>
        <w:t xml:space="preserve">А. </w:t>
      </w:r>
      <w:proofErr w:type="spellStart"/>
      <w:r w:rsidR="00317C6B" w:rsidRPr="00F3218F">
        <w:rPr>
          <w:sz w:val="24"/>
          <w:szCs w:val="24"/>
        </w:rPr>
        <w:t>Уфимцева</w:t>
      </w:r>
      <w:proofErr w:type="spellEnd"/>
      <w:r w:rsidR="00317C6B" w:rsidRPr="00F3218F">
        <w:rPr>
          <w:sz w:val="24"/>
          <w:szCs w:val="24"/>
          <w:lang w:val="ru-RU"/>
        </w:rPr>
        <w:t>.  – [</w:t>
      </w:r>
      <w:r w:rsidR="00317C6B" w:rsidRPr="00F3218F">
        <w:rPr>
          <w:sz w:val="24"/>
          <w:szCs w:val="24"/>
        </w:rPr>
        <w:t xml:space="preserve">2-е </w:t>
      </w:r>
      <w:proofErr w:type="spellStart"/>
      <w:r w:rsidR="00317C6B" w:rsidRPr="00F3218F">
        <w:rPr>
          <w:sz w:val="24"/>
          <w:szCs w:val="24"/>
        </w:rPr>
        <w:t>изд</w:t>
      </w:r>
      <w:proofErr w:type="spellEnd"/>
      <w:r w:rsidR="00317C6B" w:rsidRPr="00F3218F">
        <w:rPr>
          <w:sz w:val="24"/>
          <w:szCs w:val="24"/>
        </w:rPr>
        <w:t>., стер.</w:t>
      </w:r>
      <w:r w:rsidR="00317C6B" w:rsidRPr="00F3218F">
        <w:rPr>
          <w:sz w:val="24"/>
          <w:szCs w:val="24"/>
          <w:lang w:val="ru-RU"/>
        </w:rPr>
        <w:t>].</w:t>
      </w:r>
      <w:r w:rsidR="00317C6B" w:rsidRPr="00F3218F">
        <w:rPr>
          <w:sz w:val="24"/>
          <w:szCs w:val="24"/>
        </w:rPr>
        <w:t xml:space="preserve"> – М. : </w:t>
      </w:r>
      <w:proofErr w:type="spellStart"/>
      <w:r w:rsidR="00317C6B" w:rsidRPr="00F3218F">
        <w:rPr>
          <w:sz w:val="24"/>
          <w:szCs w:val="24"/>
        </w:rPr>
        <w:t>Едиториал</w:t>
      </w:r>
      <w:proofErr w:type="spellEnd"/>
      <w:r w:rsidR="00317C6B" w:rsidRPr="00F3218F">
        <w:rPr>
          <w:sz w:val="24"/>
          <w:szCs w:val="24"/>
        </w:rPr>
        <w:t xml:space="preserve"> УРСС, 2002.</w:t>
      </w:r>
      <w:r w:rsidR="00317C6B" w:rsidRPr="00F3218F">
        <w:rPr>
          <w:sz w:val="24"/>
          <w:szCs w:val="24"/>
          <w:lang w:val="ru-RU"/>
        </w:rPr>
        <w:t xml:space="preserve"> </w:t>
      </w:r>
      <w:r w:rsidR="00317C6B" w:rsidRPr="00F3218F">
        <w:rPr>
          <w:sz w:val="24"/>
          <w:szCs w:val="24"/>
        </w:rPr>
        <w:t xml:space="preserve">– 240 с. </w:t>
      </w:r>
      <w:r w:rsidR="00F3218F" w:rsidRPr="00F3218F">
        <w:rPr>
          <w:sz w:val="24"/>
          <w:szCs w:val="24"/>
        </w:rPr>
        <w:t>14.</w:t>
      </w:r>
      <w:r w:rsidR="00317C6B" w:rsidRPr="00F3218F">
        <w:rPr>
          <w:sz w:val="24"/>
          <w:szCs w:val="24"/>
        </w:rPr>
        <w:t xml:space="preserve">Филлмор Ч. Об </w:t>
      </w:r>
      <w:proofErr w:type="spellStart"/>
      <w:r w:rsidR="00317C6B" w:rsidRPr="00F3218F">
        <w:rPr>
          <w:sz w:val="24"/>
          <w:szCs w:val="24"/>
        </w:rPr>
        <w:t>организации</w:t>
      </w:r>
      <w:proofErr w:type="spellEnd"/>
      <w:r w:rsidR="00317C6B" w:rsidRPr="00F3218F">
        <w:rPr>
          <w:sz w:val="24"/>
          <w:szCs w:val="24"/>
        </w:rPr>
        <w:t xml:space="preserve"> </w:t>
      </w:r>
      <w:proofErr w:type="spellStart"/>
      <w:r w:rsidR="00317C6B" w:rsidRPr="00F3218F">
        <w:rPr>
          <w:sz w:val="24"/>
          <w:szCs w:val="24"/>
        </w:rPr>
        <w:t>семантической</w:t>
      </w:r>
      <w:proofErr w:type="spellEnd"/>
      <w:r w:rsidR="00317C6B" w:rsidRPr="00F3218F">
        <w:rPr>
          <w:sz w:val="24"/>
          <w:szCs w:val="24"/>
        </w:rPr>
        <w:t xml:space="preserve"> </w:t>
      </w:r>
      <w:proofErr w:type="spellStart"/>
      <w:r w:rsidR="00317C6B" w:rsidRPr="00F3218F">
        <w:rPr>
          <w:sz w:val="24"/>
          <w:szCs w:val="24"/>
        </w:rPr>
        <w:t>информации</w:t>
      </w:r>
      <w:proofErr w:type="spellEnd"/>
      <w:r w:rsidR="00317C6B" w:rsidRPr="00F3218F">
        <w:rPr>
          <w:sz w:val="24"/>
          <w:szCs w:val="24"/>
        </w:rPr>
        <w:t xml:space="preserve"> в </w:t>
      </w:r>
      <w:proofErr w:type="spellStart"/>
      <w:r w:rsidR="00317C6B" w:rsidRPr="00F3218F">
        <w:rPr>
          <w:sz w:val="24"/>
          <w:szCs w:val="24"/>
        </w:rPr>
        <w:t>словаре</w:t>
      </w:r>
      <w:proofErr w:type="spellEnd"/>
      <w:r w:rsidR="00317C6B" w:rsidRPr="00F3218F">
        <w:rPr>
          <w:sz w:val="24"/>
          <w:szCs w:val="24"/>
        </w:rPr>
        <w:t xml:space="preserve"> / Ч.</w:t>
      </w:r>
      <w:r w:rsidR="00317C6B" w:rsidRPr="00F3218F">
        <w:rPr>
          <w:sz w:val="24"/>
          <w:szCs w:val="24"/>
          <w:lang w:val="en-US"/>
        </w:rPr>
        <w:t> </w:t>
      </w:r>
      <w:proofErr w:type="spellStart"/>
      <w:r w:rsidR="00317C6B" w:rsidRPr="00F3218F">
        <w:rPr>
          <w:sz w:val="24"/>
          <w:szCs w:val="24"/>
        </w:rPr>
        <w:t>Филлмор</w:t>
      </w:r>
      <w:proofErr w:type="spellEnd"/>
      <w:r w:rsidR="00317C6B" w:rsidRPr="00F3218F">
        <w:rPr>
          <w:sz w:val="24"/>
          <w:szCs w:val="24"/>
        </w:rPr>
        <w:t xml:space="preserve"> // </w:t>
      </w:r>
      <w:proofErr w:type="spellStart"/>
      <w:r w:rsidR="00317C6B" w:rsidRPr="00F3218F">
        <w:rPr>
          <w:sz w:val="24"/>
          <w:szCs w:val="24"/>
        </w:rPr>
        <w:t>Новое</w:t>
      </w:r>
      <w:proofErr w:type="spellEnd"/>
      <w:r w:rsidR="00317C6B" w:rsidRPr="00F3218F">
        <w:rPr>
          <w:sz w:val="24"/>
          <w:szCs w:val="24"/>
        </w:rPr>
        <w:t xml:space="preserve"> в </w:t>
      </w:r>
      <w:proofErr w:type="spellStart"/>
      <w:r w:rsidR="00317C6B" w:rsidRPr="00F3218F">
        <w:rPr>
          <w:sz w:val="24"/>
          <w:szCs w:val="24"/>
        </w:rPr>
        <w:t>зарубежной</w:t>
      </w:r>
      <w:proofErr w:type="spellEnd"/>
      <w:r w:rsidR="00317C6B" w:rsidRPr="00F3218F">
        <w:rPr>
          <w:sz w:val="24"/>
          <w:szCs w:val="24"/>
        </w:rPr>
        <w:t xml:space="preserve"> </w:t>
      </w:r>
      <w:proofErr w:type="spellStart"/>
      <w:r w:rsidR="00317C6B" w:rsidRPr="00F3218F">
        <w:rPr>
          <w:sz w:val="24"/>
          <w:szCs w:val="24"/>
        </w:rPr>
        <w:t>лингвистике</w:t>
      </w:r>
      <w:proofErr w:type="spellEnd"/>
      <w:r w:rsidR="00317C6B" w:rsidRPr="00F3218F">
        <w:rPr>
          <w:sz w:val="24"/>
          <w:szCs w:val="24"/>
          <w:lang w:val="ru-RU"/>
        </w:rPr>
        <w:t>.</w:t>
      </w:r>
      <w:r w:rsidR="00317C6B" w:rsidRPr="00F3218F">
        <w:rPr>
          <w:sz w:val="24"/>
          <w:szCs w:val="24"/>
        </w:rPr>
        <w:t xml:space="preserve"> </w:t>
      </w:r>
      <w:proofErr w:type="spellStart"/>
      <w:r w:rsidR="00317C6B" w:rsidRPr="00F3218F">
        <w:rPr>
          <w:sz w:val="24"/>
          <w:szCs w:val="24"/>
        </w:rPr>
        <w:t>Вып</w:t>
      </w:r>
      <w:proofErr w:type="spellEnd"/>
      <w:r w:rsidR="00317C6B" w:rsidRPr="00F3218F">
        <w:rPr>
          <w:sz w:val="24"/>
          <w:szCs w:val="24"/>
        </w:rPr>
        <w:t xml:space="preserve">. 14 : </w:t>
      </w:r>
      <w:proofErr w:type="spellStart"/>
      <w:r w:rsidR="00317C6B" w:rsidRPr="00F3218F">
        <w:rPr>
          <w:sz w:val="24"/>
          <w:szCs w:val="24"/>
        </w:rPr>
        <w:t>Проблемы</w:t>
      </w:r>
      <w:proofErr w:type="spellEnd"/>
      <w:r w:rsidR="00317C6B" w:rsidRPr="00F3218F">
        <w:rPr>
          <w:sz w:val="24"/>
          <w:szCs w:val="24"/>
        </w:rPr>
        <w:t xml:space="preserve"> и </w:t>
      </w:r>
      <w:proofErr w:type="spellStart"/>
      <w:r w:rsidR="00317C6B" w:rsidRPr="00F3218F">
        <w:rPr>
          <w:sz w:val="24"/>
          <w:szCs w:val="24"/>
        </w:rPr>
        <w:t>методы</w:t>
      </w:r>
      <w:proofErr w:type="spellEnd"/>
      <w:r w:rsidR="00317C6B" w:rsidRPr="00F3218F">
        <w:rPr>
          <w:sz w:val="24"/>
          <w:szCs w:val="24"/>
        </w:rPr>
        <w:t xml:space="preserve"> лексикографи</w:t>
      </w:r>
      <w:r w:rsidR="00317C6B" w:rsidRPr="00F3218F">
        <w:rPr>
          <w:sz w:val="24"/>
          <w:szCs w:val="24"/>
          <w:lang w:val="ru-RU"/>
        </w:rPr>
        <w:t xml:space="preserve"> / </w:t>
      </w:r>
      <w:r w:rsidR="00317C6B" w:rsidRPr="00F3218F">
        <w:rPr>
          <w:sz w:val="24"/>
          <w:szCs w:val="24"/>
        </w:rPr>
        <w:t>[</w:t>
      </w:r>
      <w:proofErr w:type="spellStart"/>
      <w:r w:rsidR="00317C6B" w:rsidRPr="00F3218F">
        <w:rPr>
          <w:sz w:val="24"/>
          <w:szCs w:val="24"/>
        </w:rPr>
        <w:t>общ</w:t>
      </w:r>
      <w:proofErr w:type="spellEnd"/>
      <w:r w:rsidR="00317C6B" w:rsidRPr="00F3218F">
        <w:rPr>
          <w:sz w:val="24"/>
          <w:szCs w:val="24"/>
        </w:rPr>
        <w:t xml:space="preserve">. ред. Б. Ю. </w:t>
      </w:r>
      <w:proofErr w:type="spellStart"/>
      <w:r w:rsidR="00317C6B" w:rsidRPr="00F3218F">
        <w:rPr>
          <w:sz w:val="24"/>
          <w:szCs w:val="24"/>
        </w:rPr>
        <w:t>Городецкого</w:t>
      </w:r>
      <w:proofErr w:type="spellEnd"/>
      <w:r w:rsidR="00317C6B" w:rsidRPr="00F3218F">
        <w:rPr>
          <w:sz w:val="24"/>
          <w:szCs w:val="24"/>
        </w:rPr>
        <w:t>]. – М. : Прогрес, 1983.</w:t>
      </w:r>
      <w:r w:rsidR="00317C6B" w:rsidRPr="00707D92">
        <w:rPr>
          <w:sz w:val="24"/>
          <w:szCs w:val="24"/>
          <w:lang w:val="ru-RU"/>
        </w:rPr>
        <w:t xml:space="preserve"> </w:t>
      </w:r>
      <w:r w:rsidR="00317C6B" w:rsidRPr="00F3218F">
        <w:rPr>
          <w:sz w:val="24"/>
          <w:szCs w:val="24"/>
        </w:rPr>
        <w:t>– С. 23</w:t>
      </w:r>
      <w:r w:rsidR="00317C6B" w:rsidRPr="00707D92">
        <w:rPr>
          <w:sz w:val="24"/>
          <w:szCs w:val="24"/>
          <w:lang w:val="ru-RU"/>
        </w:rPr>
        <w:t>-</w:t>
      </w:r>
      <w:r w:rsidR="00317C6B" w:rsidRPr="00F3218F">
        <w:rPr>
          <w:sz w:val="24"/>
          <w:szCs w:val="24"/>
        </w:rPr>
        <w:t>60.</w:t>
      </w:r>
      <w:r w:rsidR="00F3218F" w:rsidRPr="00F3218F">
        <w:rPr>
          <w:sz w:val="24"/>
          <w:szCs w:val="24"/>
        </w:rPr>
        <w:t xml:space="preserve"> 15. </w:t>
      </w:r>
      <w:r w:rsidR="00317C6B" w:rsidRPr="00F3218F">
        <w:rPr>
          <w:sz w:val="24"/>
          <w:szCs w:val="24"/>
          <w:lang w:val="sq-AL"/>
        </w:rPr>
        <w:t xml:space="preserve">Ducháček O. Über verschiedene Typen sprachlicher Felder / O. Ducháček // </w:t>
      </w:r>
      <w:r w:rsidR="00317C6B" w:rsidRPr="00F3218F">
        <w:rPr>
          <w:sz w:val="24"/>
          <w:szCs w:val="24"/>
          <w:lang w:val="sq-AL"/>
        </w:rPr>
        <w:lastRenderedPageBreak/>
        <w:t>Wortfeld</w:t>
      </w:r>
      <w:r w:rsidR="00317C6B" w:rsidRPr="00F3218F">
        <w:rPr>
          <w:sz w:val="24"/>
          <w:szCs w:val="24"/>
          <w:lang w:val="de-DE"/>
        </w:rPr>
        <w:softHyphen/>
      </w:r>
      <w:r w:rsidR="00317C6B" w:rsidRPr="00F3218F">
        <w:rPr>
          <w:sz w:val="24"/>
          <w:szCs w:val="24"/>
          <w:lang w:val="sq-AL"/>
        </w:rPr>
        <w:t>forschung. Zur Geschichte und Theorie des Sprachfeldes</w:t>
      </w:r>
      <w:r w:rsidR="00317C6B" w:rsidRPr="00F3218F">
        <w:rPr>
          <w:sz w:val="24"/>
          <w:szCs w:val="24"/>
        </w:rPr>
        <w:t xml:space="preserve"> / </w:t>
      </w:r>
      <w:r w:rsidR="00317C6B" w:rsidRPr="00F3218F">
        <w:rPr>
          <w:sz w:val="24"/>
          <w:szCs w:val="24"/>
          <w:lang w:val="sq-AL"/>
        </w:rPr>
        <w:t>Hrsg. von Lothar Schmidt. – Darmstadt : Wissenschaftl. Buchges., 1973. – S. 436-452.</w:t>
      </w:r>
      <w:r w:rsidR="00F3218F" w:rsidRPr="00F3218F">
        <w:rPr>
          <w:sz w:val="24"/>
          <w:szCs w:val="24"/>
        </w:rPr>
        <w:t xml:space="preserve"> 16. </w:t>
      </w:r>
      <w:proofErr w:type="spellStart"/>
      <w:r w:rsidR="00317C6B" w:rsidRPr="00F3218F">
        <w:rPr>
          <w:spacing w:val="-6"/>
          <w:sz w:val="24"/>
          <w:szCs w:val="24"/>
        </w:rPr>
        <w:t>Ernst</w:t>
      </w:r>
      <w:proofErr w:type="spellEnd"/>
      <w:r w:rsidR="00317C6B" w:rsidRPr="00F3218F">
        <w:rPr>
          <w:spacing w:val="-6"/>
          <w:sz w:val="24"/>
          <w:szCs w:val="24"/>
        </w:rPr>
        <w:t xml:space="preserve"> P. </w:t>
      </w:r>
      <w:proofErr w:type="spellStart"/>
      <w:r w:rsidR="00317C6B" w:rsidRPr="00F3218F">
        <w:rPr>
          <w:spacing w:val="-6"/>
          <w:sz w:val="24"/>
          <w:szCs w:val="24"/>
        </w:rPr>
        <w:t>Einführung</w:t>
      </w:r>
      <w:proofErr w:type="spellEnd"/>
      <w:r w:rsidR="00317C6B" w:rsidRPr="00F3218F">
        <w:rPr>
          <w:spacing w:val="-6"/>
          <w:sz w:val="24"/>
          <w:szCs w:val="24"/>
        </w:rPr>
        <w:t xml:space="preserve"> </w:t>
      </w:r>
      <w:proofErr w:type="spellStart"/>
      <w:r w:rsidR="00317C6B" w:rsidRPr="00F3218F">
        <w:rPr>
          <w:spacing w:val="-6"/>
          <w:sz w:val="24"/>
          <w:szCs w:val="24"/>
        </w:rPr>
        <w:t>in</w:t>
      </w:r>
      <w:proofErr w:type="spellEnd"/>
      <w:r w:rsidR="00317C6B" w:rsidRPr="00F3218F">
        <w:rPr>
          <w:spacing w:val="-6"/>
          <w:sz w:val="24"/>
          <w:szCs w:val="24"/>
        </w:rPr>
        <w:t xml:space="preserve"> </w:t>
      </w:r>
      <w:proofErr w:type="spellStart"/>
      <w:r w:rsidR="00317C6B" w:rsidRPr="00F3218F">
        <w:rPr>
          <w:spacing w:val="-6"/>
          <w:sz w:val="24"/>
          <w:szCs w:val="24"/>
        </w:rPr>
        <w:t>die</w:t>
      </w:r>
      <w:proofErr w:type="spellEnd"/>
      <w:r w:rsidR="00317C6B" w:rsidRPr="00F3218F">
        <w:rPr>
          <w:spacing w:val="-6"/>
          <w:sz w:val="24"/>
          <w:szCs w:val="24"/>
        </w:rPr>
        <w:t xml:space="preserve"> </w:t>
      </w:r>
      <w:proofErr w:type="spellStart"/>
      <w:r w:rsidR="00317C6B" w:rsidRPr="00F3218F">
        <w:rPr>
          <w:spacing w:val="-6"/>
          <w:sz w:val="24"/>
          <w:szCs w:val="24"/>
        </w:rPr>
        <w:t>germanistische</w:t>
      </w:r>
      <w:proofErr w:type="spellEnd"/>
      <w:r w:rsidR="00317C6B" w:rsidRPr="00F3218F">
        <w:rPr>
          <w:spacing w:val="-6"/>
          <w:sz w:val="24"/>
          <w:szCs w:val="24"/>
        </w:rPr>
        <w:t xml:space="preserve"> </w:t>
      </w:r>
      <w:proofErr w:type="spellStart"/>
      <w:r w:rsidR="00317C6B" w:rsidRPr="00F3218F">
        <w:rPr>
          <w:spacing w:val="-6"/>
          <w:sz w:val="24"/>
          <w:szCs w:val="24"/>
        </w:rPr>
        <w:t>Sprachwissenschaft</w:t>
      </w:r>
      <w:proofErr w:type="spellEnd"/>
      <w:r w:rsidR="00317C6B" w:rsidRPr="00F3218F">
        <w:rPr>
          <w:spacing w:val="-6"/>
          <w:sz w:val="24"/>
          <w:szCs w:val="24"/>
        </w:rPr>
        <w:t xml:space="preserve">: </w:t>
      </w:r>
      <w:proofErr w:type="spellStart"/>
      <w:r w:rsidR="00317C6B" w:rsidRPr="00F3218F">
        <w:rPr>
          <w:spacing w:val="-6"/>
          <w:sz w:val="24"/>
          <w:szCs w:val="24"/>
        </w:rPr>
        <w:t>Skriptum</w:t>
      </w:r>
      <w:proofErr w:type="spellEnd"/>
      <w:r w:rsidR="00317C6B" w:rsidRPr="00F3218F">
        <w:rPr>
          <w:spacing w:val="-6"/>
          <w:sz w:val="24"/>
          <w:szCs w:val="24"/>
        </w:rPr>
        <w:t xml:space="preserve"> / P. </w:t>
      </w:r>
      <w:proofErr w:type="spellStart"/>
      <w:r w:rsidR="00317C6B" w:rsidRPr="00F3218F">
        <w:rPr>
          <w:spacing w:val="-6"/>
          <w:sz w:val="24"/>
          <w:szCs w:val="24"/>
        </w:rPr>
        <w:t>Ernst</w:t>
      </w:r>
      <w:proofErr w:type="spellEnd"/>
      <w:r w:rsidR="00317C6B" w:rsidRPr="00F3218F">
        <w:rPr>
          <w:spacing w:val="-6"/>
          <w:sz w:val="24"/>
          <w:szCs w:val="24"/>
        </w:rPr>
        <w:t>. –Wien, 1990. – 200 S.</w:t>
      </w:r>
      <w:r w:rsidR="00F3218F" w:rsidRPr="00F3218F">
        <w:rPr>
          <w:spacing w:val="-6"/>
          <w:sz w:val="24"/>
          <w:szCs w:val="24"/>
        </w:rPr>
        <w:t xml:space="preserve"> 17.</w:t>
      </w:r>
      <w:r w:rsidR="00317C6B" w:rsidRPr="00F3218F">
        <w:rPr>
          <w:sz w:val="24"/>
          <w:szCs w:val="24"/>
          <w:lang w:val="de-DE"/>
        </w:rPr>
        <w:t xml:space="preserve">Lyons J. Bedeutungstheorien </w:t>
      </w:r>
      <w:r w:rsidR="00317C6B" w:rsidRPr="00F3218F">
        <w:rPr>
          <w:sz w:val="24"/>
          <w:szCs w:val="24"/>
        </w:rPr>
        <w:t xml:space="preserve">/ </w:t>
      </w:r>
      <w:r w:rsidR="00317C6B" w:rsidRPr="00F3218F">
        <w:rPr>
          <w:sz w:val="24"/>
          <w:szCs w:val="24"/>
          <w:lang w:val="sq-AL"/>
        </w:rPr>
        <w:t>J.</w:t>
      </w:r>
      <w:r w:rsidR="00317C6B" w:rsidRPr="00F3218F">
        <w:rPr>
          <w:sz w:val="24"/>
          <w:szCs w:val="24"/>
        </w:rPr>
        <w:t xml:space="preserve"> </w:t>
      </w:r>
      <w:r w:rsidR="00317C6B" w:rsidRPr="00F3218F">
        <w:rPr>
          <w:sz w:val="24"/>
          <w:szCs w:val="24"/>
          <w:lang w:val="sq-AL"/>
        </w:rPr>
        <w:t>Lyons</w:t>
      </w:r>
      <w:r w:rsidR="00317C6B" w:rsidRPr="00F3218F">
        <w:rPr>
          <w:sz w:val="24"/>
          <w:szCs w:val="24"/>
          <w:lang w:val="de-DE"/>
        </w:rPr>
        <w:t xml:space="preserve"> // Semantik. </w:t>
      </w:r>
      <w:proofErr w:type="spellStart"/>
      <w:r w:rsidR="00317C6B" w:rsidRPr="00F3218F">
        <w:rPr>
          <w:sz w:val="24"/>
          <w:szCs w:val="24"/>
          <w:lang w:val="de-DE"/>
        </w:rPr>
        <w:t>Semantics</w:t>
      </w:r>
      <w:proofErr w:type="spellEnd"/>
      <w:r w:rsidR="00317C6B" w:rsidRPr="00F3218F">
        <w:rPr>
          <w:sz w:val="24"/>
          <w:szCs w:val="24"/>
          <w:lang w:val="de-DE"/>
        </w:rPr>
        <w:t xml:space="preserve">. Ein internationales Handbuch der Zeitgenössischen Forschung / hrsg. A. von </w:t>
      </w:r>
      <w:proofErr w:type="spellStart"/>
      <w:r w:rsidR="00317C6B" w:rsidRPr="00F3218F">
        <w:rPr>
          <w:sz w:val="24"/>
          <w:szCs w:val="24"/>
          <w:lang w:val="de-DE"/>
        </w:rPr>
        <w:t>Stechov</w:t>
      </w:r>
      <w:proofErr w:type="spellEnd"/>
      <w:r w:rsidR="00317C6B" w:rsidRPr="00F3218F">
        <w:rPr>
          <w:sz w:val="24"/>
          <w:szCs w:val="24"/>
          <w:lang w:val="de-DE"/>
        </w:rPr>
        <w:t xml:space="preserve">, D. Wunderlich. – Berlin  : De </w:t>
      </w:r>
      <w:proofErr w:type="spellStart"/>
      <w:r w:rsidR="00317C6B" w:rsidRPr="00F3218F">
        <w:rPr>
          <w:sz w:val="24"/>
          <w:szCs w:val="24"/>
          <w:lang w:val="de-DE"/>
        </w:rPr>
        <w:t>Gruyter</w:t>
      </w:r>
      <w:proofErr w:type="spellEnd"/>
      <w:r w:rsidR="00317C6B" w:rsidRPr="00F3218F">
        <w:rPr>
          <w:sz w:val="24"/>
          <w:szCs w:val="24"/>
          <w:lang w:val="de-DE"/>
        </w:rPr>
        <w:t>, 1991. – S. 1 – 24.</w:t>
      </w:r>
      <w:r w:rsidR="00F3218F" w:rsidRPr="00F3218F">
        <w:rPr>
          <w:sz w:val="24"/>
          <w:szCs w:val="24"/>
        </w:rPr>
        <w:t xml:space="preserve"> 18.</w:t>
      </w:r>
      <w:r w:rsidR="00317C6B" w:rsidRPr="00F3218F">
        <w:rPr>
          <w:spacing w:val="-6"/>
          <w:sz w:val="24"/>
          <w:szCs w:val="24"/>
          <w:lang w:val="de-DE"/>
        </w:rPr>
        <w:t xml:space="preserve">Peirce C.  </w:t>
      </w:r>
      <w:r w:rsidR="00317C6B" w:rsidRPr="00F3218F">
        <w:rPr>
          <w:spacing w:val="-6"/>
          <w:sz w:val="24"/>
          <w:szCs w:val="24"/>
          <w:lang w:val="en-US"/>
        </w:rPr>
        <w:t>S. Elements of Logic / C.  S. Peirce // Collected Papers of Charles Sanders Peirce. – Cambridge (Mass.</w:t>
      </w:r>
      <w:proofErr w:type="gramStart"/>
      <w:r w:rsidR="00317C6B" w:rsidRPr="00F3218F">
        <w:rPr>
          <w:spacing w:val="-6"/>
          <w:sz w:val="24"/>
          <w:szCs w:val="24"/>
          <w:lang w:val="en-US"/>
        </w:rPr>
        <w:t>)  :</w:t>
      </w:r>
      <w:proofErr w:type="gramEnd"/>
      <w:r w:rsidR="00317C6B" w:rsidRPr="00F3218F">
        <w:rPr>
          <w:spacing w:val="-6"/>
          <w:sz w:val="24"/>
          <w:szCs w:val="24"/>
          <w:lang w:val="en-US"/>
        </w:rPr>
        <w:t xml:space="preserve"> The Belknap Press of Harvard University Press, 1960. – Vol.</w:t>
      </w:r>
      <w:r w:rsidR="00317C6B" w:rsidRPr="00F3218F">
        <w:rPr>
          <w:spacing w:val="-6"/>
          <w:sz w:val="24"/>
          <w:szCs w:val="24"/>
        </w:rPr>
        <w:t> </w:t>
      </w:r>
      <w:r w:rsidR="00317C6B" w:rsidRPr="00F3218F">
        <w:rPr>
          <w:spacing w:val="-6"/>
          <w:sz w:val="24"/>
          <w:szCs w:val="24"/>
          <w:lang w:val="en-US"/>
        </w:rPr>
        <w:t>2. – P. 170.</w:t>
      </w:r>
      <w:r w:rsidR="00F3218F" w:rsidRPr="00F3218F">
        <w:rPr>
          <w:spacing w:val="-6"/>
          <w:sz w:val="24"/>
          <w:szCs w:val="24"/>
        </w:rPr>
        <w:t xml:space="preserve"> 19.</w:t>
      </w:r>
      <w:r w:rsidR="00317C6B" w:rsidRPr="00F3218F">
        <w:rPr>
          <w:sz w:val="24"/>
          <w:szCs w:val="24"/>
          <w:lang w:val="en-US"/>
        </w:rPr>
        <w:t xml:space="preserve">Richards I. A. The Meaning of Meaning </w:t>
      </w:r>
      <w:r w:rsidR="00317C6B" w:rsidRPr="00F3218F">
        <w:rPr>
          <w:sz w:val="24"/>
          <w:szCs w:val="24"/>
        </w:rPr>
        <w:t xml:space="preserve">/ </w:t>
      </w:r>
      <w:r w:rsidR="00317C6B" w:rsidRPr="00F3218F">
        <w:rPr>
          <w:sz w:val="24"/>
          <w:szCs w:val="24"/>
          <w:lang w:val="en-US"/>
        </w:rPr>
        <w:t>I. A. Richards, C. K. Ogden. – Harvest</w:t>
      </w:r>
      <w:r w:rsidR="00317C6B" w:rsidRPr="00F3218F">
        <w:rPr>
          <w:sz w:val="24"/>
          <w:szCs w:val="24"/>
        </w:rPr>
        <w:t xml:space="preserve"> </w:t>
      </w:r>
      <w:r w:rsidR="00317C6B" w:rsidRPr="00F3218F">
        <w:rPr>
          <w:sz w:val="24"/>
          <w:szCs w:val="24"/>
          <w:lang w:val="en-US"/>
        </w:rPr>
        <w:t>/ HBJ</w:t>
      </w:r>
      <w:r w:rsidR="00317C6B" w:rsidRPr="00F3218F">
        <w:rPr>
          <w:sz w:val="24"/>
          <w:szCs w:val="24"/>
        </w:rPr>
        <w:t>,</w:t>
      </w:r>
      <w:r w:rsidR="00317C6B" w:rsidRPr="00F3218F">
        <w:rPr>
          <w:sz w:val="24"/>
          <w:szCs w:val="24"/>
          <w:lang w:val="en-US"/>
        </w:rPr>
        <w:t xml:space="preserve"> 1989</w:t>
      </w:r>
      <w:r w:rsidR="00317C6B" w:rsidRPr="00F3218F">
        <w:rPr>
          <w:sz w:val="24"/>
          <w:szCs w:val="24"/>
        </w:rPr>
        <w:t xml:space="preserve">. – </w:t>
      </w:r>
      <w:r w:rsidR="00317C6B" w:rsidRPr="00F3218F">
        <w:rPr>
          <w:sz w:val="24"/>
          <w:szCs w:val="24"/>
          <w:lang w:val="en-US"/>
        </w:rPr>
        <w:t>ISBN 0156584468 (</w:t>
      </w:r>
      <w:proofErr w:type="spellStart"/>
      <w:r w:rsidR="00317C6B" w:rsidRPr="00F3218F">
        <w:rPr>
          <w:sz w:val="24"/>
          <w:szCs w:val="24"/>
          <w:lang w:val="en-US"/>
        </w:rPr>
        <w:t>Erstausgabe</w:t>
      </w:r>
      <w:proofErr w:type="spellEnd"/>
      <w:r w:rsidR="00317C6B" w:rsidRPr="00F3218F">
        <w:rPr>
          <w:sz w:val="24"/>
          <w:szCs w:val="24"/>
          <w:lang w:val="en-US"/>
        </w:rPr>
        <w:t xml:space="preserve"> 1923)</w:t>
      </w:r>
      <w:r w:rsidR="00317C6B" w:rsidRPr="00F3218F">
        <w:rPr>
          <w:sz w:val="24"/>
          <w:szCs w:val="24"/>
        </w:rPr>
        <w:t xml:space="preserve"> //</w:t>
      </w:r>
      <w:r w:rsidR="00317C6B" w:rsidRPr="00F3218F">
        <w:rPr>
          <w:sz w:val="24"/>
          <w:szCs w:val="24"/>
          <w:lang w:val="en-US"/>
        </w:rPr>
        <w:t xml:space="preserve"> </w:t>
      </w:r>
      <w:proofErr w:type="spellStart"/>
      <w:r w:rsidR="00317C6B" w:rsidRPr="00F3218F">
        <w:rPr>
          <w:sz w:val="24"/>
          <w:szCs w:val="24"/>
          <w:lang w:val="en-US"/>
        </w:rPr>
        <w:t>dt.</w:t>
      </w:r>
      <w:proofErr w:type="spellEnd"/>
      <w:r w:rsidR="00317C6B" w:rsidRPr="00F3218F">
        <w:rPr>
          <w:sz w:val="24"/>
          <w:szCs w:val="24"/>
          <w:lang w:val="en-US"/>
        </w:rPr>
        <w:t xml:space="preserve"> </w:t>
      </w:r>
      <w:r w:rsidR="00317C6B" w:rsidRPr="00F3218F">
        <w:rPr>
          <w:sz w:val="24"/>
          <w:szCs w:val="24"/>
          <w:lang w:val="de-DE"/>
        </w:rPr>
        <w:t xml:space="preserve">Die Bedeutung der Bedeutung </w:t>
      </w:r>
      <w:r w:rsidR="00317C6B" w:rsidRPr="00F3218F">
        <w:rPr>
          <w:sz w:val="24"/>
          <w:szCs w:val="24"/>
        </w:rPr>
        <w:t>(</w:t>
      </w:r>
      <w:r w:rsidR="00317C6B" w:rsidRPr="00F3218F">
        <w:rPr>
          <w:sz w:val="24"/>
          <w:szCs w:val="24"/>
          <w:lang w:val="de-DE"/>
        </w:rPr>
        <w:t xml:space="preserve">Eine Untersuchung über den </w:t>
      </w:r>
      <w:proofErr w:type="spellStart"/>
      <w:r w:rsidR="00317C6B" w:rsidRPr="00F3218F">
        <w:rPr>
          <w:sz w:val="24"/>
          <w:szCs w:val="24"/>
          <w:lang w:val="de-DE"/>
        </w:rPr>
        <w:t>Einfluß</w:t>
      </w:r>
      <w:proofErr w:type="spellEnd"/>
      <w:r w:rsidR="00317C6B" w:rsidRPr="00F3218F">
        <w:rPr>
          <w:sz w:val="24"/>
          <w:szCs w:val="24"/>
          <w:lang w:val="de-DE"/>
        </w:rPr>
        <w:t xml:space="preserve"> der Sprache auf das Denken und über die Wissenschaft des Symbolismus</w:t>
      </w:r>
      <w:r w:rsidR="00317C6B" w:rsidRPr="00F3218F">
        <w:rPr>
          <w:sz w:val="24"/>
          <w:szCs w:val="24"/>
        </w:rPr>
        <w:t>)</w:t>
      </w:r>
      <w:r w:rsidR="00317C6B" w:rsidRPr="00F3218F">
        <w:rPr>
          <w:sz w:val="24"/>
          <w:szCs w:val="24"/>
          <w:lang w:val="de-DE"/>
        </w:rPr>
        <w:t>.</w:t>
      </w:r>
      <w:r w:rsidR="00317C6B" w:rsidRPr="00F3218F">
        <w:rPr>
          <w:sz w:val="24"/>
          <w:szCs w:val="24"/>
        </w:rPr>
        <w:t xml:space="preserve"> – </w:t>
      </w:r>
      <w:r w:rsidR="00317C6B" w:rsidRPr="00F3218F">
        <w:rPr>
          <w:sz w:val="24"/>
          <w:szCs w:val="24"/>
          <w:lang w:val="de-DE"/>
        </w:rPr>
        <w:t>Suhrkamp, Frankfurt (am Main)</w:t>
      </w:r>
      <w:r w:rsidR="00317C6B" w:rsidRPr="00F3218F">
        <w:rPr>
          <w:sz w:val="24"/>
          <w:szCs w:val="24"/>
        </w:rPr>
        <w:t>,</w:t>
      </w:r>
      <w:r w:rsidR="00317C6B" w:rsidRPr="00F3218F">
        <w:rPr>
          <w:sz w:val="24"/>
          <w:szCs w:val="24"/>
          <w:lang w:val="de-DE"/>
        </w:rPr>
        <w:t xml:space="preserve"> 1974. </w:t>
      </w:r>
      <w:r w:rsidR="00F3218F" w:rsidRPr="00F3218F">
        <w:rPr>
          <w:sz w:val="24"/>
          <w:szCs w:val="24"/>
        </w:rPr>
        <w:t>20.</w:t>
      </w:r>
      <w:r w:rsidR="00317C6B" w:rsidRPr="00F3218F">
        <w:rPr>
          <w:sz w:val="24"/>
          <w:szCs w:val="24"/>
        </w:rPr>
        <w:t xml:space="preserve">Römer </w:t>
      </w:r>
      <w:proofErr w:type="spellStart"/>
      <w:r w:rsidR="00317C6B" w:rsidRPr="00F3218F">
        <w:rPr>
          <w:sz w:val="24"/>
          <w:szCs w:val="24"/>
        </w:rPr>
        <w:t>Ch</w:t>
      </w:r>
      <w:proofErr w:type="spellEnd"/>
      <w:r w:rsidR="00317C6B" w:rsidRPr="00F3218F">
        <w:rPr>
          <w:sz w:val="24"/>
          <w:szCs w:val="24"/>
        </w:rPr>
        <w:t xml:space="preserve">. </w:t>
      </w:r>
      <w:proofErr w:type="spellStart"/>
      <w:r w:rsidR="00317C6B" w:rsidRPr="00F3218F">
        <w:rPr>
          <w:sz w:val="24"/>
          <w:szCs w:val="24"/>
        </w:rPr>
        <w:t>Lexikologie</w:t>
      </w:r>
      <w:proofErr w:type="spellEnd"/>
      <w:r w:rsidR="00317C6B" w:rsidRPr="00F3218F">
        <w:rPr>
          <w:sz w:val="24"/>
          <w:szCs w:val="24"/>
        </w:rPr>
        <w:t xml:space="preserve"> </w:t>
      </w:r>
      <w:proofErr w:type="spellStart"/>
      <w:r w:rsidR="00317C6B" w:rsidRPr="00F3218F">
        <w:rPr>
          <w:sz w:val="24"/>
          <w:szCs w:val="24"/>
        </w:rPr>
        <w:t>des</w:t>
      </w:r>
      <w:proofErr w:type="spellEnd"/>
      <w:r w:rsidR="00317C6B" w:rsidRPr="00F3218F">
        <w:rPr>
          <w:sz w:val="24"/>
          <w:szCs w:val="24"/>
        </w:rPr>
        <w:t xml:space="preserve"> </w:t>
      </w:r>
      <w:proofErr w:type="spellStart"/>
      <w:r w:rsidR="00317C6B" w:rsidRPr="00F3218F">
        <w:rPr>
          <w:sz w:val="24"/>
          <w:szCs w:val="24"/>
        </w:rPr>
        <w:t>Deutschen</w:t>
      </w:r>
      <w:proofErr w:type="spellEnd"/>
      <w:r w:rsidR="00317C6B" w:rsidRPr="00F3218F">
        <w:rPr>
          <w:sz w:val="24"/>
          <w:szCs w:val="24"/>
        </w:rPr>
        <w:t xml:space="preserve"> : </w:t>
      </w:r>
      <w:proofErr w:type="spellStart"/>
      <w:r w:rsidR="00317C6B" w:rsidRPr="00F3218F">
        <w:rPr>
          <w:sz w:val="24"/>
          <w:szCs w:val="24"/>
        </w:rPr>
        <w:t>Eine</w:t>
      </w:r>
      <w:proofErr w:type="spellEnd"/>
      <w:r w:rsidR="00317C6B" w:rsidRPr="00F3218F">
        <w:rPr>
          <w:sz w:val="24"/>
          <w:szCs w:val="24"/>
        </w:rPr>
        <w:t xml:space="preserve"> </w:t>
      </w:r>
      <w:proofErr w:type="spellStart"/>
      <w:r w:rsidR="00317C6B" w:rsidRPr="00F3218F">
        <w:rPr>
          <w:sz w:val="24"/>
          <w:szCs w:val="24"/>
        </w:rPr>
        <w:t>Einführung</w:t>
      </w:r>
      <w:proofErr w:type="spellEnd"/>
      <w:r w:rsidR="00317C6B" w:rsidRPr="00F3218F">
        <w:rPr>
          <w:sz w:val="24"/>
          <w:szCs w:val="24"/>
        </w:rPr>
        <w:t xml:space="preserve"> / </w:t>
      </w:r>
      <w:proofErr w:type="spellStart"/>
      <w:r w:rsidR="00317C6B" w:rsidRPr="00F3218F">
        <w:rPr>
          <w:sz w:val="24"/>
          <w:szCs w:val="24"/>
        </w:rPr>
        <w:t>Römer</w:t>
      </w:r>
      <w:proofErr w:type="spellEnd"/>
      <w:r w:rsidR="00317C6B" w:rsidRPr="00F3218F">
        <w:rPr>
          <w:sz w:val="24"/>
          <w:szCs w:val="24"/>
        </w:rPr>
        <w:t xml:space="preserve"> </w:t>
      </w:r>
      <w:proofErr w:type="spellStart"/>
      <w:r w:rsidR="00317C6B" w:rsidRPr="00F3218F">
        <w:rPr>
          <w:sz w:val="24"/>
          <w:szCs w:val="24"/>
        </w:rPr>
        <w:t>Ch</w:t>
      </w:r>
      <w:proofErr w:type="spellEnd"/>
      <w:r w:rsidR="00317C6B" w:rsidRPr="00F3218F">
        <w:rPr>
          <w:sz w:val="24"/>
          <w:szCs w:val="24"/>
        </w:rPr>
        <w:t xml:space="preserve">., </w:t>
      </w:r>
      <w:proofErr w:type="spellStart"/>
      <w:r w:rsidR="00317C6B" w:rsidRPr="00F3218F">
        <w:rPr>
          <w:sz w:val="24"/>
          <w:szCs w:val="24"/>
        </w:rPr>
        <w:t>Matzke</w:t>
      </w:r>
      <w:proofErr w:type="spellEnd"/>
      <w:r w:rsidR="00317C6B" w:rsidRPr="00F3218F">
        <w:rPr>
          <w:sz w:val="24"/>
          <w:szCs w:val="24"/>
        </w:rPr>
        <w:t xml:space="preserve"> B. – </w:t>
      </w:r>
      <w:proofErr w:type="spellStart"/>
      <w:r w:rsidR="00317C6B" w:rsidRPr="00F3218F">
        <w:rPr>
          <w:sz w:val="24"/>
          <w:szCs w:val="24"/>
        </w:rPr>
        <w:t>Tübingen</w:t>
      </w:r>
      <w:proofErr w:type="spellEnd"/>
      <w:r w:rsidR="00317C6B" w:rsidRPr="00F3218F">
        <w:rPr>
          <w:sz w:val="24"/>
          <w:szCs w:val="24"/>
        </w:rPr>
        <w:t xml:space="preserve"> : </w:t>
      </w:r>
      <w:proofErr w:type="spellStart"/>
      <w:r w:rsidR="00317C6B" w:rsidRPr="00F3218F">
        <w:rPr>
          <w:sz w:val="24"/>
          <w:szCs w:val="24"/>
        </w:rPr>
        <w:t>Narr</w:t>
      </w:r>
      <w:proofErr w:type="spellEnd"/>
      <w:r w:rsidR="00317C6B" w:rsidRPr="00F3218F">
        <w:rPr>
          <w:sz w:val="24"/>
          <w:szCs w:val="24"/>
        </w:rPr>
        <w:t>, 2003. – 226 S.</w:t>
      </w:r>
      <w:r w:rsidR="00F3218F" w:rsidRPr="00F3218F">
        <w:rPr>
          <w:sz w:val="24"/>
          <w:szCs w:val="24"/>
        </w:rPr>
        <w:t xml:space="preserve"> 21.</w:t>
      </w:r>
      <w:proofErr w:type="spellStart"/>
      <w:r w:rsidR="00317C6B" w:rsidRPr="00F3218F">
        <w:rPr>
          <w:sz w:val="24"/>
          <w:szCs w:val="24"/>
          <w:lang w:val="de-DE"/>
        </w:rPr>
        <w:t>Rosengren</w:t>
      </w:r>
      <w:proofErr w:type="spellEnd"/>
      <w:r w:rsidR="00317C6B" w:rsidRPr="00F3218F">
        <w:rPr>
          <w:sz w:val="24"/>
          <w:szCs w:val="24"/>
          <w:lang w:val="de-DE"/>
        </w:rPr>
        <w:t xml:space="preserve"> I. Semantische Strukturen : Eine quantitative Distributionsanalyse einiger mittelhochdeutschen Adjektive / Inge </w:t>
      </w:r>
      <w:proofErr w:type="spellStart"/>
      <w:r w:rsidR="00317C6B" w:rsidRPr="00F3218F">
        <w:rPr>
          <w:sz w:val="24"/>
          <w:szCs w:val="24"/>
          <w:lang w:val="de-DE"/>
        </w:rPr>
        <w:t>Rosengren</w:t>
      </w:r>
      <w:proofErr w:type="spellEnd"/>
      <w:r w:rsidR="00317C6B" w:rsidRPr="00F3218F">
        <w:rPr>
          <w:sz w:val="24"/>
          <w:szCs w:val="24"/>
          <w:lang w:val="de-DE"/>
        </w:rPr>
        <w:t xml:space="preserve">. – Kopenhagen : </w:t>
      </w:r>
      <w:proofErr w:type="spellStart"/>
      <w:r w:rsidR="00317C6B" w:rsidRPr="00F3218F">
        <w:rPr>
          <w:sz w:val="24"/>
          <w:szCs w:val="24"/>
          <w:lang w:val="de-DE"/>
        </w:rPr>
        <w:t>Ejnar</w:t>
      </w:r>
      <w:proofErr w:type="spellEnd"/>
      <w:r w:rsidR="00317C6B" w:rsidRPr="00F3218F">
        <w:rPr>
          <w:sz w:val="24"/>
          <w:szCs w:val="24"/>
          <w:lang w:val="de-DE"/>
        </w:rPr>
        <w:t xml:space="preserve"> </w:t>
      </w:r>
      <w:proofErr w:type="spellStart"/>
      <w:r w:rsidR="00317C6B" w:rsidRPr="00F3218F">
        <w:rPr>
          <w:sz w:val="24"/>
          <w:szCs w:val="24"/>
          <w:lang w:val="de-DE"/>
        </w:rPr>
        <w:t>Munksgaard</w:t>
      </w:r>
      <w:proofErr w:type="spellEnd"/>
      <w:r w:rsidR="00317C6B" w:rsidRPr="00F3218F">
        <w:rPr>
          <w:sz w:val="24"/>
          <w:szCs w:val="24"/>
          <w:lang w:val="de-DE"/>
        </w:rPr>
        <w:t>, 1966. – 153 S.</w:t>
      </w:r>
      <w:r w:rsidR="00F3218F" w:rsidRPr="00F3218F">
        <w:rPr>
          <w:sz w:val="24"/>
          <w:szCs w:val="24"/>
        </w:rPr>
        <w:t xml:space="preserve"> 22.</w:t>
      </w:r>
      <w:r w:rsidR="00317C6B" w:rsidRPr="00F3218F">
        <w:rPr>
          <w:sz w:val="24"/>
          <w:szCs w:val="24"/>
        </w:rPr>
        <w:t xml:space="preserve">Schlaufer M. </w:t>
      </w:r>
      <w:proofErr w:type="spellStart"/>
      <w:r w:rsidR="00317C6B" w:rsidRPr="00F3218F">
        <w:rPr>
          <w:sz w:val="24"/>
          <w:szCs w:val="24"/>
        </w:rPr>
        <w:t>Lexikologie</w:t>
      </w:r>
      <w:proofErr w:type="spellEnd"/>
      <w:r w:rsidR="00317C6B" w:rsidRPr="00F3218F">
        <w:rPr>
          <w:sz w:val="24"/>
          <w:szCs w:val="24"/>
        </w:rPr>
        <w:t xml:space="preserve"> </w:t>
      </w:r>
      <w:proofErr w:type="spellStart"/>
      <w:r w:rsidR="00317C6B" w:rsidRPr="00F3218F">
        <w:rPr>
          <w:sz w:val="24"/>
          <w:szCs w:val="24"/>
        </w:rPr>
        <w:t>und</w:t>
      </w:r>
      <w:proofErr w:type="spellEnd"/>
      <w:r w:rsidR="00317C6B" w:rsidRPr="00F3218F">
        <w:rPr>
          <w:sz w:val="24"/>
          <w:szCs w:val="24"/>
        </w:rPr>
        <w:t xml:space="preserve"> </w:t>
      </w:r>
      <w:proofErr w:type="spellStart"/>
      <w:r w:rsidR="00317C6B" w:rsidRPr="00F3218F">
        <w:rPr>
          <w:sz w:val="24"/>
          <w:szCs w:val="24"/>
        </w:rPr>
        <w:t>Lexikographie</w:t>
      </w:r>
      <w:proofErr w:type="spellEnd"/>
      <w:r w:rsidR="00317C6B" w:rsidRPr="00F3218F">
        <w:rPr>
          <w:sz w:val="24"/>
          <w:szCs w:val="24"/>
        </w:rPr>
        <w:t xml:space="preserve">: </w:t>
      </w:r>
      <w:proofErr w:type="spellStart"/>
      <w:r w:rsidR="00317C6B" w:rsidRPr="00F3218F">
        <w:rPr>
          <w:sz w:val="24"/>
          <w:szCs w:val="24"/>
        </w:rPr>
        <w:t>Eine</w:t>
      </w:r>
      <w:proofErr w:type="spellEnd"/>
      <w:r w:rsidR="00317C6B" w:rsidRPr="00F3218F">
        <w:rPr>
          <w:sz w:val="24"/>
          <w:szCs w:val="24"/>
        </w:rPr>
        <w:t xml:space="preserve"> </w:t>
      </w:r>
      <w:proofErr w:type="spellStart"/>
      <w:r w:rsidR="00317C6B" w:rsidRPr="00F3218F">
        <w:rPr>
          <w:sz w:val="24"/>
          <w:szCs w:val="24"/>
        </w:rPr>
        <w:t>Einführung</w:t>
      </w:r>
      <w:proofErr w:type="spellEnd"/>
      <w:r w:rsidR="00317C6B" w:rsidRPr="00F3218F">
        <w:rPr>
          <w:sz w:val="24"/>
          <w:szCs w:val="24"/>
        </w:rPr>
        <w:t xml:space="preserve"> </w:t>
      </w:r>
      <w:proofErr w:type="spellStart"/>
      <w:r w:rsidR="00317C6B" w:rsidRPr="00F3218F">
        <w:rPr>
          <w:sz w:val="24"/>
          <w:szCs w:val="24"/>
        </w:rPr>
        <w:t>am</w:t>
      </w:r>
      <w:proofErr w:type="spellEnd"/>
      <w:r w:rsidR="00317C6B" w:rsidRPr="00F3218F">
        <w:rPr>
          <w:sz w:val="24"/>
          <w:szCs w:val="24"/>
        </w:rPr>
        <w:t xml:space="preserve"> </w:t>
      </w:r>
      <w:proofErr w:type="spellStart"/>
      <w:r w:rsidR="00317C6B" w:rsidRPr="00F3218F">
        <w:rPr>
          <w:sz w:val="24"/>
          <w:szCs w:val="24"/>
        </w:rPr>
        <w:t>Beispiel</w:t>
      </w:r>
      <w:proofErr w:type="spellEnd"/>
      <w:r w:rsidR="00317C6B" w:rsidRPr="00F3218F">
        <w:rPr>
          <w:sz w:val="24"/>
          <w:szCs w:val="24"/>
        </w:rPr>
        <w:t xml:space="preserve"> </w:t>
      </w:r>
      <w:proofErr w:type="spellStart"/>
      <w:r w:rsidR="00317C6B" w:rsidRPr="00F3218F">
        <w:rPr>
          <w:sz w:val="24"/>
          <w:szCs w:val="24"/>
        </w:rPr>
        <w:t>deutscher</w:t>
      </w:r>
      <w:proofErr w:type="spellEnd"/>
      <w:r w:rsidR="00317C6B" w:rsidRPr="00F3218F">
        <w:rPr>
          <w:sz w:val="24"/>
          <w:szCs w:val="24"/>
        </w:rPr>
        <w:t xml:space="preserve"> </w:t>
      </w:r>
      <w:proofErr w:type="spellStart"/>
      <w:r w:rsidR="00317C6B" w:rsidRPr="00F3218F">
        <w:rPr>
          <w:sz w:val="24"/>
          <w:szCs w:val="24"/>
        </w:rPr>
        <w:t>Wörterbücher</w:t>
      </w:r>
      <w:proofErr w:type="spellEnd"/>
      <w:r w:rsidR="00317C6B" w:rsidRPr="00F3218F">
        <w:rPr>
          <w:sz w:val="24"/>
          <w:szCs w:val="24"/>
        </w:rPr>
        <w:t xml:space="preserve"> / M. </w:t>
      </w:r>
      <w:proofErr w:type="spellStart"/>
      <w:r w:rsidR="00317C6B" w:rsidRPr="00F3218F">
        <w:rPr>
          <w:sz w:val="24"/>
          <w:szCs w:val="24"/>
        </w:rPr>
        <w:t>Schlaufer</w:t>
      </w:r>
      <w:proofErr w:type="spellEnd"/>
      <w:r w:rsidR="00317C6B" w:rsidRPr="00F3218F">
        <w:rPr>
          <w:sz w:val="24"/>
          <w:szCs w:val="24"/>
        </w:rPr>
        <w:t xml:space="preserve">. – </w:t>
      </w:r>
      <w:proofErr w:type="spellStart"/>
      <w:r w:rsidR="00317C6B" w:rsidRPr="00F3218F">
        <w:rPr>
          <w:sz w:val="24"/>
          <w:szCs w:val="24"/>
        </w:rPr>
        <w:t>Berlin</w:t>
      </w:r>
      <w:proofErr w:type="spellEnd"/>
      <w:r w:rsidR="00317C6B" w:rsidRPr="00F3218F">
        <w:rPr>
          <w:sz w:val="24"/>
          <w:szCs w:val="24"/>
        </w:rPr>
        <w:t xml:space="preserve"> : </w:t>
      </w:r>
      <w:proofErr w:type="spellStart"/>
      <w:r w:rsidR="00317C6B" w:rsidRPr="00F3218F">
        <w:rPr>
          <w:sz w:val="24"/>
          <w:szCs w:val="24"/>
        </w:rPr>
        <w:t>E.Schmidt</w:t>
      </w:r>
      <w:proofErr w:type="spellEnd"/>
      <w:r w:rsidR="00317C6B" w:rsidRPr="00F3218F">
        <w:rPr>
          <w:sz w:val="24"/>
          <w:szCs w:val="24"/>
        </w:rPr>
        <w:t>, 2002. – 200 S.</w:t>
      </w:r>
      <w:r w:rsidR="00F3218F" w:rsidRPr="00F3218F">
        <w:rPr>
          <w:sz w:val="24"/>
          <w:szCs w:val="24"/>
        </w:rPr>
        <w:t xml:space="preserve"> 23.</w:t>
      </w:r>
      <w:r w:rsidR="00317C6B" w:rsidRPr="00F3218F">
        <w:rPr>
          <w:sz w:val="24"/>
          <w:szCs w:val="24"/>
          <w:lang w:val="de-DE"/>
        </w:rPr>
        <w:t>Schwarz M. Kognitive Semantiktheorie und neuropsychologische Realität</w:t>
      </w:r>
      <w:r w:rsidR="00317C6B" w:rsidRPr="00F3218F">
        <w:rPr>
          <w:sz w:val="24"/>
          <w:szCs w:val="24"/>
        </w:rPr>
        <w:t xml:space="preserve"> / </w:t>
      </w:r>
      <w:r w:rsidR="00317C6B" w:rsidRPr="00F3218F">
        <w:rPr>
          <w:sz w:val="24"/>
          <w:szCs w:val="24"/>
          <w:lang w:val="de-DE"/>
        </w:rPr>
        <w:t>M.</w:t>
      </w:r>
      <w:r w:rsidR="00317C6B" w:rsidRPr="00F3218F">
        <w:rPr>
          <w:sz w:val="24"/>
          <w:szCs w:val="24"/>
        </w:rPr>
        <w:t> </w:t>
      </w:r>
      <w:r w:rsidR="00317C6B" w:rsidRPr="00F3218F">
        <w:rPr>
          <w:sz w:val="24"/>
          <w:szCs w:val="24"/>
          <w:lang w:val="de-DE"/>
        </w:rPr>
        <w:t xml:space="preserve">Schwarz. – Tübingen – Basel : Franke, 1996 – 163 S. </w:t>
      </w:r>
    </w:p>
    <w:p w:rsidR="00317C6B" w:rsidRPr="00004B1F" w:rsidRDefault="00317C6B" w:rsidP="00183408">
      <w:pPr>
        <w:ind w:left="360"/>
        <w:jc w:val="both"/>
        <w:rPr>
          <w:sz w:val="24"/>
          <w:szCs w:val="24"/>
          <w:lang w:val="de-DE"/>
        </w:rPr>
      </w:pPr>
    </w:p>
    <w:p w:rsidR="009F1411" w:rsidRPr="009F1411" w:rsidRDefault="009F1411" w:rsidP="00B16D5F">
      <w:pPr>
        <w:tabs>
          <w:tab w:val="num" w:pos="360"/>
        </w:tabs>
        <w:spacing w:line="360" w:lineRule="auto"/>
        <w:ind w:left="360"/>
        <w:jc w:val="both"/>
        <w:rPr>
          <w:sz w:val="24"/>
          <w:szCs w:val="24"/>
        </w:rPr>
      </w:pPr>
    </w:p>
    <w:p w:rsidR="0049389F" w:rsidRPr="009F1411" w:rsidRDefault="0049389F" w:rsidP="0049389F">
      <w:pPr>
        <w:pStyle w:val="a4"/>
        <w:spacing w:line="360" w:lineRule="auto"/>
        <w:ind w:left="454" w:firstLine="720"/>
        <w:jc w:val="both"/>
        <w:rPr>
          <w:rFonts w:ascii="Times New Roman" w:hAnsi="Times New Roman" w:cs="Times New Roman"/>
          <w:sz w:val="24"/>
          <w:szCs w:val="24"/>
        </w:rPr>
      </w:pPr>
    </w:p>
    <w:p w:rsidR="00D63B9B" w:rsidRPr="009F1411" w:rsidRDefault="00D63B9B">
      <w:pPr>
        <w:rPr>
          <w:sz w:val="24"/>
          <w:szCs w:val="24"/>
        </w:rPr>
      </w:pPr>
    </w:p>
    <w:sectPr w:rsidR="00D63B9B" w:rsidRPr="009F1411" w:rsidSect="00CA5DE3">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A79BF"/>
    <w:multiLevelType w:val="hybridMultilevel"/>
    <w:tmpl w:val="9F3EBECA"/>
    <w:lvl w:ilvl="0" w:tplc="E370C9A6">
      <w:start w:val="1"/>
      <w:numFmt w:val="decimal"/>
      <w:lvlText w:val="%1."/>
      <w:lvlJc w:val="left"/>
      <w:pPr>
        <w:tabs>
          <w:tab w:val="num" w:pos="502"/>
        </w:tabs>
        <w:ind w:left="502" w:hanging="360"/>
      </w:pPr>
      <w:rPr>
        <w:rFonts w:ascii="Times New Roman" w:eastAsia="Times New Roman" w:hAnsi="Times New Roman" w:cs="Times New Roman"/>
        <w:b w:val="0"/>
        <w:i w:val="0"/>
        <w:sz w:val="28"/>
        <w:szCs w:val="28"/>
        <w:lang w:val="uk-UA"/>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8DB"/>
    <w:rsid w:val="00004B1F"/>
    <w:rsid w:val="00005730"/>
    <w:rsid w:val="0004106D"/>
    <w:rsid w:val="00092524"/>
    <w:rsid w:val="000F1A9D"/>
    <w:rsid w:val="000F5BB1"/>
    <w:rsid w:val="00103B50"/>
    <w:rsid w:val="00157E17"/>
    <w:rsid w:val="00183408"/>
    <w:rsid w:val="001909EE"/>
    <w:rsid w:val="001E711F"/>
    <w:rsid w:val="001F03D4"/>
    <w:rsid w:val="00272589"/>
    <w:rsid w:val="00274953"/>
    <w:rsid w:val="00282519"/>
    <w:rsid w:val="002D0D7A"/>
    <w:rsid w:val="00305E32"/>
    <w:rsid w:val="00317C6B"/>
    <w:rsid w:val="00356A36"/>
    <w:rsid w:val="003B1991"/>
    <w:rsid w:val="003C0540"/>
    <w:rsid w:val="00421223"/>
    <w:rsid w:val="004440FE"/>
    <w:rsid w:val="00476BDF"/>
    <w:rsid w:val="0049389F"/>
    <w:rsid w:val="004D22F2"/>
    <w:rsid w:val="004F169E"/>
    <w:rsid w:val="004F273B"/>
    <w:rsid w:val="005238B4"/>
    <w:rsid w:val="00525383"/>
    <w:rsid w:val="005835BB"/>
    <w:rsid w:val="005B7F29"/>
    <w:rsid w:val="005D0C82"/>
    <w:rsid w:val="00612079"/>
    <w:rsid w:val="00682F17"/>
    <w:rsid w:val="00684ACA"/>
    <w:rsid w:val="00707D92"/>
    <w:rsid w:val="007230D1"/>
    <w:rsid w:val="00746E3A"/>
    <w:rsid w:val="007D7418"/>
    <w:rsid w:val="008818C9"/>
    <w:rsid w:val="008B7773"/>
    <w:rsid w:val="008B7A61"/>
    <w:rsid w:val="0091014F"/>
    <w:rsid w:val="009E7C30"/>
    <w:rsid w:val="009F1411"/>
    <w:rsid w:val="00A1190D"/>
    <w:rsid w:val="00A7722F"/>
    <w:rsid w:val="00A921CB"/>
    <w:rsid w:val="00AB7DD7"/>
    <w:rsid w:val="00AD573A"/>
    <w:rsid w:val="00AE02D6"/>
    <w:rsid w:val="00AE2D24"/>
    <w:rsid w:val="00B16D5F"/>
    <w:rsid w:val="00B9215B"/>
    <w:rsid w:val="00BA55D2"/>
    <w:rsid w:val="00BE0920"/>
    <w:rsid w:val="00C245C3"/>
    <w:rsid w:val="00CB08C8"/>
    <w:rsid w:val="00CB10E2"/>
    <w:rsid w:val="00D57226"/>
    <w:rsid w:val="00D63B9B"/>
    <w:rsid w:val="00D82D70"/>
    <w:rsid w:val="00E26677"/>
    <w:rsid w:val="00E43075"/>
    <w:rsid w:val="00E858BD"/>
    <w:rsid w:val="00EB592B"/>
    <w:rsid w:val="00EC15E2"/>
    <w:rsid w:val="00EC20C1"/>
    <w:rsid w:val="00EC47AB"/>
    <w:rsid w:val="00F3218F"/>
    <w:rsid w:val="00F353F1"/>
    <w:rsid w:val="00F40AFC"/>
    <w:rsid w:val="00F56F01"/>
    <w:rsid w:val="00F958DB"/>
    <w:rsid w:val="00FA00B0"/>
    <w:rsid w:val="00FB0B57"/>
    <w:rsid w:val="00FE22F7"/>
    <w:rsid w:val="00FF79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89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49389F"/>
    <w:rPr>
      <w:sz w:val="28"/>
      <w:szCs w:val="28"/>
    </w:rPr>
  </w:style>
  <w:style w:type="paragraph" w:styleId="a4">
    <w:name w:val="Title"/>
    <w:basedOn w:val="a"/>
    <w:link w:val="a3"/>
    <w:qFormat/>
    <w:rsid w:val="0049389F"/>
    <w:pPr>
      <w:jc w:val="center"/>
    </w:pPr>
    <w:rPr>
      <w:rFonts w:asciiTheme="minorHAnsi" w:eastAsiaTheme="minorHAnsi" w:hAnsiTheme="minorHAnsi" w:cstheme="minorBidi"/>
      <w:lang w:eastAsia="en-US"/>
    </w:rPr>
  </w:style>
  <w:style w:type="character" w:customStyle="1" w:styleId="1">
    <w:name w:val="Название Знак1"/>
    <w:basedOn w:val="a0"/>
    <w:uiPriority w:val="10"/>
    <w:rsid w:val="0049389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
    <w:name w:val="Основной текст с отступом 2 Знак"/>
    <w:basedOn w:val="a0"/>
    <w:link w:val="20"/>
    <w:locked/>
    <w:rsid w:val="0049389F"/>
    <w:rPr>
      <w:sz w:val="28"/>
      <w:szCs w:val="28"/>
    </w:rPr>
  </w:style>
  <w:style w:type="paragraph" w:styleId="20">
    <w:name w:val="Body Text Indent 2"/>
    <w:basedOn w:val="a"/>
    <w:link w:val="2"/>
    <w:rsid w:val="0049389F"/>
    <w:pPr>
      <w:spacing w:after="120" w:line="480" w:lineRule="auto"/>
      <w:ind w:left="283"/>
    </w:pPr>
    <w:rPr>
      <w:rFonts w:asciiTheme="minorHAnsi" w:eastAsiaTheme="minorHAnsi" w:hAnsiTheme="minorHAnsi" w:cstheme="minorBidi"/>
      <w:lang w:eastAsia="en-US"/>
    </w:rPr>
  </w:style>
  <w:style w:type="character" w:customStyle="1" w:styleId="21">
    <w:name w:val="Основной текст с отступом 2 Знак1"/>
    <w:basedOn w:val="a0"/>
    <w:uiPriority w:val="99"/>
    <w:semiHidden/>
    <w:rsid w:val="0049389F"/>
    <w:rPr>
      <w:rFonts w:ascii="Times New Roman" w:eastAsia="Times New Roman" w:hAnsi="Times New Roman" w:cs="Times New Roman"/>
      <w:sz w:val="28"/>
      <w:szCs w:val="28"/>
      <w:lang w:eastAsia="ru-RU"/>
    </w:rPr>
  </w:style>
  <w:style w:type="character" w:customStyle="1" w:styleId="3">
    <w:name w:val="Знак Знак3"/>
    <w:basedOn w:val="a0"/>
    <w:rsid w:val="0049389F"/>
    <w:rPr>
      <w:rFonts w:ascii="Times New Roman" w:eastAsia="Times New Roman" w:hAnsi="Times New Roman" w:cs="Times New Roman" w:hint="default"/>
      <w:sz w:val="28"/>
      <w:szCs w:val="28"/>
      <w:lang w:eastAsia="ru-RU"/>
    </w:rPr>
  </w:style>
  <w:style w:type="paragraph" w:styleId="a5">
    <w:name w:val="Body Text"/>
    <w:basedOn w:val="a"/>
    <w:link w:val="a6"/>
    <w:uiPriority w:val="99"/>
    <w:semiHidden/>
    <w:unhideWhenUsed/>
    <w:rsid w:val="0049389F"/>
    <w:pPr>
      <w:spacing w:after="120"/>
    </w:pPr>
  </w:style>
  <w:style w:type="character" w:customStyle="1" w:styleId="a6">
    <w:name w:val="Основной текст Знак"/>
    <w:basedOn w:val="a0"/>
    <w:link w:val="a5"/>
    <w:uiPriority w:val="99"/>
    <w:semiHidden/>
    <w:rsid w:val="0049389F"/>
    <w:rPr>
      <w:rFonts w:ascii="Times New Roman" w:eastAsia="Times New Roman" w:hAnsi="Times New Roman" w:cs="Times New Roman"/>
      <w:sz w:val="28"/>
      <w:szCs w:val="28"/>
      <w:lang w:eastAsia="ru-RU"/>
    </w:rPr>
  </w:style>
  <w:style w:type="paragraph" w:styleId="a7">
    <w:name w:val="List Paragraph"/>
    <w:basedOn w:val="a"/>
    <w:uiPriority w:val="34"/>
    <w:qFormat/>
    <w:rsid w:val="009F1411"/>
    <w:pPr>
      <w:ind w:left="720"/>
      <w:contextualSpacing/>
    </w:pPr>
  </w:style>
  <w:style w:type="character" w:customStyle="1" w:styleId="14">
    <w:name w:val="14Полуторный Знак Знак Знак Знак"/>
    <w:basedOn w:val="a0"/>
    <w:link w:val="140"/>
    <w:locked/>
    <w:rsid w:val="009F1411"/>
    <w:rPr>
      <w:sz w:val="28"/>
      <w:szCs w:val="28"/>
    </w:rPr>
  </w:style>
  <w:style w:type="paragraph" w:customStyle="1" w:styleId="140">
    <w:name w:val="14Полуторный Знак Знак Знак"/>
    <w:basedOn w:val="a"/>
    <w:link w:val="14"/>
    <w:rsid w:val="009F1411"/>
    <w:pPr>
      <w:spacing w:line="360" w:lineRule="auto"/>
      <w:ind w:firstLine="709"/>
      <w:jc w:val="both"/>
    </w:pPr>
    <w:rPr>
      <w:rFonts w:asciiTheme="minorHAnsi" w:eastAsiaTheme="minorHAnsi" w:hAnsiTheme="minorHAnsi" w:cstheme="minorBidi"/>
      <w:lang w:eastAsia="en-US"/>
    </w:rPr>
  </w:style>
  <w:style w:type="character" w:customStyle="1" w:styleId="a8">
    <w:name w:val="Основной текст с отступом Знак"/>
    <w:basedOn w:val="a0"/>
    <w:link w:val="a9"/>
    <w:locked/>
    <w:rsid w:val="009F1411"/>
    <w:rPr>
      <w:sz w:val="28"/>
      <w:szCs w:val="28"/>
    </w:rPr>
  </w:style>
  <w:style w:type="paragraph" w:styleId="a9">
    <w:name w:val="Body Text Indent"/>
    <w:basedOn w:val="a"/>
    <w:link w:val="a8"/>
    <w:rsid w:val="009F1411"/>
    <w:pPr>
      <w:spacing w:after="120"/>
      <w:ind w:left="283"/>
    </w:pPr>
    <w:rPr>
      <w:rFonts w:asciiTheme="minorHAnsi" w:eastAsiaTheme="minorHAnsi" w:hAnsiTheme="minorHAnsi" w:cstheme="minorBidi"/>
      <w:lang w:eastAsia="en-US"/>
    </w:rPr>
  </w:style>
  <w:style w:type="character" w:customStyle="1" w:styleId="10">
    <w:name w:val="Основной текст с отступом Знак1"/>
    <w:basedOn w:val="a0"/>
    <w:uiPriority w:val="99"/>
    <w:semiHidden/>
    <w:rsid w:val="009F1411"/>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89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locked/>
    <w:rsid w:val="0049389F"/>
    <w:rPr>
      <w:sz w:val="28"/>
      <w:szCs w:val="28"/>
    </w:rPr>
  </w:style>
  <w:style w:type="paragraph" w:styleId="a4">
    <w:name w:val="Title"/>
    <w:basedOn w:val="a"/>
    <w:link w:val="a3"/>
    <w:qFormat/>
    <w:rsid w:val="0049389F"/>
    <w:pPr>
      <w:jc w:val="center"/>
    </w:pPr>
    <w:rPr>
      <w:rFonts w:asciiTheme="minorHAnsi" w:eastAsiaTheme="minorHAnsi" w:hAnsiTheme="minorHAnsi" w:cstheme="minorBidi"/>
      <w:lang w:eastAsia="en-US"/>
    </w:rPr>
  </w:style>
  <w:style w:type="character" w:customStyle="1" w:styleId="1">
    <w:name w:val="Название Знак1"/>
    <w:basedOn w:val="a0"/>
    <w:uiPriority w:val="10"/>
    <w:rsid w:val="0049389F"/>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
    <w:name w:val="Основной текст с отступом 2 Знак"/>
    <w:basedOn w:val="a0"/>
    <w:link w:val="20"/>
    <w:locked/>
    <w:rsid w:val="0049389F"/>
    <w:rPr>
      <w:sz w:val="28"/>
      <w:szCs w:val="28"/>
    </w:rPr>
  </w:style>
  <w:style w:type="paragraph" w:styleId="20">
    <w:name w:val="Body Text Indent 2"/>
    <w:basedOn w:val="a"/>
    <w:link w:val="2"/>
    <w:rsid w:val="0049389F"/>
    <w:pPr>
      <w:spacing w:after="120" w:line="480" w:lineRule="auto"/>
      <w:ind w:left="283"/>
    </w:pPr>
    <w:rPr>
      <w:rFonts w:asciiTheme="minorHAnsi" w:eastAsiaTheme="minorHAnsi" w:hAnsiTheme="minorHAnsi" w:cstheme="minorBidi"/>
      <w:lang w:eastAsia="en-US"/>
    </w:rPr>
  </w:style>
  <w:style w:type="character" w:customStyle="1" w:styleId="21">
    <w:name w:val="Основной текст с отступом 2 Знак1"/>
    <w:basedOn w:val="a0"/>
    <w:uiPriority w:val="99"/>
    <w:semiHidden/>
    <w:rsid w:val="0049389F"/>
    <w:rPr>
      <w:rFonts w:ascii="Times New Roman" w:eastAsia="Times New Roman" w:hAnsi="Times New Roman" w:cs="Times New Roman"/>
      <w:sz w:val="28"/>
      <w:szCs w:val="28"/>
      <w:lang w:eastAsia="ru-RU"/>
    </w:rPr>
  </w:style>
  <w:style w:type="character" w:customStyle="1" w:styleId="3">
    <w:name w:val="Знак Знак3"/>
    <w:basedOn w:val="a0"/>
    <w:rsid w:val="0049389F"/>
    <w:rPr>
      <w:rFonts w:ascii="Times New Roman" w:eastAsia="Times New Roman" w:hAnsi="Times New Roman" w:cs="Times New Roman" w:hint="default"/>
      <w:sz w:val="28"/>
      <w:szCs w:val="28"/>
      <w:lang w:eastAsia="ru-RU"/>
    </w:rPr>
  </w:style>
  <w:style w:type="paragraph" w:styleId="a5">
    <w:name w:val="Body Text"/>
    <w:basedOn w:val="a"/>
    <w:link w:val="a6"/>
    <w:uiPriority w:val="99"/>
    <w:semiHidden/>
    <w:unhideWhenUsed/>
    <w:rsid w:val="0049389F"/>
    <w:pPr>
      <w:spacing w:after="120"/>
    </w:pPr>
  </w:style>
  <w:style w:type="character" w:customStyle="1" w:styleId="a6">
    <w:name w:val="Основной текст Знак"/>
    <w:basedOn w:val="a0"/>
    <w:link w:val="a5"/>
    <w:uiPriority w:val="99"/>
    <w:semiHidden/>
    <w:rsid w:val="0049389F"/>
    <w:rPr>
      <w:rFonts w:ascii="Times New Roman" w:eastAsia="Times New Roman" w:hAnsi="Times New Roman" w:cs="Times New Roman"/>
      <w:sz w:val="28"/>
      <w:szCs w:val="28"/>
      <w:lang w:eastAsia="ru-RU"/>
    </w:rPr>
  </w:style>
  <w:style w:type="paragraph" w:styleId="a7">
    <w:name w:val="List Paragraph"/>
    <w:basedOn w:val="a"/>
    <w:uiPriority w:val="34"/>
    <w:qFormat/>
    <w:rsid w:val="009F1411"/>
    <w:pPr>
      <w:ind w:left="720"/>
      <w:contextualSpacing/>
    </w:pPr>
  </w:style>
  <w:style w:type="character" w:customStyle="1" w:styleId="14">
    <w:name w:val="14Полуторный Знак Знак Знак Знак"/>
    <w:basedOn w:val="a0"/>
    <w:link w:val="140"/>
    <w:locked/>
    <w:rsid w:val="009F1411"/>
    <w:rPr>
      <w:sz w:val="28"/>
      <w:szCs w:val="28"/>
    </w:rPr>
  </w:style>
  <w:style w:type="paragraph" w:customStyle="1" w:styleId="140">
    <w:name w:val="14Полуторный Знак Знак Знак"/>
    <w:basedOn w:val="a"/>
    <w:link w:val="14"/>
    <w:rsid w:val="009F1411"/>
    <w:pPr>
      <w:spacing w:line="360" w:lineRule="auto"/>
      <w:ind w:firstLine="709"/>
      <w:jc w:val="both"/>
    </w:pPr>
    <w:rPr>
      <w:rFonts w:asciiTheme="minorHAnsi" w:eastAsiaTheme="minorHAnsi" w:hAnsiTheme="minorHAnsi" w:cstheme="minorBidi"/>
      <w:lang w:eastAsia="en-US"/>
    </w:rPr>
  </w:style>
  <w:style w:type="character" w:customStyle="1" w:styleId="a8">
    <w:name w:val="Основной текст с отступом Знак"/>
    <w:basedOn w:val="a0"/>
    <w:link w:val="a9"/>
    <w:locked/>
    <w:rsid w:val="009F1411"/>
    <w:rPr>
      <w:sz w:val="28"/>
      <w:szCs w:val="28"/>
    </w:rPr>
  </w:style>
  <w:style w:type="paragraph" w:styleId="a9">
    <w:name w:val="Body Text Indent"/>
    <w:basedOn w:val="a"/>
    <w:link w:val="a8"/>
    <w:rsid w:val="009F1411"/>
    <w:pPr>
      <w:spacing w:after="120"/>
      <w:ind w:left="283"/>
    </w:pPr>
    <w:rPr>
      <w:rFonts w:asciiTheme="minorHAnsi" w:eastAsiaTheme="minorHAnsi" w:hAnsiTheme="minorHAnsi" w:cstheme="minorBidi"/>
      <w:lang w:eastAsia="en-US"/>
    </w:rPr>
  </w:style>
  <w:style w:type="character" w:customStyle="1" w:styleId="10">
    <w:name w:val="Основной текст с отступом Знак1"/>
    <w:basedOn w:val="a0"/>
    <w:uiPriority w:val="99"/>
    <w:semiHidden/>
    <w:rsid w:val="009F1411"/>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10555</Words>
  <Characters>6017</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Володя</dc:creator>
  <cp:lastModifiedBy>Володя</cp:lastModifiedBy>
  <cp:revision>3</cp:revision>
  <dcterms:created xsi:type="dcterms:W3CDTF">2016-03-20T17:13:00Z</dcterms:created>
  <dcterms:modified xsi:type="dcterms:W3CDTF">2016-03-20T17:32:00Z</dcterms:modified>
</cp:coreProperties>
</file>