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028" w:rsidRPr="00FB3028" w:rsidRDefault="00FB3028" w:rsidP="00FB30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Електронні навчально-методичні видання</w:t>
      </w:r>
    </w:p>
    <w:p w:rsidR="00FB3028" w:rsidRPr="00FB3028" w:rsidRDefault="00FB3028" w:rsidP="00FB3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B3028" w:rsidRPr="00FB3028" w:rsidRDefault="00FB3028" w:rsidP="00FB3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підготовки бакалаврів і магістрів</w:t>
      </w:r>
    </w:p>
    <w:p w:rsidR="00FB3028" w:rsidRPr="00FB3028" w:rsidRDefault="00FB3028" w:rsidP="00FB3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(згідно з розпорядженням Науково-дослідної частини № 03-21 від 05.05. 2017 р.)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Дисципліна </w:t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Методика навчання інформатики в профільній школі </w:t>
      </w:r>
      <w:r w:rsidRPr="00FB30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(Середня освіта (Інформатика), ОР Магістр)</w:t>
      </w:r>
    </w:p>
    <w:p w:rsidR="00582412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Кафедра </w:t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інформатика </w:t>
      </w:r>
    </w:p>
    <w:p w:rsidR="00FB3028" w:rsidRPr="00FB3028" w:rsidRDefault="00582412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факультет</w:t>
      </w:r>
      <w:r w:rsidR="00FB3028"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="00FB3028"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математики і інформатики / ПНУ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Викладач   </w:t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Дудка Ольга Михайлівна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E-</w:t>
      </w:r>
      <w:proofErr w:type="spellStart"/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mail</w:t>
      </w:r>
      <w:proofErr w:type="spellEnd"/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</w:t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olga_dudka@comp-sc.if.ua</w:t>
      </w:r>
    </w:p>
    <w:p w:rsidR="00565047" w:rsidRPr="00582412" w:rsidRDefault="00565047" w:rsidP="00582412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65047">
        <w:rPr>
          <w:rFonts w:ascii="Times New Roman" w:hAnsi="Times New Roman" w:cs="Times New Roman"/>
          <w:sz w:val="28"/>
          <w:szCs w:val="28"/>
        </w:rPr>
        <w:t>Педагогічна Конституція Європи</w:t>
      </w:r>
      <w:r w:rsidR="007D7EAB" w:rsidRPr="007D7EAB">
        <w:rPr>
          <w:rFonts w:ascii="Times New Roman" w:hAnsi="Times New Roman" w:cs="Times New Roman"/>
          <w:sz w:val="28"/>
          <w:szCs w:val="28"/>
        </w:rPr>
        <w:t xml:space="preserve"> </w:t>
      </w:r>
      <w:r w:rsidR="007D7EAB" w:rsidRPr="00FB302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– Режим доступу: </w:t>
      </w:r>
      <w:hyperlink r:id="rId5" w:history="1"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npu</w:t>
        </w:r>
        <w:proofErr w:type="spellEnd"/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/2013-06-15-09-12-01/2284-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DA038F"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526</w:t>
        </w:r>
      </w:hyperlink>
    </w:p>
    <w:p w:rsidR="00582412" w:rsidRPr="00DA038F" w:rsidRDefault="00582412" w:rsidP="00582412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Освіта України – інформаційно-методичний освітній сайт. – Режим доступу:</w:t>
      </w:r>
      <w:r w:rsidRPr="00B003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hyperlink r:id="rId6" w:history="1">
        <w:r w:rsidRPr="00B0032A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u w:val="single"/>
            <w:lang w:eastAsia="uk-UA"/>
          </w:rPr>
          <w:t> </w:t>
        </w:r>
        <w:r w:rsidRPr="00B0032A">
          <w:rPr>
            <w:rFonts w:ascii="Times New Roman" w:eastAsia="Times New Roman" w:hAnsi="Times New Roman" w:cs="Times New Roman"/>
            <w:bCs/>
            <w:color w:val="1155CC"/>
            <w:sz w:val="28"/>
            <w:szCs w:val="28"/>
            <w:u w:val="single"/>
            <w:lang w:eastAsia="uk-UA"/>
          </w:rPr>
          <w:t>http://osvita.ua/</w:t>
        </w:r>
      </w:hyperlink>
    </w:p>
    <w:p w:rsidR="00FB3028" w:rsidRPr="00FB3028" w:rsidRDefault="00EE050A" w:rsidP="00F803DA">
      <w:pPr>
        <w:numPr>
          <w:ilvl w:val="0"/>
          <w:numId w:val="1"/>
        </w:numPr>
        <w:shd w:val="clear" w:color="auto" w:fill="FFFFFF"/>
        <w:spacing w:after="0" w:line="240" w:lineRule="auto"/>
        <w:ind w:left="354" w:hanging="35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hyperlink r:id="rId7" w:history="1">
        <w:r w:rsidR="00FB3028" w:rsidRPr="00F803DA">
          <w:rPr>
            <w:rFonts w:ascii="Times New Roman" w:eastAsia="Times New Roman" w:hAnsi="Times New Roman" w:cs="Times New Roman"/>
            <w:color w:val="660099"/>
            <w:sz w:val="28"/>
            <w:szCs w:val="28"/>
            <w:u w:val="single"/>
            <w:lang w:eastAsia="uk-UA"/>
          </w:rPr>
          <w:t>Нова українська школа | Веб-ресурс НУШ  – Режим доступу:    </w:t>
        </w:r>
        <w:r w:rsidR="00FB3028" w:rsidRPr="00F803D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http://nus.org.ua/</w:t>
        </w:r>
      </w:hyperlink>
    </w:p>
    <w:p w:rsidR="00FB3028" w:rsidRPr="00FB3028" w:rsidRDefault="00FB3028" w:rsidP="00F803DA">
      <w:pPr>
        <w:numPr>
          <w:ilvl w:val="0"/>
          <w:numId w:val="1"/>
        </w:numPr>
        <w:shd w:val="clear" w:color="auto" w:fill="FFFFFF"/>
        <w:spacing w:after="0" w:line="240" w:lineRule="auto"/>
        <w:ind w:left="354" w:hanging="35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hyperlink r:id="rId8" w:history="1">
        <w:r w:rsidRPr="00F803DA">
          <w:rPr>
            <w:rFonts w:ascii="Times New Roman" w:eastAsia="Times New Roman" w:hAnsi="Times New Roman" w:cs="Times New Roman"/>
            <w:color w:val="660099"/>
            <w:sz w:val="28"/>
            <w:szCs w:val="28"/>
            <w:u w:val="single"/>
            <w:lang w:eastAsia="uk-UA"/>
          </w:rPr>
          <w:t>ова українська школа | Міністерство освіти і науки України – Режим доступу:   https://mon.gov.ua/ua/tag/nova-ukrainska-shkola</w:t>
        </w:r>
      </w:hyperlink>
    </w:p>
    <w:p w:rsidR="00FB3028" w:rsidRPr="00FB3028" w:rsidRDefault="00FB3028" w:rsidP="00F803DA">
      <w:pPr>
        <w:numPr>
          <w:ilvl w:val="0"/>
          <w:numId w:val="1"/>
        </w:numPr>
        <w:shd w:val="clear" w:color="auto" w:fill="FFFFFF"/>
        <w:spacing w:after="0" w:line="240" w:lineRule="auto"/>
        <w:ind w:left="354" w:hanging="35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>Навчальні програми з інформатики для 10-11 класів – Режим доступу:  </w:t>
      </w:r>
      <w:hyperlink r:id="rId9" w:history="1">
        <w:r w:rsidRPr="00F803DA">
          <w:rPr>
            <w:rFonts w:ascii="Times New Roman" w:eastAsia="Times New Roman" w:hAnsi="Times New Roman" w:cs="Times New Roman"/>
            <w:color w:val="1155CC"/>
            <w:kern w:val="36"/>
            <w:sz w:val="28"/>
            <w:szCs w:val="28"/>
            <w:u w:val="single"/>
            <w:lang w:eastAsia="uk-UA"/>
          </w:rPr>
          <w:t>https://mon.gov.ua/ua/osvita/zagalna-serednya-osvita/navchalni-programi/navchalni-programi-dlya-10-11-klasiv</w:t>
        </w:r>
      </w:hyperlink>
    </w:p>
    <w:p w:rsidR="00FB3028" w:rsidRPr="00FB3028" w:rsidRDefault="00FB3028" w:rsidP="00F803DA">
      <w:pPr>
        <w:numPr>
          <w:ilvl w:val="0"/>
          <w:numId w:val="1"/>
        </w:numPr>
        <w:spacing w:after="0" w:line="240" w:lineRule="auto"/>
        <w:ind w:left="354" w:hanging="35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hyperlink r:id="rId10" w:history="1">
        <w:r w:rsidRPr="00F803DA">
          <w:rPr>
            <w:rFonts w:ascii="Times New Roman" w:eastAsia="Times New Roman" w:hAnsi="Times New Roman" w:cs="Times New Roman"/>
            <w:color w:val="006580"/>
            <w:sz w:val="28"/>
            <w:szCs w:val="28"/>
            <w:u w:val="single"/>
            <w:lang w:eastAsia="uk-UA"/>
          </w:rPr>
          <w:t>екомендації викладання навчальних предметів у загальноосвітніх навчальних закладах у 2017/2018 навчальному році</w:t>
        </w:r>
      </w:hyperlink>
      <w:r w:rsidRPr="00FB3028"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  <w:t xml:space="preserve"> – Режим доступу:   </w:t>
      </w:r>
      <w:hyperlink r:id="rId11" w:history="1">
        <w:r w:rsidRPr="00F803D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https://osvita.ua/doc/files/news/568/56860/metod_rekom_2017.pdf</w:t>
        </w:r>
      </w:hyperlink>
    </w:p>
    <w:p w:rsidR="00FB3028" w:rsidRPr="00FB3028" w:rsidRDefault="00FB3028" w:rsidP="00F803DA">
      <w:pPr>
        <w:numPr>
          <w:ilvl w:val="0"/>
          <w:numId w:val="1"/>
        </w:numPr>
        <w:spacing w:after="0" w:line="240" w:lineRule="auto"/>
        <w:ind w:left="429" w:hanging="357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</w:pPr>
      <w:r w:rsidRPr="00FB3028"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  <w:t>Морзе Н.В. Методика навчання інформатики. Ч. 1-4 Загальна методика навчання інформатики. – К.: Навчальна книга, 2003. – Режим доступу:  </w:t>
      </w:r>
      <w:hyperlink r:id="rId12" w:history="1">
        <w:r w:rsidRPr="00F803D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https://www.google.com/url?q=http%3A%2F%2Fvvpk.at.ua%2Ffiles%2Fel_metod%2Fmorze_obsch_met.doc&amp;sa=D&amp;sntz=1&amp;usg=AFQjCNGYwG5xuoV480ylIyK5U0SwuYDoQQ</w:t>
        </w:r>
      </w:hyperlink>
    </w:p>
    <w:p w:rsidR="00FB3028" w:rsidRPr="00FB3028" w:rsidRDefault="00EE050A" w:rsidP="00C42D40">
      <w:pPr>
        <w:numPr>
          <w:ilvl w:val="0"/>
          <w:numId w:val="1"/>
        </w:numPr>
        <w:spacing w:after="0" w:line="240" w:lineRule="auto"/>
        <w:ind w:left="429" w:hanging="357"/>
        <w:jc w:val="both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</w:pPr>
      <w:hyperlink r:id="rId13" w:history="1">
        <w:r w:rsidR="00FB3028" w:rsidRPr="00F803DA">
          <w:rPr>
            <w:rFonts w:ascii="Times New Roman" w:eastAsia="Times New Roman" w:hAnsi="Times New Roman" w:cs="Times New Roman"/>
            <w:color w:val="006580"/>
            <w:sz w:val="28"/>
            <w:szCs w:val="28"/>
            <w:u w:val="single"/>
            <w:lang w:eastAsia="uk-UA"/>
          </w:rPr>
          <w:t>Жалдак М.І., Морзе Н.В., Кузьмінська О.Г. Профільне навчання інформатики</w:t>
        </w:r>
      </w:hyperlink>
      <w:r w:rsidR="00FB3028" w:rsidRPr="00FB3028"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  <w:t xml:space="preserve"> – Режим </w:t>
      </w:r>
      <w:r w:rsidR="00582412"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  <w:t>д</w:t>
      </w:r>
      <w:r w:rsidR="00FB3028" w:rsidRPr="00FB3028"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  <w:t xml:space="preserve">оступу: </w:t>
      </w:r>
      <w:r w:rsidR="00582412"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  <w:t xml:space="preserve"> </w:t>
      </w:r>
      <w:r w:rsidR="00FB3028" w:rsidRPr="00FB3028"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  <w:t> </w:t>
      </w:r>
      <w:hyperlink r:id="rId14" w:history="1">
        <w:r w:rsidR="00FB3028" w:rsidRPr="00F803D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http://www.ii.npu.edu.ua/files/Zbirnik_KOSN/8/1.pdf</w:t>
        </w:r>
      </w:hyperlink>
    </w:p>
    <w:p w:rsid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5" w:history="1">
        <w:r w:rsidRPr="00FB3028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uk-UA"/>
          </w:rPr>
          <w:t>pnu-lib@ukr.net</w:t>
        </w:r>
      </w:hyperlink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(</w:t>
      </w:r>
      <w:proofErr w:type="spellStart"/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опрацювується</w:t>
      </w:r>
      <w:proofErr w:type="spellEnd"/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протягом 2-3 днів по мірі надходження).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Контактна особа – </w:t>
      </w:r>
      <w:proofErr w:type="spellStart"/>
      <w:r w:rsidRPr="00FB302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Гуцуляк</w:t>
      </w:r>
      <w:proofErr w:type="spellEnd"/>
      <w:r w:rsidRPr="00FB302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Олег Борисович, учений секретар наукової бібліотеки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Телефон для довідок 59-61-10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Перевірити наявність хрестоматії у бібліотеці можна за посиланням: </w:t>
      </w:r>
    </w:p>
    <w:p w:rsidR="009D5597" w:rsidRDefault="009D5597" w:rsidP="00FB3028">
      <w:pPr>
        <w:spacing w:after="0" w:line="240" w:lineRule="auto"/>
      </w:pPr>
    </w:p>
    <w:sectPr w:rsidR="009D55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03AE"/>
    <w:multiLevelType w:val="hybridMultilevel"/>
    <w:tmpl w:val="A5F05E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F3D"/>
    <w:multiLevelType w:val="multilevel"/>
    <w:tmpl w:val="A5D0C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441F73"/>
    <w:multiLevelType w:val="multilevel"/>
    <w:tmpl w:val="70BEA7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5E4032"/>
    <w:multiLevelType w:val="hybridMultilevel"/>
    <w:tmpl w:val="11A42D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84098E"/>
    <w:multiLevelType w:val="hybridMultilevel"/>
    <w:tmpl w:val="F4C4A8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2"/>
    <w:lvlOverride w:ilvl="0">
      <w:lvl w:ilvl="0">
        <w:numFmt w:val="decimal"/>
        <w:lvlText w:val="%1."/>
        <w:lvlJc w:val="left"/>
      </w:lvl>
    </w:lvlOverride>
  </w:num>
  <w:num w:numId="7">
    <w:abstractNumId w:val="2"/>
    <w:lvlOverride w:ilvl="0">
      <w:lvl w:ilvl="0">
        <w:numFmt w:val="decimal"/>
        <w:lvlText w:val="%1."/>
        <w:lvlJc w:val="left"/>
      </w:lvl>
    </w:lvlOverride>
  </w:num>
  <w:num w:numId="8">
    <w:abstractNumId w:val="2"/>
    <w:lvlOverride w:ilvl="0">
      <w:lvl w:ilvl="0">
        <w:numFmt w:val="decimal"/>
        <w:lvlText w:val="%1."/>
        <w:lvlJc w:val="left"/>
      </w:lvl>
    </w:lvlOverride>
  </w:num>
  <w:num w:numId="9">
    <w:abstractNumId w:val="2"/>
    <w:lvlOverride w:ilvl="0">
      <w:lvl w:ilvl="0">
        <w:numFmt w:val="decimal"/>
        <w:lvlText w:val="%1."/>
        <w:lvlJc w:val="left"/>
      </w:lvl>
    </w:lvlOverride>
  </w:num>
  <w:num w:numId="10">
    <w:abstractNumId w:val="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028"/>
    <w:rsid w:val="00283BD5"/>
    <w:rsid w:val="00565047"/>
    <w:rsid w:val="00582412"/>
    <w:rsid w:val="007D7EAB"/>
    <w:rsid w:val="009D5597"/>
    <w:rsid w:val="00B0032A"/>
    <w:rsid w:val="00C42D40"/>
    <w:rsid w:val="00DA038F"/>
    <w:rsid w:val="00E22A20"/>
    <w:rsid w:val="00EE050A"/>
    <w:rsid w:val="00F45E22"/>
    <w:rsid w:val="00F803DA"/>
    <w:rsid w:val="00FB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5335A-5251-430C-86A1-FF669C22E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30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link w:val="30"/>
    <w:uiPriority w:val="9"/>
    <w:qFormat/>
    <w:rsid w:val="00FB30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02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FB302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unhideWhenUsed/>
    <w:rsid w:val="00FB3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FB302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803DA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F803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gov.ua/tag/nova-ukrainska-shkola" TargetMode="External"/><Relationship Id="rId13" Type="http://schemas.openxmlformats.org/officeDocument/2006/relationships/hyperlink" Target="http://www.ii.npu.edu.ua/files/Zbirnik_KOSN/8/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us.org.ua/" TargetMode="External"/><Relationship Id="rId12" Type="http://schemas.openxmlformats.org/officeDocument/2006/relationships/hyperlink" Target="http://vvpk.at.ua/files/el_metod/morze_obsch_met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osvita.ua/" TargetMode="External"/><Relationship Id="rId11" Type="http://schemas.openxmlformats.org/officeDocument/2006/relationships/hyperlink" Target="https://osvita.ua/doc/files/news/568/56860/metod_rekom_2017.pdf" TargetMode="External"/><Relationship Id="rId5" Type="http://schemas.openxmlformats.org/officeDocument/2006/relationships/hyperlink" Target="http://www.npu.edu.ua/ua/2013-06-15-09-12-01/2284-l-r526" TargetMode="External"/><Relationship Id="rId15" Type="http://schemas.openxmlformats.org/officeDocument/2006/relationships/hyperlink" Target="mailto:pnu-lib@ukr.net" TargetMode="External"/><Relationship Id="rId10" Type="http://schemas.openxmlformats.org/officeDocument/2006/relationships/hyperlink" Target="https://osvita.ua/doc/files/news/568/56860/metod_rekom_201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n.gov.ua/ua/osvita/zagalna-serednya-osvita/navchalni-programi/navchalni-programi-dlya-10-11-klasiv" TargetMode="External"/><Relationship Id="rId14" Type="http://schemas.openxmlformats.org/officeDocument/2006/relationships/hyperlink" Target="http://www.ii.npu.edu.ua/files/Zbirnik_KOSN/8/1.pd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1817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2018-02-07T19:41:00Z</dcterms:created>
  <dcterms:modified xsi:type="dcterms:W3CDTF">2018-02-07T19:42:00Z</dcterms:modified>
</cp:coreProperties>
</file>