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F50" w:rsidRPr="00CA5306" w:rsidRDefault="00BD2F50" w:rsidP="00BD2F50">
      <w:pPr>
        <w:rPr>
          <w:b/>
          <w:sz w:val="28"/>
          <w:szCs w:val="28"/>
          <w:lang w:val="uk-UA"/>
        </w:rPr>
      </w:pPr>
      <w:r w:rsidRPr="00CA5306">
        <w:rPr>
          <w:sz w:val="28"/>
          <w:szCs w:val="28"/>
          <w:lang w:val="uk-UA"/>
        </w:rPr>
        <w:t xml:space="preserve">Дисципліна </w:t>
      </w:r>
      <w:r w:rsidRPr="00CA5306">
        <w:rPr>
          <w:b/>
          <w:sz w:val="28"/>
          <w:szCs w:val="28"/>
          <w:lang w:val="uk-UA"/>
        </w:rPr>
        <w:t>«Введення до майбутньої професії»</w:t>
      </w:r>
    </w:p>
    <w:p w:rsidR="00BD2F50" w:rsidRPr="00CA5306" w:rsidRDefault="00BD2F50" w:rsidP="00BD2F50">
      <w:pPr>
        <w:tabs>
          <w:tab w:val="left" w:pos="3240"/>
        </w:tabs>
        <w:jc w:val="both"/>
        <w:rPr>
          <w:b/>
          <w:sz w:val="28"/>
          <w:szCs w:val="28"/>
          <w:u w:val="single"/>
          <w:lang w:val="uk-UA"/>
        </w:rPr>
      </w:pPr>
      <w:r w:rsidRPr="00CA5306">
        <w:rPr>
          <w:sz w:val="28"/>
          <w:szCs w:val="28"/>
          <w:lang w:val="uk-UA"/>
        </w:rPr>
        <w:t xml:space="preserve">Кафедра /факультет/ інститут </w:t>
      </w:r>
      <w:r w:rsidRPr="00CA5306">
        <w:rPr>
          <w:b/>
          <w:sz w:val="28"/>
          <w:szCs w:val="28"/>
          <w:u w:val="single"/>
          <w:lang w:val="uk-UA"/>
        </w:rPr>
        <w:t xml:space="preserve">кафедра агрохімії і ґрунтознавства Факультет природничих наук </w:t>
      </w:r>
    </w:p>
    <w:p w:rsidR="00BD2F50" w:rsidRPr="00CA5306" w:rsidRDefault="00BD2F50" w:rsidP="00BD2F50">
      <w:pPr>
        <w:tabs>
          <w:tab w:val="left" w:pos="3240"/>
        </w:tabs>
        <w:jc w:val="both"/>
        <w:rPr>
          <w:b/>
          <w:sz w:val="28"/>
          <w:szCs w:val="28"/>
          <w:u w:val="single"/>
          <w:lang w:val="uk-UA"/>
        </w:rPr>
      </w:pPr>
      <w:r w:rsidRPr="00CA5306">
        <w:rPr>
          <w:sz w:val="28"/>
          <w:szCs w:val="28"/>
          <w:lang w:val="uk-UA"/>
        </w:rPr>
        <w:t xml:space="preserve">Викладач: </w:t>
      </w:r>
      <w:r w:rsidRPr="00CA5306">
        <w:rPr>
          <w:b/>
          <w:sz w:val="28"/>
          <w:szCs w:val="28"/>
          <w:u w:val="single"/>
          <w:lang w:val="uk-UA"/>
        </w:rPr>
        <w:t>проф. Волощук Мирослав Дмитрович</w:t>
      </w:r>
    </w:p>
    <w:p w:rsidR="00BD2F50" w:rsidRPr="00CA5306" w:rsidRDefault="00BD2F50" w:rsidP="00BD2F50">
      <w:pPr>
        <w:tabs>
          <w:tab w:val="left" w:pos="3240"/>
        </w:tabs>
        <w:jc w:val="both"/>
        <w:rPr>
          <w:i/>
          <w:sz w:val="28"/>
          <w:szCs w:val="28"/>
          <w:lang w:val="uk-UA"/>
        </w:rPr>
      </w:pPr>
    </w:p>
    <w:p w:rsidR="00BD2F50" w:rsidRPr="00CA5306" w:rsidRDefault="00BD2F50" w:rsidP="00BD2F50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bCs/>
          <w:sz w:val="28"/>
          <w:szCs w:val="28"/>
          <w:lang w:val="uk-UA"/>
        </w:rPr>
      </w:pPr>
      <w:r w:rsidRPr="00CA5306">
        <w:rPr>
          <w:bCs/>
          <w:sz w:val="28"/>
          <w:szCs w:val="28"/>
          <w:lang w:val="uk-UA"/>
        </w:rPr>
        <w:t>Введення до спеціальності: навчальний посібник для фахівців напряму 6.090101 «Агрономія». / І.Д. Примак, Л.Й.Козак, О.І.Примак та ін. – К.: Центр учбової літератури, 2009. – 390 с.</w:t>
      </w:r>
      <w:r w:rsidR="00A1331F">
        <w:rPr>
          <w:bCs/>
          <w:sz w:val="28"/>
          <w:szCs w:val="28"/>
          <w:lang w:val="uk-UA"/>
        </w:rPr>
        <w:t xml:space="preserve"> </w:t>
      </w:r>
      <w:r w:rsidR="00A1331F" w:rsidRPr="00A1331F">
        <w:rPr>
          <w:b/>
          <w:bCs/>
          <w:sz w:val="28"/>
          <w:szCs w:val="28"/>
          <w:lang w:val="uk-UA"/>
        </w:rPr>
        <w:t>Є ЕЛЕКТРОННА ВЕРСІЯ</w:t>
      </w:r>
    </w:p>
    <w:p w:rsidR="00BD2F50" w:rsidRPr="00053AB2" w:rsidRDefault="00BD2F50" w:rsidP="00BD2F50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bCs/>
          <w:color w:val="FF0000"/>
          <w:sz w:val="28"/>
          <w:szCs w:val="28"/>
          <w:lang w:val="uk-UA"/>
        </w:rPr>
      </w:pPr>
      <w:r w:rsidRPr="00667AD2">
        <w:rPr>
          <w:bCs/>
          <w:color w:val="FF0000"/>
          <w:sz w:val="28"/>
          <w:szCs w:val="28"/>
          <w:lang w:val="uk-UA"/>
        </w:rPr>
        <w:t xml:space="preserve">Вища освіта і болонський процес: навчально-методичний посібник з організації самостійної роботи студентів і аспірантів вищих навчальних закладів ІІІ-ІV рівня акредитації за вимогами кредитно-модульної системи </w:t>
      </w:r>
      <w:r w:rsidRPr="00053AB2">
        <w:rPr>
          <w:bCs/>
          <w:color w:val="FF0000"/>
          <w:sz w:val="28"/>
          <w:szCs w:val="28"/>
          <w:lang w:val="uk-UA"/>
        </w:rPr>
        <w:t>організації навчання. / Л.В.Барановський, А.І.Дьомін, Л.Л.Побережна. – біла Церква, 2007. – 108 с.</w:t>
      </w:r>
      <w:r w:rsidR="00667AD2" w:rsidRPr="00053AB2">
        <w:rPr>
          <w:bCs/>
          <w:color w:val="FF0000"/>
          <w:sz w:val="28"/>
          <w:szCs w:val="28"/>
          <w:lang w:val="uk-UA"/>
        </w:rPr>
        <w:t xml:space="preserve"> </w:t>
      </w:r>
      <w:r w:rsidR="00667AD2" w:rsidRPr="00053AB2">
        <w:rPr>
          <w:b/>
          <w:bCs/>
          <w:color w:val="FF0000"/>
          <w:sz w:val="28"/>
          <w:szCs w:val="28"/>
          <w:lang w:val="uk-UA"/>
        </w:rPr>
        <w:t>НЕМА</w:t>
      </w:r>
    </w:p>
    <w:p w:rsidR="00BD2F50" w:rsidRPr="00053AB2" w:rsidRDefault="00BD2F50" w:rsidP="00BD2F50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bCs/>
          <w:color w:val="FF0000"/>
          <w:sz w:val="28"/>
          <w:szCs w:val="28"/>
          <w:lang w:val="uk-UA"/>
        </w:rPr>
      </w:pPr>
      <w:r w:rsidRPr="00053AB2">
        <w:rPr>
          <w:bCs/>
          <w:color w:val="FF0000"/>
          <w:sz w:val="28"/>
          <w:szCs w:val="28"/>
          <w:lang w:val="uk-UA"/>
        </w:rPr>
        <w:t>Становлення і розвиток аграрної освіти та науки в Україні (з найдавніших часів до сьогодення). / Д.О.Мельничук , М.В.Зубець, Л.Ю.Беренштейн та ін. – К.: НАУ, 2010</w:t>
      </w:r>
      <w:bookmarkStart w:id="0" w:name="_GoBack"/>
      <w:bookmarkEnd w:id="0"/>
      <w:r w:rsidRPr="00053AB2">
        <w:rPr>
          <w:bCs/>
          <w:color w:val="FF0000"/>
          <w:sz w:val="28"/>
          <w:szCs w:val="28"/>
          <w:lang w:val="uk-UA"/>
        </w:rPr>
        <w:t>. – 144 с.</w:t>
      </w:r>
      <w:r w:rsidR="00053AB2" w:rsidRPr="00053AB2">
        <w:rPr>
          <w:bCs/>
          <w:color w:val="FF0000"/>
          <w:sz w:val="28"/>
          <w:szCs w:val="28"/>
          <w:lang w:val="uk-UA"/>
        </w:rPr>
        <w:t xml:space="preserve"> </w:t>
      </w:r>
      <w:r w:rsidR="00053AB2" w:rsidRPr="00053AB2">
        <w:rPr>
          <w:b/>
          <w:bCs/>
          <w:color w:val="FF0000"/>
          <w:sz w:val="28"/>
          <w:szCs w:val="28"/>
          <w:lang w:val="uk-UA"/>
        </w:rPr>
        <w:t>НЕМА</w:t>
      </w:r>
    </w:p>
    <w:p w:rsidR="00BD2F50" w:rsidRPr="00053AB2" w:rsidRDefault="00BD2F50" w:rsidP="00BD2F50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b/>
          <w:bCs/>
          <w:sz w:val="28"/>
          <w:szCs w:val="28"/>
          <w:lang w:val="uk-UA"/>
        </w:rPr>
      </w:pPr>
      <w:r w:rsidRPr="00053AB2">
        <w:rPr>
          <w:b/>
          <w:bCs/>
          <w:sz w:val="28"/>
          <w:szCs w:val="28"/>
          <w:lang w:val="uk-UA"/>
        </w:rPr>
        <w:t>Методика навчання і наукових досліджень у вищій школі./ С.У.Гончаренко, П.М.Олійник, В.К.Федорченко та ін. – К.: Вища школа, 2003. – 329 с.</w:t>
      </w:r>
    </w:p>
    <w:p w:rsidR="00053AB2" w:rsidRPr="00053AB2" w:rsidRDefault="00053AB2" w:rsidP="00053AB2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 w:rsidRPr="00053AB2">
        <w:rPr>
          <w:b/>
          <w:bCs/>
          <w:sz w:val="28"/>
          <w:szCs w:val="28"/>
          <w:lang w:val="uk-UA"/>
        </w:rPr>
        <w:t>74.580.2я73</w:t>
      </w:r>
    </w:p>
    <w:p w:rsidR="00053AB2" w:rsidRPr="00053AB2" w:rsidRDefault="00053AB2" w:rsidP="00053AB2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 w:rsidRPr="00053AB2">
        <w:rPr>
          <w:b/>
          <w:bCs/>
          <w:sz w:val="28"/>
          <w:szCs w:val="28"/>
          <w:lang w:val="uk-UA"/>
        </w:rPr>
        <w:t>М 54</w:t>
      </w:r>
    </w:p>
    <w:p w:rsidR="00C93182" w:rsidRPr="00053AB2" w:rsidRDefault="00053AB2">
      <w:pPr>
        <w:rPr>
          <w:b/>
          <w:lang w:val="uk-UA"/>
        </w:rPr>
      </w:pPr>
      <w:r w:rsidRPr="00053AB2">
        <w:rPr>
          <w:b/>
          <w:lang w:val="uk-UA"/>
        </w:rPr>
        <w:t>ЗагЧЗ - Загальний читальний зал:  735590.</w:t>
      </w:r>
    </w:p>
    <w:sectPr w:rsidR="00C93182" w:rsidRPr="00053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44BCA"/>
    <w:multiLevelType w:val="hybridMultilevel"/>
    <w:tmpl w:val="890C32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525"/>
    <w:rsid w:val="000132B1"/>
    <w:rsid w:val="00022AD8"/>
    <w:rsid w:val="00023CAF"/>
    <w:rsid w:val="00053AB2"/>
    <w:rsid w:val="000E0EAA"/>
    <w:rsid w:val="00111406"/>
    <w:rsid w:val="00114E9C"/>
    <w:rsid w:val="00152255"/>
    <w:rsid w:val="00157B9D"/>
    <w:rsid w:val="0022718B"/>
    <w:rsid w:val="0025247D"/>
    <w:rsid w:val="0026746E"/>
    <w:rsid w:val="002C0779"/>
    <w:rsid w:val="00303AF6"/>
    <w:rsid w:val="00330349"/>
    <w:rsid w:val="003B468A"/>
    <w:rsid w:val="004202FA"/>
    <w:rsid w:val="00434EED"/>
    <w:rsid w:val="004630F7"/>
    <w:rsid w:val="00523F49"/>
    <w:rsid w:val="00542753"/>
    <w:rsid w:val="00553583"/>
    <w:rsid w:val="00571239"/>
    <w:rsid w:val="00602B28"/>
    <w:rsid w:val="00606523"/>
    <w:rsid w:val="00667AD2"/>
    <w:rsid w:val="006B1128"/>
    <w:rsid w:val="006C08AA"/>
    <w:rsid w:val="0075036D"/>
    <w:rsid w:val="007621B8"/>
    <w:rsid w:val="007B4B53"/>
    <w:rsid w:val="008401BE"/>
    <w:rsid w:val="00887A78"/>
    <w:rsid w:val="008C6D37"/>
    <w:rsid w:val="00975929"/>
    <w:rsid w:val="00991E66"/>
    <w:rsid w:val="009940A2"/>
    <w:rsid w:val="009C69BA"/>
    <w:rsid w:val="009D2702"/>
    <w:rsid w:val="009E28B6"/>
    <w:rsid w:val="00A1331F"/>
    <w:rsid w:val="00A35D46"/>
    <w:rsid w:val="00A41272"/>
    <w:rsid w:val="00A95EF2"/>
    <w:rsid w:val="00AF41FC"/>
    <w:rsid w:val="00B16AC3"/>
    <w:rsid w:val="00B41E81"/>
    <w:rsid w:val="00B820EA"/>
    <w:rsid w:val="00B92B78"/>
    <w:rsid w:val="00BD2F50"/>
    <w:rsid w:val="00BD6EDA"/>
    <w:rsid w:val="00C0490B"/>
    <w:rsid w:val="00C93182"/>
    <w:rsid w:val="00D430D7"/>
    <w:rsid w:val="00D90F53"/>
    <w:rsid w:val="00DB0613"/>
    <w:rsid w:val="00DD7C7B"/>
    <w:rsid w:val="00DE6AA1"/>
    <w:rsid w:val="00E65F23"/>
    <w:rsid w:val="00E777D9"/>
    <w:rsid w:val="00F22D57"/>
    <w:rsid w:val="00F378D5"/>
    <w:rsid w:val="00F61FDA"/>
    <w:rsid w:val="00FA3B59"/>
    <w:rsid w:val="00FC10BE"/>
    <w:rsid w:val="00FF3525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F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F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912</Characters>
  <Application>Microsoft Office Word</Application>
  <DocSecurity>0</DocSecurity>
  <Lines>7</Lines>
  <Paragraphs>2</Paragraphs>
  <ScaleCrop>false</ScaleCrop>
  <Company>SanBuild &amp; SPecialiST RePack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5</cp:revision>
  <dcterms:created xsi:type="dcterms:W3CDTF">2017-06-06T09:15:00Z</dcterms:created>
  <dcterms:modified xsi:type="dcterms:W3CDTF">2017-10-04T13:02:00Z</dcterms:modified>
</cp:coreProperties>
</file>