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57A0" w:rsidRPr="00BB57A0" w:rsidRDefault="00BB57A0" w:rsidP="00BB57A0">
      <w:pPr>
        <w:spacing w:after="0" w:line="240" w:lineRule="auto"/>
        <w:jc w:val="center"/>
        <w:outlineLvl w:val="0"/>
        <w:rPr>
          <w:rFonts w:ascii="Verdana" w:eastAsia="Times New Roman" w:hAnsi="Verdana" w:cs="Times New Roman"/>
          <w:b/>
          <w:bCs/>
          <w:color w:val="000000"/>
          <w:kern w:val="36"/>
          <w:sz w:val="48"/>
          <w:szCs w:val="48"/>
          <w:lang w:eastAsia="ru-RU"/>
        </w:rPr>
      </w:pPr>
      <w:hyperlink r:id="rId5" w:tooltip="Значення бізнес-планування як чинника господарської діяльності в ринковій економіці" w:history="1">
        <w:bookmarkStart w:id="0" w:name="_GoBack"/>
        <w:r w:rsidRPr="00BB57A0">
          <w:rPr>
            <w:rFonts w:ascii="Verdana" w:eastAsia="Times New Roman" w:hAnsi="Verdana" w:cs="Times New Roman"/>
            <w:b/>
            <w:bCs/>
            <w:color w:val="0000FF"/>
            <w:kern w:val="36"/>
            <w:sz w:val="48"/>
            <w:szCs w:val="48"/>
            <w:u w:val="single"/>
            <w:lang w:eastAsia="ru-RU"/>
          </w:rPr>
          <w:t>Значення бізнес-планування</w:t>
        </w:r>
        <w:bookmarkEnd w:id="0"/>
        <w:r w:rsidRPr="00BB57A0">
          <w:rPr>
            <w:rFonts w:ascii="Verdana" w:eastAsia="Times New Roman" w:hAnsi="Verdana" w:cs="Times New Roman"/>
            <w:b/>
            <w:bCs/>
            <w:color w:val="0000FF"/>
            <w:kern w:val="36"/>
            <w:sz w:val="48"/>
            <w:szCs w:val="48"/>
            <w:u w:val="single"/>
            <w:lang w:eastAsia="ru-RU"/>
          </w:rPr>
          <w:t xml:space="preserve"> як чинника господарської діяльності в ринковій економіці</w:t>
        </w:r>
      </w:hyperlink>
    </w:p>
    <w:p w:rsidR="00BB57A0" w:rsidRPr="00BB57A0" w:rsidRDefault="00BB57A0" w:rsidP="00BB57A0">
      <w:pPr>
        <w:spacing w:before="75" w:after="75" w:line="240" w:lineRule="auto"/>
        <w:jc w:val="both"/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</w:pPr>
      <w:r w:rsidRPr="00BB57A0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Дмитрук Марина Володимирівна</w:t>
      </w:r>
    </w:p>
    <w:p w:rsidR="00BB57A0" w:rsidRPr="00BB57A0" w:rsidRDefault="00BB57A0" w:rsidP="00BB57A0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</w:pPr>
      <w:r w:rsidRPr="00BB57A0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Ставська Юлія Вацлавівна</w:t>
      </w:r>
      <w:r w:rsidRPr="00BB57A0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br/>
        <w:t>Вінницький національний аграрний університет</w:t>
      </w:r>
    </w:p>
    <w:p w:rsidR="00BB57A0" w:rsidRPr="00BB57A0" w:rsidRDefault="00BB57A0" w:rsidP="00BB57A0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</w:pPr>
      <w:r w:rsidRPr="00BB57A0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Планування підприємницької діяльності є одним з елементів успішного ведення бізне су. Ведення підприємницької діяльності не</w:t>
      </w:r>
      <w:r w:rsidRPr="00BB57A0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мислиме без чіткого розрахунку і бачення перспективи. Це значною мірою полегшує підприємницьку діяльність, знижує рівень її ризикованості. Планування – це процес ви значення мети, завдань та заходів, які не обхідно здійснювати, а також визначення програми діяльності і необхідних ресурсів для цього.</w:t>
      </w:r>
      <w:r w:rsidRPr="00BB57A0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br/>
        <w:t>Питанням складання бізнес-планів присвячено дуже багато робіт зарубіжних та вітчизняних учених-економістів: Н. Крилової, І.В. Ліпсіса, Г.Д. Львовського, В.Д. Маркової, О.І. Пальчик, А.Р. Полякова, Х. Роузена, Ю.І. Скирко та ін. Водночас, багато аспектів цієї проблеми з огляду на особливості розвитку сучасної економіки потребують більш повно го та предметного дослідження.</w:t>
      </w:r>
      <w:r w:rsidRPr="00BB57A0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br/>
        <w:t>У ринковій економіці бізнес-план є робочим інструментом, який вико ристовується у всіх сферах підприємництва. Бізнес-план описує процес фун кціонування фірми, показує, яким чином її керівники збираються досягти свої цілі і задачі, передусім підвищення прибутковості роботи. Добре розроб лений бізнес-план допомагає фірмі зростати, завойовувати нові позиції на ринку, де вона функціонує, складати перспективні плани свого розвитку.</w:t>
      </w:r>
      <w:r w:rsidRPr="00BB57A0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br/>
        <w:t>З огляду на те, що бізнес-план є результатом досліджень і організа ційної роботи, що має метою вивчення конкретного напрямку діяльності фір ми (продукту або послуг) на визначеному ринку й у сформованих організа ційно-економічних умовах, він спирається на:</w:t>
      </w:r>
      <w:r w:rsidRPr="00BB57A0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br/>
        <w:t>• конкретний проект виробництва визначеного товару (послуги)-створення нового типу виробів або надання нових послуг;</w:t>
      </w:r>
      <w:r w:rsidRPr="00BB57A0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br/>
        <w:t>• всебічний аналіз виробничо-господарської і комерційної діяльності організа ції;</w:t>
      </w:r>
      <w:r w:rsidRPr="00BB57A0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br/>
        <w:t>• вивчення конкретних фінансових, техніко-економічних і організаційних ме ханізмів, використовуваних в економіці для реалізації конкретних задач.</w:t>
      </w:r>
      <w:r w:rsidRPr="00BB57A0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br/>
        <w:t xml:space="preserve">Бізнес-план є одним із складових документів, що визначають </w:t>
      </w:r>
      <w:r w:rsidRPr="00BB57A0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lastRenderedPageBreak/>
        <w:t>страте гію розвитку фірми. Водночас він базується на загальній концепції розвитку фірми, докладніше розробляє економічний і фінансовий аспект стратегії, дає техніко-економічне обґрунтування конкретним заходам. Бізнес-план охоплює одну з частин інвестиційної програми, термін реалізації котрої звичайно об межений одним або кількома роками, що дає змогу дати достатньо чітку еко номічну оцінку наміченим заходам [1]. Бізнес-план дає змогу вирішувати цілу низку завдань, але основними з них є такі:</w:t>
      </w:r>
      <w:r w:rsidRPr="00BB57A0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br/>
        <w:t>• обґрунтування економічної доцільності напрямків розвитку фірми;</w:t>
      </w:r>
      <w:r w:rsidRPr="00BB57A0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br/>
        <w:t>• розрахунок очікуваних фінансових результатів діяльності, насамперед обся гів продажів, прибутків на капітал;</w:t>
      </w:r>
      <w:r w:rsidRPr="00BB57A0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br/>
        <w:t>• визначення джерела фінансування реалізації обраної стратегії, тобто засоби концентрування фінансових ресурсів;</w:t>
      </w:r>
      <w:r w:rsidRPr="00BB57A0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br/>
        <w:t>• добір робітників, які спроможні реалізувати цей план.</w:t>
      </w:r>
      <w:r w:rsidRPr="00BB57A0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br/>
        <w:t>У сучасних умовах господарювання вирізняють таку функціональну спрямованість бізнес-плану: економічне обґрунтування бізнес-проекту; роз роблення концепції ведення бізнесу; планування залучення грошових коштів.</w:t>
      </w:r>
      <w:r w:rsidRPr="00BB57A0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br/>
        <w:t>Розроблення бізнес-плану запропоновано здійснювати у три взаємо пов’язані етапи, що дає змогу: оцінювати потенційні технічні, ресурсні та фі нансові можливості підприємства; обґрунтовувати ефективність обраного шляху розвитку, дохідності та окупності коштів; чітко планувати діяльність всіх функціональних підрозділів та забезпечувати їх взаємозв’язок; надавати гнучкості та мобільності у перебудові виробництва під впливом зовнішніх чинників.</w:t>
      </w:r>
      <w:r w:rsidRPr="00BB57A0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br/>
        <w:t>Життєздатність та прибутковість підприємства може бути забезпечена завдяки стратегічному бізнес-плануванню його діяльності, яке охоплює: об ґрунтування системи доказів доцільності певного виду діяльності; встанов лення перспектив соціально-економічного розвитку; прогнозування еконо мічних ризиків [2].</w:t>
      </w:r>
      <w:r w:rsidRPr="00BB57A0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br/>
        <w:t>Отже, планування можна розглядати як дієвий інструмент сучасного менеджменту, завдяки яко му підприємства можуть визначити мету і завдання свого функціонування, розробляти систему заходів щодо поліпшення результатів діяльності або за побігання небажаним явищам. Основним завданням функції планування є пе редбачення майбутніх загроз та можливостей, які дадуть змогу успішно пра цювати на ринку та приймати правильні рішення під час реалізації заплано ваних дій.</w:t>
      </w:r>
      <w:r w:rsidRPr="00BB57A0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br/>
        <w:t xml:space="preserve">В умовах ринкової системи господарювання бізнес-план – це актив ний робочий інструмент управління, відправний пункт усієї </w:t>
      </w:r>
      <w:r w:rsidRPr="00BB57A0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lastRenderedPageBreak/>
        <w:t>планової та вико навчої діяльності підприємства. Бізнес-план дає змогу аналізувати, контро лювати й оцінювати успішність діяльності в процесі реалізації підприємниць кого проекту, виявляти відхилення від плану та своєчасно коригувати напря ми розвитку бізнесу.</w:t>
      </w:r>
    </w:p>
    <w:p w:rsidR="00BB57A0" w:rsidRPr="00BB57A0" w:rsidRDefault="00BB57A0" w:rsidP="00BB57A0">
      <w:pPr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</w:pPr>
      <w:r w:rsidRPr="00BB57A0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Література:</w:t>
      </w:r>
      <w:r w:rsidRPr="00BB57A0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br/>
        <w:t>1. Кузьмін О.Є. Теоретичні та прикладні засади менеджменту : навч. посібн. / О.Є. Кузьмін, О.Г. Мельник. – Львів : Вид-во НУ “Львівська політехніка, 2002. – 228 с.</w:t>
      </w:r>
      <w:r w:rsidRPr="00BB57A0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br/>
        <w:t>2. Передало Х.С. Планування та мотивування в процесі формування апарату управлін ня організації// Вісник Національного університе ту “Львівська політехніка”, 2010. – № 466. – С. 97-106.</w:t>
      </w:r>
      <w:r w:rsidRPr="00BB57A0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br/>
        <w:t>3. Тарасюк Г.М. Планування діяльності підприємства : навч. посібн. / Г.М. Тарасюк, Л.І. Шваб. – К. : Каравела, 2003. – 432 с.</w:t>
      </w:r>
    </w:p>
    <w:p w:rsidR="00C93182" w:rsidRDefault="00C93182"/>
    <w:sectPr w:rsidR="00C931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6F02"/>
    <w:rsid w:val="000132B1"/>
    <w:rsid w:val="00020F1B"/>
    <w:rsid w:val="00022AD8"/>
    <w:rsid w:val="00023CAF"/>
    <w:rsid w:val="000277D5"/>
    <w:rsid w:val="00051543"/>
    <w:rsid w:val="000E0EAA"/>
    <w:rsid w:val="00111406"/>
    <w:rsid w:val="00114E9C"/>
    <w:rsid w:val="00152255"/>
    <w:rsid w:val="00157B9D"/>
    <w:rsid w:val="00177AA3"/>
    <w:rsid w:val="00177B71"/>
    <w:rsid w:val="00201C6C"/>
    <w:rsid w:val="0022718B"/>
    <w:rsid w:val="002432CC"/>
    <w:rsid w:val="0025247D"/>
    <w:rsid w:val="00255F76"/>
    <w:rsid w:val="002607DF"/>
    <w:rsid w:val="0026746E"/>
    <w:rsid w:val="0027059F"/>
    <w:rsid w:val="002C0779"/>
    <w:rsid w:val="00303AF6"/>
    <w:rsid w:val="003222A2"/>
    <w:rsid w:val="00327C3F"/>
    <w:rsid w:val="00330349"/>
    <w:rsid w:val="0035135D"/>
    <w:rsid w:val="003B468A"/>
    <w:rsid w:val="003D18E2"/>
    <w:rsid w:val="004202FA"/>
    <w:rsid w:val="00434EED"/>
    <w:rsid w:val="004630F7"/>
    <w:rsid w:val="00480EAA"/>
    <w:rsid w:val="00486F02"/>
    <w:rsid w:val="004C1FE4"/>
    <w:rsid w:val="00500D1B"/>
    <w:rsid w:val="00523F49"/>
    <w:rsid w:val="005414AA"/>
    <w:rsid w:val="00542753"/>
    <w:rsid w:val="00553583"/>
    <w:rsid w:val="00571239"/>
    <w:rsid w:val="005749BF"/>
    <w:rsid w:val="005B1594"/>
    <w:rsid w:val="0060145E"/>
    <w:rsid w:val="00602B28"/>
    <w:rsid w:val="00606523"/>
    <w:rsid w:val="006A4241"/>
    <w:rsid w:val="006B1128"/>
    <w:rsid w:val="006C08AA"/>
    <w:rsid w:val="0075036D"/>
    <w:rsid w:val="007621B8"/>
    <w:rsid w:val="00790B49"/>
    <w:rsid w:val="00791963"/>
    <w:rsid w:val="007955BC"/>
    <w:rsid w:val="007B4B53"/>
    <w:rsid w:val="007C004F"/>
    <w:rsid w:val="008401BE"/>
    <w:rsid w:val="00843E50"/>
    <w:rsid w:val="008874C0"/>
    <w:rsid w:val="00887A78"/>
    <w:rsid w:val="00887D3F"/>
    <w:rsid w:val="008C6D37"/>
    <w:rsid w:val="00905733"/>
    <w:rsid w:val="00975929"/>
    <w:rsid w:val="00980FE5"/>
    <w:rsid w:val="00991E66"/>
    <w:rsid w:val="009940A2"/>
    <w:rsid w:val="009C69BA"/>
    <w:rsid w:val="009D2702"/>
    <w:rsid w:val="009D53BB"/>
    <w:rsid w:val="009E28B6"/>
    <w:rsid w:val="009F5606"/>
    <w:rsid w:val="00A35D46"/>
    <w:rsid w:val="00A41272"/>
    <w:rsid w:val="00A95EF2"/>
    <w:rsid w:val="00AF41FC"/>
    <w:rsid w:val="00B13330"/>
    <w:rsid w:val="00B16AC3"/>
    <w:rsid w:val="00B22B11"/>
    <w:rsid w:val="00B41E81"/>
    <w:rsid w:val="00B820EA"/>
    <w:rsid w:val="00B92B78"/>
    <w:rsid w:val="00BB57A0"/>
    <w:rsid w:val="00BD6EDA"/>
    <w:rsid w:val="00C0490B"/>
    <w:rsid w:val="00C060CB"/>
    <w:rsid w:val="00C71967"/>
    <w:rsid w:val="00C93182"/>
    <w:rsid w:val="00CA587D"/>
    <w:rsid w:val="00CD20E7"/>
    <w:rsid w:val="00CE3A90"/>
    <w:rsid w:val="00D03B53"/>
    <w:rsid w:val="00D11252"/>
    <w:rsid w:val="00D430D7"/>
    <w:rsid w:val="00D51999"/>
    <w:rsid w:val="00D90F53"/>
    <w:rsid w:val="00DB0613"/>
    <w:rsid w:val="00DB1FA5"/>
    <w:rsid w:val="00DD7C7B"/>
    <w:rsid w:val="00DE38E8"/>
    <w:rsid w:val="00DE6AA1"/>
    <w:rsid w:val="00E205E0"/>
    <w:rsid w:val="00E65F23"/>
    <w:rsid w:val="00E777D9"/>
    <w:rsid w:val="00E91C95"/>
    <w:rsid w:val="00E965E1"/>
    <w:rsid w:val="00EC38FE"/>
    <w:rsid w:val="00F22D57"/>
    <w:rsid w:val="00F378D5"/>
    <w:rsid w:val="00F61FDA"/>
    <w:rsid w:val="00F82B3F"/>
    <w:rsid w:val="00FA3B59"/>
    <w:rsid w:val="00FA5154"/>
    <w:rsid w:val="00FB6402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B57A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B57A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BB57A0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BB57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BB57A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B57A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BB57A0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BB57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933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96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nauka.kushnir.mk.ua/?p=30523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798</Words>
  <Characters>4549</Characters>
  <Application>Microsoft Office Word</Application>
  <DocSecurity>0</DocSecurity>
  <Lines>37</Lines>
  <Paragraphs>10</Paragraphs>
  <ScaleCrop>false</ScaleCrop>
  <Company>SanBuild &amp; SPecialiST RePack</Company>
  <LinksUpToDate>false</LinksUpToDate>
  <CharactersWithSpaces>5337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2</cp:revision>
  <dcterms:created xsi:type="dcterms:W3CDTF">2017-10-03T11:19:00Z</dcterms:created>
  <dcterms:modified xsi:type="dcterms:W3CDTF">2017-10-03T11:19:00Z</dcterms:modified>
</cp:coreProperties>
</file>