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111" w:rsidRDefault="003B5111" w:rsidP="003B5111">
      <w:pPr>
        <w:pStyle w:val="30"/>
        <w:shd w:val="clear" w:color="auto" w:fill="auto"/>
        <w:spacing w:after="544"/>
        <w:ind w:firstLine="0"/>
        <w:jc w:val="center"/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3B5111" w:rsidRDefault="003B5111" w:rsidP="003B5111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                            </w:t>
      </w:r>
      <w:r>
        <w:rPr>
          <w:b/>
          <w:color w:val="000000"/>
        </w:rPr>
        <w:t>Кристалохімія</w:t>
      </w:r>
    </w:p>
    <w:p w:rsidR="003B5111" w:rsidRDefault="003B5111" w:rsidP="003B5111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Факультет природничих наук</w:t>
      </w:r>
    </w:p>
    <w:p w:rsidR="00C76FDF" w:rsidRDefault="00C76FDF" w:rsidP="003B5111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>Кафедра хімії середовища та хімічної освіти</w:t>
      </w:r>
      <w:bookmarkStart w:id="0" w:name="_GoBack"/>
      <w:bookmarkEnd w:id="0"/>
    </w:p>
    <w:p w:rsidR="003B5111" w:rsidRDefault="003B5111" w:rsidP="003B5111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   </w:t>
      </w:r>
      <w:proofErr w:type="spellStart"/>
      <w:r>
        <w:rPr>
          <w:color w:val="000000"/>
        </w:rPr>
        <w:t>Базюк</w:t>
      </w:r>
      <w:proofErr w:type="spellEnd"/>
      <w:r>
        <w:rPr>
          <w:color w:val="000000"/>
        </w:rPr>
        <w:t xml:space="preserve"> Лілія Володимирівна</w:t>
      </w:r>
    </w:p>
    <w:p w:rsidR="003B5111" w:rsidRDefault="003B5111" w:rsidP="003B5111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proofErr w:type="spellStart"/>
      <w:r>
        <w:rPr>
          <w:rStyle w:val="21"/>
          <w:rFonts w:eastAsia="Tahoma"/>
        </w:rPr>
        <w:t>pu</w:t>
      </w:r>
      <w:proofErr w:type="spellEnd"/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proofErr w:type="spellStart"/>
      <w:r>
        <w:rPr>
          <w:rStyle w:val="21"/>
          <w:rFonts w:eastAsia="Tahoma"/>
        </w:rPr>
        <w:t>ua</w:t>
      </w:r>
      <w:proofErr w:type="spellEnd"/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3B5111" w:rsidRDefault="003B5111" w:rsidP="003B5111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3B5111" w:rsidRPr="00A4740D" w:rsidRDefault="003B5111" w:rsidP="003B5111">
      <w:pPr>
        <w:pStyle w:val="40"/>
        <w:shd w:val="clear" w:color="auto" w:fill="auto"/>
        <w:spacing w:line="240" w:lineRule="auto"/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3011B">
        <w:rPr>
          <w:rStyle w:val="1CordiaUPC"/>
          <w:rFonts w:eastAsia="CordiaUPC"/>
        </w:rPr>
        <w:t>1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1112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Сравнительное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исследование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характеристик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реальной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структуры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нанокристаллического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сфалеритного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нитрида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бора методами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рентгеновской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дифракции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электронной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микроскопии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/ А.И. Даниленко, А.В.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Курдюмов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В.Ф.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Бритун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//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Электронная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микроскопия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прочность</w:t>
      </w:r>
      <w:proofErr w:type="spellEnd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материалов</w:t>
      </w:r>
      <w:proofErr w:type="spellEnd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Сб. </w:t>
      </w:r>
      <w:proofErr w:type="spellStart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научн</w:t>
      </w:r>
      <w:proofErr w:type="spellEnd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. </w:t>
      </w:r>
      <w:proofErr w:type="spellStart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тр</w:t>
      </w:r>
      <w:proofErr w:type="spellEnd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‒ К.: ІПМ НАН України, 2008. ‒ </w:t>
      </w:r>
      <w:proofErr w:type="spellStart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Вип</w:t>
      </w:r>
      <w:proofErr w:type="spellEnd"/>
      <w:r w:rsid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15. ‒</w:t>
      </w:r>
      <w:r w:rsidR="00421112" w:rsidRPr="004211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С. 120-125.</w:t>
      </w:r>
    </w:p>
    <w:p w:rsidR="003B5111" w:rsidRPr="00A4740D" w:rsidRDefault="003B5111" w:rsidP="003B5111">
      <w:pPr>
        <w:pStyle w:val="40"/>
        <w:shd w:val="clear" w:color="auto" w:fill="auto"/>
        <w:spacing w:line="240" w:lineRule="auto"/>
        <w:rPr>
          <w:rStyle w:val="4TimesNewRoman"/>
          <w:rFonts w:eastAsia="CordiaUPC"/>
          <w:b w:val="0"/>
          <w:color w:val="000000" w:themeColor="text1"/>
          <w:sz w:val="28"/>
          <w:szCs w:val="28"/>
        </w:rPr>
      </w:pPr>
      <w:r w:rsidRPr="00A4740D">
        <w:rPr>
          <w:rStyle w:val="1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474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  <w:r w:rsidR="0042111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21112" w:rsidRPr="00AE76D0">
        <w:rPr>
          <w:rFonts w:ascii="Times New Roman" w:hAnsi="Times New Roman" w:cs="Times New Roman"/>
          <w:sz w:val="28"/>
          <w:szCs w:val="28"/>
        </w:rPr>
        <w:t xml:space="preserve">Про деякі особливості структури і властивостей товстих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парофазних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 конденсатів на основі міді та заліза / Р.В.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Мінакова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, М.І.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Гречанюк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, В.Г.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Затовський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, М.Є. Головкова, Г.Є. Копилова, О.П.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Василега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, Д.Г.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Вербило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Электронная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микроскопия</w:t>
      </w:r>
      <w:proofErr w:type="spellEnd"/>
      <w:r w:rsidR="00421112" w:rsidRPr="00AE76D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1112" w:rsidRPr="00AE76D0">
        <w:rPr>
          <w:rFonts w:ascii="Times New Roman" w:hAnsi="Times New Roman" w:cs="Times New Roman"/>
          <w:sz w:val="28"/>
          <w:szCs w:val="28"/>
        </w:rPr>
        <w:t>прочнос</w:t>
      </w:r>
      <w:r w:rsidR="00421112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: Сб.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>. ‒</w:t>
      </w:r>
      <w:r w:rsidR="00421112" w:rsidRPr="00AE76D0">
        <w:rPr>
          <w:rFonts w:ascii="Times New Roman" w:hAnsi="Times New Roman" w:cs="Times New Roman"/>
          <w:sz w:val="28"/>
          <w:szCs w:val="28"/>
        </w:rPr>
        <w:t xml:space="preserve"> К.: ІПМ НАН України, 2010</w:t>
      </w:r>
      <w:r w:rsidR="00421112">
        <w:rPr>
          <w:rFonts w:ascii="Times New Roman" w:hAnsi="Times New Roman" w:cs="Times New Roman"/>
          <w:sz w:val="28"/>
          <w:szCs w:val="28"/>
        </w:rPr>
        <w:t xml:space="preserve">. ‒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>. 17. ‒</w:t>
      </w:r>
      <w:r w:rsidR="00421112" w:rsidRPr="00AE76D0">
        <w:rPr>
          <w:rFonts w:ascii="Times New Roman" w:hAnsi="Times New Roman" w:cs="Times New Roman"/>
          <w:sz w:val="28"/>
          <w:szCs w:val="28"/>
        </w:rPr>
        <w:t xml:space="preserve"> С. 37-44.</w:t>
      </w:r>
    </w:p>
    <w:p w:rsidR="003B5111" w:rsidRPr="00A4740D" w:rsidRDefault="003B5111" w:rsidP="003B5111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740D">
        <w:rPr>
          <w:rStyle w:val="4TimesNewRoman"/>
          <w:rFonts w:eastAsia="CordiaUPC"/>
          <w:sz w:val="28"/>
          <w:szCs w:val="28"/>
        </w:rPr>
        <w:t>3</w:t>
      </w:r>
      <w:r w:rsidRPr="00A474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Спекание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нанокристаллических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манганитов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 / С.Ю.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, Г.Я.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Акимов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Бурховецкий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, А.В. Котко, А.В.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Жебель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Электронная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микроскопия</w:t>
      </w:r>
      <w:proofErr w:type="spellEnd"/>
      <w:r w:rsidR="00421112" w:rsidRPr="0042111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1112" w:rsidRPr="00421112">
        <w:rPr>
          <w:rFonts w:ascii="Times New Roman" w:hAnsi="Times New Roman" w:cs="Times New Roman"/>
          <w:sz w:val="28"/>
          <w:szCs w:val="28"/>
        </w:rPr>
        <w:t>прочнос</w:t>
      </w:r>
      <w:r w:rsidR="00421112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: Сб.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 xml:space="preserve">. ‒ К.: ІПМ НАН України, 2010. ‒ </w:t>
      </w:r>
      <w:proofErr w:type="spellStart"/>
      <w:r w:rsidR="00421112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421112">
        <w:rPr>
          <w:rFonts w:ascii="Times New Roman" w:hAnsi="Times New Roman" w:cs="Times New Roman"/>
          <w:sz w:val="28"/>
          <w:szCs w:val="28"/>
        </w:rPr>
        <w:t>. 17. ‒</w:t>
      </w:r>
      <w:r w:rsidR="00421112" w:rsidRPr="00421112">
        <w:rPr>
          <w:rFonts w:ascii="Times New Roman" w:hAnsi="Times New Roman" w:cs="Times New Roman"/>
          <w:sz w:val="28"/>
          <w:szCs w:val="28"/>
        </w:rPr>
        <w:t xml:space="preserve"> С. 102-107.</w:t>
      </w:r>
    </w:p>
    <w:p w:rsidR="003B5111" w:rsidRPr="00421112" w:rsidRDefault="003B5111" w:rsidP="003B5111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6228EF">
        <w:rPr>
          <w:b/>
          <w:color w:val="000000"/>
          <w:sz w:val="28"/>
          <w:szCs w:val="28"/>
        </w:rPr>
        <w:t>4</w:t>
      </w:r>
      <w:r w:rsidRPr="00421112">
        <w:rPr>
          <w:b/>
          <w:sz w:val="28"/>
          <w:szCs w:val="28"/>
        </w:rPr>
        <w:t>.</w:t>
      </w:r>
      <w:r w:rsidR="00421112" w:rsidRPr="00421112">
        <w:rPr>
          <w:sz w:val="28"/>
          <w:szCs w:val="28"/>
        </w:rPr>
        <w:t> </w:t>
      </w:r>
      <w:r w:rsidR="00421112" w:rsidRPr="00421112">
        <w:rPr>
          <w:sz w:val="28"/>
          <w:szCs w:val="28"/>
          <w:bdr w:val="none" w:sz="0" w:space="0" w:color="auto" w:frame="1"/>
        </w:rPr>
        <w:t xml:space="preserve">Структура и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механические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свойства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быстрозакаленного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интерметаллида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Ni</w:t>
      </w:r>
      <w:r w:rsidR="00421112" w:rsidRPr="00421112">
        <w:rPr>
          <w:rFonts w:ascii="Cambria Math" w:hAnsi="Cambria Math" w:cs="Cambria Math"/>
          <w:sz w:val="28"/>
          <w:szCs w:val="28"/>
          <w:bdr w:val="none" w:sz="0" w:space="0" w:color="auto" w:frame="1"/>
        </w:rPr>
        <w:t>₃</w:t>
      </w:r>
      <w:r w:rsidR="00421112" w:rsidRPr="00421112">
        <w:rPr>
          <w:sz w:val="28"/>
          <w:szCs w:val="28"/>
          <w:bdr w:val="none" w:sz="0" w:space="0" w:color="auto" w:frame="1"/>
        </w:rPr>
        <w:t>Al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/ Ю.В.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Мильман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, С.И.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Чугунова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, В.А. Гончарук, А.А.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Голубенко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, Н.А.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Ефимов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, И.В. Гончарова, В.В.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Куприн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, Н.М.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Мордовец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//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Электронная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микроскопия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и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прочность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материалов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: Сб.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научн</w:t>
      </w:r>
      <w:proofErr w:type="spellEnd"/>
      <w:r w:rsidR="00421112" w:rsidRPr="00421112">
        <w:rPr>
          <w:sz w:val="28"/>
          <w:szCs w:val="28"/>
          <w:bdr w:val="none" w:sz="0" w:space="0" w:color="auto" w:frame="1"/>
        </w:rPr>
        <w:t xml:space="preserve"> . </w:t>
      </w:r>
      <w:proofErr w:type="spellStart"/>
      <w:r w:rsidR="00421112" w:rsidRPr="00421112">
        <w:rPr>
          <w:sz w:val="28"/>
          <w:szCs w:val="28"/>
          <w:bdr w:val="none" w:sz="0" w:space="0" w:color="auto" w:frame="1"/>
        </w:rPr>
        <w:t>тр</w:t>
      </w:r>
      <w:proofErr w:type="spellEnd"/>
      <w:r w:rsidR="00421112">
        <w:rPr>
          <w:sz w:val="28"/>
          <w:szCs w:val="28"/>
          <w:bdr w:val="none" w:sz="0" w:space="0" w:color="auto" w:frame="1"/>
        </w:rPr>
        <w:t xml:space="preserve">. — К.: ІПМ НАН України, 2013. ‒ </w:t>
      </w:r>
      <w:proofErr w:type="spellStart"/>
      <w:r w:rsidR="00421112">
        <w:rPr>
          <w:sz w:val="28"/>
          <w:szCs w:val="28"/>
          <w:bdr w:val="none" w:sz="0" w:space="0" w:color="auto" w:frame="1"/>
        </w:rPr>
        <w:t>Вип</w:t>
      </w:r>
      <w:proofErr w:type="spellEnd"/>
      <w:r w:rsidR="00421112">
        <w:rPr>
          <w:sz w:val="28"/>
          <w:szCs w:val="28"/>
          <w:bdr w:val="none" w:sz="0" w:space="0" w:color="auto" w:frame="1"/>
        </w:rPr>
        <w:t>. 19. ‒</w:t>
      </w:r>
      <w:r w:rsidR="00421112" w:rsidRPr="00421112">
        <w:rPr>
          <w:sz w:val="28"/>
          <w:szCs w:val="28"/>
          <w:bdr w:val="none" w:sz="0" w:space="0" w:color="auto" w:frame="1"/>
        </w:rPr>
        <w:t xml:space="preserve"> С. 78-85. </w:t>
      </w:r>
    </w:p>
    <w:p w:rsidR="003B5111" w:rsidRDefault="003B5111" w:rsidP="003B5111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0A6ED0">
        <w:rPr>
          <w:b/>
          <w:sz w:val="28"/>
          <w:szCs w:val="28"/>
        </w:rPr>
        <w:t>5.</w:t>
      </w:r>
      <w:r w:rsidRPr="000A6ED0">
        <w:rPr>
          <w:sz w:val="28"/>
          <w:szCs w:val="28"/>
        </w:rPr>
        <w:t xml:space="preserve"> </w:t>
      </w:r>
      <w:r w:rsidR="00421112" w:rsidRPr="00421112">
        <w:rPr>
          <w:sz w:val="28"/>
          <w:szCs w:val="28"/>
        </w:rPr>
        <w:t xml:space="preserve">Структура и </w:t>
      </w:r>
      <w:proofErr w:type="spellStart"/>
      <w:r w:rsidR="00421112" w:rsidRPr="00421112">
        <w:rPr>
          <w:sz w:val="28"/>
          <w:szCs w:val="28"/>
        </w:rPr>
        <w:t>механические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свойства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сплавов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системы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Al-Fe-Cr</w:t>
      </w:r>
      <w:proofErr w:type="spellEnd"/>
      <w:r w:rsidR="00421112" w:rsidRPr="00421112">
        <w:rPr>
          <w:sz w:val="28"/>
          <w:szCs w:val="28"/>
        </w:rPr>
        <w:t xml:space="preserve"> для </w:t>
      </w:r>
      <w:proofErr w:type="spellStart"/>
      <w:r w:rsidR="00421112" w:rsidRPr="00421112">
        <w:rPr>
          <w:sz w:val="28"/>
          <w:szCs w:val="28"/>
        </w:rPr>
        <w:t>повышенных</w:t>
      </w:r>
      <w:proofErr w:type="spellEnd"/>
      <w:r w:rsidR="00421112" w:rsidRPr="00421112">
        <w:rPr>
          <w:sz w:val="28"/>
          <w:szCs w:val="28"/>
        </w:rPr>
        <w:t xml:space="preserve"> температур, </w:t>
      </w:r>
      <w:proofErr w:type="spellStart"/>
      <w:r w:rsidR="00421112" w:rsidRPr="00421112">
        <w:rPr>
          <w:sz w:val="28"/>
          <w:szCs w:val="28"/>
        </w:rPr>
        <w:t>упрочненных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наноквазикристаллическими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частицами</w:t>
      </w:r>
      <w:proofErr w:type="spellEnd"/>
      <w:r w:rsidR="00421112" w:rsidRPr="00421112">
        <w:rPr>
          <w:sz w:val="28"/>
          <w:szCs w:val="28"/>
        </w:rPr>
        <w:t xml:space="preserve"> и </w:t>
      </w:r>
      <w:proofErr w:type="spellStart"/>
      <w:r w:rsidR="00421112" w:rsidRPr="00421112">
        <w:rPr>
          <w:sz w:val="28"/>
          <w:szCs w:val="28"/>
        </w:rPr>
        <w:t>дополнительно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легированных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Ti</w:t>
      </w:r>
      <w:proofErr w:type="spellEnd"/>
      <w:r w:rsidR="00421112" w:rsidRPr="00421112">
        <w:rPr>
          <w:sz w:val="28"/>
          <w:szCs w:val="28"/>
        </w:rPr>
        <w:t xml:space="preserve">, </w:t>
      </w:r>
      <w:proofErr w:type="spellStart"/>
      <w:r w:rsidR="00421112" w:rsidRPr="00421112">
        <w:rPr>
          <w:sz w:val="28"/>
          <w:szCs w:val="28"/>
        </w:rPr>
        <w:t>Mo</w:t>
      </w:r>
      <w:proofErr w:type="spellEnd"/>
      <w:r w:rsidR="00421112" w:rsidRPr="00421112">
        <w:rPr>
          <w:sz w:val="28"/>
          <w:szCs w:val="28"/>
        </w:rPr>
        <w:t xml:space="preserve"> и </w:t>
      </w:r>
      <w:proofErr w:type="spellStart"/>
      <w:r w:rsidR="00421112" w:rsidRPr="00421112">
        <w:rPr>
          <w:sz w:val="28"/>
          <w:szCs w:val="28"/>
        </w:rPr>
        <w:t>Nb</w:t>
      </w:r>
      <w:proofErr w:type="spellEnd"/>
      <w:r w:rsidR="00421112" w:rsidRPr="00421112">
        <w:rPr>
          <w:sz w:val="28"/>
          <w:szCs w:val="28"/>
        </w:rPr>
        <w:t xml:space="preserve"> / Ю.В. </w:t>
      </w:r>
      <w:proofErr w:type="spellStart"/>
      <w:r w:rsidR="00421112" w:rsidRPr="00421112">
        <w:rPr>
          <w:sz w:val="28"/>
          <w:szCs w:val="28"/>
        </w:rPr>
        <w:t>Мильман</w:t>
      </w:r>
      <w:proofErr w:type="spellEnd"/>
      <w:r w:rsidR="00421112" w:rsidRPr="00421112">
        <w:rPr>
          <w:sz w:val="28"/>
          <w:szCs w:val="28"/>
        </w:rPr>
        <w:t xml:space="preserve">, Н.П. Захарова, Н.А. </w:t>
      </w:r>
      <w:proofErr w:type="spellStart"/>
      <w:r w:rsidR="00421112" w:rsidRPr="00421112">
        <w:rPr>
          <w:sz w:val="28"/>
          <w:szCs w:val="28"/>
        </w:rPr>
        <w:t>Ефимов</w:t>
      </w:r>
      <w:proofErr w:type="spellEnd"/>
      <w:r w:rsidR="00421112" w:rsidRPr="00421112">
        <w:rPr>
          <w:sz w:val="28"/>
          <w:szCs w:val="28"/>
        </w:rPr>
        <w:t xml:space="preserve">, Н.И. Даниленко, А.О. </w:t>
      </w:r>
      <w:proofErr w:type="spellStart"/>
      <w:r w:rsidR="00421112" w:rsidRPr="00421112">
        <w:rPr>
          <w:sz w:val="28"/>
          <w:szCs w:val="28"/>
        </w:rPr>
        <w:t>Шаровский</w:t>
      </w:r>
      <w:proofErr w:type="spellEnd"/>
      <w:r w:rsidR="00421112" w:rsidRPr="00421112">
        <w:rPr>
          <w:sz w:val="28"/>
          <w:szCs w:val="28"/>
        </w:rPr>
        <w:t xml:space="preserve">, А.В. </w:t>
      </w:r>
      <w:proofErr w:type="spellStart"/>
      <w:r w:rsidR="00421112" w:rsidRPr="00421112">
        <w:rPr>
          <w:sz w:val="28"/>
          <w:szCs w:val="28"/>
        </w:rPr>
        <w:t>Самелюк</w:t>
      </w:r>
      <w:proofErr w:type="spellEnd"/>
      <w:r w:rsidR="00421112" w:rsidRPr="00421112">
        <w:rPr>
          <w:sz w:val="28"/>
          <w:szCs w:val="28"/>
        </w:rPr>
        <w:t xml:space="preserve">, В.А. Гончарук, О.Д. </w:t>
      </w:r>
      <w:proofErr w:type="spellStart"/>
      <w:r w:rsidR="00421112" w:rsidRPr="00421112">
        <w:rPr>
          <w:sz w:val="28"/>
          <w:szCs w:val="28"/>
        </w:rPr>
        <w:t>Нейков</w:t>
      </w:r>
      <w:proofErr w:type="spellEnd"/>
      <w:r w:rsidR="00421112" w:rsidRPr="00421112">
        <w:rPr>
          <w:sz w:val="28"/>
          <w:szCs w:val="28"/>
        </w:rPr>
        <w:t xml:space="preserve"> // </w:t>
      </w:r>
      <w:proofErr w:type="spellStart"/>
      <w:r w:rsidR="00421112" w:rsidRPr="00421112">
        <w:rPr>
          <w:sz w:val="28"/>
          <w:szCs w:val="28"/>
        </w:rPr>
        <w:t>Электронная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микроскопия</w:t>
      </w:r>
      <w:proofErr w:type="spellEnd"/>
      <w:r w:rsidR="00421112" w:rsidRPr="00421112">
        <w:rPr>
          <w:sz w:val="28"/>
          <w:szCs w:val="28"/>
        </w:rPr>
        <w:t xml:space="preserve"> и </w:t>
      </w:r>
      <w:proofErr w:type="spellStart"/>
      <w:r w:rsidR="00421112" w:rsidRPr="00421112">
        <w:rPr>
          <w:sz w:val="28"/>
          <w:szCs w:val="28"/>
        </w:rPr>
        <w:t>прочность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материалов</w:t>
      </w:r>
      <w:proofErr w:type="spellEnd"/>
      <w:r w:rsidR="00421112" w:rsidRPr="00421112">
        <w:rPr>
          <w:sz w:val="28"/>
          <w:szCs w:val="28"/>
        </w:rPr>
        <w:t xml:space="preserve">: Сб. </w:t>
      </w:r>
      <w:proofErr w:type="spellStart"/>
      <w:r w:rsidR="00421112" w:rsidRPr="00421112">
        <w:rPr>
          <w:sz w:val="28"/>
          <w:szCs w:val="28"/>
        </w:rPr>
        <w:t>научн</w:t>
      </w:r>
      <w:proofErr w:type="spellEnd"/>
      <w:r w:rsidR="00421112" w:rsidRPr="00421112">
        <w:rPr>
          <w:sz w:val="28"/>
          <w:szCs w:val="28"/>
        </w:rPr>
        <w:t xml:space="preserve"> . </w:t>
      </w:r>
      <w:proofErr w:type="spellStart"/>
      <w:r w:rsidR="00421112" w:rsidRPr="00421112">
        <w:rPr>
          <w:sz w:val="28"/>
          <w:szCs w:val="28"/>
        </w:rPr>
        <w:t>тр</w:t>
      </w:r>
      <w:proofErr w:type="spellEnd"/>
      <w:r w:rsidR="00421112" w:rsidRPr="00421112">
        <w:rPr>
          <w:sz w:val="28"/>
          <w:szCs w:val="28"/>
        </w:rPr>
        <w:t xml:space="preserve">. — К.: ІПМ НАН України, 2014. — </w:t>
      </w:r>
      <w:proofErr w:type="spellStart"/>
      <w:r w:rsidR="00421112" w:rsidRPr="00421112">
        <w:rPr>
          <w:sz w:val="28"/>
          <w:szCs w:val="28"/>
        </w:rPr>
        <w:t>Вип</w:t>
      </w:r>
      <w:proofErr w:type="spellEnd"/>
      <w:r w:rsidR="00421112" w:rsidRPr="00421112">
        <w:rPr>
          <w:sz w:val="28"/>
          <w:szCs w:val="28"/>
        </w:rPr>
        <w:t>. 20. — С. 119-126.</w:t>
      </w:r>
    </w:p>
    <w:p w:rsidR="003B5111" w:rsidRPr="000A6ED0" w:rsidRDefault="003B5111" w:rsidP="003B5111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0A6ED0">
        <w:rPr>
          <w:b/>
          <w:color w:val="000000"/>
          <w:sz w:val="28"/>
          <w:szCs w:val="28"/>
        </w:rPr>
        <w:t>6</w:t>
      </w:r>
      <w:r w:rsidRPr="000A6ED0">
        <w:rPr>
          <w:b/>
          <w:sz w:val="28"/>
          <w:szCs w:val="28"/>
        </w:rPr>
        <w:t>.</w:t>
      </w:r>
      <w:r w:rsidRPr="000A6ED0">
        <w:rPr>
          <w:sz w:val="28"/>
          <w:szCs w:val="28"/>
        </w:rPr>
        <w:t xml:space="preserve"> </w:t>
      </w:r>
      <w:r w:rsidR="00421112" w:rsidRPr="00421112">
        <w:rPr>
          <w:sz w:val="28"/>
          <w:szCs w:val="28"/>
        </w:rPr>
        <w:t xml:space="preserve">Структура и </w:t>
      </w:r>
      <w:proofErr w:type="spellStart"/>
      <w:r w:rsidR="00421112" w:rsidRPr="00421112">
        <w:rPr>
          <w:sz w:val="28"/>
          <w:szCs w:val="28"/>
        </w:rPr>
        <w:t>механические</w:t>
      </w:r>
      <w:proofErr w:type="spellEnd"/>
      <w:r w:rsidR="00421112" w:rsidRPr="00421112">
        <w:rPr>
          <w:sz w:val="28"/>
          <w:szCs w:val="28"/>
        </w:rPr>
        <w:t xml:space="preserve"> характеристики </w:t>
      </w:r>
      <w:proofErr w:type="spellStart"/>
      <w:r w:rsidR="00421112" w:rsidRPr="00421112">
        <w:rPr>
          <w:sz w:val="28"/>
          <w:szCs w:val="28"/>
        </w:rPr>
        <w:t>интерметаллида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Nd</w:t>
      </w:r>
      <w:r w:rsidR="00421112" w:rsidRPr="00421112">
        <w:rPr>
          <w:rFonts w:ascii="Cambria Math" w:hAnsi="Cambria Math" w:cs="Cambria Math"/>
          <w:sz w:val="28"/>
          <w:szCs w:val="28"/>
        </w:rPr>
        <w:t>₃</w:t>
      </w:r>
      <w:r w:rsidR="00421112" w:rsidRPr="00421112">
        <w:rPr>
          <w:sz w:val="28"/>
          <w:szCs w:val="28"/>
        </w:rPr>
        <w:t>Al</w:t>
      </w:r>
      <w:proofErr w:type="spellEnd"/>
      <w:r w:rsidR="00421112" w:rsidRPr="00421112">
        <w:rPr>
          <w:sz w:val="28"/>
          <w:szCs w:val="28"/>
        </w:rPr>
        <w:t xml:space="preserve"> / С.И. </w:t>
      </w:r>
      <w:proofErr w:type="spellStart"/>
      <w:r w:rsidR="00421112" w:rsidRPr="00421112">
        <w:rPr>
          <w:sz w:val="28"/>
          <w:szCs w:val="28"/>
        </w:rPr>
        <w:t>Чугунова</w:t>
      </w:r>
      <w:proofErr w:type="spellEnd"/>
      <w:r w:rsidR="00421112" w:rsidRPr="00421112">
        <w:rPr>
          <w:sz w:val="28"/>
          <w:szCs w:val="28"/>
        </w:rPr>
        <w:t xml:space="preserve">, В.Ю. </w:t>
      </w:r>
      <w:proofErr w:type="spellStart"/>
      <w:r w:rsidR="00421112" w:rsidRPr="00421112">
        <w:rPr>
          <w:sz w:val="28"/>
          <w:szCs w:val="28"/>
        </w:rPr>
        <w:t>Цивилицин</w:t>
      </w:r>
      <w:proofErr w:type="spellEnd"/>
      <w:r w:rsidR="00421112" w:rsidRPr="00421112">
        <w:rPr>
          <w:sz w:val="28"/>
          <w:szCs w:val="28"/>
        </w:rPr>
        <w:t xml:space="preserve">, Ю.В. </w:t>
      </w:r>
      <w:proofErr w:type="spellStart"/>
      <w:r w:rsidR="00421112" w:rsidRPr="00421112">
        <w:rPr>
          <w:sz w:val="28"/>
          <w:szCs w:val="28"/>
        </w:rPr>
        <w:t>Мильман</w:t>
      </w:r>
      <w:proofErr w:type="spellEnd"/>
      <w:r w:rsidR="00421112" w:rsidRPr="00421112">
        <w:rPr>
          <w:sz w:val="28"/>
          <w:szCs w:val="28"/>
        </w:rPr>
        <w:t xml:space="preserve">, В.А. Гончарук, А.А. Власов, А.В. </w:t>
      </w:r>
      <w:proofErr w:type="spellStart"/>
      <w:r w:rsidR="00421112" w:rsidRPr="00421112">
        <w:rPr>
          <w:sz w:val="28"/>
          <w:szCs w:val="28"/>
        </w:rPr>
        <w:t>Самелюк</w:t>
      </w:r>
      <w:proofErr w:type="spellEnd"/>
      <w:r w:rsidR="00421112" w:rsidRPr="00421112">
        <w:rPr>
          <w:sz w:val="28"/>
          <w:szCs w:val="28"/>
        </w:rPr>
        <w:t xml:space="preserve">, Н.А. </w:t>
      </w:r>
      <w:proofErr w:type="spellStart"/>
      <w:r w:rsidR="00421112" w:rsidRPr="00421112">
        <w:rPr>
          <w:sz w:val="28"/>
          <w:szCs w:val="28"/>
        </w:rPr>
        <w:t>Ефимов</w:t>
      </w:r>
      <w:proofErr w:type="spellEnd"/>
      <w:r w:rsidR="00421112" w:rsidRPr="00421112">
        <w:rPr>
          <w:sz w:val="28"/>
          <w:szCs w:val="28"/>
        </w:rPr>
        <w:t xml:space="preserve">, И.В. Гончарова // </w:t>
      </w:r>
      <w:proofErr w:type="spellStart"/>
      <w:r w:rsidR="00421112" w:rsidRPr="00421112">
        <w:rPr>
          <w:sz w:val="28"/>
          <w:szCs w:val="28"/>
        </w:rPr>
        <w:t>Электронная</w:t>
      </w:r>
      <w:proofErr w:type="spellEnd"/>
      <w:r w:rsidR="00421112" w:rsidRPr="00421112">
        <w:rPr>
          <w:sz w:val="28"/>
          <w:szCs w:val="28"/>
        </w:rPr>
        <w:t xml:space="preserve"> </w:t>
      </w:r>
      <w:proofErr w:type="spellStart"/>
      <w:r w:rsidR="00421112" w:rsidRPr="00421112">
        <w:rPr>
          <w:sz w:val="28"/>
          <w:szCs w:val="28"/>
        </w:rPr>
        <w:t>микроскопия</w:t>
      </w:r>
      <w:proofErr w:type="spellEnd"/>
      <w:r w:rsidR="00421112" w:rsidRPr="00421112">
        <w:rPr>
          <w:sz w:val="28"/>
          <w:szCs w:val="28"/>
        </w:rPr>
        <w:t xml:space="preserve"> и </w:t>
      </w:r>
      <w:proofErr w:type="spellStart"/>
      <w:r w:rsidR="00421112" w:rsidRPr="00421112">
        <w:rPr>
          <w:sz w:val="28"/>
          <w:szCs w:val="28"/>
        </w:rPr>
        <w:t>прочнос</w:t>
      </w:r>
      <w:r w:rsidR="00421112">
        <w:rPr>
          <w:sz w:val="28"/>
          <w:szCs w:val="28"/>
        </w:rPr>
        <w:t>ть</w:t>
      </w:r>
      <w:proofErr w:type="spellEnd"/>
      <w:r w:rsidR="00421112">
        <w:rPr>
          <w:sz w:val="28"/>
          <w:szCs w:val="28"/>
        </w:rPr>
        <w:t xml:space="preserve"> </w:t>
      </w:r>
      <w:proofErr w:type="spellStart"/>
      <w:r w:rsidR="00421112">
        <w:rPr>
          <w:sz w:val="28"/>
          <w:szCs w:val="28"/>
        </w:rPr>
        <w:t>материалов</w:t>
      </w:r>
      <w:proofErr w:type="spellEnd"/>
      <w:r w:rsidR="00421112">
        <w:rPr>
          <w:sz w:val="28"/>
          <w:szCs w:val="28"/>
        </w:rPr>
        <w:t xml:space="preserve">: Сб. </w:t>
      </w:r>
      <w:proofErr w:type="spellStart"/>
      <w:r w:rsidR="00421112">
        <w:rPr>
          <w:sz w:val="28"/>
          <w:szCs w:val="28"/>
        </w:rPr>
        <w:t>научн</w:t>
      </w:r>
      <w:proofErr w:type="spellEnd"/>
      <w:r w:rsidR="00421112">
        <w:rPr>
          <w:sz w:val="28"/>
          <w:szCs w:val="28"/>
        </w:rPr>
        <w:t xml:space="preserve"> . </w:t>
      </w:r>
      <w:proofErr w:type="spellStart"/>
      <w:r w:rsidR="00421112">
        <w:rPr>
          <w:sz w:val="28"/>
          <w:szCs w:val="28"/>
        </w:rPr>
        <w:t>тр</w:t>
      </w:r>
      <w:proofErr w:type="spellEnd"/>
      <w:r w:rsidR="00421112">
        <w:rPr>
          <w:sz w:val="28"/>
          <w:szCs w:val="28"/>
        </w:rPr>
        <w:t xml:space="preserve">. ‒ К.: ІПМ НАН України, 2014. ‒ </w:t>
      </w:r>
      <w:proofErr w:type="spellStart"/>
      <w:r w:rsidR="00421112">
        <w:rPr>
          <w:sz w:val="28"/>
          <w:szCs w:val="28"/>
        </w:rPr>
        <w:t>Вип</w:t>
      </w:r>
      <w:proofErr w:type="spellEnd"/>
      <w:r w:rsidR="00421112">
        <w:rPr>
          <w:sz w:val="28"/>
          <w:szCs w:val="28"/>
        </w:rPr>
        <w:t>. 20. ‒</w:t>
      </w:r>
      <w:r w:rsidR="00421112" w:rsidRPr="00421112">
        <w:rPr>
          <w:sz w:val="28"/>
          <w:szCs w:val="28"/>
        </w:rPr>
        <w:t xml:space="preserve"> С. 93-99 .</w:t>
      </w:r>
    </w:p>
    <w:p w:rsidR="003B5111" w:rsidRDefault="003B5111" w:rsidP="003B5111">
      <w:pPr>
        <w:pStyle w:val="20"/>
        <w:shd w:val="clear" w:color="auto" w:fill="auto"/>
        <w:spacing w:before="0" w:after="0" w:line="240" w:lineRule="auto"/>
      </w:pPr>
      <w:r w:rsidRPr="000A6ED0">
        <w:rPr>
          <w:b/>
          <w:color w:val="000000"/>
        </w:rPr>
        <w:lastRenderedPageBreak/>
        <w:t>7.</w:t>
      </w:r>
      <w:r w:rsidRPr="00394E05"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</w:t>
      </w:r>
      <w:r w:rsidR="00421112" w:rsidRPr="00421112">
        <w:t xml:space="preserve">Структура и </w:t>
      </w:r>
      <w:proofErr w:type="spellStart"/>
      <w:r w:rsidR="00421112" w:rsidRPr="00421112">
        <w:t>прочностные</w:t>
      </w:r>
      <w:proofErr w:type="spellEnd"/>
      <w:r w:rsidR="00421112" w:rsidRPr="00421112">
        <w:t xml:space="preserve"> характеристики </w:t>
      </w:r>
      <w:proofErr w:type="spellStart"/>
      <w:r w:rsidR="00421112" w:rsidRPr="00421112">
        <w:t>деформируемых</w:t>
      </w:r>
      <w:proofErr w:type="spellEnd"/>
      <w:r w:rsidR="00421112" w:rsidRPr="00421112">
        <w:t xml:space="preserve"> </w:t>
      </w:r>
      <w:proofErr w:type="spellStart"/>
      <w:r w:rsidR="00421112" w:rsidRPr="00421112">
        <w:t>сплавов</w:t>
      </w:r>
      <w:proofErr w:type="spellEnd"/>
      <w:r w:rsidR="00421112" w:rsidRPr="00421112">
        <w:t xml:space="preserve"> </w:t>
      </w:r>
      <w:proofErr w:type="spellStart"/>
      <w:r w:rsidR="00421112" w:rsidRPr="00421112">
        <w:t>Al</w:t>
      </w:r>
      <w:proofErr w:type="spellEnd"/>
      <w:r w:rsidR="00421112" w:rsidRPr="00421112">
        <w:t xml:space="preserve">—5Mg, </w:t>
      </w:r>
      <w:proofErr w:type="spellStart"/>
      <w:r w:rsidR="00421112" w:rsidRPr="00421112">
        <w:t>легированных</w:t>
      </w:r>
      <w:proofErr w:type="spellEnd"/>
      <w:r w:rsidR="00421112" w:rsidRPr="00421112">
        <w:t xml:space="preserve"> </w:t>
      </w:r>
      <w:proofErr w:type="spellStart"/>
      <w:r w:rsidR="00421112" w:rsidRPr="00421112">
        <w:t>скандием</w:t>
      </w:r>
      <w:proofErr w:type="spellEnd"/>
      <w:r w:rsidR="00421112" w:rsidRPr="00421112">
        <w:t xml:space="preserve">, </w:t>
      </w:r>
      <w:proofErr w:type="spellStart"/>
      <w:r w:rsidR="00421112" w:rsidRPr="00421112">
        <w:t>цирконием</w:t>
      </w:r>
      <w:proofErr w:type="spellEnd"/>
      <w:r w:rsidR="00421112" w:rsidRPr="00421112">
        <w:t xml:space="preserve"> и </w:t>
      </w:r>
      <w:proofErr w:type="spellStart"/>
      <w:r w:rsidR="00421112" w:rsidRPr="00421112">
        <w:t>ниобием</w:t>
      </w:r>
      <w:proofErr w:type="spellEnd"/>
      <w:r w:rsidR="00421112" w:rsidRPr="00421112">
        <w:t xml:space="preserve"> / Ю.В. </w:t>
      </w:r>
      <w:proofErr w:type="spellStart"/>
      <w:r w:rsidR="00421112" w:rsidRPr="00421112">
        <w:t>Мильман</w:t>
      </w:r>
      <w:proofErr w:type="spellEnd"/>
      <w:r w:rsidR="00421112" w:rsidRPr="00421112">
        <w:t xml:space="preserve">, Н.А. </w:t>
      </w:r>
      <w:proofErr w:type="spellStart"/>
      <w:r w:rsidR="00421112" w:rsidRPr="00421112">
        <w:t>Ефимов</w:t>
      </w:r>
      <w:proofErr w:type="spellEnd"/>
      <w:r w:rsidR="00421112" w:rsidRPr="00421112">
        <w:t xml:space="preserve">, Н.П. Захарова, Н.И. Даниленко, А.О. </w:t>
      </w:r>
      <w:proofErr w:type="spellStart"/>
      <w:r w:rsidR="00421112" w:rsidRPr="00421112">
        <w:t>Шаровский</w:t>
      </w:r>
      <w:proofErr w:type="spellEnd"/>
      <w:r w:rsidR="00421112" w:rsidRPr="00421112">
        <w:t xml:space="preserve"> // </w:t>
      </w:r>
      <w:proofErr w:type="spellStart"/>
      <w:r w:rsidR="00421112" w:rsidRPr="00421112">
        <w:t>Электронная</w:t>
      </w:r>
      <w:proofErr w:type="spellEnd"/>
      <w:r w:rsidR="00421112" w:rsidRPr="00421112">
        <w:t xml:space="preserve"> </w:t>
      </w:r>
      <w:proofErr w:type="spellStart"/>
      <w:r w:rsidR="00421112" w:rsidRPr="00421112">
        <w:t>микроскопия</w:t>
      </w:r>
      <w:proofErr w:type="spellEnd"/>
      <w:r w:rsidR="00421112" w:rsidRPr="00421112">
        <w:t xml:space="preserve"> и </w:t>
      </w:r>
      <w:proofErr w:type="spellStart"/>
      <w:r w:rsidR="00421112" w:rsidRPr="00421112">
        <w:t>прочность</w:t>
      </w:r>
      <w:proofErr w:type="spellEnd"/>
      <w:r w:rsidR="00421112" w:rsidRPr="00421112">
        <w:t xml:space="preserve"> </w:t>
      </w:r>
      <w:proofErr w:type="spellStart"/>
      <w:r w:rsidR="00421112" w:rsidRPr="00421112">
        <w:t>материалов</w:t>
      </w:r>
      <w:proofErr w:type="spellEnd"/>
      <w:r w:rsidR="00421112" w:rsidRPr="00421112">
        <w:t xml:space="preserve">: Сб. </w:t>
      </w:r>
      <w:proofErr w:type="spellStart"/>
      <w:r w:rsidR="00421112" w:rsidRPr="00421112">
        <w:t>научн</w:t>
      </w:r>
      <w:proofErr w:type="spellEnd"/>
      <w:r w:rsidR="00421112" w:rsidRPr="00421112">
        <w:t xml:space="preserve"> . </w:t>
      </w:r>
      <w:proofErr w:type="spellStart"/>
      <w:r w:rsidR="00421112" w:rsidRPr="00421112">
        <w:t>тр</w:t>
      </w:r>
      <w:proofErr w:type="spellEnd"/>
      <w:r w:rsidR="00421112">
        <w:t xml:space="preserve">. ‒ К.: ІПМ НАН України, 2015. ‒ </w:t>
      </w:r>
      <w:proofErr w:type="spellStart"/>
      <w:r w:rsidR="00421112">
        <w:t>Вип</w:t>
      </w:r>
      <w:proofErr w:type="spellEnd"/>
      <w:r w:rsidR="00421112">
        <w:t>. 21. ‒</w:t>
      </w:r>
      <w:r w:rsidR="00421112" w:rsidRPr="00421112">
        <w:t xml:space="preserve"> С. 23-29.</w:t>
      </w:r>
      <w:r w:rsidR="00421112">
        <w:rPr>
          <w:rFonts w:ascii="Arial" w:hAnsi="Arial" w:cs="Arial"/>
          <w:color w:val="444444"/>
          <w:sz w:val="20"/>
          <w:szCs w:val="20"/>
        </w:rPr>
        <w:t> </w:t>
      </w:r>
    </w:p>
    <w:p w:rsidR="003B5111" w:rsidRDefault="003B5111" w:rsidP="003B5111">
      <w:pPr>
        <w:pStyle w:val="20"/>
        <w:shd w:val="clear" w:color="auto" w:fill="auto"/>
        <w:spacing w:before="0" w:after="0" w:line="240" w:lineRule="auto"/>
      </w:pPr>
      <w:r w:rsidRPr="00394E05">
        <w:rPr>
          <w:b/>
          <w:color w:val="000000"/>
        </w:rPr>
        <w:t>8</w:t>
      </w:r>
      <w:r w:rsidRPr="00394E05">
        <w:rPr>
          <w:b/>
        </w:rPr>
        <w:t>.</w:t>
      </w:r>
      <w:r w:rsidR="00421112">
        <w:rPr>
          <w:rFonts w:ascii="Arial" w:hAnsi="Arial" w:cs="Arial"/>
          <w:color w:val="444444"/>
          <w:sz w:val="20"/>
          <w:szCs w:val="20"/>
        </w:rPr>
        <w:t> </w:t>
      </w:r>
      <w:r w:rsidR="00421112" w:rsidRPr="00421112">
        <w:rPr>
          <w:bdr w:val="none" w:sz="0" w:space="0" w:color="auto" w:frame="1"/>
        </w:rPr>
        <w:t xml:space="preserve">Структура и </w:t>
      </w:r>
      <w:proofErr w:type="spellStart"/>
      <w:r w:rsidR="00421112" w:rsidRPr="00421112">
        <w:rPr>
          <w:bdr w:val="none" w:sz="0" w:space="0" w:color="auto" w:frame="1"/>
        </w:rPr>
        <w:t>свойства</w:t>
      </w:r>
      <w:proofErr w:type="spellEnd"/>
      <w:r w:rsidR="00421112" w:rsidRPr="00421112">
        <w:rPr>
          <w:bdr w:val="none" w:sz="0" w:space="0" w:color="auto" w:frame="1"/>
        </w:rPr>
        <w:t xml:space="preserve"> </w:t>
      </w:r>
      <w:proofErr w:type="spellStart"/>
      <w:r w:rsidR="00421112" w:rsidRPr="00421112">
        <w:rPr>
          <w:bdr w:val="none" w:sz="0" w:space="0" w:color="auto" w:frame="1"/>
        </w:rPr>
        <w:t>литейных</w:t>
      </w:r>
      <w:proofErr w:type="spellEnd"/>
      <w:r w:rsidR="00421112" w:rsidRPr="00421112">
        <w:rPr>
          <w:bdr w:val="none" w:sz="0" w:space="0" w:color="auto" w:frame="1"/>
        </w:rPr>
        <w:t xml:space="preserve"> </w:t>
      </w:r>
      <w:proofErr w:type="spellStart"/>
      <w:r w:rsidR="00421112" w:rsidRPr="00421112">
        <w:rPr>
          <w:bdr w:val="none" w:sz="0" w:space="0" w:color="auto" w:frame="1"/>
        </w:rPr>
        <w:t>высокопрочных</w:t>
      </w:r>
      <w:proofErr w:type="spellEnd"/>
      <w:r w:rsidR="00421112" w:rsidRPr="00421112">
        <w:rPr>
          <w:bdr w:val="none" w:sz="0" w:space="0" w:color="auto" w:frame="1"/>
        </w:rPr>
        <w:t xml:space="preserve"> </w:t>
      </w:r>
      <w:proofErr w:type="spellStart"/>
      <w:r w:rsidR="00421112" w:rsidRPr="00421112">
        <w:rPr>
          <w:bdr w:val="none" w:sz="0" w:space="0" w:color="auto" w:frame="1"/>
        </w:rPr>
        <w:t>алюминиев</w:t>
      </w:r>
      <w:r w:rsidR="00421112">
        <w:rPr>
          <w:bdr w:val="none" w:sz="0" w:space="0" w:color="auto" w:frame="1"/>
        </w:rPr>
        <w:t>ых</w:t>
      </w:r>
      <w:proofErr w:type="spellEnd"/>
      <w:r w:rsidR="00421112">
        <w:rPr>
          <w:bdr w:val="none" w:sz="0" w:space="0" w:color="auto" w:frame="1"/>
        </w:rPr>
        <w:t xml:space="preserve"> </w:t>
      </w:r>
      <w:proofErr w:type="spellStart"/>
      <w:r w:rsidR="00421112">
        <w:rPr>
          <w:bdr w:val="none" w:sz="0" w:space="0" w:color="auto" w:frame="1"/>
        </w:rPr>
        <w:t>сплавов</w:t>
      </w:r>
      <w:proofErr w:type="spellEnd"/>
      <w:r w:rsidR="00421112">
        <w:rPr>
          <w:bdr w:val="none" w:sz="0" w:space="0" w:color="auto" w:frame="1"/>
        </w:rPr>
        <w:t xml:space="preserve"> на </w:t>
      </w:r>
      <w:proofErr w:type="spellStart"/>
      <w:r w:rsidR="00421112">
        <w:rPr>
          <w:bdr w:val="none" w:sz="0" w:space="0" w:color="auto" w:frame="1"/>
        </w:rPr>
        <w:t>основе</w:t>
      </w:r>
      <w:proofErr w:type="spellEnd"/>
      <w:r w:rsidR="00421112">
        <w:rPr>
          <w:bdr w:val="none" w:sz="0" w:space="0" w:color="auto" w:frame="1"/>
        </w:rPr>
        <w:t xml:space="preserve"> </w:t>
      </w:r>
      <w:proofErr w:type="spellStart"/>
      <w:r w:rsidR="00421112">
        <w:rPr>
          <w:bdr w:val="none" w:sz="0" w:space="0" w:color="auto" w:frame="1"/>
        </w:rPr>
        <w:t>системы</w:t>
      </w:r>
      <w:proofErr w:type="spellEnd"/>
      <w:r w:rsidR="00421112">
        <w:rPr>
          <w:bdr w:val="none" w:sz="0" w:space="0" w:color="auto" w:frame="1"/>
        </w:rPr>
        <w:t xml:space="preserve"> </w:t>
      </w:r>
      <w:proofErr w:type="spellStart"/>
      <w:r w:rsidR="00421112">
        <w:rPr>
          <w:bdr w:val="none" w:sz="0" w:space="0" w:color="auto" w:frame="1"/>
        </w:rPr>
        <w:t>Al‒Mg‒</w:t>
      </w:r>
      <w:r w:rsidR="00421112" w:rsidRPr="00421112">
        <w:rPr>
          <w:bdr w:val="none" w:sz="0" w:space="0" w:color="auto" w:frame="1"/>
        </w:rPr>
        <w:t>Si</w:t>
      </w:r>
      <w:proofErr w:type="spellEnd"/>
      <w:r w:rsidR="00421112" w:rsidRPr="00421112">
        <w:rPr>
          <w:bdr w:val="none" w:sz="0" w:space="0" w:color="auto" w:frame="1"/>
        </w:rPr>
        <w:t xml:space="preserve">, </w:t>
      </w:r>
      <w:proofErr w:type="spellStart"/>
      <w:r w:rsidR="00421112" w:rsidRPr="00421112">
        <w:rPr>
          <w:bdr w:val="none" w:sz="0" w:space="0" w:color="auto" w:frame="1"/>
        </w:rPr>
        <w:t>легиро¬ванных</w:t>
      </w:r>
      <w:proofErr w:type="spellEnd"/>
      <w:r w:rsidR="00421112" w:rsidRPr="00421112">
        <w:rPr>
          <w:bdr w:val="none" w:sz="0" w:space="0" w:color="auto" w:frame="1"/>
        </w:rPr>
        <w:t xml:space="preserve"> </w:t>
      </w:r>
      <w:proofErr w:type="spellStart"/>
      <w:r w:rsidR="00421112" w:rsidRPr="00421112">
        <w:rPr>
          <w:bdr w:val="none" w:sz="0" w:space="0" w:color="auto" w:frame="1"/>
        </w:rPr>
        <w:t>Zn</w:t>
      </w:r>
      <w:proofErr w:type="spellEnd"/>
      <w:r w:rsidR="00421112" w:rsidRPr="00421112">
        <w:rPr>
          <w:bdr w:val="none" w:sz="0" w:space="0" w:color="auto" w:frame="1"/>
        </w:rPr>
        <w:t xml:space="preserve"> и </w:t>
      </w:r>
      <w:proofErr w:type="spellStart"/>
      <w:r w:rsidR="00421112" w:rsidRPr="00421112">
        <w:rPr>
          <w:bdr w:val="none" w:sz="0" w:space="0" w:color="auto" w:frame="1"/>
        </w:rPr>
        <w:t>Cu</w:t>
      </w:r>
      <w:proofErr w:type="spellEnd"/>
      <w:r w:rsidR="00421112" w:rsidRPr="00421112">
        <w:rPr>
          <w:bdr w:val="none" w:sz="0" w:space="0" w:color="auto" w:frame="1"/>
        </w:rPr>
        <w:t xml:space="preserve"> / Ю.В. </w:t>
      </w:r>
      <w:proofErr w:type="spellStart"/>
      <w:r w:rsidR="00421112" w:rsidRPr="00421112">
        <w:rPr>
          <w:bdr w:val="none" w:sz="0" w:space="0" w:color="auto" w:frame="1"/>
        </w:rPr>
        <w:t>Мильман</w:t>
      </w:r>
      <w:proofErr w:type="spellEnd"/>
      <w:r w:rsidR="00421112" w:rsidRPr="00421112">
        <w:rPr>
          <w:bdr w:val="none" w:sz="0" w:space="0" w:color="auto" w:frame="1"/>
        </w:rPr>
        <w:t xml:space="preserve">, Т.Н. </w:t>
      </w:r>
      <w:proofErr w:type="spellStart"/>
      <w:r w:rsidR="00421112" w:rsidRPr="00421112">
        <w:rPr>
          <w:bdr w:val="none" w:sz="0" w:space="0" w:color="auto" w:frame="1"/>
        </w:rPr>
        <w:t>Легкая</w:t>
      </w:r>
      <w:proofErr w:type="spellEnd"/>
      <w:r w:rsidR="00421112" w:rsidRPr="00421112">
        <w:rPr>
          <w:bdr w:val="none" w:sz="0" w:space="0" w:color="auto" w:frame="1"/>
        </w:rPr>
        <w:t xml:space="preserve">, Н.П. </w:t>
      </w:r>
      <w:proofErr w:type="spellStart"/>
      <w:r w:rsidR="00421112" w:rsidRPr="00421112">
        <w:rPr>
          <w:bdr w:val="none" w:sz="0" w:space="0" w:color="auto" w:frame="1"/>
        </w:rPr>
        <w:t>Коржова</w:t>
      </w:r>
      <w:proofErr w:type="spellEnd"/>
      <w:r w:rsidR="00421112" w:rsidRPr="00421112">
        <w:rPr>
          <w:bdr w:val="none" w:sz="0" w:space="0" w:color="auto" w:frame="1"/>
        </w:rPr>
        <w:t xml:space="preserve">, В.В. Бойко, И.В. </w:t>
      </w:r>
      <w:proofErr w:type="spellStart"/>
      <w:r w:rsidR="00421112" w:rsidRPr="00421112">
        <w:rPr>
          <w:bdr w:val="none" w:sz="0" w:space="0" w:color="auto" w:frame="1"/>
        </w:rPr>
        <w:t>Воскобойник</w:t>
      </w:r>
      <w:proofErr w:type="spellEnd"/>
      <w:r w:rsidR="00421112" w:rsidRPr="00421112">
        <w:rPr>
          <w:bdr w:val="none" w:sz="0" w:space="0" w:color="auto" w:frame="1"/>
        </w:rPr>
        <w:t xml:space="preserve">, К.В. </w:t>
      </w:r>
      <w:proofErr w:type="spellStart"/>
      <w:r w:rsidR="00421112" w:rsidRPr="00421112">
        <w:rPr>
          <w:bdr w:val="none" w:sz="0" w:space="0" w:color="auto" w:frame="1"/>
        </w:rPr>
        <w:t>Михаленков</w:t>
      </w:r>
      <w:proofErr w:type="spellEnd"/>
      <w:r w:rsidR="00421112" w:rsidRPr="00421112">
        <w:rPr>
          <w:bdr w:val="none" w:sz="0" w:space="0" w:color="auto" w:frame="1"/>
        </w:rPr>
        <w:t xml:space="preserve">, Н.М. </w:t>
      </w:r>
      <w:proofErr w:type="spellStart"/>
      <w:r w:rsidR="00421112" w:rsidRPr="00421112">
        <w:rPr>
          <w:bdr w:val="none" w:sz="0" w:space="0" w:color="auto" w:frame="1"/>
        </w:rPr>
        <w:t>Мордовец</w:t>
      </w:r>
      <w:proofErr w:type="spellEnd"/>
      <w:r w:rsidR="00421112" w:rsidRPr="00421112">
        <w:rPr>
          <w:bdr w:val="none" w:sz="0" w:space="0" w:color="auto" w:frame="1"/>
        </w:rPr>
        <w:t xml:space="preserve">, Ю.Н. </w:t>
      </w:r>
      <w:proofErr w:type="spellStart"/>
      <w:r w:rsidR="00421112" w:rsidRPr="00421112">
        <w:rPr>
          <w:bdr w:val="none" w:sz="0" w:space="0" w:color="auto" w:frame="1"/>
        </w:rPr>
        <w:t>Подрезов</w:t>
      </w:r>
      <w:proofErr w:type="spellEnd"/>
      <w:r w:rsidR="00421112" w:rsidRPr="00421112">
        <w:rPr>
          <w:bdr w:val="none" w:sz="0" w:space="0" w:color="auto" w:frame="1"/>
        </w:rPr>
        <w:t xml:space="preserve"> // </w:t>
      </w:r>
      <w:proofErr w:type="spellStart"/>
      <w:r w:rsidR="00421112" w:rsidRPr="00421112">
        <w:rPr>
          <w:bdr w:val="none" w:sz="0" w:space="0" w:color="auto" w:frame="1"/>
        </w:rPr>
        <w:t>Электронная</w:t>
      </w:r>
      <w:proofErr w:type="spellEnd"/>
      <w:r w:rsidR="00421112" w:rsidRPr="00421112">
        <w:rPr>
          <w:bdr w:val="none" w:sz="0" w:space="0" w:color="auto" w:frame="1"/>
        </w:rPr>
        <w:t xml:space="preserve"> </w:t>
      </w:r>
      <w:proofErr w:type="spellStart"/>
      <w:r w:rsidR="00421112" w:rsidRPr="00421112">
        <w:rPr>
          <w:bdr w:val="none" w:sz="0" w:space="0" w:color="auto" w:frame="1"/>
        </w:rPr>
        <w:t>микроскопия</w:t>
      </w:r>
      <w:proofErr w:type="spellEnd"/>
      <w:r w:rsidR="00421112" w:rsidRPr="00421112">
        <w:rPr>
          <w:bdr w:val="none" w:sz="0" w:space="0" w:color="auto" w:frame="1"/>
        </w:rPr>
        <w:t xml:space="preserve"> и </w:t>
      </w:r>
      <w:proofErr w:type="spellStart"/>
      <w:r w:rsidR="00421112" w:rsidRPr="00421112">
        <w:rPr>
          <w:bdr w:val="none" w:sz="0" w:space="0" w:color="auto" w:frame="1"/>
        </w:rPr>
        <w:t>прочнос</w:t>
      </w:r>
      <w:r w:rsidR="00421112">
        <w:rPr>
          <w:bdr w:val="none" w:sz="0" w:space="0" w:color="auto" w:frame="1"/>
        </w:rPr>
        <w:t>ть</w:t>
      </w:r>
      <w:proofErr w:type="spellEnd"/>
      <w:r w:rsidR="00421112">
        <w:rPr>
          <w:bdr w:val="none" w:sz="0" w:space="0" w:color="auto" w:frame="1"/>
        </w:rPr>
        <w:t xml:space="preserve"> </w:t>
      </w:r>
      <w:proofErr w:type="spellStart"/>
      <w:r w:rsidR="00421112">
        <w:rPr>
          <w:bdr w:val="none" w:sz="0" w:space="0" w:color="auto" w:frame="1"/>
        </w:rPr>
        <w:t>материалов</w:t>
      </w:r>
      <w:proofErr w:type="spellEnd"/>
      <w:r w:rsidR="00421112">
        <w:rPr>
          <w:bdr w:val="none" w:sz="0" w:space="0" w:color="auto" w:frame="1"/>
        </w:rPr>
        <w:t xml:space="preserve">: Сб. </w:t>
      </w:r>
      <w:proofErr w:type="spellStart"/>
      <w:r w:rsidR="00421112">
        <w:rPr>
          <w:bdr w:val="none" w:sz="0" w:space="0" w:color="auto" w:frame="1"/>
        </w:rPr>
        <w:t>научн</w:t>
      </w:r>
      <w:proofErr w:type="spellEnd"/>
      <w:r w:rsidR="00421112">
        <w:rPr>
          <w:bdr w:val="none" w:sz="0" w:space="0" w:color="auto" w:frame="1"/>
        </w:rPr>
        <w:t xml:space="preserve"> .</w:t>
      </w:r>
      <w:r w:rsidR="00C64FD2">
        <w:rPr>
          <w:bdr w:val="none" w:sz="0" w:space="0" w:color="auto" w:frame="1"/>
        </w:rPr>
        <w:t xml:space="preserve"> </w:t>
      </w:r>
      <w:proofErr w:type="spellStart"/>
      <w:r w:rsidR="00C64FD2">
        <w:rPr>
          <w:bdr w:val="none" w:sz="0" w:space="0" w:color="auto" w:frame="1"/>
        </w:rPr>
        <w:t>тр</w:t>
      </w:r>
      <w:proofErr w:type="spellEnd"/>
      <w:r w:rsidR="00C64FD2">
        <w:rPr>
          <w:bdr w:val="none" w:sz="0" w:space="0" w:color="auto" w:frame="1"/>
        </w:rPr>
        <w:t>. ‒ К.: ІПМ НАН України, 2015</w:t>
      </w:r>
      <w:r w:rsidR="00421112">
        <w:rPr>
          <w:bdr w:val="none" w:sz="0" w:space="0" w:color="auto" w:frame="1"/>
        </w:rPr>
        <w:t xml:space="preserve">. ‒ </w:t>
      </w:r>
      <w:proofErr w:type="spellStart"/>
      <w:r w:rsidR="00421112">
        <w:rPr>
          <w:bdr w:val="none" w:sz="0" w:space="0" w:color="auto" w:frame="1"/>
        </w:rPr>
        <w:t>Вип</w:t>
      </w:r>
      <w:proofErr w:type="spellEnd"/>
      <w:r w:rsidR="00421112">
        <w:rPr>
          <w:bdr w:val="none" w:sz="0" w:space="0" w:color="auto" w:frame="1"/>
        </w:rPr>
        <w:t>. 21. ‒</w:t>
      </w:r>
      <w:r w:rsidR="00421112" w:rsidRPr="00421112">
        <w:rPr>
          <w:bdr w:val="none" w:sz="0" w:space="0" w:color="auto" w:frame="1"/>
        </w:rPr>
        <w:t xml:space="preserve"> С. 30-37. </w:t>
      </w:r>
    </w:p>
    <w:p w:rsidR="003B5111" w:rsidRDefault="003B5111" w:rsidP="003B5111">
      <w:pPr>
        <w:pStyle w:val="20"/>
        <w:shd w:val="clear" w:color="auto" w:fill="auto"/>
        <w:spacing w:before="0" w:after="0" w:line="240" w:lineRule="auto"/>
      </w:pPr>
      <w:r w:rsidRPr="00394E05">
        <w:rPr>
          <w:b/>
        </w:rPr>
        <w:t>9.</w:t>
      </w:r>
      <w:r>
        <w:t xml:space="preserve"> </w:t>
      </w:r>
      <w:proofErr w:type="spellStart"/>
      <w:r w:rsidR="00421112" w:rsidRPr="00421112">
        <w:t>Структурообразование</w:t>
      </w:r>
      <w:proofErr w:type="spellEnd"/>
      <w:r w:rsidR="00421112" w:rsidRPr="00421112">
        <w:t xml:space="preserve"> и </w:t>
      </w:r>
      <w:proofErr w:type="spellStart"/>
      <w:r w:rsidR="00421112" w:rsidRPr="00421112">
        <w:t>механические</w:t>
      </w:r>
      <w:proofErr w:type="spellEnd"/>
      <w:r w:rsidR="00421112" w:rsidRPr="00421112">
        <w:t xml:space="preserve"> </w:t>
      </w:r>
      <w:proofErr w:type="spellStart"/>
      <w:r w:rsidR="00421112" w:rsidRPr="00421112">
        <w:t>свойства</w:t>
      </w:r>
      <w:proofErr w:type="spellEnd"/>
      <w:r w:rsidR="00421112" w:rsidRPr="00421112">
        <w:t xml:space="preserve"> </w:t>
      </w:r>
      <w:proofErr w:type="spellStart"/>
      <w:r w:rsidR="00421112" w:rsidRPr="00421112">
        <w:t>диборида</w:t>
      </w:r>
      <w:proofErr w:type="spellEnd"/>
      <w:r w:rsidR="00421112" w:rsidRPr="00421112">
        <w:t xml:space="preserve"> </w:t>
      </w:r>
      <w:proofErr w:type="spellStart"/>
      <w:r w:rsidR="00421112" w:rsidRPr="00421112">
        <w:t>циркония</w:t>
      </w:r>
      <w:proofErr w:type="spellEnd"/>
      <w:r w:rsidR="00421112" w:rsidRPr="00421112">
        <w:t xml:space="preserve"> в </w:t>
      </w:r>
      <w:proofErr w:type="spellStart"/>
      <w:r w:rsidR="00421112" w:rsidRPr="00421112">
        <w:t>присутствии</w:t>
      </w:r>
      <w:proofErr w:type="spellEnd"/>
      <w:r w:rsidR="00421112" w:rsidRPr="00421112">
        <w:t xml:space="preserve"> </w:t>
      </w:r>
      <w:proofErr w:type="spellStart"/>
      <w:r w:rsidR="00421112" w:rsidRPr="00421112">
        <w:t>активирующих</w:t>
      </w:r>
      <w:proofErr w:type="spellEnd"/>
      <w:r w:rsidR="00421112" w:rsidRPr="00421112">
        <w:t xml:space="preserve"> </w:t>
      </w:r>
      <w:proofErr w:type="spellStart"/>
      <w:r w:rsidR="00421112" w:rsidRPr="00421112">
        <w:t>спекание</w:t>
      </w:r>
      <w:proofErr w:type="spellEnd"/>
      <w:r w:rsidR="00421112" w:rsidRPr="00421112">
        <w:t xml:space="preserve"> добавок / О.Н. </w:t>
      </w:r>
      <w:proofErr w:type="spellStart"/>
      <w:r w:rsidR="00421112" w:rsidRPr="00421112">
        <w:t>Григорьев</w:t>
      </w:r>
      <w:proofErr w:type="spellEnd"/>
      <w:r w:rsidR="00421112" w:rsidRPr="00421112">
        <w:t xml:space="preserve">, Б.А. </w:t>
      </w:r>
      <w:proofErr w:type="spellStart"/>
      <w:r w:rsidR="00421112" w:rsidRPr="00421112">
        <w:t>Галанов</w:t>
      </w:r>
      <w:proofErr w:type="spellEnd"/>
      <w:r w:rsidR="00421112" w:rsidRPr="00421112">
        <w:t xml:space="preserve">, А.В. </w:t>
      </w:r>
      <w:proofErr w:type="spellStart"/>
      <w:r w:rsidR="00421112" w:rsidRPr="00421112">
        <w:t>Коротеев</w:t>
      </w:r>
      <w:proofErr w:type="spellEnd"/>
      <w:r w:rsidR="00421112" w:rsidRPr="00421112">
        <w:t xml:space="preserve">, Л.М. </w:t>
      </w:r>
      <w:proofErr w:type="spellStart"/>
      <w:r w:rsidR="00421112" w:rsidRPr="00421112">
        <w:t>Мелах</w:t>
      </w:r>
      <w:proofErr w:type="spellEnd"/>
      <w:r w:rsidR="00421112" w:rsidRPr="00421112">
        <w:t xml:space="preserve">, Т.В. </w:t>
      </w:r>
      <w:proofErr w:type="spellStart"/>
      <w:r w:rsidR="00421112" w:rsidRPr="00421112">
        <w:t>Moсинa</w:t>
      </w:r>
      <w:proofErr w:type="spellEnd"/>
      <w:r w:rsidR="00421112" w:rsidRPr="00421112">
        <w:t xml:space="preserve">, Н.Д. </w:t>
      </w:r>
      <w:proofErr w:type="spellStart"/>
      <w:r w:rsidR="00421112" w:rsidRPr="00421112">
        <w:t>Бега</w:t>
      </w:r>
      <w:proofErr w:type="spellEnd"/>
      <w:r w:rsidR="00421112" w:rsidRPr="00421112">
        <w:t xml:space="preserve">, В.А. </w:t>
      </w:r>
      <w:proofErr w:type="spellStart"/>
      <w:r w:rsidR="00421112" w:rsidRPr="00421112">
        <w:t>Котенко</w:t>
      </w:r>
      <w:proofErr w:type="spellEnd"/>
      <w:r w:rsidR="00421112" w:rsidRPr="00421112">
        <w:t xml:space="preserve">, В.Б. </w:t>
      </w:r>
      <w:proofErr w:type="spellStart"/>
      <w:r w:rsidR="00421112" w:rsidRPr="00421112">
        <w:t>Винокуров</w:t>
      </w:r>
      <w:proofErr w:type="spellEnd"/>
      <w:r w:rsidR="00421112" w:rsidRPr="00421112">
        <w:t xml:space="preserve">, Л.И. Клименко, А.В. Степаненко // </w:t>
      </w:r>
      <w:proofErr w:type="spellStart"/>
      <w:r w:rsidR="00421112" w:rsidRPr="00421112">
        <w:t>Электронная</w:t>
      </w:r>
      <w:proofErr w:type="spellEnd"/>
      <w:r w:rsidR="00421112" w:rsidRPr="00421112">
        <w:t xml:space="preserve"> </w:t>
      </w:r>
      <w:proofErr w:type="spellStart"/>
      <w:r w:rsidR="00421112" w:rsidRPr="00421112">
        <w:t>микроскопия</w:t>
      </w:r>
      <w:proofErr w:type="spellEnd"/>
      <w:r w:rsidR="00421112" w:rsidRPr="00421112">
        <w:t xml:space="preserve"> и </w:t>
      </w:r>
      <w:proofErr w:type="spellStart"/>
      <w:r w:rsidR="00421112" w:rsidRPr="00421112">
        <w:t>прочность</w:t>
      </w:r>
      <w:proofErr w:type="spellEnd"/>
      <w:r w:rsidR="00421112" w:rsidRPr="00421112">
        <w:t xml:space="preserve"> </w:t>
      </w:r>
      <w:proofErr w:type="spellStart"/>
      <w:r w:rsidR="00421112" w:rsidRPr="00421112">
        <w:t>материалов</w:t>
      </w:r>
      <w:proofErr w:type="spellEnd"/>
      <w:r w:rsidR="00421112" w:rsidRPr="00421112">
        <w:t xml:space="preserve">: Сб. </w:t>
      </w:r>
      <w:proofErr w:type="spellStart"/>
      <w:r w:rsidR="00421112" w:rsidRPr="00421112">
        <w:t>научн</w:t>
      </w:r>
      <w:proofErr w:type="spellEnd"/>
      <w:r w:rsidR="00421112" w:rsidRPr="00421112">
        <w:t xml:space="preserve"> </w:t>
      </w:r>
      <w:r w:rsidR="000F4B8F">
        <w:t xml:space="preserve">. </w:t>
      </w:r>
      <w:proofErr w:type="spellStart"/>
      <w:r w:rsidR="000F4B8F">
        <w:t>тр</w:t>
      </w:r>
      <w:proofErr w:type="spellEnd"/>
      <w:r w:rsidR="000F4B8F">
        <w:t>. ‒</w:t>
      </w:r>
      <w:r w:rsidR="00421112" w:rsidRPr="00421112">
        <w:t xml:space="preserve"> К.: ІПМ</w:t>
      </w:r>
      <w:r w:rsidR="000F4B8F">
        <w:t xml:space="preserve"> НАН України, 2015. ‒ </w:t>
      </w:r>
      <w:proofErr w:type="spellStart"/>
      <w:r w:rsidR="000F4B8F">
        <w:t>Вип</w:t>
      </w:r>
      <w:proofErr w:type="spellEnd"/>
      <w:r w:rsidR="000F4B8F">
        <w:t>. 21. ‒</w:t>
      </w:r>
      <w:r w:rsidR="00421112" w:rsidRPr="00421112">
        <w:t xml:space="preserve"> С. 110-127.</w:t>
      </w:r>
      <w:r w:rsidR="00421112" w:rsidRPr="00421112">
        <w:rPr>
          <w:rFonts w:ascii="Arial" w:hAnsi="Arial" w:cs="Arial"/>
          <w:sz w:val="20"/>
          <w:szCs w:val="20"/>
        </w:rPr>
        <w:t> </w:t>
      </w:r>
    </w:p>
    <w:p w:rsidR="003B5111" w:rsidRPr="004C116D" w:rsidRDefault="003B5111" w:rsidP="003B5111">
      <w:pPr>
        <w:pStyle w:val="20"/>
        <w:shd w:val="clear" w:color="auto" w:fill="auto"/>
        <w:spacing w:before="0" w:after="0" w:line="240" w:lineRule="auto"/>
      </w:pPr>
      <w:r w:rsidRPr="004C116D">
        <w:rPr>
          <w:b/>
        </w:rPr>
        <w:t>10.</w:t>
      </w:r>
      <w:r w:rsidRPr="004C116D">
        <w:t xml:space="preserve"> </w:t>
      </w:r>
      <w:proofErr w:type="spellStart"/>
      <w:r w:rsidR="000F4B8F" w:rsidRPr="000F4B8F">
        <w:t>Термостабильность</w:t>
      </w:r>
      <w:proofErr w:type="spellEnd"/>
      <w:r w:rsidR="000F4B8F" w:rsidRPr="000F4B8F">
        <w:t xml:space="preserve"> сильно </w:t>
      </w:r>
      <w:proofErr w:type="spellStart"/>
      <w:r w:rsidR="000F4B8F" w:rsidRPr="000F4B8F">
        <w:t>деформированных</w:t>
      </w:r>
      <w:proofErr w:type="spellEnd"/>
      <w:r w:rsidR="000F4B8F" w:rsidRPr="000F4B8F">
        <w:t xml:space="preserve"> </w:t>
      </w:r>
      <w:proofErr w:type="spellStart"/>
      <w:r w:rsidR="000F4B8F" w:rsidRPr="000F4B8F">
        <w:t>неметаллических</w:t>
      </w:r>
      <w:proofErr w:type="spellEnd"/>
      <w:r w:rsidR="000F4B8F" w:rsidRPr="000F4B8F">
        <w:t xml:space="preserve"> </w:t>
      </w:r>
      <w:proofErr w:type="spellStart"/>
      <w:r w:rsidR="000F4B8F" w:rsidRPr="000F4B8F">
        <w:t>кристаллов</w:t>
      </w:r>
      <w:proofErr w:type="spellEnd"/>
      <w:r w:rsidR="000F4B8F" w:rsidRPr="000F4B8F">
        <w:t xml:space="preserve"> при </w:t>
      </w:r>
      <w:proofErr w:type="spellStart"/>
      <w:r w:rsidR="000F4B8F" w:rsidRPr="000F4B8F">
        <w:t>статическом</w:t>
      </w:r>
      <w:proofErr w:type="spellEnd"/>
      <w:r w:rsidR="000F4B8F" w:rsidRPr="000F4B8F">
        <w:t xml:space="preserve"> </w:t>
      </w:r>
      <w:proofErr w:type="spellStart"/>
      <w:r w:rsidR="000F4B8F" w:rsidRPr="000F4B8F">
        <w:t>отжиге</w:t>
      </w:r>
      <w:proofErr w:type="spellEnd"/>
      <w:r w:rsidR="000F4B8F" w:rsidRPr="000F4B8F">
        <w:t xml:space="preserve"> / Г.С. Олейник, А.В. Котко // </w:t>
      </w:r>
      <w:proofErr w:type="spellStart"/>
      <w:r w:rsidR="000F4B8F" w:rsidRPr="000F4B8F">
        <w:t>Электронная</w:t>
      </w:r>
      <w:proofErr w:type="spellEnd"/>
      <w:r w:rsidR="000F4B8F" w:rsidRPr="000F4B8F">
        <w:t xml:space="preserve"> </w:t>
      </w:r>
      <w:proofErr w:type="spellStart"/>
      <w:r w:rsidR="000F4B8F" w:rsidRPr="000F4B8F">
        <w:t>микроскопия</w:t>
      </w:r>
      <w:proofErr w:type="spellEnd"/>
      <w:r w:rsidR="000F4B8F" w:rsidRPr="000F4B8F">
        <w:t xml:space="preserve"> и </w:t>
      </w:r>
      <w:proofErr w:type="spellStart"/>
      <w:r w:rsidR="000F4B8F" w:rsidRPr="000F4B8F">
        <w:t>прочность</w:t>
      </w:r>
      <w:proofErr w:type="spellEnd"/>
      <w:r w:rsidR="000F4B8F" w:rsidRPr="000F4B8F">
        <w:t xml:space="preserve"> </w:t>
      </w:r>
      <w:proofErr w:type="spellStart"/>
      <w:r w:rsidR="000F4B8F" w:rsidRPr="000F4B8F">
        <w:t>материалов</w:t>
      </w:r>
      <w:proofErr w:type="spellEnd"/>
      <w:r w:rsidR="000F4B8F" w:rsidRPr="000F4B8F">
        <w:t xml:space="preserve">: Сб. </w:t>
      </w:r>
      <w:proofErr w:type="spellStart"/>
      <w:r w:rsidR="000F4B8F" w:rsidRPr="000F4B8F">
        <w:t>научн</w:t>
      </w:r>
      <w:proofErr w:type="spellEnd"/>
      <w:r w:rsidR="000F4B8F" w:rsidRPr="000F4B8F">
        <w:t xml:space="preserve"> . </w:t>
      </w:r>
      <w:proofErr w:type="spellStart"/>
      <w:r w:rsidR="000F4B8F" w:rsidRPr="000F4B8F">
        <w:t>тр</w:t>
      </w:r>
      <w:proofErr w:type="spellEnd"/>
      <w:r w:rsidR="000F4B8F" w:rsidRPr="000F4B8F">
        <w:t xml:space="preserve">. — К.: ІПМ НАН України, 2016. — </w:t>
      </w:r>
      <w:proofErr w:type="spellStart"/>
      <w:r w:rsidR="000F4B8F" w:rsidRPr="000F4B8F">
        <w:t>Вип</w:t>
      </w:r>
      <w:proofErr w:type="spellEnd"/>
      <w:r w:rsidR="000F4B8F" w:rsidRPr="000F4B8F">
        <w:t>. 22. — С. 73-90.</w:t>
      </w:r>
    </w:p>
    <w:p w:rsidR="003B5111" w:rsidRDefault="003B5111" w:rsidP="003B5111">
      <w:pPr>
        <w:pStyle w:val="20"/>
        <w:shd w:val="clear" w:color="auto" w:fill="auto"/>
        <w:spacing w:before="0" w:after="0" w:line="240" w:lineRule="auto"/>
        <w:rPr>
          <w:rFonts w:ascii="Helvetica" w:hAnsi="Helvetica" w:cs="Helvetica"/>
          <w:color w:val="666666"/>
          <w:sz w:val="20"/>
          <w:szCs w:val="20"/>
        </w:rPr>
      </w:pPr>
    </w:p>
    <w:p w:rsidR="003B5111" w:rsidRPr="00394E05" w:rsidRDefault="003B5111" w:rsidP="003B5111">
      <w:pPr>
        <w:pStyle w:val="20"/>
        <w:shd w:val="clear" w:color="auto" w:fill="auto"/>
        <w:spacing w:before="0" w:after="0" w:line="240" w:lineRule="auto"/>
      </w:pPr>
    </w:p>
    <w:p w:rsidR="003B5111" w:rsidRDefault="003B5111" w:rsidP="003B5111">
      <w:pPr>
        <w:pStyle w:val="20"/>
        <w:shd w:val="clear" w:color="auto" w:fill="auto"/>
        <w:spacing w:before="0" w:after="0" w:line="240" w:lineRule="auto"/>
        <w:rPr>
          <w:color w:val="000000"/>
        </w:rPr>
      </w:pPr>
    </w:p>
    <w:p w:rsidR="003B5111" w:rsidRDefault="003B5111" w:rsidP="003B5111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</w:p>
    <w:p w:rsidR="003B5111" w:rsidRDefault="003B5111" w:rsidP="003B5111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>
          <w:rPr>
            <w:rStyle w:val="a3"/>
          </w:rPr>
          <w:t>pnu-lib@ukr.net</w:t>
        </w:r>
      </w:hyperlink>
    </w:p>
    <w:p w:rsidR="003B5111" w:rsidRDefault="003B5111" w:rsidP="003B5111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3B5111" w:rsidRDefault="003B5111" w:rsidP="003B5111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B5111" w:rsidRDefault="003B5111" w:rsidP="003B5111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3B5111" w:rsidRDefault="003B5111" w:rsidP="003B5111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</w:rPr>
        <w:t>://</w:t>
      </w:r>
      <w:r>
        <w:rPr>
          <w:rStyle w:val="213pt"/>
        </w:rPr>
        <w:t>l</w:t>
      </w:r>
      <w:r w:rsidRPr="0083011B">
        <w:rPr>
          <w:rStyle w:val="213pt"/>
        </w:rPr>
        <w:t xml:space="preserve"> </w:t>
      </w:r>
      <w:proofErr w:type="spellStart"/>
      <w:r>
        <w:rPr>
          <w:rStyle w:val="213pt"/>
        </w:rPr>
        <w:t>ib</w:t>
      </w:r>
      <w:r w:rsidRPr="0083011B">
        <w:rPr>
          <w:rStyle w:val="213pt"/>
        </w:rPr>
        <w:t>.</w:t>
      </w:r>
      <w:r>
        <w:rPr>
          <w:rStyle w:val="213pt"/>
        </w:rPr>
        <w:t>pu</w:t>
      </w:r>
      <w:proofErr w:type="spellEnd"/>
      <w:r w:rsidRPr="0083011B">
        <w:rPr>
          <w:rStyle w:val="213pt"/>
        </w:rPr>
        <w:t xml:space="preserve">. </w:t>
      </w:r>
      <w:proofErr w:type="gramStart"/>
      <w:r>
        <w:rPr>
          <w:rStyle w:val="213pt"/>
        </w:rPr>
        <w:t>if</w:t>
      </w:r>
      <w:r w:rsidRPr="0083011B">
        <w:rPr>
          <w:rStyle w:val="213pt"/>
        </w:rPr>
        <w:t>.</w:t>
      </w:r>
      <w:r>
        <w:rPr>
          <w:rStyle w:val="213pt"/>
        </w:rPr>
        <w:t>ua</w:t>
      </w:r>
      <w:r w:rsidRPr="0083011B">
        <w:rPr>
          <w:rStyle w:val="213pt"/>
        </w:rPr>
        <w:t>/</w:t>
      </w:r>
      <w:r>
        <w:rPr>
          <w:rStyle w:val="213pt"/>
        </w:rPr>
        <w:t>el</w:t>
      </w:r>
      <w:proofErr w:type="gramEnd"/>
      <w:r w:rsidRPr="0083011B">
        <w:rPr>
          <w:rStyle w:val="213pt"/>
        </w:rPr>
        <w:t xml:space="preserve"> </w:t>
      </w:r>
      <w:proofErr w:type="spellStart"/>
      <w:r>
        <w:rPr>
          <w:rStyle w:val="213pt"/>
        </w:rPr>
        <w:t>ibrary</w:t>
      </w:r>
      <w:r w:rsidRPr="0083011B">
        <w:rPr>
          <w:rStyle w:val="213pt"/>
        </w:rPr>
        <w:t>-</w:t>
      </w:r>
      <w:r>
        <w:rPr>
          <w:rStyle w:val="213pt"/>
        </w:rPr>
        <w:t>res</w:t>
      </w:r>
      <w:r w:rsidRPr="0083011B">
        <w:rPr>
          <w:rStyle w:val="213pt"/>
        </w:rPr>
        <w:t>.</w:t>
      </w:r>
      <w:r>
        <w:rPr>
          <w:rStyle w:val="213pt"/>
        </w:rPr>
        <w:t>php</w:t>
      </w:r>
      <w:r w:rsidRPr="0083011B">
        <w:rPr>
          <w:rStyle w:val="213pt"/>
        </w:rPr>
        <w:t>?</w:t>
      </w:r>
      <w:r>
        <w:rPr>
          <w:rStyle w:val="213pt"/>
        </w:rPr>
        <w:t>a</w:t>
      </w:r>
      <w:proofErr w:type="spellEnd"/>
      <w:r w:rsidRPr="0083011B">
        <w:rPr>
          <w:rStyle w:val="213pt"/>
        </w:rPr>
        <w:t>=</w:t>
      </w:r>
      <w:proofErr w:type="spellStart"/>
      <w:r>
        <w:rPr>
          <w:rStyle w:val="213pt"/>
        </w:rPr>
        <w:t>xpecTOMaTia</w:t>
      </w:r>
      <w:r w:rsidRPr="0083011B">
        <w:rPr>
          <w:rStyle w:val="213pt"/>
        </w:rPr>
        <w:t>&amp;</w:t>
      </w:r>
      <w:r>
        <w:rPr>
          <w:rStyle w:val="213pt"/>
        </w:rPr>
        <w:t>nom</w:t>
      </w:r>
      <w:proofErr w:type="spellEnd"/>
      <w:r w:rsidRPr="0083011B">
        <w:rPr>
          <w:rStyle w:val="213pt"/>
        </w:rPr>
        <w:t>=2</w:t>
      </w:r>
    </w:p>
    <w:p w:rsidR="003B5111" w:rsidRDefault="003B5111" w:rsidP="003B5111"/>
    <w:p w:rsidR="003B5111" w:rsidRDefault="003B5111" w:rsidP="003B5111"/>
    <w:p w:rsidR="003B5111" w:rsidRDefault="003B5111" w:rsidP="003B5111"/>
    <w:p w:rsidR="003B5111" w:rsidRDefault="003B5111" w:rsidP="003B5111"/>
    <w:p w:rsidR="00D124D0" w:rsidRDefault="00D124D0"/>
    <w:sectPr w:rsidR="00D124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11"/>
    <w:rsid w:val="000F4B8F"/>
    <w:rsid w:val="003B5111"/>
    <w:rsid w:val="00421112"/>
    <w:rsid w:val="00575744"/>
    <w:rsid w:val="00915641"/>
    <w:rsid w:val="00AE76D0"/>
    <w:rsid w:val="00C64FD2"/>
    <w:rsid w:val="00C76FDF"/>
    <w:rsid w:val="00D1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DA57A-8B9C-4C27-8726-37FDF8D7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1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B5111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B51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B5111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3B51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3B5111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3B5111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B5111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3B51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B5111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B51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3B51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B51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3B5111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B511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3B511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2757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2018-05-21T07:03:00Z</dcterms:created>
  <dcterms:modified xsi:type="dcterms:W3CDTF">2018-05-24T15:57:00Z</dcterms:modified>
</cp:coreProperties>
</file>