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знаукових видань</w:t>
      </w:r>
    </w:p>
    <w:p w:rsidR="00E678E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Навчальна дисципліна </w:t>
      </w:r>
      <w:r w:rsidRPr="00131BA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uk-UA"/>
        </w:rPr>
        <w:t>«Основи педагогіки зі вступом до спеціальності».</w:t>
      </w:r>
      <w:r w:rsidR="009A11F8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Спеціальність «Початкова освіта» І курс.</w:t>
      </w:r>
    </w:p>
    <w:p w:rsidR="00582A33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Кафедра педагогіки і психології Коломийського навчально-наукового інституту</w:t>
      </w:r>
      <w:r w:rsidRPr="00582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582A33" w:rsidRPr="00582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Поясик О.І.</w:t>
      </w:r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– к.п.н., доцент, завідувач </w:t>
      </w:r>
    </w:p>
    <w:p w:rsidR="00582A33" w:rsidRDefault="00E678E8" w:rsidP="00582A33">
      <w:pPr>
        <w:spacing w:before="100" w:beforeAutospacing="1" w:after="100" w:afterAutospacing="1" w:line="240" w:lineRule="auto"/>
        <w:outlineLvl w:val="3"/>
        <w:rPr>
          <w:rStyle w:val="a3"/>
          <w:rFonts w:ascii="Times New Roman" w:hAnsi="Times New Roman" w:cs="Times New Roman"/>
          <w:color w:val="2E3B4E"/>
          <w:sz w:val="28"/>
          <w:szCs w:val="28"/>
          <w:shd w:val="clear" w:color="auto" w:fill="E7EAEF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1.</w:t>
      </w:r>
      <w:r w:rsid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Тема</w:t>
      </w:r>
      <w:r w:rsidR="00582A33" w:rsidRP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 w:rsidR="00582A33" w:rsidRPr="00D5395E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Початкова школа – основне місце професійної діяльності майбутнього педагога</w:t>
      </w:r>
      <w:bookmarkStart w:id="0" w:name="_GoBack"/>
      <w:bookmarkEnd w:id="0"/>
    </w:p>
    <w:p w:rsidR="00582A33" w:rsidRDefault="00582A33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82A3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Вчитель, його соціальні функції [Електронний ресурс] – Режим доступу: https://studfiles.net/preview/5538098/page:2/ </w:t>
      </w:r>
    </w:p>
    <w:p w:rsidR="00A164B0" w:rsidRPr="00D5395E" w:rsidRDefault="00E678E8" w:rsidP="00D5395E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A164B0">
        <w:rPr>
          <w:color w:val="000000" w:themeColor="text1"/>
          <w:sz w:val="28"/>
          <w:szCs w:val="28"/>
        </w:rPr>
        <w:t xml:space="preserve">Тема. </w:t>
      </w:r>
      <w:r w:rsidR="00A164B0" w:rsidRPr="00D5395E">
        <w:rPr>
          <w:rStyle w:val="a3"/>
          <w:color w:val="000000" w:themeColor="text1"/>
          <w:sz w:val="28"/>
          <w:szCs w:val="28"/>
        </w:rPr>
        <w:t>Тенденції розвитку вищої освіти в Україні</w:t>
      </w:r>
    </w:p>
    <w:p w:rsidR="00A164B0" w:rsidRPr="00D5395E" w:rsidRDefault="00A164B0" w:rsidP="00D5395E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5395E">
        <w:rPr>
          <w:rStyle w:val="a3"/>
          <w:color w:val="000000" w:themeColor="text1"/>
          <w:sz w:val="28"/>
          <w:szCs w:val="28"/>
        </w:rPr>
        <w:t>на сучасному етапі</w:t>
      </w:r>
    </w:p>
    <w:p w:rsidR="00A164B0" w:rsidRPr="00582A33" w:rsidRDefault="00A164B0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A164B0">
        <w:rPr>
          <w:rFonts w:ascii="Times New Roman" w:hAnsi="Times New Roman" w:cs="Times New Roman"/>
          <w:color w:val="000000" w:themeColor="text1"/>
          <w:sz w:val="28"/>
          <w:szCs w:val="28"/>
        </w:rPr>
        <w:t>Вступ до педагогічної</w:t>
      </w:r>
      <w:r w:rsidRPr="00A164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7EAEF"/>
        </w:rPr>
        <w:t xml:space="preserve"> </w:t>
      </w:r>
      <w:r w:rsidRPr="00A164B0">
        <w:rPr>
          <w:rFonts w:ascii="Times New Roman" w:hAnsi="Times New Roman" w:cs="Times New Roman"/>
          <w:color w:val="000000" w:themeColor="text1"/>
          <w:sz w:val="28"/>
          <w:szCs w:val="28"/>
        </w:rPr>
        <w:t>професії - Мешко Г.M. [Електронний ресурс] - Режим</w:t>
      </w:r>
      <w:r w:rsidRPr="00A164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7EAEF"/>
        </w:rPr>
        <w:t xml:space="preserve"> </w:t>
      </w:r>
      <w:r w:rsidRPr="00A164B0">
        <w:rPr>
          <w:rFonts w:ascii="Times New Roman" w:hAnsi="Times New Roman" w:cs="Times New Roman"/>
          <w:color w:val="000000" w:themeColor="text1"/>
          <w:sz w:val="28"/>
          <w:szCs w:val="28"/>
        </w:rPr>
        <w:t>доступу: http://westudents.com.ua/glavy/48073-3</w:t>
      </w:r>
    </w:p>
    <w:p w:rsidR="00575243" w:rsidRPr="00575243" w:rsidRDefault="00E678E8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3.</w:t>
      </w:r>
      <w:r w:rsidR="00575243" w:rsidRPr="00575243">
        <w:rPr>
          <w:b/>
          <w:bCs/>
          <w:color w:val="000000" w:themeColor="text1"/>
          <w:sz w:val="28"/>
          <w:szCs w:val="28"/>
        </w:rPr>
        <w:t>Тема лекції:</w:t>
      </w:r>
      <w:r w:rsidR="00575243" w:rsidRPr="00575243">
        <w:rPr>
          <w:color w:val="000000" w:themeColor="text1"/>
          <w:sz w:val="28"/>
          <w:szCs w:val="28"/>
        </w:rPr>
        <w:t> </w:t>
      </w:r>
      <w:r w:rsidR="00575243" w:rsidRPr="00575243">
        <w:rPr>
          <w:b/>
          <w:color w:val="000000" w:themeColor="text1"/>
          <w:sz w:val="28"/>
          <w:szCs w:val="28"/>
        </w:rPr>
        <w:t>Професійне спілкування у структурі діяльності педагога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75243">
        <w:rPr>
          <w:color w:val="000000" w:themeColor="text1"/>
          <w:sz w:val="28"/>
          <w:szCs w:val="28"/>
        </w:rPr>
        <w:t>Педагогічне спілкування [Електронний ресурс] - Режим доступу: </w:t>
      </w:r>
      <w:hyperlink r:id="rId5" w:history="1">
        <w:r w:rsidRPr="00575243">
          <w:rPr>
            <w:rStyle w:val="a5"/>
            <w:color w:val="000000" w:themeColor="text1"/>
            <w:sz w:val="28"/>
            <w:szCs w:val="28"/>
            <w:u w:val="none"/>
          </w:rPr>
          <w:t>http://pidruchniki.com/17810324/pedagogika/povedinka_vchitelya_konfliktniy_situatsiyi</w:t>
        </w:r>
      </w:hyperlink>
    </w:p>
    <w:p w:rsid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575243" w:rsidRDefault="00E678E8" w:rsidP="00575243">
      <w:pPr>
        <w:pStyle w:val="a4"/>
        <w:spacing w:before="0" w:beforeAutospacing="0" w:after="0" w:afterAutospacing="0"/>
        <w:jc w:val="both"/>
        <w:rPr>
          <w:b/>
          <w:color w:val="2E3B4E"/>
          <w:sz w:val="28"/>
          <w:szCs w:val="28"/>
          <w:shd w:val="clear" w:color="auto" w:fill="E7EAEF"/>
        </w:rPr>
      </w:pPr>
      <w:r>
        <w:rPr>
          <w:b/>
          <w:bCs/>
          <w:color w:val="2E3B4E"/>
          <w:sz w:val="28"/>
          <w:szCs w:val="28"/>
        </w:rPr>
        <w:t xml:space="preserve">4. </w:t>
      </w:r>
      <w:r w:rsidR="00575243" w:rsidRPr="00E678E8">
        <w:rPr>
          <w:b/>
          <w:bCs/>
          <w:color w:val="2E3B4E"/>
          <w:sz w:val="28"/>
          <w:szCs w:val="28"/>
        </w:rPr>
        <w:t>Тема лекції:</w:t>
      </w:r>
      <w:r w:rsidR="00575243" w:rsidRPr="00E678E8">
        <w:rPr>
          <w:b/>
          <w:color w:val="2E3B4E"/>
          <w:sz w:val="28"/>
          <w:szCs w:val="28"/>
        </w:rPr>
        <w:t> Самостійна</w:t>
      </w:r>
      <w:r w:rsidR="00575243" w:rsidRPr="00575243">
        <w:rPr>
          <w:b/>
          <w:color w:val="2E3B4E"/>
          <w:sz w:val="28"/>
          <w:szCs w:val="28"/>
          <w:shd w:val="clear" w:color="auto" w:fill="E7EAEF"/>
        </w:rPr>
        <w:t xml:space="preserve"> </w:t>
      </w:r>
      <w:r w:rsidR="00575243" w:rsidRPr="00E678E8">
        <w:rPr>
          <w:b/>
          <w:color w:val="2E3B4E"/>
          <w:sz w:val="28"/>
          <w:szCs w:val="28"/>
        </w:rPr>
        <w:t>і науково-дослідна робота студентів у ВНЗ</w:t>
      </w:r>
    </w:p>
    <w:p w:rsidR="00F7061B" w:rsidRPr="00575243" w:rsidRDefault="00F7061B" w:rsidP="00575243">
      <w:pPr>
        <w:pStyle w:val="a4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575243" w:rsidRPr="00575243" w:rsidRDefault="00575243" w:rsidP="00575243">
      <w:pPr>
        <w:pStyle w:val="4"/>
        <w:spacing w:before="0" w:beforeAutospacing="0" w:after="0" w:afterAutospacing="0"/>
        <w:jc w:val="both"/>
        <w:rPr>
          <w:color w:val="2E3B4E"/>
          <w:sz w:val="28"/>
          <w:szCs w:val="28"/>
        </w:rPr>
      </w:pPr>
      <w:r w:rsidRPr="00575243">
        <w:rPr>
          <w:b w:val="0"/>
          <w:bCs w:val="0"/>
          <w:color w:val="2E3B4E"/>
          <w:sz w:val="28"/>
          <w:szCs w:val="28"/>
        </w:rPr>
        <w:t>Види і форми науково-дослідної роботи студентів [Електронний ресурс] -Режим доступу:http://pidruchniki.com/70158/pedagogika/vidi_formi_naukovo-doslidnoyi_roboti_studentiv</w:t>
      </w:r>
    </w:p>
    <w:p w:rsidR="00575243" w:rsidRPr="00575243" w:rsidRDefault="00575243" w:rsidP="00575243">
      <w:pPr>
        <w:pStyle w:val="4"/>
        <w:spacing w:before="0" w:beforeAutospacing="0" w:after="0" w:afterAutospacing="0"/>
        <w:jc w:val="both"/>
        <w:rPr>
          <w:color w:val="2E3B4E"/>
          <w:sz w:val="28"/>
          <w:szCs w:val="28"/>
        </w:rPr>
      </w:pPr>
      <w:r w:rsidRPr="00575243">
        <w:rPr>
          <w:b w:val="0"/>
          <w:bCs w:val="0"/>
          <w:color w:val="2E3B4E"/>
          <w:sz w:val="28"/>
          <w:szCs w:val="28"/>
        </w:rPr>
        <w:t>Наукова робота студентів у системі професійної підготовки [Електронний ресурс]</w:t>
      </w:r>
      <w:r w:rsidR="00F7061B">
        <w:rPr>
          <w:b w:val="0"/>
          <w:bCs w:val="0"/>
          <w:color w:val="2E3B4E"/>
          <w:sz w:val="28"/>
          <w:szCs w:val="28"/>
        </w:rPr>
        <w:t>–Режим д</w:t>
      </w:r>
      <w:r w:rsidRPr="00575243">
        <w:rPr>
          <w:b w:val="0"/>
          <w:bCs w:val="0"/>
          <w:color w:val="2E3B4E"/>
          <w:sz w:val="28"/>
          <w:szCs w:val="28"/>
        </w:rPr>
        <w:t>оступу: http://pidruchniki.com/10540702/pedagogika/naukova_robota_studentiv_sistemi_profesiynoyi_pidgotovki</w:t>
      </w:r>
    </w:p>
    <w:p w:rsidR="001969DA" w:rsidRDefault="001969DA" w:rsidP="00575243">
      <w:pPr>
        <w:spacing w:after="0"/>
      </w:pPr>
    </w:p>
    <w:sectPr w:rsidR="001969DA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A33"/>
    <w:rsid w:val="00131BA2"/>
    <w:rsid w:val="001969DA"/>
    <w:rsid w:val="001C575E"/>
    <w:rsid w:val="00575243"/>
    <w:rsid w:val="00582A33"/>
    <w:rsid w:val="00943389"/>
    <w:rsid w:val="009A11F8"/>
    <w:rsid w:val="00A164B0"/>
    <w:rsid w:val="00C87641"/>
    <w:rsid w:val="00CC3CE8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D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idruchniki.com/17810324/pedagogika/povedinka_vchitelya_konfliktniy_situatsiy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Oleg</cp:lastModifiedBy>
  <cp:revision>6</cp:revision>
  <cp:lastPrinted>2017-11-01T12:13:00Z</cp:lastPrinted>
  <dcterms:created xsi:type="dcterms:W3CDTF">2017-11-01T10:30:00Z</dcterms:created>
  <dcterms:modified xsi:type="dcterms:W3CDTF">2018-10-05T11:29:00Z</dcterms:modified>
</cp:coreProperties>
</file>