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8EA" w:rsidRPr="00612B4A" w:rsidRDefault="004108EA" w:rsidP="00612B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bCs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 видання</w:t>
      </w:r>
    </w:p>
    <w:p w:rsidR="004108EA" w:rsidRDefault="004108EA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108EA" w:rsidRDefault="004108EA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4108EA" w:rsidRPr="00CC2FDB" w:rsidRDefault="004108EA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4108EA" w:rsidRDefault="004108E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108EA" w:rsidRPr="00A97256" w:rsidRDefault="004108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A97256" w:rsidRPr="00A97256">
        <w:rPr>
          <w:rFonts w:ascii="Times New Roman" w:hAnsi="Times New Roman" w:cs="Times New Roman"/>
          <w:i/>
          <w:sz w:val="28"/>
          <w:szCs w:val="28"/>
          <w:lang w:val="uk-UA"/>
        </w:rPr>
        <w:t xml:space="preserve">Історія України ранньомодерної доби (сер. </w:t>
      </w:r>
      <w:r w:rsidR="00A97256" w:rsidRPr="00A97256">
        <w:rPr>
          <w:rFonts w:ascii="Times New Roman" w:hAnsi="Times New Roman" w:cs="Times New Roman"/>
          <w:i/>
          <w:sz w:val="28"/>
          <w:szCs w:val="28"/>
          <w:lang w:val="en-US"/>
        </w:rPr>
        <w:t>XVII</w:t>
      </w:r>
      <w:r w:rsidR="00A97256" w:rsidRPr="00A97256">
        <w:rPr>
          <w:rFonts w:ascii="Times New Roman" w:hAnsi="Times New Roman" w:cs="Times New Roman"/>
          <w:i/>
          <w:sz w:val="28"/>
          <w:szCs w:val="28"/>
          <w:lang w:val="uk-UA"/>
        </w:rPr>
        <w:t>-</w:t>
      </w:r>
      <w:r w:rsidR="00A97256" w:rsidRPr="00A97256">
        <w:rPr>
          <w:rFonts w:ascii="Times New Roman" w:hAnsi="Times New Roman" w:cs="Times New Roman"/>
          <w:i/>
          <w:sz w:val="28"/>
          <w:szCs w:val="28"/>
          <w:lang w:val="en-US"/>
        </w:rPr>
        <w:t>XVIII</w:t>
      </w:r>
      <w:r w:rsidR="00A97256" w:rsidRPr="00A9725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ст.)</w:t>
      </w:r>
      <w:r w:rsidR="00A9725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ІІ курс</w:t>
      </w:r>
    </w:p>
    <w:p w:rsidR="004108EA" w:rsidRPr="00A97256" w:rsidRDefault="004108EA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</w:t>
      </w:r>
      <w:r w:rsidR="00A972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7256" w:rsidRPr="00A97256">
        <w:rPr>
          <w:rFonts w:ascii="Times New Roman" w:hAnsi="Times New Roman" w:cs="Times New Roman"/>
          <w:i/>
          <w:sz w:val="28"/>
          <w:szCs w:val="28"/>
          <w:lang w:val="uk-UA"/>
        </w:rPr>
        <w:t>Кафедра історії України, факультет історії, політології і міжнародних відносин</w:t>
      </w:r>
    </w:p>
    <w:p w:rsidR="004108EA" w:rsidRPr="00A97256" w:rsidRDefault="004108EA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A97256" w:rsidRPr="00A97256">
        <w:rPr>
          <w:rFonts w:ascii="Times New Roman" w:hAnsi="Times New Roman" w:cs="Times New Roman"/>
          <w:i/>
          <w:sz w:val="28"/>
          <w:szCs w:val="28"/>
          <w:lang w:val="uk-UA"/>
        </w:rPr>
        <w:t>Сигидин М. В.</w:t>
      </w:r>
    </w:p>
    <w:p w:rsidR="004108EA" w:rsidRPr="00612B4A" w:rsidRDefault="004108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4108EA" w:rsidRPr="002B7410" w:rsidRDefault="00A97256" w:rsidP="002B741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B7410">
        <w:rPr>
          <w:rFonts w:ascii="Times New Roman" w:hAnsi="Times New Roman" w:cs="Times New Roman"/>
          <w:sz w:val="28"/>
          <w:szCs w:val="28"/>
          <w:lang w:val="uk-UA"/>
        </w:rPr>
        <w:t>Грушевський М. Звичайна схема «русскої» історії й справа раціонального укладу історії східного слов'янства</w:t>
      </w:r>
      <w:r w:rsidR="00B20165" w:rsidRPr="002B741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20165" w:rsidRPr="002B7410">
        <w:rPr>
          <w:rFonts w:ascii="Times New Roman" w:hAnsi="Times New Roman" w:cs="Times New Roman"/>
          <w:b/>
          <w:sz w:val="28"/>
          <w:szCs w:val="28"/>
          <w:lang w:val="uk-UA"/>
        </w:rPr>
        <w:t>// Вивід прав України</w:t>
      </w:r>
      <w:r w:rsidR="00B20165" w:rsidRPr="002B7410">
        <w:rPr>
          <w:rFonts w:ascii="Times New Roman" w:hAnsi="Times New Roman" w:cs="Times New Roman"/>
          <w:sz w:val="28"/>
          <w:szCs w:val="28"/>
          <w:lang w:val="uk-UA"/>
        </w:rPr>
        <w:t>. – Львів, 1991. – С. 7-13.</w:t>
      </w:r>
    </w:p>
    <w:p w:rsidR="002B7410" w:rsidRPr="002B7410" w:rsidRDefault="002B7410" w:rsidP="002B741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7410">
        <w:rPr>
          <w:b/>
          <w:lang w:val="uk-UA"/>
        </w:rPr>
        <w:t>Іст - Історичний читальний зал564476</w:t>
      </w:r>
      <w:r w:rsidRPr="002B7410">
        <w:rPr>
          <w:b/>
        </w:rPr>
        <w:t>  </w:t>
      </w:r>
      <w:r w:rsidRPr="002B7410">
        <w:rPr>
          <w:b/>
          <w:lang w:val="uk-UA"/>
        </w:rPr>
        <w:t>10Іст - Історичний читальний зал564477</w:t>
      </w:r>
      <w:r w:rsidRPr="002B7410">
        <w:rPr>
          <w:b/>
        </w:rPr>
        <w:t>  </w:t>
      </w:r>
      <w:r w:rsidRPr="002B7410">
        <w:rPr>
          <w:b/>
          <w:lang w:val="uk-UA"/>
        </w:rPr>
        <w:t>10Іст - Історичний читальний зал564478</w:t>
      </w:r>
      <w:r w:rsidRPr="002B7410">
        <w:rPr>
          <w:b/>
        </w:rPr>
        <w:t>  </w:t>
      </w:r>
      <w:r w:rsidRPr="002B7410">
        <w:rPr>
          <w:b/>
          <w:lang w:val="uk-UA"/>
        </w:rPr>
        <w:t>10Іст - Історичний читальний зал564479</w:t>
      </w:r>
      <w:r w:rsidRPr="002B7410">
        <w:rPr>
          <w:b/>
        </w:rPr>
        <w:t>  </w:t>
      </w:r>
      <w:r w:rsidRPr="002B7410">
        <w:rPr>
          <w:b/>
          <w:lang w:val="uk-UA"/>
        </w:rPr>
        <w:t>10Іст - Історичний читальний зал</w:t>
      </w:r>
      <w:r w:rsidRPr="002B7410">
        <w:rPr>
          <w:b/>
        </w:rPr>
        <w:t>bn</w:t>
      </w:r>
      <w:r w:rsidRPr="002B7410">
        <w:rPr>
          <w:b/>
          <w:lang w:val="uk-UA"/>
        </w:rPr>
        <w:t>675</w:t>
      </w:r>
      <w:r w:rsidRPr="002B7410">
        <w:rPr>
          <w:b/>
        </w:rPr>
        <w:t>  </w:t>
      </w:r>
      <w:r w:rsidRPr="002B7410">
        <w:rPr>
          <w:b/>
          <w:lang w:val="uk-UA"/>
        </w:rPr>
        <w:t>10Іст - Історичний читальний зал</w:t>
      </w:r>
      <w:r w:rsidRPr="002B7410">
        <w:rPr>
          <w:b/>
        </w:rPr>
        <w:t>bn</w:t>
      </w:r>
      <w:r w:rsidRPr="002B7410">
        <w:rPr>
          <w:b/>
          <w:lang w:val="uk-UA"/>
        </w:rPr>
        <w:t>676</w:t>
      </w:r>
      <w:r w:rsidRPr="002B7410">
        <w:rPr>
          <w:b/>
        </w:rPr>
        <w:t>  </w:t>
      </w:r>
      <w:r w:rsidRPr="002B7410">
        <w:rPr>
          <w:b/>
          <w:lang w:val="uk-UA"/>
        </w:rPr>
        <w:t>10Іст - Історичний читальний зал</w:t>
      </w:r>
      <w:r w:rsidRPr="002B7410">
        <w:rPr>
          <w:b/>
        </w:rPr>
        <w:t>bn</w:t>
      </w:r>
      <w:r w:rsidRPr="002B7410">
        <w:rPr>
          <w:b/>
          <w:lang w:val="uk-UA"/>
        </w:rPr>
        <w:t>677</w:t>
      </w:r>
      <w:r w:rsidRPr="002B7410">
        <w:rPr>
          <w:b/>
        </w:rPr>
        <w:t>  </w:t>
      </w:r>
      <w:r w:rsidRPr="002B7410">
        <w:rPr>
          <w:b/>
          <w:lang w:val="uk-UA"/>
        </w:rPr>
        <w:t>10Іст - Історичний читальний зал</w:t>
      </w:r>
      <w:r w:rsidRPr="002B7410">
        <w:rPr>
          <w:b/>
        </w:rPr>
        <w:t>bn</w:t>
      </w:r>
      <w:r w:rsidRPr="002B7410">
        <w:rPr>
          <w:b/>
          <w:lang w:val="uk-UA"/>
        </w:rPr>
        <w:t>678</w:t>
      </w:r>
      <w:r w:rsidRPr="002B7410">
        <w:rPr>
          <w:b/>
        </w:rPr>
        <w:t>  </w:t>
      </w:r>
      <w:r w:rsidRPr="002B7410">
        <w:rPr>
          <w:b/>
          <w:lang w:val="uk-UA"/>
        </w:rPr>
        <w:t>10Іст - Історичний читальний зал</w:t>
      </w:r>
      <w:r w:rsidRPr="002B7410">
        <w:rPr>
          <w:b/>
        </w:rPr>
        <w:t>bn</w:t>
      </w:r>
      <w:r w:rsidRPr="002B7410">
        <w:rPr>
          <w:b/>
          <w:lang w:val="uk-UA"/>
        </w:rPr>
        <w:t>679</w:t>
      </w:r>
      <w:r w:rsidRPr="002B7410">
        <w:rPr>
          <w:b/>
        </w:rPr>
        <w:t>  </w:t>
      </w:r>
      <w:r w:rsidRPr="002B7410">
        <w:rPr>
          <w:b/>
          <w:lang w:val="uk-UA"/>
        </w:rPr>
        <w:t>10Іст - Історичний читальний зал</w:t>
      </w:r>
      <w:r w:rsidRPr="002B7410">
        <w:rPr>
          <w:b/>
        </w:rPr>
        <w:t>bn</w:t>
      </w:r>
      <w:r w:rsidRPr="002B7410">
        <w:rPr>
          <w:b/>
          <w:lang w:val="uk-UA"/>
        </w:rPr>
        <w:t>680</w:t>
      </w:r>
      <w:r w:rsidRPr="002B7410">
        <w:rPr>
          <w:b/>
        </w:rPr>
        <w:t>  </w:t>
      </w:r>
      <w:r w:rsidRPr="002B7410">
        <w:rPr>
          <w:b/>
          <w:lang w:val="uk-UA"/>
        </w:rPr>
        <w:t>10Іст - Історичний читальний зал</w:t>
      </w:r>
      <w:r w:rsidRPr="002B7410">
        <w:rPr>
          <w:b/>
        </w:rPr>
        <w:t>bn</w:t>
      </w:r>
      <w:r w:rsidRPr="002B7410">
        <w:rPr>
          <w:b/>
          <w:lang w:val="uk-UA"/>
        </w:rPr>
        <w:t>770</w:t>
      </w:r>
      <w:r w:rsidRPr="002B7410">
        <w:rPr>
          <w:b/>
        </w:rPr>
        <w:t>  </w:t>
      </w:r>
      <w:r w:rsidRPr="002B7410">
        <w:rPr>
          <w:b/>
          <w:lang w:val="uk-UA"/>
        </w:rPr>
        <w:t>10КХ - Загальне книгосховище</w:t>
      </w:r>
      <w:r w:rsidRPr="002B7410">
        <w:rPr>
          <w:b/>
        </w:rPr>
        <w:t>bn</w:t>
      </w:r>
      <w:r w:rsidRPr="002B7410">
        <w:rPr>
          <w:b/>
          <w:lang w:val="uk-UA"/>
        </w:rPr>
        <w:t>33217</w:t>
      </w:r>
      <w:r w:rsidRPr="002B7410">
        <w:rPr>
          <w:b/>
        </w:rPr>
        <w:t>  </w:t>
      </w:r>
      <w:r w:rsidRPr="002B7410">
        <w:rPr>
          <w:b/>
          <w:lang w:val="uk-UA"/>
        </w:rPr>
        <w:t>10КХ - Загальне книгосховище</w:t>
      </w:r>
      <w:r w:rsidRPr="002B7410">
        <w:rPr>
          <w:b/>
        </w:rPr>
        <w:t>bn</w:t>
      </w:r>
      <w:r w:rsidRPr="002B7410">
        <w:rPr>
          <w:b/>
          <w:lang w:val="uk-UA"/>
        </w:rPr>
        <w:t>33218</w:t>
      </w:r>
      <w:r w:rsidRPr="002B7410">
        <w:rPr>
          <w:b/>
        </w:rPr>
        <w:t>  </w:t>
      </w:r>
      <w:r w:rsidRPr="002B7410">
        <w:rPr>
          <w:b/>
          <w:lang w:val="uk-UA"/>
        </w:rPr>
        <w:t>10КХ - Загальне книгосховище</w:t>
      </w:r>
      <w:r w:rsidRPr="002B7410">
        <w:rPr>
          <w:b/>
        </w:rPr>
        <w:t>bn</w:t>
      </w:r>
      <w:r w:rsidRPr="002B7410">
        <w:rPr>
          <w:b/>
          <w:lang w:val="uk-UA"/>
        </w:rPr>
        <w:t>33219</w:t>
      </w:r>
      <w:r w:rsidRPr="002B7410">
        <w:rPr>
          <w:b/>
        </w:rPr>
        <w:t>  </w:t>
      </w:r>
      <w:r w:rsidRPr="002B7410">
        <w:rPr>
          <w:b/>
          <w:lang w:val="uk-UA"/>
        </w:rPr>
        <w:t>10КХ - Загальне книгосховище</w:t>
      </w:r>
      <w:r w:rsidRPr="002B7410">
        <w:rPr>
          <w:b/>
        </w:rPr>
        <w:t>bn</w:t>
      </w:r>
      <w:r w:rsidRPr="002B7410">
        <w:rPr>
          <w:b/>
          <w:lang w:val="uk-UA"/>
        </w:rPr>
        <w:t>33220</w:t>
      </w:r>
      <w:r w:rsidRPr="002B7410">
        <w:rPr>
          <w:b/>
        </w:rPr>
        <w:t>  </w:t>
      </w:r>
      <w:r w:rsidRPr="002B7410">
        <w:rPr>
          <w:b/>
          <w:lang w:val="uk-UA"/>
        </w:rPr>
        <w:t>10КХ - Загальне книгосховище</w:t>
      </w:r>
      <w:r w:rsidRPr="002B7410">
        <w:rPr>
          <w:b/>
        </w:rPr>
        <w:t>bn</w:t>
      </w:r>
      <w:r w:rsidRPr="002B7410">
        <w:rPr>
          <w:b/>
          <w:lang w:val="uk-UA"/>
        </w:rPr>
        <w:t>33221</w:t>
      </w:r>
      <w:r w:rsidRPr="002B7410">
        <w:rPr>
          <w:b/>
        </w:rPr>
        <w:t>  </w:t>
      </w:r>
      <w:r w:rsidRPr="002B7410">
        <w:rPr>
          <w:b/>
          <w:lang w:val="uk-UA"/>
        </w:rPr>
        <w:t>10Україніка -564481</w:t>
      </w:r>
      <w:r w:rsidRPr="002B7410">
        <w:rPr>
          <w:b/>
        </w:rPr>
        <w:t>  </w:t>
      </w:r>
      <w:r w:rsidRPr="002B7410">
        <w:rPr>
          <w:b/>
          <w:lang w:val="uk-UA"/>
        </w:rPr>
        <w:t>10Україніка -564484</w:t>
      </w:r>
      <w:r w:rsidRPr="002B7410">
        <w:rPr>
          <w:b/>
        </w:rPr>
        <w:t>  </w:t>
      </w:r>
      <w:r w:rsidRPr="002B7410">
        <w:rPr>
          <w:b/>
          <w:lang w:val="uk-UA"/>
        </w:rPr>
        <w:t>10</w:t>
      </w:r>
    </w:p>
    <w:p w:rsidR="004108EA" w:rsidRDefault="004108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20165">
        <w:rPr>
          <w:rFonts w:ascii="Times New Roman" w:hAnsi="Times New Roman" w:cs="Times New Roman"/>
          <w:sz w:val="28"/>
          <w:szCs w:val="28"/>
          <w:lang w:val="uk-UA"/>
        </w:rPr>
        <w:t xml:space="preserve"> Грушевський М. Виговський і Мазепа // </w:t>
      </w:r>
      <w:r w:rsidR="00B20165" w:rsidRPr="002B7410">
        <w:rPr>
          <w:rFonts w:ascii="Times New Roman" w:hAnsi="Times New Roman" w:cs="Times New Roman"/>
          <w:b/>
          <w:sz w:val="28"/>
          <w:szCs w:val="28"/>
          <w:lang w:val="uk-UA"/>
        </w:rPr>
        <w:t>Вивід прав України</w:t>
      </w:r>
      <w:r w:rsidR="00B20165">
        <w:rPr>
          <w:rFonts w:ascii="Times New Roman" w:hAnsi="Times New Roman" w:cs="Times New Roman"/>
          <w:sz w:val="28"/>
          <w:szCs w:val="28"/>
          <w:lang w:val="uk-UA"/>
        </w:rPr>
        <w:t>. – С. 89-98.</w:t>
      </w:r>
    </w:p>
    <w:p w:rsidR="004108EA" w:rsidRPr="00B20165" w:rsidRDefault="004108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B20165">
        <w:rPr>
          <w:rFonts w:ascii="Times New Roman" w:hAnsi="Times New Roman" w:cs="Times New Roman"/>
          <w:sz w:val="28"/>
          <w:szCs w:val="28"/>
          <w:lang w:val="uk-UA"/>
        </w:rPr>
        <w:t xml:space="preserve"> Головата Н. Релігійний аспект Визвольної війни (проблемно-історіографічний огляд) // Національно-визвольна війна українського народу середини </w:t>
      </w:r>
      <w:r w:rsidR="00B20165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="00B20165" w:rsidRPr="00B201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165">
        <w:rPr>
          <w:rFonts w:ascii="Times New Roman" w:hAnsi="Times New Roman" w:cs="Times New Roman"/>
          <w:sz w:val="28"/>
          <w:szCs w:val="28"/>
          <w:lang w:val="uk-UA"/>
        </w:rPr>
        <w:t>ст.: політика, ідеологія, військове мистецтво. – К., 1998. – С. 224-236.</w:t>
      </w:r>
      <w:r w:rsidR="002B74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7410" w:rsidRPr="002B74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НЕМА</w:t>
      </w:r>
    </w:p>
    <w:p w:rsidR="004108EA" w:rsidRDefault="004108EA" w:rsidP="00B2016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B201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165" w:rsidRPr="00B20165">
        <w:rPr>
          <w:rFonts w:ascii="Times New Roman" w:hAnsi="Times New Roman" w:cs="Times New Roman"/>
          <w:sz w:val="28"/>
          <w:szCs w:val="28"/>
          <w:lang w:val="uk-UA"/>
        </w:rPr>
        <w:t xml:space="preserve">Степанков </w:t>
      </w:r>
      <w:r w:rsidR="00B20165">
        <w:rPr>
          <w:rFonts w:ascii="Times New Roman" w:hAnsi="Times New Roman" w:cs="Times New Roman"/>
          <w:sz w:val="28"/>
          <w:szCs w:val="28"/>
          <w:lang w:val="uk-UA"/>
        </w:rPr>
        <w:t xml:space="preserve">В. Переяслав 1654 року: витоки, сутність, наслідки / В. </w:t>
      </w:r>
      <w:r w:rsidR="00B20165" w:rsidRPr="00B20165">
        <w:rPr>
          <w:rFonts w:ascii="Times New Roman" w:hAnsi="Times New Roman" w:cs="Times New Roman"/>
          <w:sz w:val="28"/>
          <w:szCs w:val="28"/>
          <w:lang w:val="uk-UA"/>
        </w:rPr>
        <w:t>Степанков // Україна та Росія: пробле</w:t>
      </w:r>
      <w:r w:rsidR="00B20165">
        <w:rPr>
          <w:rFonts w:ascii="Times New Roman" w:hAnsi="Times New Roman" w:cs="Times New Roman"/>
          <w:sz w:val="28"/>
          <w:szCs w:val="28"/>
          <w:lang w:val="uk-UA"/>
        </w:rPr>
        <w:t xml:space="preserve">ми політичних і соціокультурних </w:t>
      </w:r>
      <w:r w:rsidR="00B20165" w:rsidRPr="00B20165">
        <w:rPr>
          <w:rFonts w:ascii="Times New Roman" w:hAnsi="Times New Roman" w:cs="Times New Roman"/>
          <w:sz w:val="28"/>
          <w:szCs w:val="28"/>
          <w:lang w:val="uk-UA"/>
        </w:rPr>
        <w:t>відносин. Збірник науковий праць. – К., 2003. – С.</w:t>
      </w:r>
      <w:r w:rsidR="00B20165">
        <w:rPr>
          <w:rFonts w:ascii="Times New Roman" w:hAnsi="Times New Roman" w:cs="Times New Roman"/>
          <w:sz w:val="28"/>
          <w:szCs w:val="28"/>
          <w:lang w:val="uk-UA"/>
        </w:rPr>
        <w:t>85-127.</w:t>
      </w:r>
      <w:r w:rsidR="002B741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B7410" w:rsidRPr="002B7410">
        <w:rPr>
          <w:rFonts w:ascii="Times New Roman" w:hAnsi="Times New Roman" w:cs="Times New Roman"/>
          <w:b/>
          <w:sz w:val="28"/>
          <w:szCs w:val="28"/>
          <w:lang w:val="uk-UA"/>
        </w:rPr>
        <w:t>НЕМА</w:t>
      </w:r>
    </w:p>
    <w:p w:rsidR="004108EA" w:rsidRDefault="004108EA">
      <w:pPr>
        <w:rPr>
          <w:color w:val="000000"/>
          <w:sz w:val="27"/>
          <w:szCs w:val="27"/>
          <w:shd w:val="clear" w:color="auto" w:fill="FCFCCC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5.</w:t>
      </w:r>
      <w:r w:rsidR="00B201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7410">
        <w:rPr>
          <w:color w:val="000000"/>
          <w:sz w:val="27"/>
          <w:szCs w:val="27"/>
          <w:shd w:val="clear" w:color="auto" w:fill="FCFCCC"/>
        </w:rPr>
        <w:t>Гадяцька унія 1658 року [Текст]/редкол. П.Сохань .-К.:Ін-т укр. археографії,2008 .-342 с.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92"/>
        <w:gridCol w:w="1088"/>
        <w:gridCol w:w="278"/>
        <w:gridCol w:w="345"/>
        <w:gridCol w:w="360"/>
      </w:tblGrid>
      <w:tr w:rsidR="002B7410" w:rsidRPr="002B7410" w:rsidTr="002B741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410" w:rsidRPr="002B7410" w:rsidRDefault="002B7410" w:rsidP="002B7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2B7410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Іст - Історичний читальний зал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410" w:rsidRPr="002B7410" w:rsidRDefault="002B7410" w:rsidP="002B7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2B7410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787793 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410" w:rsidRPr="002B7410" w:rsidRDefault="002B7410" w:rsidP="002B7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2B7410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410" w:rsidRPr="002B7410" w:rsidRDefault="002B7410" w:rsidP="002B7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2B7410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7410" w:rsidRPr="002B7410" w:rsidRDefault="002B7410" w:rsidP="002B7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2B7410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0</w:t>
            </w:r>
          </w:p>
        </w:tc>
      </w:tr>
    </w:tbl>
    <w:p w:rsidR="002B7410" w:rsidRPr="002B7410" w:rsidRDefault="002B741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7410">
        <w:rPr>
          <w:b/>
          <w:bCs/>
          <w:color w:val="000000"/>
          <w:sz w:val="27"/>
          <w:szCs w:val="27"/>
        </w:rPr>
        <w:t>Шифр:</w:t>
      </w:r>
      <w:r w:rsidRPr="002B7410">
        <w:rPr>
          <w:b/>
          <w:color w:val="000000"/>
          <w:sz w:val="27"/>
          <w:szCs w:val="27"/>
          <w:shd w:val="clear" w:color="auto" w:fill="FCFCCC"/>
        </w:rPr>
        <w:t> 63.3(4Укр)46 </w:t>
      </w:r>
      <w:r w:rsidRPr="002B7410">
        <w:rPr>
          <w:b/>
          <w:bCs/>
          <w:color w:val="000000"/>
          <w:sz w:val="27"/>
          <w:szCs w:val="27"/>
        </w:rPr>
        <w:t>ББК:</w:t>
      </w:r>
      <w:r w:rsidRPr="002B7410">
        <w:rPr>
          <w:b/>
          <w:color w:val="000000"/>
          <w:sz w:val="27"/>
          <w:szCs w:val="27"/>
          <w:shd w:val="clear" w:color="auto" w:fill="FCFCCC"/>
        </w:rPr>
        <w:t> 63.3(4Укр)46 </w:t>
      </w:r>
    </w:p>
    <w:p w:rsidR="004108EA" w:rsidRDefault="004108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B201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15E">
        <w:rPr>
          <w:rFonts w:ascii="Times New Roman" w:hAnsi="Times New Roman" w:cs="Times New Roman"/>
          <w:sz w:val="28"/>
          <w:szCs w:val="28"/>
          <w:lang w:val="uk-UA"/>
        </w:rPr>
        <w:t xml:space="preserve">Бульвінський А. </w:t>
      </w:r>
      <w:r w:rsidR="004F515E" w:rsidRPr="004F515E">
        <w:rPr>
          <w:rFonts w:ascii="Times New Roman" w:hAnsi="Times New Roman" w:cs="Times New Roman"/>
          <w:sz w:val="28"/>
          <w:szCs w:val="28"/>
          <w:lang w:val="uk-UA"/>
        </w:rPr>
        <w:t>Українсько–російська війна 1658–1659 рр.: основні битви, стратегія, чисельність та склад військ // Україна та Росія: проблеми політичних і соціокультурних відносин. – К., 2003. – С. 174–218.</w:t>
      </w:r>
      <w:r w:rsidR="001412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1244" w:rsidRPr="000575F2">
        <w:rPr>
          <w:rFonts w:ascii="Times New Roman" w:hAnsi="Times New Roman" w:cs="Times New Roman"/>
          <w:b/>
          <w:sz w:val="28"/>
          <w:szCs w:val="28"/>
          <w:lang w:val="uk-UA"/>
        </w:rPr>
        <w:t>НЕМА</w:t>
      </w:r>
    </w:p>
    <w:p w:rsidR="004108EA" w:rsidRDefault="004108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4F515E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4F515E" w:rsidRPr="004F515E">
        <w:rPr>
          <w:rFonts w:ascii="Times New Roman" w:hAnsi="Times New Roman" w:cs="Times New Roman"/>
          <w:sz w:val="28"/>
          <w:szCs w:val="28"/>
          <w:lang w:val="uk-UA"/>
        </w:rPr>
        <w:t>рагоманов М. Пропащий час</w:t>
      </w:r>
      <w:r w:rsidR="004F515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F515E" w:rsidRPr="004F515E">
        <w:rPr>
          <w:rFonts w:ascii="Times New Roman" w:hAnsi="Times New Roman" w:cs="Times New Roman"/>
          <w:sz w:val="28"/>
          <w:szCs w:val="28"/>
          <w:lang w:val="uk-UA"/>
        </w:rPr>
        <w:t xml:space="preserve"> Українці під Московським цар</w:t>
      </w:r>
      <w:r w:rsidR="004F515E">
        <w:rPr>
          <w:rFonts w:ascii="Times New Roman" w:hAnsi="Times New Roman" w:cs="Times New Roman"/>
          <w:sz w:val="28"/>
          <w:szCs w:val="28"/>
          <w:lang w:val="uk-UA"/>
        </w:rPr>
        <w:t xml:space="preserve">ством (1654—1876) // </w:t>
      </w:r>
      <w:r w:rsidR="004F515E" w:rsidRPr="005A5CB7">
        <w:rPr>
          <w:rFonts w:ascii="Times New Roman" w:hAnsi="Times New Roman" w:cs="Times New Roman"/>
          <w:b/>
          <w:sz w:val="28"/>
          <w:szCs w:val="28"/>
          <w:lang w:val="uk-UA"/>
        </w:rPr>
        <w:t>Переяславська рада 1654 року (Історіографія та дослідження).</w:t>
      </w:r>
      <w:r w:rsidR="004F515E">
        <w:rPr>
          <w:rFonts w:ascii="Times New Roman" w:hAnsi="Times New Roman" w:cs="Times New Roman"/>
          <w:sz w:val="28"/>
          <w:szCs w:val="28"/>
          <w:lang w:val="uk-UA"/>
        </w:rPr>
        <w:t xml:space="preserve"> – К., 2003. –С. 221-236.</w:t>
      </w:r>
    </w:p>
    <w:p w:rsidR="005A5CB7" w:rsidRPr="005A5CB7" w:rsidRDefault="005A5CB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5CB7">
        <w:rPr>
          <w:b/>
        </w:rPr>
        <w:t>Іст - Історичний читальний зал657122  10Іст - Історичний читальний зал758600  10Іст - Історичний читальний зал785229  10КХ - Загальне книгосховище657971  10КХ - Загальне книгосховище661427  10</w:t>
      </w:r>
      <w:r>
        <w:rPr>
          <w:b/>
          <w:lang w:val="uk-UA"/>
        </w:rPr>
        <w:t xml:space="preserve">   </w:t>
      </w:r>
      <w:r>
        <w:rPr>
          <w:color w:val="000000"/>
          <w:sz w:val="27"/>
          <w:szCs w:val="27"/>
          <w:shd w:val="clear" w:color="auto" w:fill="FCFCCC"/>
        </w:rPr>
        <w:t> </w:t>
      </w:r>
      <w:r w:rsidRPr="005A5CB7">
        <w:rPr>
          <w:b/>
          <w:color w:val="000000"/>
          <w:sz w:val="27"/>
          <w:szCs w:val="27"/>
          <w:shd w:val="clear" w:color="auto" w:fill="FCFCCC"/>
        </w:rPr>
        <w:t>63.3(4Укр)46</w:t>
      </w:r>
    </w:p>
    <w:p w:rsidR="004108EA" w:rsidRDefault="004108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4F515E">
        <w:rPr>
          <w:rFonts w:ascii="Times New Roman" w:hAnsi="Times New Roman" w:cs="Times New Roman"/>
          <w:sz w:val="28"/>
          <w:szCs w:val="28"/>
          <w:lang w:val="uk-UA"/>
        </w:rPr>
        <w:t xml:space="preserve"> Орлик П</w:t>
      </w:r>
      <w:r w:rsidR="004F515E" w:rsidRPr="004F515E">
        <w:rPr>
          <w:rFonts w:ascii="Times New Roman" w:hAnsi="Times New Roman" w:cs="Times New Roman"/>
          <w:sz w:val="28"/>
          <w:szCs w:val="28"/>
          <w:lang w:val="uk-UA"/>
        </w:rPr>
        <w:t>илип</w:t>
      </w:r>
      <w:r w:rsidR="004F515E">
        <w:rPr>
          <w:rFonts w:ascii="Times New Roman" w:hAnsi="Times New Roman" w:cs="Times New Roman"/>
          <w:sz w:val="28"/>
          <w:szCs w:val="28"/>
          <w:lang w:val="uk-UA"/>
        </w:rPr>
        <w:t>. І. Маніфест від 4 квітня 1712 р. ІІ. Причини виходу України з-під московського протекторату. ІІІ. Вивід прав України // Україна. Антологія пам</w:t>
      </w:r>
      <w:r w:rsidR="004F515E" w:rsidRPr="006A4E1C">
        <w:rPr>
          <w:rFonts w:ascii="Times New Roman" w:hAnsi="Times New Roman" w:cs="Times New Roman"/>
          <w:sz w:val="28"/>
          <w:szCs w:val="28"/>
        </w:rPr>
        <w:t>’</w:t>
      </w:r>
      <w:r w:rsidR="004F515E">
        <w:rPr>
          <w:rFonts w:ascii="Times New Roman" w:hAnsi="Times New Roman" w:cs="Times New Roman"/>
          <w:sz w:val="28"/>
          <w:szCs w:val="28"/>
          <w:lang w:val="uk-UA"/>
        </w:rPr>
        <w:t xml:space="preserve">яток </w:t>
      </w:r>
      <w:r w:rsidR="006A4E1C">
        <w:rPr>
          <w:rFonts w:ascii="Times New Roman" w:hAnsi="Times New Roman" w:cs="Times New Roman"/>
          <w:sz w:val="28"/>
          <w:szCs w:val="28"/>
          <w:lang w:val="uk-UA"/>
        </w:rPr>
        <w:t xml:space="preserve">державотворення Х-ХХ ст. У десяти томах. – Т. </w:t>
      </w:r>
      <w:r w:rsidR="006A4E1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6A4E1C">
        <w:rPr>
          <w:rFonts w:ascii="Times New Roman" w:hAnsi="Times New Roman" w:cs="Times New Roman"/>
          <w:sz w:val="28"/>
          <w:szCs w:val="28"/>
          <w:lang w:val="uk-UA"/>
        </w:rPr>
        <w:t>. Спроби реанімації козацької держави (</w:t>
      </w:r>
      <w:r w:rsidR="006A4E1C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6A4E1C" w:rsidRPr="006A4E1C">
        <w:rPr>
          <w:rFonts w:ascii="Times New Roman" w:hAnsi="Times New Roman" w:cs="Times New Roman"/>
          <w:sz w:val="28"/>
          <w:szCs w:val="28"/>
        </w:rPr>
        <w:t xml:space="preserve"> </w:t>
      </w:r>
      <w:r w:rsidR="006A4E1C">
        <w:rPr>
          <w:rFonts w:ascii="Times New Roman" w:hAnsi="Times New Roman" w:cs="Times New Roman"/>
          <w:sz w:val="28"/>
          <w:szCs w:val="28"/>
          <w:lang w:val="uk-UA"/>
        </w:rPr>
        <w:t>ст.). – К.: Основи, 2008. – С. 51-61.</w:t>
      </w:r>
      <w:r w:rsidR="004F51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318" w:rsidRPr="00136318">
        <w:rPr>
          <w:rFonts w:ascii="Times New Roman" w:hAnsi="Times New Roman" w:cs="Times New Roman"/>
          <w:b/>
          <w:sz w:val="28"/>
          <w:szCs w:val="28"/>
          <w:lang w:val="uk-UA"/>
        </w:rPr>
        <w:t>НЕМА</w:t>
      </w:r>
    </w:p>
    <w:p w:rsidR="004108EA" w:rsidRDefault="004108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3423E4">
        <w:rPr>
          <w:rFonts w:ascii="Times New Roman" w:hAnsi="Times New Roman" w:cs="Times New Roman"/>
          <w:sz w:val="28"/>
          <w:szCs w:val="28"/>
          <w:lang w:val="uk-UA"/>
        </w:rPr>
        <w:t xml:space="preserve">Орлик Пилип. Угода й Конституція // Україна. Антологія пам’яток державотворення Х-ХХ ст. У десяти томах. – Т. </w:t>
      </w:r>
      <w:r w:rsidR="003423E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3423E4">
        <w:rPr>
          <w:rFonts w:ascii="Times New Roman" w:hAnsi="Times New Roman" w:cs="Times New Roman"/>
          <w:sz w:val="28"/>
          <w:szCs w:val="28"/>
          <w:lang w:val="uk-UA"/>
        </w:rPr>
        <w:t>. Спроби реанімації козацької держави (</w:t>
      </w:r>
      <w:r w:rsidR="003423E4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3423E4" w:rsidRPr="006A4E1C">
        <w:rPr>
          <w:rFonts w:ascii="Times New Roman" w:hAnsi="Times New Roman" w:cs="Times New Roman"/>
          <w:sz w:val="28"/>
          <w:szCs w:val="28"/>
        </w:rPr>
        <w:t xml:space="preserve"> </w:t>
      </w:r>
      <w:r w:rsidR="003423E4">
        <w:rPr>
          <w:rFonts w:ascii="Times New Roman" w:hAnsi="Times New Roman" w:cs="Times New Roman"/>
          <w:sz w:val="28"/>
          <w:szCs w:val="28"/>
          <w:lang w:val="uk-UA"/>
        </w:rPr>
        <w:t>ст.). – К.: Основи, 2008. – С. 27-42</w:t>
      </w:r>
      <w:r w:rsidR="003423E4" w:rsidRPr="0013631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136318" w:rsidRPr="001363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НЕМА</w:t>
      </w:r>
    </w:p>
    <w:p w:rsidR="004108EA" w:rsidRPr="00E154F5" w:rsidRDefault="004108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342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23E4" w:rsidRPr="003423E4">
        <w:rPr>
          <w:rFonts w:ascii="Times New Roman" w:hAnsi="Times New Roman" w:cs="Times New Roman"/>
          <w:sz w:val="28"/>
          <w:szCs w:val="28"/>
          <w:lang w:val="uk-UA"/>
        </w:rPr>
        <w:t>Панашенко В.</w:t>
      </w:r>
      <w:r w:rsidR="003423E4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 w:rsidR="003423E4" w:rsidRPr="003423E4">
        <w:rPr>
          <w:rFonts w:ascii="Times New Roman" w:hAnsi="Times New Roman" w:cs="Times New Roman"/>
          <w:sz w:val="28"/>
          <w:szCs w:val="28"/>
          <w:lang w:val="uk-UA"/>
        </w:rPr>
        <w:t xml:space="preserve"> Органи управління та їх канцелярії на Гетьманщині. XVIII століття / В. Панашенко. // Ділова документація Гетьманщини. – К.: Наукова думка, 1993. – С. 5–22.</w:t>
      </w:r>
      <w:r w:rsidR="00E154F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54F5" w:rsidRPr="00E154F5">
        <w:rPr>
          <w:b/>
          <w:color w:val="000000"/>
          <w:sz w:val="27"/>
          <w:szCs w:val="27"/>
          <w:shd w:val="clear" w:color="auto" w:fill="FCFCCC"/>
        </w:rPr>
        <w:t>63.3(2Ук)464</w:t>
      </w:r>
      <w:r w:rsidR="00E154F5" w:rsidRPr="00E154F5">
        <w:rPr>
          <w:b/>
          <w:color w:val="000000"/>
          <w:sz w:val="27"/>
          <w:szCs w:val="27"/>
          <w:shd w:val="clear" w:color="auto" w:fill="FCFCCC"/>
          <w:lang w:val="uk-UA"/>
        </w:rPr>
        <w:t xml:space="preserve">  Д 46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77"/>
        <w:gridCol w:w="1088"/>
        <w:gridCol w:w="278"/>
        <w:gridCol w:w="345"/>
        <w:gridCol w:w="360"/>
      </w:tblGrid>
      <w:tr w:rsidR="00E154F5" w:rsidRPr="00E154F5" w:rsidTr="00E154F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4F5" w:rsidRPr="00E154F5" w:rsidRDefault="00E154F5" w:rsidP="00E15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E154F5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КХ - Загальне книгосховище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4F5" w:rsidRPr="00E154F5" w:rsidRDefault="00E154F5" w:rsidP="00E15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E154F5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573423 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4F5" w:rsidRPr="00E154F5" w:rsidRDefault="00E154F5" w:rsidP="00E15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E154F5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4F5" w:rsidRPr="00E154F5" w:rsidRDefault="00E154F5" w:rsidP="00E15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E154F5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4F5" w:rsidRPr="00E154F5" w:rsidRDefault="00E154F5" w:rsidP="00E15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E154F5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0</w:t>
            </w:r>
          </w:p>
        </w:tc>
      </w:tr>
      <w:tr w:rsidR="00E154F5" w:rsidRPr="00E154F5" w:rsidTr="00E154F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4F5" w:rsidRPr="00E154F5" w:rsidRDefault="00E154F5" w:rsidP="00E15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E154F5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КХ - Загальне книгосховище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4F5" w:rsidRPr="00E154F5" w:rsidRDefault="00E154F5" w:rsidP="00E15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E154F5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573426 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4F5" w:rsidRPr="00E154F5" w:rsidRDefault="00E154F5" w:rsidP="00E15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E154F5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4F5" w:rsidRPr="00E154F5" w:rsidRDefault="00E154F5" w:rsidP="00E15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E154F5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4F5" w:rsidRPr="00E154F5" w:rsidRDefault="00E154F5" w:rsidP="00E15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E154F5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0</w:t>
            </w:r>
          </w:p>
        </w:tc>
      </w:tr>
      <w:tr w:rsidR="00E154F5" w:rsidRPr="00E154F5" w:rsidTr="00E154F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4F5" w:rsidRPr="00E154F5" w:rsidRDefault="00E154F5" w:rsidP="00E15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E154F5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КХ - Загальне книгосховище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4F5" w:rsidRPr="00E154F5" w:rsidRDefault="00E154F5" w:rsidP="00E15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E154F5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573427 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4F5" w:rsidRPr="00E154F5" w:rsidRDefault="00E154F5" w:rsidP="00E15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E154F5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4F5" w:rsidRPr="00E154F5" w:rsidRDefault="00E154F5" w:rsidP="00E15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E154F5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54F5" w:rsidRPr="00E154F5" w:rsidRDefault="00E154F5" w:rsidP="00E15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E154F5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0</w:t>
            </w:r>
          </w:p>
        </w:tc>
      </w:tr>
    </w:tbl>
    <w:p w:rsidR="00E154F5" w:rsidRDefault="00E154F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23E4" w:rsidRPr="004062C0" w:rsidRDefault="003423E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 Прохання малоросійської шляхти і старшин разом з гетьманом про по</w:t>
      </w:r>
      <w:r w:rsidRPr="003423E4">
        <w:rPr>
          <w:rFonts w:ascii="Times New Roman" w:hAnsi="Times New Roman" w:cs="Times New Roman"/>
          <w:sz w:val="28"/>
          <w:szCs w:val="28"/>
          <w:lang w:val="uk-UA"/>
        </w:rPr>
        <w:t>новлення колишніх прав Малоросії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подане Катерині ІІ </w:t>
      </w:r>
      <w:r w:rsidR="004062C0">
        <w:rPr>
          <w:rFonts w:ascii="Times New Roman" w:hAnsi="Times New Roman" w:cs="Times New Roman"/>
          <w:sz w:val="28"/>
          <w:szCs w:val="28"/>
          <w:lang w:val="uk-UA"/>
        </w:rPr>
        <w:t xml:space="preserve">у 1764 році // </w:t>
      </w:r>
      <w:r w:rsidR="004062C0" w:rsidRPr="004062C0">
        <w:rPr>
          <w:rFonts w:ascii="Times New Roman" w:hAnsi="Times New Roman" w:cs="Times New Roman"/>
          <w:b/>
          <w:sz w:val="28"/>
          <w:szCs w:val="28"/>
          <w:lang w:val="uk-UA"/>
        </w:rPr>
        <w:t>Тисяча років укра</w:t>
      </w:r>
      <w:r w:rsidRPr="004062C0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="004062C0" w:rsidRPr="004062C0">
        <w:rPr>
          <w:rFonts w:ascii="Times New Roman" w:hAnsi="Times New Roman" w:cs="Times New Roman"/>
          <w:b/>
          <w:sz w:val="28"/>
          <w:szCs w:val="28"/>
          <w:lang w:val="uk-UA"/>
        </w:rPr>
        <w:t>нської</w:t>
      </w:r>
      <w:r w:rsidRPr="004062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сусп.-політ. думки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У 9-и т. – К., 2001. – </w:t>
      </w:r>
      <w:r w:rsidRPr="004062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Т. </w:t>
      </w:r>
      <w:r w:rsidRPr="004062C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4062C0">
        <w:rPr>
          <w:rFonts w:ascii="Times New Roman" w:hAnsi="Times New Roman" w:cs="Times New Roman"/>
          <w:b/>
          <w:sz w:val="28"/>
          <w:szCs w:val="28"/>
          <w:lang w:val="uk-UA"/>
        </w:rPr>
        <w:t>; Книга друга.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С. 147-166.</w:t>
      </w:r>
      <w:r w:rsidR="004062C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062C0" w:rsidRPr="004062C0">
        <w:rPr>
          <w:b/>
          <w:color w:val="000000"/>
          <w:sz w:val="27"/>
          <w:szCs w:val="27"/>
          <w:shd w:val="clear" w:color="auto" w:fill="FCFCCC"/>
        </w:rPr>
        <w:t>63.3(4Укр)</w:t>
      </w:r>
      <w:r w:rsidR="004062C0" w:rsidRPr="004062C0">
        <w:rPr>
          <w:b/>
          <w:color w:val="000000"/>
          <w:sz w:val="27"/>
          <w:szCs w:val="27"/>
          <w:shd w:val="clear" w:color="auto" w:fill="FCFCCC"/>
          <w:lang w:val="uk-UA"/>
        </w:rPr>
        <w:t xml:space="preserve"> Т 45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18"/>
        <w:gridCol w:w="1088"/>
        <w:gridCol w:w="278"/>
        <w:gridCol w:w="345"/>
        <w:gridCol w:w="360"/>
      </w:tblGrid>
      <w:tr w:rsidR="004062C0" w:rsidRPr="004062C0" w:rsidTr="004062C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62C0" w:rsidRPr="004062C0" w:rsidRDefault="004062C0" w:rsidP="00406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4062C0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lastRenderedPageBreak/>
              <w:t>Україніка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62C0" w:rsidRPr="004062C0" w:rsidRDefault="004062C0" w:rsidP="00406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4062C0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639846 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62C0" w:rsidRPr="004062C0" w:rsidRDefault="004062C0" w:rsidP="00406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4062C0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62C0" w:rsidRPr="004062C0" w:rsidRDefault="004062C0" w:rsidP="00406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4062C0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62C0" w:rsidRPr="004062C0" w:rsidRDefault="004062C0" w:rsidP="00406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4062C0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0</w:t>
            </w:r>
          </w:p>
        </w:tc>
      </w:tr>
    </w:tbl>
    <w:p w:rsidR="004062C0" w:rsidRDefault="004062C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23E4" w:rsidRDefault="003423E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12. Збірка документів стосовно гайдамацького руху // </w:t>
      </w:r>
      <w:r w:rsidRPr="00DD75F7">
        <w:rPr>
          <w:rFonts w:ascii="Times New Roman" w:hAnsi="Times New Roman" w:cs="Times New Roman"/>
          <w:b/>
          <w:sz w:val="28"/>
          <w:szCs w:val="28"/>
          <w:lang w:val="uk-UA"/>
        </w:rPr>
        <w:t>Тисяча років укр-ї сусп.-політ. думки.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9-и т. – К., 2001. – Т</w:t>
      </w:r>
      <w:r w:rsidRPr="00DD75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DD75F7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DD75F7">
        <w:rPr>
          <w:rFonts w:ascii="Times New Roman" w:hAnsi="Times New Roman" w:cs="Times New Roman"/>
          <w:b/>
          <w:sz w:val="28"/>
          <w:szCs w:val="28"/>
          <w:lang w:val="uk-UA"/>
        </w:rPr>
        <w:t>; Книга друга.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С. 182-187.</w:t>
      </w:r>
    </w:p>
    <w:p w:rsidR="00DD75F7" w:rsidRPr="00DD75F7" w:rsidRDefault="00DD75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5F7">
        <w:rPr>
          <w:rFonts w:ascii="Times New Roman" w:hAnsi="Times New Roman" w:cs="Times New Roman"/>
          <w:b/>
          <w:sz w:val="28"/>
          <w:szCs w:val="28"/>
          <w:lang w:val="uk-UA"/>
        </w:rPr>
        <w:t>ТАМ САМО</w:t>
      </w:r>
    </w:p>
    <w:p w:rsidR="003423E4" w:rsidRDefault="003423E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13. Теплов Г. Записка о Малой Р</w:t>
      </w:r>
      <w:r w:rsidR="008C3A03">
        <w:rPr>
          <w:rFonts w:ascii="Times New Roman" w:hAnsi="Times New Roman" w:cs="Times New Roman"/>
          <w:sz w:val="28"/>
          <w:szCs w:val="28"/>
          <w:lang w:val="uk-UA"/>
        </w:rPr>
        <w:t xml:space="preserve">оссии, подана цариці Катерині ІІ. 1762 – поч. 1763 р. // Мельник Л. Політична історія Гетьманщини </w:t>
      </w:r>
      <w:r w:rsidR="008C3A03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8C3A03" w:rsidRPr="00DD75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3A03">
        <w:rPr>
          <w:rFonts w:ascii="Times New Roman" w:hAnsi="Times New Roman" w:cs="Times New Roman"/>
          <w:sz w:val="28"/>
          <w:szCs w:val="28"/>
          <w:lang w:val="uk-UA"/>
        </w:rPr>
        <w:t xml:space="preserve"> ст. у документах і матеріалах. – К.: ІЗМН, 1997. – С. 92-109.</w:t>
      </w:r>
      <w:r w:rsidR="00DD75F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D75F7" w:rsidRPr="00DD75F7">
        <w:rPr>
          <w:rFonts w:ascii="Times New Roman" w:hAnsi="Times New Roman" w:cs="Times New Roman"/>
          <w:b/>
          <w:sz w:val="28"/>
          <w:szCs w:val="28"/>
          <w:lang w:val="uk-UA"/>
        </w:rPr>
        <w:t>НЕМА</w:t>
      </w:r>
    </w:p>
    <w:p w:rsidR="008C3A03" w:rsidRPr="00DD75F7" w:rsidRDefault="008C3A0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14. С</w:t>
      </w:r>
      <w:r w:rsidRPr="008C3A03">
        <w:rPr>
          <w:rFonts w:ascii="Times New Roman" w:hAnsi="Times New Roman" w:cs="Times New Roman"/>
          <w:sz w:val="28"/>
          <w:szCs w:val="28"/>
          <w:lang w:val="uk-UA"/>
        </w:rPr>
        <w:t xml:space="preserve">молій В.А., Степанков В.С. Дипломатична боротьба за збереження Української держави. Перетворення України на об'єкт міжнародних відносин (1657 - ХVIII ст.) // Нариси з історії дипломатії України . </w:t>
      </w:r>
      <w:r>
        <w:rPr>
          <w:rFonts w:ascii="Times New Roman" w:hAnsi="Times New Roman" w:cs="Times New Roman"/>
          <w:sz w:val="28"/>
          <w:szCs w:val="28"/>
          <w:lang w:val="uk-UA"/>
        </w:rPr>
        <w:t>– К., 2001. –</w:t>
      </w:r>
      <w:r w:rsidRPr="008C3A03">
        <w:rPr>
          <w:rFonts w:ascii="Times New Roman" w:hAnsi="Times New Roman" w:cs="Times New Roman"/>
          <w:sz w:val="28"/>
          <w:szCs w:val="28"/>
          <w:lang w:val="uk-UA"/>
        </w:rPr>
        <w:t xml:space="preserve"> С.163-207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D75F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bookmarkStart w:id="0" w:name="_GoBack"/>
      <w:r w:rsidR="00DD75F7" w:rsidRPr="00DD75F7">
        <w:rPr>
          <w:b/>
          <w:color w:val="000000"/>
          <w:sz w:val="27"/>
          <w:szCs w:val="27"/>
          <w:shd w:val="clear" w:color="auto" w:fill="FCFCCC"/>
        </w:rPr>
        <w:t>66.49</w:t>
      </w:r>
      <w:r w:rsidR="00DD75F7" w:rsidRPr="00DD75F7">
        <w:rPr>
          <w:b/>
          <w:color w:val="000000"/>
          <w:sz w:val="27"/>
          <w:szCs w:val="27"/>
          <w:shd w:val="clear" w:color="auto" w:fill="FCFCCC"/>
          <w:lang w:val="uk-UA"/>
        </w:rPr>
        <w:t xml:space="preserve">  Н 28</w:t>
      </w:r>
      <w:bookmarkEnd w:id="0"/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230"/>
        <w:gridCol w:w="1088"/>
        <w:gridCol w:w="278"/>
        <w:gridCol w:w="345"/>
        <w:gridCol w:w="360"/>
      </w:tblGrid>
      <w:tr w:rsidR="00DD75F7" w:rsidRPr="00DD75F7" w:rsidTr="00DD75F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5F7" w:rsidRPr="00DD75F7" w:rsidRDefault="00DD75F7" w:rsidP="00DD7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DD75F7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Іст - Історичний читальний зал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5F7" w:rsidRPr="00DD75F7" w:rsidRDefault="00DD75F7" w:rsidP="00DD7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DD75F7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804797 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5F7" w:rsidRPr="00DD75F7" w:rsidRDefault="00DD75F7" w:rsidP="00DD7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DD75F7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5F7" w:rsidRPr="00DD75F7" w:rsidRDefault="00DD75F7" w:rsidP="00DD7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DD75F7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5F7" w:rsidRPr="00DD75F7" w:rsidRDefault="00DD75F7" w:rsidP="00DD7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DD75F7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0</w:t>
            </w:r>
          </w:p>
        </w:tc>
      </w:tr>
      <w:tr w:rsidR="00DD75F7" w:rsidRPr="00DD75F7" w:rsidTr="00DD75F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5F7" w:rsidRPr="00DD75F7" w:rsidRDefault="00DD75F7" w:rsidP="00DD7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DD75F7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МВ - Чит. зал міжнародних відн.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5F7" w:rsidRPr="00DD75F7" w:rsidRDefault="00DD75F7" w:rsidP="00DD7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DD75F7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646674 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5F7" w:rsidRPr="00DD75F7" w:rsidRDefault="00DD75F7" w:rsidP="00DD7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DD75F7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5F7" w:rsidRPr="00DD75F7" w:rsidRDefault="00DD75F7" w:rsidP="00DD7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DD75F7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75F7" w:rsidRPr="00DD75F7" w:rsidRDefault="00DD75F7" w:rsidP="00DD7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DD75F7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0</w:t>
            </w:r>
          </w:p>
        </w:tc>
      </w:tr>
    </w:tbl>
    <w:p w:rsidR="00DD75F7" w:rsidRPr="008C3A03" w:rsidRDefault="00DD75F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108EA" w:rsidRPr="00B6780C" w:rsidRDefault="004108EA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  <w:lang w:val="en-US"/>
          </w:rPr>
          <w:t>pnu</w:t>
        </w:r>
        <w:r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</w:rPr>
          <w:t>-</w:t>
        </w:r>
        <w:r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  <w:lang w:val="en-US"/>
          </w:rPr>
          <w:t>lib</w:t>
        </w:r>
        <w:r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</w:rPr>
          <w:t>@</w:t>
        </w:r>
        <w:r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  <w:lang w:val="en-US"/>
          </w:rPr>
          <w:t>ukr</w:t>
        </w:r>
        <w:r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</w:rPr>
          <w:t>.</w:t>
        </w:r>
        <w:r w:rsidRPr="00B6780C">
          <w:rPr>
            <w:rStyle w:val="a3"/>
            <w:rFonts w:ascii="Times New Roman" w:hAnsi="Times New Roman" w:cs="Times New Roman"/>
            <w:b/>
            <w:bCs/>
            <w:sz w:val="28"/>
            <w:szCs w:val="28"/>
            <w:u w:val="none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4108EA" w:rsidRDefault="004108E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:rsidR="004108EA" w:rsidRPr="00B6780C" w:rsidRDefault="004108EA" w:rsidP="005C1BF7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Телефон для довідок 59-61-10</w:t>
      </w:r>
    </w:p>
    <w:p w:rsidR="004108EA" w:rsidRDefault="004108E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108EA" w:rsidSect="00CE0C54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576AE"/>
    <w:multiLevelType w:val="hybridMultilevel"/>
    <w:tmpl w:val="37648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575F2"/>
    <w:rsid w:val="000E0EAA"/>
    <w:rsid w:val="00111406"/>
    <w:rsid w:val="00114E9C"/>
    <w:rsid w:val="00136318"/>
    <w:rsid w:val="00141244"/>
    <w:rsid w:val="00157B9D"/>
    <w:rsid w:val="0022718B"/>
    <w:rsid w:val="0025247D"/>
    <w:rsid w:val="00292162"/>
    <w:rsid w:val="002B54E4"/>
    <w:rsid w:val="002B7410"/>
    <w:rsid w:val="002C0779"/>
    <w:rsid w:val="00303AF6"/>
    <w:rsid w:val="00330349"/>
    <w:rsid w:val="003423E4"/>
    <w:rsid w:val="00344415"/>
    <w:rsid w:val="00355901"/>
    <w:rsid w:val="003B468A"/>
    <w:rsid w:val="004062C0"/>
    <w:rsid w:val="004108EA"/>
    <w:rsid w:val="004202FA"/>
    <w:rsid w:val="00434EED"/>
    <w:rsid w:val="004630F7"/>
    <w:rsid w:val="004F515E"/>
    <w:rsid w:val="00523F49"/>
    <w:rsid w:val="00553583"/>
    <w:rsid w:val="005A5CB7"/>
    <w:rsid w:val="005C1BF7"/>
    <w:rsid w:val="00612B4A"/>
    <w:rsid w:val="006A4E1C"/>
    <w:rsid w:val="006C08AA"/>
    <w:rsid w:val="00724A7C"/>
    <w:rsid w:val="0075036D"/>
    <w:rsid w:val="007621B8"/>
    <w:rsid w:val="007B4B53"/>
    <w:rsid w:val="008401BE"/>
    <w:rsid w:val="00887A78"/>
    <w:rsid w:val="008C3A03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97256"/>
    <w:rsid w:val="00AF41FC"/>
    <w:rsid w:val="00AF7034"/>
    <w:rsid w:val="00B16AC3"/>
    <w:rsid w:val="00B20165"/>
    <w:rsid w:val="00B41E81"/>
    <w:rsid w:val="00B6780C"/>
    <w:rsid w:val="00B820EA"/>
    <w:rsid w:val="00B92B78"/>
    <w:rsid w:val="00BD6EDA"/>
    <w:rsid w:val="00C0490B"/>
    <w:rsid w:val="00C93182"/>
    <w:rsid w:val="00C9506A"/>
    <w:rsid w:val="00CC1223"/>
    <w:rsid w:val="00CC2FDB"/>
    <w:rsid w:val="00CC5482"/>
    <w:rsid w:val="00CE0C54"/>
    <w:rsid w:val="00D33000"/>
    <w:rsid w:val="00D430D7"/>
    <w:rsid w:val="00D90F53"/>
    <w:rsid w:val="00DB0613"/>
    <w:rsid w:val="00DD75F7"/>
    <w:rsid w:val="00DD7C7B"/>
    <w:rsid w:val="00E154F5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6A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B74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6A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B74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0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>SanBuild &amp; SPecialiST RePack</Company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Oleg</dc:creator>
  <cp:lastModifiedBy>Oleg</cp:lastModifiedBy>
  <cp:revision>10</cp:revision>
  <cp:lastPrinted>2017-05-23T08:39:00Z</cp:lastPrinted>
  <dcterms:created xsi:type="dcterms:W3CDTF">2018-01-18T11:55:00Z</dcterms:created>
  <dcterms:modified xsi:type="dcterms:W3CDTF">2018-04-16T09:04:00Z</dcterms:modified>
</cp:coreProperties>
</file>