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0D0" w:rsidRPr="006F10D0" w:rsidRDefault="006F10D0" w:rsidP="006F10D0">
      <w:pPr>
        <w:shd w:val="clear" w:color="auto" w:fill="CCCCCC"/>
        <w:spacing w:after="100" w:afterAutospacing="1" w:line="240" w:lineRule="auto"/>
        <w:ind w:firstLine="150"/>
        <w:outlineLvl w:val="1"/>
        <w:rPr>
          <w:rFonts w:ascii="Palatino Linotype" w:eastAsia="Times New Roman" w:hAnsi="Palatino Linotype" w:cs="Times New Roman"/>
          <w:b/>
          <w:bCs/>
          <w:color w:val="000000"/>
          <w:sz w:val="27"/>
          <w:szCs w:val="27"/>
          <w:lang w:eastAsia="uk-UA"/>
        </w:rPr>
      </w:pPr>
      <w:r w:rsidRPr="006F10D0">
        <w:rPr>
          <w:rFonts w:ascii="Palatino Linotype" w:eastAsia="Times New Roman" w:hAnsi="Palatino Linotype" w:cs="Times New Roman"/>
          <w:b/>
          <w:bCs/>
          <w:color w:val="000000"/>
          <w:sz w:val="27"/>
          <w:szCs w:val="27"/>
          <w:lang w:eastAsia="uk-UA"/>
        </w:rPr>
        <w:t>Риторика і мистецтво презентації</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i/>
          <w:iCs/>
          <w:color w:val="000000"/>
          <w:sz w:val="20"/>
          <w:szCs w:val="20"/>
          <w:lang w:eastAsia="uk-UA"/>
        </w:rPr>
        <w:t>План</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i/>
          <w:iCs/>
          <w:color w:val="000000"/>
          <w:sz w:val="20"/>
          <w:szCs w:val="20"/>
          <w:lang w:eastAsia="uk-UA"/>
        </w:rPr>
        <w:t>2.2.1. Публічний виступ як важливий засіб комунікації переконання.</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i/>
          <w:iCs/>
          <w:color w:val="000000"/>
          <w:sz w:val="20"/>
          <w:szCs w:val="20"/>
          <w:lang w:eastAsia="uk-UA"/>
        </w:rPr>
        <w:t>2.2.2. Мистецтво аргументації.</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i/>
          <w:iCs/>
          <w:color w:val="000000"/>
          <w:sz w:val="20"/>
          <w:szCs w:val="20"/>
          <w:lang w:eastAsia="uk-UA"/>
        </w:rPr>
        <w:t>2.2.3. Презентація як різновид публічного мовлення.</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i/>
          <w:iCs/>
          <w:color w:val="000000"/>
          <w:sz w:val="20"/>
          <w:szCs w:val="20"/>
          <w:lang w:eastAsia="uk-UA"/>
        </w:rPr>
        <w:t>2.2.4. Культура сприймання публічного виступу. Види запитань.</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i/>
          <w:iCs/>
          <w:color w:val="000000"/>
          <w:sz w:val="20"/>
          <w:szCs w:val="20"/>
          <w:lang w:eastAsia="uk-UA"/>
        </w:rPr>
        <w:t>Фахівці нової генерації мають володіти живим, ефективним, переконливим словом як інтеграційною якістю професійної майстерності.</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i/>
          <w:iCs/>
          <w:color w:val="000000"/>
          <w:sz w:val="20"/>
          <w:szCs w:val="20"/>
          <w:lang w:eastAsia="uk-UA"/>
        </w:rPr>
        <w:t xml:space="preserve">Г. </w:t>
      </w:r>
      <w:proofErr w:type="spellStart"/>
      <w:r w:rsidRPr="006F10D0">
        <w:rPr>
          <w:rFonts w:ascii="Palatino Linotype" w:eastAsia="Times New Roman" w:hAnsi="Palatino Linotype" w:cs="Times New Roman"/>
          <w:i/>
          <w:iCs/>
          <w:color w:val="000000"/>
          <w:sz w:val="20"/>
          <w:szCs w:val="20"/>
          <w:lang w:eastAsia="uk-UA"/>
        </w:rPr>
        <w:t>Сагач</w:t>
      </w:r>
      <w:proofErr w:type="spellEnd"/>
    </w:p>
    <w:p w:rsidR="006F10D0" w:rsidRPr="006F10D0" w:rsidRDefault="006F10D0" w:rsidP="006F10D0">
      <w:pPr>
        <w:shd w:val="clear" w:color="auto" w:fill="CCCCCC"/>
        <w:spacing w:after="100" w:afterAutospacing="1" w:line="240" w:lineRule="auto"/>
        <w:ind w:firstLine="150"/>
        <w:outlineLvl w:val="2"/>
        <w:rPr>
          <w:rFonts w:ascii="Palatino Linotype" w:eastAsia="Times New Roman" w:hAnsi="Palatino Linotype" w:cs="Times New Roman"/>
          <w:b/>
          <w:bCs/>
          <w:color w:val="000000"/>
          <w:sz w:val="24"/>
          <w:szCs w:val="24"/>
          <w:lang w:eastAsia="uk-UA"/>
        </w:rPr>
      </w:pPr>
      <w:bookmarkStart w:id="0" w:name="975"/>
      <w:bookmarkEnd w:id="0"/>
      <w:r w:rsidRPr="006F10D0">
        <w:rPr>
          <w:rFonts w:ascii="Palatino Linotype" w:eastAsia="Times New Roman" w:hAnsi="Palatino Linotype" w:cs="Times New Roman"/>
          <w:b/>
          <w:bCs/>
          <w:color w:val="000000"/>
          <w:sz w:val="24"/>
          <w:szCs w:val="24"/>
          <w:lang w:eastAsia="uk-UA"/>
        </w:rPr>
        <w:t>Публічний виступ як важливий засіб комунікації переконання</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Публічне монологічне мовлення є предметом дослідження риторики - теорії ораторського мистецтва, науки красномовства, яку професор Києво-Могилянської академії Ф. Прокопович вважав "царицею душ", "княгинею мистецтв", вказуючи на такі її функції, як соціально-організаційну (засіб агітації"), культурно-освітню, а також одержання знань, збудження почуттів, формування громадської думки тощо.</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Поняття "ораторське мистецтво", або "красномовство", має два значення: 1) вид громадсько-політичної та професійної діяльності, мета якої - інформувати та переконувати аудиторію засобами живого слова; 2) високий ступінь майстерності публічного виступу, мистецьке володіння словом.</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Від моменту свого зародження в античному світі ораторське мистецтво вважалося ефективним засобом переконання людей. Ще 335 р. до н. е. було створено першу теорію ораторського мистецтва, що зберегла своє значення й донині. Йдеться про "Риторику" Аристотеля, в якій він визначає її як мистецтво переконливого впливу, як здатність знаходити різні засоби впливу на кожний предмет.</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 xml:space="preserve">Своєрідність ораторського мистецтва як засобу переконання полягає в тому, що будь-який публічний виступ має на меті викликати інтерес аудиторії, певним чином вплинути на неї. Метою переконання, на відміну від інших видів впливу на людей, є передавання інформації в такій формі, щоб вона перетворилася на систему настанов і принципів особистості або істотно вплинула на цю систему. А це можливо лише за активної діяльності аудиторії, її критичного сприйняття думок оратора. Встановлюючи зворотний зв'язок, промовець залучає аудиторію до процесу спільної </w:t>
      </w:r>
      <w:proofErr w:type="spellStart"/>
      <w:r w:rsidRPr="006F10D0">
        <w:rPr>
          <w:rFonts w:ascii="Palatino Linotype" w:eastAsia="Times New Roman" w:hAnsi="Palatino Linotype" w:cs="Times New Roman"/>
          <w:color w:val="000000"/>
          <w:sz w:val="20"/>
          <w:szCs w:val="20"/>
          <w:lang w:eastAsia="uk-UA"/>
        </w:rPr>
        <w:t>мислительної</w:t>
      </w:r>
      <w:proofErr w:type="spellEnd"/>
      <w:r w:rsidRPr="006F10D0">
        <w:rPr>
          <w:rFonts w:ascii="Palatino Linotype" w:eastAsia="Times New Roman" w:hAnsi="Palatino Linotype" w:cs="Times New Roman"/>
          <w:color w:val="000000"/>
          <w:sz w:val="20"/>
          <w:szCs w:val="20"/>
          <w:lang w:eastAsia="uk-UA"/>
        </w:rPr>
        <w:t xml:space="preserve"> діяльності. Тому важливо, щоб присутні не просто погодилися з ним, а, критично осмисливши те, про що він говорить, свідомо сприйняли його інформацію. Тоді це буде вже їхній власний погляд, він відповідатиме їхнім цінностям, етичним нормам і правилам, вони керуватимуться ним у практичній діяльності.</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 xml:space="preserve">Особливим жанровим різновидом мовленнєвої діяльності, своєрідним за своєю природою, місцем серед інших видів мовлення, а також якісними ознаками є публічний виступ. У ньому найповніше реалізується система </w:t>
      </w:r>
      <w:proofErr w:type="spellStart"/>
      <w:r w:rsidRPr="006F10D0">
        <w:rPr>
          <w:rFonts w:ascii="Palatino Linotype" w:eastAsia="Times New Roman" w:hAnsi="Palatino Linotype" w:cs="Times New Roman"/>
          <w:color w:val="000000"/>
          <w:sz w:val="20"/>
          <w:szCs w:val="20"/>
          <w:lang w:eastAsia="uk-UA"/>
        </w:rPr>
        <w:t>мисленнєво</w:t>
      </w:r>
      <w:proofErr w:type="spellEnd"/>
      <w:r w:rsidRPr="006F10D0">
        <w:rPr>
          <w:rFonts w:ascii="Palatino Linotype" w:eastAsia="Times New Roman" w:hAnsi="Palatino Linotype" w:cs="Times New Roman"/>
          <w:color w:val="000000"/>
          <w:sz w:val="20"/>
          <w:szCs w:val="20"/>
          <w:lang w:eastAsia="uk-UA"/>
        </w:rPr>
        <w:t>-мовленнєвих дій - уміле використання форм людського мислення (</w:t>
      </w:r>
      <w:proofErr w:type="spellStart"/>
      <w:r w:rsidRPr="006F10D0">
        <w:rPr>
          <w:rFonts w:ascii="Palatino Linotype" w:eastAsia="Times New Roman" w:hAnsi="Palatino Linotype" w:cs="Times New Roman"/>
          <w:color w:val="000000"/>
          <w:sz w:val="20"/>
          <w:szCs w:val="20"/>
          <w:lang w:eastAsia="uk-UA"/>
        </w:rPr>
        <w:t>логічно</w:t>
      </w:r>
      <w:proofErr w:type="spellEnd"/>
      <w:r w:rsidRPr="006F10D0">
        <w:rPr>
          <w:rFonts w:ascii="Palatino Linotype" w:eastAsia="Times New Roman" w:hAnsi="Palatino Linotype" w:cs="Times New Roman"/>
          <w:color w:val="000000"/>
          <w:sz w:val="20"/>
          <w:szCs w:val="20"/>
          <w:lang w:eastAsia="uk-UA"/>
        </w:rPr>
        <w:t xml:space="preserve">-образного) та </w:t>
      </w:r>
      <w:proofErr w:type="spellStart"/>
      <w:r w:rsidRPr="006F10D0">
        <w:rPr>
          <w:rFonts w:ascii="Palatino Linotype" w:eastAsia="Times New Roman" w:hAnsi="Palatino Linotype" w:cs="Times New Roman"/>
          <w:color w:val="000000"/>
          <w:sz w:val="20"/>
          <w:szCs w:val="20"/>
          <w:lang w:eastAsia="uk-UA"/>
        </w:rPr>
        <w:t>мовних</w:t>
      </w:r>
      <w:proofErr w:type="spellEnd"/>
      <w:r w:rsidRPr="006F10D0">
        <w:rPr>
          <w:rFonts w:ascii="Palatino Linotype" w:eastAsia="Times New Roman" w:hAnsi="Palatino Linotype" w:cs="Times New Roman"/>
          <w:color w:val="000000"/>
          <w:sz w:val="20"/>
          <w:szCs w:val="20"/>
          <w:lang w:eastAsia="uk-UA"/>
        </w:rPr>
        <w:t xml:space="preserve"> засобів вираження. Діяльність людини, професія якої пов'язана з виголошенням промов, доповідей, читанням лекцій, вимагає набуття певної вправності у виборі відповідного жанру, формулюванні теми, відбору фактичного матеріалу та послідовності його викладу, а також високої культури мовлення та спілкування в цілому.</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Залежно від змісту, призначення, способу проголошення й обставин спілкування виділяють такі жанри публічного виступу: доповідь, промова, виступ, повідомлення.</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lastRenderedPageBreak/>
        <w:t xml:space="preserve">Доповідь - найпоширеніша форма публічного виступу, важливий елемент системи </w:t>
      </w:r>
      <w:proofErr w:type="spellStart"/>
      <w:r w:rsidRPr="006F10D0">
        <w:rPr>
          <w:rFonts w:ascii="Palatino Linotype" w:eastAsia="Times New Roman" w:hAnsi="Palatino Linotype" w:cs="Times New Roman"/>
          <w:color w:val="000000"/>
          <w:sz w:val="20"/>
          <w:szCs w:val="20"/>
          <w:lang w:eastAsia="uk-UA"/>
        </w:rPr>
        <w:t>зв'язків</w:t>
      </w:r>
      <w:proofErr w:type="spellEnd"/>
      <w:r w:rsidRPr="006F10D0">
        <w:rPr>
          <w:rFonts w:ascii="Palatino Linotype" w:eastAsia="Times New Roman" w:hAnsi="Palatino Linotype" w:cs="Times New Roman"/>
          <w:color w:val="000000"/>
          <w:sz w:val="20"/>
          <w:szCs w:val="20"/>
          <w:lang w:eastAsia="uk-UA"/>
        </w:rPr>
        <w:t xml:space="preserve"> із громадськістю, яка порушує проблеми, що потребують розв'язання. Доповідь може бути політичною, діловою, звітною, науковою.</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i/>
          <w:iCs/>
          <w:color w:val="000000"/>
          <w:sz w:val="20"/>
          <w:szCs w:val="20"/>
          <w:lang w:eastAsia="uk-UA"/>
        </w:rPr>
        <w:t>Політична доповідь</w:t>
      </w:r>
      <w:r w:rsidRPr="006F10D0">
        <w:rPr>
          <w:rFonts w:ascii="Palatino Linotype" w:eastAsia="Times New Roman" w:hAnsi="Palatino Linotype" w:cs="Times New Roman"/>
          <w:color w:val="000000"/>
          <w:sz w:val="20"/>
          <w:szCs w:val="20"/>
          <w:lang w:eastAsia="uk-UA"/>
        </w:rPr>
        <w:t> - різновид доповіді з політичних питань, у ній з'ясовуються сутність, причини, наслідки певної політичної події, розкриваються шляхи розвитку суспільства.</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i/>
          <w:iCs/>
          <w:color w:val="000000"/>
          <w:sz w:val="20"/>
          <w:szCs w:val="20"/>
          <w:lang w:eastAsia="uk-UA"/>
        </w:rPr>
        <w:t>Ділова доповідь</w:t>
      </w:r>
      <w:r w:rsidRPr="006F10D0">
        <w:rPr>
          <w:rFonts w:ascii="Palatino Linotype" w:eastAsia="Times New Roman" w:hAnsi="Palatino Linotype" w:cs="Times New Roman"/>
          <w:color w:val="000000"/>
          <w:sz w:val="20"/>
          <w:szCs w:val="20"/>
          <w:lang w:eastAsia="uk-UA"/>
        </w:rPr>
        <w:t> - це офіційне повідомлення про шляхи розв'язання окремих виробничих питань життя і діяльності певного колективу, організації.</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i/>
          <w:iCs/>
          <w:color w:val="000000"/>
          <w:sz w:val="20"/>
          <w:szCs w:val="20"/>
          <w:lang w:eastAsia="uk-UA"/>
        </w:rPr>
        <w:t>Звітна доповідь</w:t>
      </w:r>
      <w:r w:rsidRPr="006F10D0">
        <w:rPr>
          <w:rFonts w:ascii="Palatino Linotype" w:eastAsia="Times New Roman" w:hAnsi="Palatino Linotype" w:cs="Times New Roman"/>
          <w:color w:val="000000"/>
          <w:sz w:val="20"/>
          <w:szCs w:val="20"/>
          <w:lang w:eastAsia="uk-UA"/>
        </w:rPr>
        <w:t> - це доповідь, у якій повідомляється про роботу, виконану особою чи колективом за певний період.</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i/>
          <w:iCs/>
          <w:color w:val="000000"/>
          <w:sz w:val="20"/>
          <w:szCs w:val="20"/>
          <w:lang w:eastAsia="uk-UA"/>
        </w:rPr>
        <w:t>Наукова доповідь</w:t>
      </w:r>
      <w:r w:rsidRPr="006F10D0">
        <w:rPr>
          <w:rFonts w:ascii="Palatino Linotype" w:eastAsia="Times New Roman" w:hAnsi="Palatino Linotype" w:cs="Times New Roman"/>
          <w:color w:val="000000"/>
          <w:sz w:val="20"/>
          <w:szCs w:val="20"/>
          <w:lang w:eastAsia="uk-UA"/>
        </w:rPr>
        <w:t> - це доповідь, яка узагальнює наукову інформацію, досягнення, відкриття та результати наукових досліджень. Такі доповіді виголошують на різноманітних наукових зібраннях - конференціях, симпозіумах тощо.</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Промова - заздалегідь підготовлений публічний виступ на певну актуальну тему, звернений до широкого загалу. Розрізняють </w:t>
      </w:r>
      <w:r w:rsidRPr="006F10D0">
        <w:rPr>
          <w:rFonts w:ascii="Palatino Linotype" w:eastAsia="Times New Roman" w:hAnsi="Palatino Linotype" w:cs="Times New Roman"/>
          <w:i/>
          <w:iCs/>
          <w:color w:val="000000"/>
          <w:sz w:val="20"/>
          <w:szCs w:val="20"/>
          <w:lang w:eastAsia="uk-UA"/>
        </w:rPr>
        <w:t>розважальні, інформаційні, агітаційні, вітальні</w:t>
      </w:r>
      <w:r w:rsidRPr="006F10D0">
        <w:rPr>
          <w:rFonts w:ascii="Palatino Linotype" w:eastAsia="Times New Roman" w:hAnsi="Palatino Linotype" w:cs="Times New Roman"/>
          <w:color w:val="000000"/>
          <w:sz w:val="20"/>
          <w:szCs w:val="20"/>
          <w:lang w:eastAsia="uk-UA"/>
        </w:rPr>
        <w:t> промови.</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Виступ - публічне виголошення промови з одного чи декількох питань. Поширеним є виступ за доповіддю. У такому виступі орієнтовно має бути вступ (вказівка на предмет обговорення), основна частина (виклад власних поглядів на певне питання), висновки (пропозиція, оцінка).</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Повідомлення - невеликий публічний виступ з певної теми.</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Названі жанри публічного виступу близькі за змістом і формою, про особливості їх підготовки та виголошення буде подано узагальнено.</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Публічний виступ потребує ретельної попередньої підготовки, що відбувається у кілька етапів:</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1. Обдумування та формулювання теми, визначення низки питань, виокремлення принципових положень.</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2. Добір теоретичного і практичного матеріалу (опрацювання літератури). На цьому етапі важливо не просто знайти і опрацювати матеріал, а глибоко його осмислити, визначити головне і другорядне; інтегрувати основні положення за кількома джерелами.</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3. Складання плану, тобто визначення порядку розташування окремих частин тексту, їх послідовності та обсягу.</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4. Складання тез виступу.</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5. Написання остаточного тексту виступу.</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Архітектоніка (будова) виступу</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Щонайперше складають план, у якому відтворюють основні пункти виступу, інформацію, яка потребує точності: дати, статистичні дані, цитати, які повинні бути лаконічними з покликанням на джерело.</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Наступний етап підготовки виступу - структурування зібраного матеріалу, компонування тексту виступу, який містить вступ, основну частину та висновки.</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lastRenderedPageBreak/>
        <w:t xml:space="preserve">Вступ. Початок виступу є визначальним і повинен чітко й переконливо відбивати причину виступу. Першочергове завдання доповідача на цьому етапі - привернути й утримати увагу аудиторії. Для того, аби не дозволити думкам слухачів розпорошитися, вже після перших речень виступу необхідно висловлюватися чітко, </w:t>
      </w:r>
      <w:proofErr w:type="spellStart"/>
      <w:r w:rsidRPr="006F10D0">
        <w:rPr>
          <w:rFonts w:ascii="Palatino Linotype" w:eastAsia="Times New Roman" w:hAnsi="Palatino Linotype" w:cs="Times New Roman"/>
          <w:color w:val="000000"/>
          <w:sz w:val="20"/>
          <w:szCs w:val="20"/>
          <w:lang w:eastAsia="uk-UA"/>
        </w:rPr>
        <w:t>логічно</w:t>
      </w:r>
      <w:proofErr w:type="spellEnd"/>
      <w:r w:rsidRPr="006F10D0">
        <w:rPr>
          <w:rFonts w:ascii="Palatino Linotype" w:eastAsia="Times New Roman" w:hAnsi="Palatino Linotype" w:cs="Times New Roman"/>
          <w:color w:val="000000"/>
          <w:sz w:val="20"/>
          <w:szCs w:val="20"/>
          <w:lang w:eastAsia="uk-UA"/>
        </w:rPr>
        <w:t xml:space="preserve"> та змістовно, уникаючи зайвого. Відповідно речення мають бути короткими і стосуватися сутності питання, варто інтонаційно виділяти найважливіші місця висловлювання і виражати своє ставлення до предмета мовлення.</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Вступ має три рівні: структурний - повідомлення теми та мети виступу; змістовий - актуальність та специфіка теми, значення її для цієї аудиторії, стислий виклад історії питання; психологічний - створення атмосфери доброзичливості та зацікавлення.</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Залежно від категорії аудиторії використовують: </w:t>
      </w:r>
      <w:r w:rsidRPr="006F10D0">
        <w:rPr>
          <w:rFonts w:ascii="Palatino Linotype" w:eastAsia="Times New Roman" w:hAnsi="Palatino Linotype" w:cs="Times New Roman"/>
          <w:i/>
          <w:iCs/>
          <w:color w:val="000000"/>
          <w:sz w:val="20"/>
          <w:szCs w:val="20"/>
          <w:lang w:eastAsia="uk-UA"/>
        </w:rPr>
        <w:t>штучний -</w:t>
      </w:r>
      <w:r w:rsidRPr="006F10D0">
        <w:rPr>
          <w:rFonts w:ascii="Palatino Linotype" w:eastAsia="Times New Roman" w:hAnsi="Palatino Linotype" w:cs="Times New Roman"/>
          <w:color w:val="000000"/>
          <w:sz w:val="20"/>
          <w:szCs w:val="20"/>
          <w:lang w:eastAsia="uk-UA"/>
        </w:rPr>
        <w:t> для критично налаштованої аудиторії; природний - для позитивно налаштованої аудиторії; змішаний види вступу.</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Види штучного вступу: притча, легенда, казка, афоризм, аналогія, співпереживання, апеляція до інтересу аудиторії, гумор, проблемне питання, покликання на авторитети, наочний матеріал, раптовий початок.</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Види природного вступу: пояснення мети, теми, причини, презентація однодумців, історичний огляд.</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Змішаний - поєднання названих вище видів вступу.</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Варто уникати у вступі таких висловлювань: </w:t>
      </w:r>
      <w:r w:rsidRPr="006F10D0">
        <w:rPr>
          <w:rFonts w:ascii="Palatino Linotype" w:eastAsia="Times New Roman" w:hAnsi="Palatino Linotype" w:cs="Times New Roman"/>
          <w:i/>
          <w:iCs/>
          <w:color w:val="000000"/>
          <w:sz w:val="20"/>
          <w:szCs w:val="20"/>
          <w:lang w:eastAsia="uk-UA"/>
        </w:rPr>
        <w:t xml:space="preserve">Перепрошую, що займаю Ваш час..., Основне було сказане попередніми доповідачем..., Ось тут, як Ви чули, багато говорили </w:t>
      </w:r>
      <w:proofErr w:type="spellStart"/>
      <w:r w:rsidRPr="006F10D0">
        <w:rPr>
          <w:rFonts w:ascii="Palatino Linotype" w:eastAsia="Times New Roman" w:hAnsi="Palatino Linotype" w:cs="Times New Roman"/>
          <w:i/>
          <w:iCs/>
          <w:color w:val="000000"/>
          <w:sz w:val="20"/>
          <w:szCs w:val="20"/>
          <w:lang w:eastAsia="uk-UA"/>
        </w:rPr>
        <w:t>іДякую</w:t>
      </w:r>
      <w:proofErr w:type="spellEnd"/>
      <w:r w:rsidRPr="006F10D0">
        <w:rPr>
          <w:rFonts w:ascii="Palatino Linotype" w:eastAsia="Times New Roman" w:hAnsi="Palatino Linotype" w:cs="Times New Roman"/>
          <w:color w:val="000000"/>
          <w:sz w:val="20"/>
          <w:szCs w:val="20"/>
          <w:lang w:eastAsia="uk-UA"/>
        </w:rPr>
        <w:t> вельмишановному голові, який люб'язно дав мені можливість... тощо.</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Практичні поради доповідачеві:</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o подякуйте тому, хто вас представив аудиторії;</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o чітко назвіть тему виступу та проблему, яку розкриватимете;</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o стисло поясніть, у який спосіб ви аналізуватимете проблему, на що, насамперед, звернете увагу.</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Основна частина. В основній частині викладається суть проблеми, наводяться докази, пояснення, міркування відповідно до попередньо визначеної структури виступу. Слід пояснити кожен аспект проблеми, добираючи переконливі цифри, факти, цитати (проте кількість подібних прикладів не має бути надто великою - нагромадження ілюстративного матеріалу не повинно поглинати змісту доповіді). Варто подбати про зв'язки між частинами, поєднавши їх в єдину струнку систему викладу; усі питання мають висвітлюватися збалансовано (при цьому не обов'язково кожному з них приділяти однакову кількість часу). Статичний опис мусить плавно перейти у динамічну, рухливу оповідь, аби за допомоги системи логічних аргументів розкрити сутність питання, поступово нарощуючи аргументацію так, щоб кожна наступна думка підсилювала попередню, а найсильніші аргументи виголошувати в кінці - це забезпечить стійкий інтерес слухачів, дасть змогу підтримувати уваги аудиторії. Постійно й уважно потрібно стежити за відповідністю між словом і тим, що воно позначає.</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Надзвичайно важливо продумати, в яких місцях виступу потрібні своєрідні "ліричні" відступи, адже суцільний текст погано сприймається, при цьому не слід забувати, що вони мають обов'язково бути лаконічними й ілюструвати виступ.</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Висновки. Важливою композиційною складовою будь-якого виступу є висновок. У ньому варто повторити основну думку, заради якої виголошувався виступ, підсумувати сказане, узагальнити думки, висловлені в основній частині. Висновки мають певним чином узгоджуватися зі вступом і не випадати з загального стилю викладу.</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lastRenderedPageBreak/>
        <w:t>Зазвичай під час виступу у слухачів виникають запитання, тому, закінчивши виступ, варто з'ясувати в аудиторії, чи є запитання. Якщо запитання ставлять усно, слід вислухати його до кінця, подякувати і чітко відповісти на нього. Письмові запитання зачитують вголос, після чого відповідають.</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У тому разі, якщо, готуючись до виступу, доповідач вирішить записати доповідь на папері, йому слід врахувати, що розмовна мова значною мірою різниться від писемної, вона менш формалізована, вільніша, сприймається легше. При цьому не можна нехтувати дотриманням загальноприйнятих літературних норм у користуванні орфоепічними, морфологічними та стилістичними засобами мови, адже важливою умовою успіху є бездоганна грамотність. Мовлення має бути не тільки правильним, а й лексично багатим, синтаксично різноманітним.</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Безперечно, успіхові будь-якого публічного виступу сприяє виразне мовлення. До технічних чинників виразного мовлення належать дихання, голос, дикція (вимова), інтонація (тон), темп, жести, міміка. Лише досконале володіння кожним складником техніки виразного мовлення може гарантувати високу якість мовлення.</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Жести у поєднанні зі словами стають надзвичайно промовистими: вони підсилюють емоційне звучання сказаного. Щоб оволодіти бодай азами жестикулювання, потрібне тривале тренування, розуміння значення кожного жесту. Наведемо загальні рекомендації щодо використання жестів: не жестикулюйте руками упродовж усього виступу, кількість жестів, їх інтенсивність повинна відповідати своєму призначенню тощо.</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Голос, тон, виклад, уся сукупність виразових засобів і прийомів повинні свідчити про істинність думки й почуття промовця.</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i/>
          <w:iCs/>
          <w:color w:val="000000"/>
          <w:sz w:val="20"/>
          <w:szCs w:val="20"/>
          <w:lang w:eastAsia="uk-UA"/>
        </w:rPr>
        <w:t>Фахівці</w:t>
      </w:r>
      <w:r w:rsidRPr="006F10D0">
        <w:rPr>
          <w:rFonts w:ascii="Palatino Linotype" w:eastAsia="Times New Roman" w:hAnsi="Palatino Linotype" w:cs="Times New Roman"/>
          <w:color w:val="000000"/>
          <w:sz w:val="20"/>
          <w:szCs w:val="20"/>
          <w:lang w:eastAsia="uk-UA"/>
        </w:rPr>
        <w:t> з основ красномовства рекомендують обов'язково проводити репетицію перед виступом.</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i/>
          <w:iCs/>
          <w:color w:val="000000"/>
          <w:sz w:val="20"/>
          <w:szCs w:val="20"/>
          <w:lang w:eastAsia="uk-UA"/>
        </w:rPr>
        <w:t>Ораторові-початківцю варто:</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o Записати текст дослівно і вивчити його.</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o Вибрати приміщення, у якому ніхто не заважав би, і стоячи, неначе звертаючись до слухачів, спробувати виголосити виступ.</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o Ще раз повторити його, керуючись лише ключовими словами і висловами, виокремлюючи головні тези.</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o Коли виступ засвоєний у цілому, відпрацьовують частини, які найбільше викликають сумнів, проводячи репетиції цих частин перед дзеркалом. Варто звернути увагу: чи вільно передаєте думки? чи рівно тримаєтесь? чи вільні і легкі ваші рухи? Прислухайтесь до голосу (чи послуговуєтеся паузами, чи виділяєте посиленням голосу головні слова, чи вдається уникати одноманітності).</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Фахівці з ділової риторики пропонують ораторові дотримуватися таких порад під час публічного виголошення виступу</w:t>
      </w:r>
      <w:r w:rsidRPr="006F10D0">
        <w:rPr>
          <w:rFonts w:ascii="Palatino Linotype" w:eastAsia="Times New Roman" w:hAnsi="Palatino Linotype" w:cs="Times New Roman"/>
          <w:color w:val="000000"/>
          <w:sz w:val="20"/>
          <w:szCs w:val="20"/>
          <w:vertAlign w:val="superscript"/>
          <w:lang w:eastAsia="uk-UA"/>
        </w:rPr>
        <w:t>44</w:t>
      </w:r>
      <w:r w:rsidRPr="006F10D0">
        <w:rPr>
          <w:rFonts w:ascii="Palatino Linotype" w:eastAsia="Times New Roman" w:hAnsi="Palatino Linotype" w:cs="Times New Roman"/>
          <w:color w:val="000000"/>
          <w:sz w:val="20"/>
          <w:szCs w:val="20"/>
          <w:lang w:eastAsia="uk-UA"/>
        </w:rPr>
        <w:t>.</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1. Якщо ви прагнете приверну пі и увагу аудиторії'.</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 xml:space="preserve">o активізуйте увагу слухачів, </w:t>
      </w:r>
      <w:proofErr w:type="spellStart"/>
      <w:r w:rsidRPr="006F10D0">
        <w:rPr>
          <w:rFonts w:ascii="Palatino Linotype" w:eastAsia="Times New Roman" w:hAnsi="Palatino Linotype" w:cs="Times New Roman"/>
          <w:color w:val="000000"/>
          <w:sz w:val="20"/>
          <w:szCs w:val="20"/>
          <w:lang w:eastAsia="uk-UA"/>
        </w:rPr>
        <w:t>зацікавте</w:t>
      </w:r>
      <w:proofErr w:type="spellEnd"/>
      <w:r w:rsidRPr="006F10D0">
        <w:rPr>
          <w:rFonts w:ascii="Palatino Linotype" w:eastAsia="Times New Roman" w:hAnsi="Palatino Linotype" w:cs="Times New Roman"/>
          <w:color w:val="000000"/>
          <w:sz w:val="20"/>
          <w:szCs w:val="20"/>
          <w:lang w:eastAsia="uk-UA"/>
        </w:rPr>
        <w:t xml:space="preserve"> їх, переконайте, що ваш виступ буде свіжим, яскравим, образним;</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o слухачі повинні заохочено слухати вас; дайте їм зрозуміти, що факти, які ви збираєтеся розкрити, зрозумілі й цікаві:</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o не зловживайте під час виступу запитальними формами, оскільки це може ввести в оману слухачів;</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lastRenderedPageBreak/>
        <w:t>o не плутайте основну думку з доказами та ілюстраціями, виокремлюйте її інтонаційно;</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o якщо у вас виник сумнів, зробіть паузу, поясніть детально основну думку і лише потім продовжуйте далі.</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2. Якщо ви бажаєте завоювати довіру слухачів:</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o слова вимовляйте чітко, переконливо;</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o у мовленні й поведінці все повинно бути злагодженим: слова, постава, жести;</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 xml:space="preserve">o </w:t>
      </w:r>
      <w:proofErr w:type="spellStart"/>
      <w:r w:rsidRPr="006F10D0">
        <w:rPr>
          <w:rFonts w:ascii="Palatino Linotype" w:eastAsia="Times New Roman" w:hAnsi="Palatino Linotype" w:cs="Times New Roman"/>
          <w:color w:val="000000"/>
          <w:sz w:val="20"/>
          <w:szCs w:val="20"/>
          <w:lang w:eastAsia="uk-UA"/>
        </w:rPr>
        <w:t>зацікавте</w:t>
      </w:r>
      <w:proofErr w:type="spellEnd"/>
      <w:r w:rsidRPr="006F10D0">
        <w:rPr>
          <w:rFonts w:ascii="Palatino Linotype" w:eastAsia="Times New Roman" w:hAnsi="Palatino Linotype" w:cs="Times New Roman"/>
          <w:color w:val="000000"/>
          <w:sz w:val="20"/>
          <w:szCs w:val="20"/>
          <w:lang w:eastAsia="uk-UA"/>
        </w:rPr>
        <w:t xml:space="preserve"> аудиторію описами, порівняннями, зіставленнями, п роти ста </w:t>
      </w:r>
      <w:proofErr w:type="spellStart"/>
      <w:r w:rsidRPr="006F10D0">
        <w:rPr>
          <w:rFonts w:ascii="Palatino Linotype" w:eastAsia="Times New Roman" w:hAnsi="Palatino Linotype" w:cs="Times New Roman"/>
          <w:color w:val="000000"/>
          <w:sz w:val="20"/>
          <w:szCs w:val="20"/>
          <w:lang w:eastAsia="uk-UA"/>
        </w:rPr>
        <w:t>вл</w:t>
      </w:r>
      <w:proofErr w:type="spellEnd"/>
      <w:r w:rsidRPr="006F10D0">
        <w:rPr>
          <w:rFonts w:ascii="Palatino Linotype" w:eastAsia="Times New Roman" w:hAnsi="Palatino Linotype" w:cs="Times New Roman"/>
          <w:color w:val="000000"/>
          <w:sz w:val="20"/>
          <w:szCs w:val="20"/>
          <w:lang w:eastAsia="uk-UA"/>
        </w:rPr>
        <w:t xml:space="preserve"> е н </w:t>
      </w:r>
      <w:proofErr w:type="spellStart"/>
      <w:r w:rsidRPr="006F10D0">
        <w:rPr>
          <w:rFonts w:ascii="Palatino Linotype" w:eastAsia="Times New Roman" w:hAnsi="Palatino Linotype" w:cs="Times New Roman"/>
          <w:color w:val="000000"/>
          <w:sz w:val="20"/>
          <w:szCs w:val="20"/>
          <w:lang w:eastAsia="uk-UA"/>
        </w:rPr>
        <w:t>н</w:t>
      </w:r>
      <w:proofErr w:type="spellEnd"/>
      <w:r w:rsidRPr="006F10D0">
        <w:rPr>
          <w:rFonts w:ascii="Palatino Linotype" w:eastAsia="Times New Roman" w:hAnsi="Palatino Linotype" w:cs="Times New Roman"/>
          <w:color w:val="000000"/>
          <w:sz w:val="20"/>
          <w:szCs w:val="20"/>
          <w:lang w:eastAsia="uk-UA"/>
        </w:rPr>
        <w:t xml:space="preserve"> я ми;</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 xml:space="preserve">o аудиторія завжди охоче сприймає цікаву інформацію; структуру </w:t>
      </w:r>
      <w:proofErr w:type="spellStart"/>
      <w:r w:rsidRPr="006F10D0">
        <w:rPr>
          <w:rFonts w:ascii="Palatino Linotype" w:eastAsia="Times New Roman" w:hAnsi="Palatino Linotype" w:cs="Times New Roman"/>
          <w:color w:val="000000"/>
          <w:sz w:val="20"/>
          <w:szCs w:val="20"/>
          <w:lang w:eastAsia="uk-UA"/>
        </w:rPr>
        <w:t>йте</w:t>
      </w:r>
      <w:proofErr w:type="spellEnd"/>
      <w:r w:rsidRPr="006F10D0">
        <w:rPr>
          <w:rFonts w:ascii="Palatino Linotype" w:eastAsia="Times New Roman" w:hAnsi="Palatino Linotype" w:cs="Times New Roman"/>
          <w:color w:val="000000"/>
          <w:sz w:val="20"/>
          <w:szCs w:val="20"/>
          <w:lang w:eastAsia="uk-UA"/>
        </w:rPr>
        <w:t xml:space="preserve"> матеріал на прості і зрозумілі елементи, щоб слухачам було легше їх запам'ятати;</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o демонструйте різні підходи до вирішення проблеми.</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Щоб набути досвіду справжнього оратора, варто після кожного публічного виступу аналізувати його.</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i/>
          <w:iCs/>
          <w:color w:val="000000"/>
          <w:sz w:val="20"/>
          <w:szCs w:val="20"/>
          <w:lang w:eastAsia="uk-UA"/>
        </w:rPr>
        <w:t>Алгоритм самоаналізу виступу</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1. Як аудиторія зустріла мене? (Доброзичливо, байдуже, стримано, з недовірою, з неприязню).</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2. Як розпочав (ла) виступ? Чи викликав виступ зацікавленість, пожвавлення, байдужість, несприйняття?</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3. Як можна схарактеризувати настрій аудиторії упродовж виступу? Він змінювався на мою користь чи ні? У якій частині виступу це було помітно? Як це проявлялося? Можливі причини цих змін.</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4. Якщо аудиторія реагувала негативно, то чим це було зумовлено?</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5. Як я реагував (ла) на невдачу/успіх?</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6. Як я сам (а) оцінюю:</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o вибір теми, її розкриття, свою позицію;</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o план і композицію виступу, логіку побудови, вступ, висновки;</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o якщо тему, факти, логіку я оцінюю позитивно, то чим пояснити невдачі, незадоволення, послаблення контакту?</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7. Як я сам (а) оцінюю своє усне мовлення; дихання (не вистачало глибини дихання, утруднення дихання через носову порожнину, чи були вимушені паузи для вдиху; що можна сказати про темп, плавність мовлення: чи вільним було мовлення? чи не було зайвого напруження?).</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8. Як аудиторія реагувала на мої аргументи, приклади, жарти, запитання?</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9. Як я тримався (</w:t>
      </w:r>
      <w:proofErr w:type="spellStart"/>
      <w:r w:rsidRPr="006F10D0">
        <w:rPr>
          <w:rFonts w:ascii="Palatino Linotype" w:eastAsia="Times New Roman" w:hAnsi="Palatino Linotype" w:cs="Times New Roman"/>
          <w:color w:val="000000"/>
          <w:sz w:val="20"/>
          <w:szCs w:val="20"/>
          <w:lang w:eastAsia="uk-UA"/>
        </w:rPr>
        <w:t>лася</w:t>
      </w:r>
      <w:proofErr w:type="spellEnd"/>
      <w:r w:rsidRPr="006F10D0">
        <w:rPr>
          <w:rFonts w:ascii="Palatino Linotype" w:eastAsia="Times New Roman" w:hAnsi="Palatino Linotype" w:cs="Times New Roman"/>
          <w:color w:val="000000"/>
          <w:sz w:val="20"/>
          <w:szCs w:val="20"/>
          <w:lang w:eastAsia="uk-UA"/>
        </w:rPr>
        <w:t>):</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o просто і вільно чи скуто?</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o чи не зловживав (ла) жестами?</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lastRenderedPageBreak/>
        <w:t>10. Що повчальне з цього виступу я врахую під час підготовки до наступного виступу?</w:t>
      </w:r>
    </w:p>
    <w:p w:rsidR="006F10D0" w:rsidRPr="006F10D0" w:rsidRDefault="006F10D0" w:rsidP="006F10D0">
      <w:pPr>
        <w:shd w:val="clear" w:color="auto" w:fill="CCCCCC"/>
        <w:spacing w:before="100" w:beforeAutospacing="1" w:after="100" w:afterAutospacing="1" w:line="240" w:lineRule="auto"/>
        <w:ind w:firstLine="225"/>
        <w:jc w:val="both"/>
        <w:rPr>
          <w:rFonts w:ascii="Palatino Linotype" w:eastAsia="Times New Roman" w:hAnsi="Palatino Linotype" w:cs="Times New Roman"/>
          <w:color w:val="000000"/>
          <w:sz w:val="20"/>
          <w:szCs w:val="20"/>
          <w:lang w:eastAsia="uk-UA"/>
        </w:rPr>
      </w:pPr>
      <w:r w:rsidRPr="006F10D0">
        <w:rPr>
          <w:rFonts w:ascii="Palatino Linotype" w:eastAsia="Times New Roman" w:hAnsi="Palatino Linotype" w:cs="Times New Roman"/>
          <w:color w:val="000000"/>
          <w:sz w:val="20"/>
          <w:szCs w:val="20"/>
          <w:lang w:eastAsia="uk-UA"/>
        </w:rPr>
        <w:t>Успіх виступу (оволодіння розумом, почуттями й емоціями слухачів) забезпечують його глибоке і всебічне продумування, добір необхідних слів, жестів, інтонацій, аргументів і наочних засобів. Така комплексна підготовка сприяє завоюванню уваги аудиторії, переконанню її у власній слушності, залученню слухачів до активної участі у спілкуванні.</w:t>
      </w:r>
    </w:p>
    <w:p w:rsidR="001F0B3F" w:rsidRPr="006F10D0" w:rsidRDefault="006F10D0" w:rsidP="006F10D0">
      <w:r>
        <w:t xml:space="preserve">Джерело: </w:t>
      </w:r>
      <w:r w:rsidRPr="006F10D0">
        <w:t>https://pidruchniki.com/1292052240621/dokumentoznavstvo/ritorika_mistetstvo_prezentatsiyi#97</w:t>
      </w:r>
      <w:bookmarkStart w:id="1" w:name="_GoBack"/>
      <w:bookmarkEnd w:id="1"/>
    </w:p>
    <w:sectPr w:rsidR="001F0B3F" w:rsidRPr="006F10D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0D0"/>
    <w:rsid w:val="001F0B3F"/>
    <w:rsid w:val="006039E1"/>
    <w:rsid w:val="006F10D0"/>
    <w:rsid w:val="00B408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F10D0"/>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link w:val="30"/>
    <w:uiPriority w:val="9"/>
    <w:qFormat/>
    <w:rsid w:val="006F10D0"/>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F10D0"/>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6F10D0"/>
    <w:rPr>
      <w:rFonts w:ascii="Times New Roman" w:eastAsia="Times New Roman" w:hAnsi="Times New Roman" w:cs="Times New Roman"/>
      <w:b/>
      <w:bCs/>
      <w:sz w:val="27"/>
      <w:szCs w:val="27"/>
      <w:lang w:eastAsia="uk-UA"/>
    </w:rPr>
  </w:style>
  <w:style w:type="paragraph" w:styleId="a3">
    <w:name w:val="Normal (Web)"/>
    <w:basedOn w:val="a"/>
    <w:uiPriority w:val="99"/>
    <w:semiHidden/>
    <w:unhideWhenUsed/>
    <w:rsid w:val="006F10D0"/>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F10D0"/>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link w:val="30"/>
    <w:uiPriority w:val="9"/>
    <w:qFormat/>
    <w:rsid w:val="006F10D0"/>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F10D0"/>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6F10D0"/>
    <w:rPr>
      <w:rFonts w:ascii="Times New Roman" w:eastAsia="Times New Roman" w:hAnsi="Times New Roman" w:cs="Times New Roman"/>
      <w:b/>
      <w:bCs/>
      <w:sz w:val="27"/>
      <w:szCs w:val="27"/>
      <w:lang w:eastAsia="uk-UA"/>
    </w:rPr>
  </w:style>
  <w:style w:type="paragraph" w:styleId="a3">
    <w:name w:val="Normal (Web)"/>
    <w:basedOn w:val="a"/>
    <w:uiPriority w:val="99"/>
    <w:semiHidden/>
    <w:unhideWhenUsed/>
    <w:rsid w:val="006F10D0"/>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1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9087</Words>
  <Characters>5181</Characters>
  <Application>Microsoft Office Word</Application>
  <DocSecurity>0</DocSecurity>
  <Lines>43</Lines>
  <Paragraphs>28</Paragraphs>
  <ScaleCrop>false</ScaleCrop>
  <Company/>
  <LinksUpToDate>false</LinksUpToDate>
  <CharactersWithSpaces>14240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RomanS</dc:creator>
  <cp:lastModifiedBy>RomanS</cp:lastModifiedBy>
  <cp:revision>1</cp:revision>
  <dcterms:created xsi:type="dcterms:W3CDTF">2018-10-29T18:47:00Z</dcterms:created>
  <dcterms:modified xsi:type="dcterms:W3CDTF">2018-10-29T18:49:00Z</dcterms:modified>
</cp:coreProperties>
</file>