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08D4" w:rsidRPr="009B0780" w:rsidRDefault="00485741" w:rsidP="008308D4">
      <w:pPr>
        <w:spacing w:after="0"/>
        <w:jc w:val="center"/>
        <w:rPr>
          <w:rFonts w:ascii="Century Schoolbook" w:hAnsi="Century Schoolbook"/>
          <w:b/>
          <w:sz w:val="28"/>
          <w:szCs w:val="28"/>
          <w:lang w:val="uk-UA"/>
        </w:rPr>
      </w:pPr>
      <w:proofErr w:type="spellStart"/>
      <w:r>
        <w:rPr>
          <w:rFonts w:ascii="Century Schoolbook" w:hAnsi="Century Schoolbook"/>
          <w:b/>
          <w:sz w:val="28"/>
          <w:szCs w:val="28"/>
          <w:lang w:val="uk-UA"/>
        </w:rPr>
        <w:t>Яблонь</w:t>
      </w:r>
      <w:proofErr w:type="spellEnd"/>
      <w:r>
        <w:rPr>
          <w:rFonts w:ascii="Century Schoolbook" w:hAnsi="Century Schoolbook"/>
          <w:b/>
          <w:sz w:val="28"/>
          <w:szCs w:val="28"/>
          <w:lang w:val="uk-UA"/>
        </w:rPr>
        <w:t xml:space="preserve"> Л.С., Бойчук В.М.</w:t>
      </w:r>
    </w:p>
    <w:p w:rsidR="008308D4" w:rsidRPr="009B0780" w:rsidRDefault="008308D4" w:rsidP="008308D4">
      <w:pPr>
        <w:spacing w:after="0"/>
        <w:jc w:val="center"/>
        <w:rPr>
          <w:rFonts w:ascii="Century Schoolbook" w:hAnsi="Century Schoolbook"/>
          <w:b/>
          <w:sz w:val="28"/>
          <w:szCs w:val="28"/>
          <w:lang w:val="uk-UA"/>
        </w:rPr>
      </w:pPr>
    </w:p>
    <w:p w:rsidR="008308D4" w:rsidRPr="009B0780" w:rsidRDefault="008308D4" w:rsidP="008308D4">
      <w:pPr>
        <w:spacing w:after="0"/>
        <w:jc w:val="center"/>
        <w:rPr>
          <w:rFonts w:ascii="Century Schoolbook" w:hAnsi="Century Schoolbook"/>
          <w:b/>
          <w:sz w:val="28"/>
          <w:szCs w:val="28"/>
          <w:lang w:val="uk-UA"/>
        </w:rPr>
      </w:pPr>
    </w:p>
    <w:p w:rsidR="008308D4" w:rsidRPr="009B0780" w:rsidRDefault="008308D4" w:rsidP="008308D4">
      <w:pPr>
        <w:spacing w:after="0"/>
        <w:jc w:val="center"/>
        <w:rPr>
          <w:rFonts w:ascii="Century Schoolbook" w:hAnsi="Century Schoolbook"/>
          <w:b/>
          <w:sz w:val="28"/>
          <w:szCs w:val="28"/>
          <w:lang w:val="uk-UA"/>
        </w:rPr>
      </w:pPr>
    </w:p>
    <w:p w:rsidR="008308D4" w:rsidRPr="009B0780" w:rsidRDefault="008308D4" w:rsidP="008308D4">
      <w:pPr>
        <w:spacing w:after="0"/>
        <w:jc w:val="center"/>
        <w:rPr>
          <w:rFonts w:ascii="Century Schoolbook" w:hAnsi="Century Schoolbook"/>
          <w:b/>
          <w:sz w:val="28"/>
          <w:szCs w:val="28"/>
          <w:lang w:val="uk-UA"/>
        </w:rPr>
      </w:pPr>
    </w:p>
    <w:p w:rsidR="008308D4" w:rsidRPr="009B0780" w:rsidRDefault="008308D4" w:rsidP="008308D4">
      <w:pPr>
        <w:spacing w:after="0"/>
        <w:jc w:val="center"/>
        <w:rPr>
          <w:rFonts w:ascii="Century Schoolbook" w:hAnsi="Century Schoolbook"/>
          <w:b/>
          <w:sz w:val="28"/>
          <w:szCs w:val="28"/>
          <w:lang w:val="uk-UA"/>
        </w:rPr>
      </w:pPr>
    </w:p>
    <w:p w:rsidR="00081262" w:rsidRPr="009B0780" w:rsidRDefault="00081262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44"/>
          <w:szCs w:val="44"/>
          <w:lang w:val="uk-UA"/>
        </w:rPr>
      </w:pPr>
    </w:p>
    <w:p w:rsidR="00081262" w:rsidRPr="009B0780" w:rsidRDefault="00081262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44"/>
          <w:szCs w:val="44"/>
          <w:lang w:val="uk-UA"/>
        </w:rPr>
      </w:pPr>
    </w:p>
    <w:p w:rsidR="00081262" w:rsidRPr="009B0780" w:rsidRDefault="00081262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44"/>
          <w:szCs w:val="44"/>
          <w:lang w:val="uk-UA"/>
        </w:rPr>
      </w:pPr>
    </w:p>
    <w:p w:rsidR="00A37FEC" w:rsidRPr="009B0780" w:rsidRDefault="008308D4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44"/>
          <w:szCs w:val="44"/>
          <w:lang w:val="uk-UA"/>
        </w:rPr>
      </w:pPr>
      <w:r w:rsidRPr="009B0780">
        <w:rPr>
          <w:rFonts w:ascii="Century Schoolbook" w:hAnsi="Century Schoolbook"/>
          <w:b/>
          <w:shadow/>
          <w:sz w:val="44"/>
          <w:szCs w:val="44"/>
          <w:lang w:val="uk-UA"/>
        </w:rPr>
        <w:t xml:space="preserve">КУРС </w:t>
      </w:r>
      <w:r w:rsidR="00081262" w:rsidRPr="009B0780">
        <w:rPr>
          <w:rFonts w:ascii="Century Schoolbook" w:hAnsi="Century Schoolbook"/>
          <w:b/>
          <w:shadow/>
          <w:sz w:val="44"/>
          <w:szCs w:val="44"/>
          <w:lang w:val="uk-UA"/>
        </w:rPr>
        <w:t>ЛЕКЦІЙ З</w:t>
      </w:r>
      <w:r w:rsidRPr="009B0780">
        <w:rPr>
          <w:rFonts w:ascii="Century Schoolbook" w:hAnsi="Century Schoolbook"/>
          <w:b/>
          <w:shadow/>
          <w:sz w:val="44"/>
          <w:szCs w:val="44"/>
          <w:lang w:val="uk-UA"/>
        </w:rPr>
        <w:t xml:space="preserve"> ФІЗИКИ</w:t>
      </w:r>
    </w:p>
    <w:p w:rsidR="008308D4" w:rsidRPr="009B0780" w:rsidRDefault="008308D4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44"/>
          <w:szCs w:val="44"/>
          <w:lang w:val="uk-UA"/>
        </w:rPr>
      </w:pPr>
      <w:r w:rsidRPr="009B0780">
        <w:rPr>
          <w:rFonts w:ascii="Century Schoolbook" w:hAnsi="Century Schoolbook"/>
          <w:b/>
          <w:shadow/>
          <w:sz w:val="44"/>
          <w:szCs w:val="44"/>
          <w:lang w:val="uk-UA"/>
        </w:rPr>
        <w:t>МЕХАНІКА</w:t>
      </w:r>
    </w:p>
    <w:p w:rsidR="00081262" w:rsidRDefault="00081262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</w:p>
    <w:p w:rsidR="00485741" w:rsidRPr="009B0780" w:rsidRDefault="00485741" w:rsidP="00081262">
      <w:pPr>
        <w:spacing w:after="0" w:line="360" w:lineRule="auto"/>
        <w:jc w:val="center"/>
        <w:rPr>
          <w:rFonts w:ascii="Century Schoolbook" w:hAnsi="Century Schoolbook"/>
          <w:b/>
          <w:shadow/>
          <w:sz w:val="32"/>
          <w:szCs w:val="32"/>
          <w:lang w:val="uk-UA"/>
        </w:rPr>
      </w:pPr>
      <w:r>
        <w:rPr>
          <w:rFonts w:ascii="Century Schoolbook" w:hAnsi="Century Schoolbook"/>
          <w:b/>
          <w:shadow/>
          <w:sz w:val="32"/>
          <w:szCs w:val="32"/>
          <w:lang w:val="uk-UA"/>
        </w:rPr>
        <w:t>2014</w:t>
      </w:r>
    </w:p>
    <w:p w:rsidR="00EA46CD" w:rsidRPr="009E6890" w:rsidRDefault="008308D4" w:rsidP="00EA46CD">
      <w:pPr>
        <w:spacing w:line="312" w:lineRule="auto"/>
        <w:jc w:val="both"/>
        <w:rPr>
          <w:rFonts w:ascii="Century Schoolbook" w:hAnsi="Century Schoolbook"/>
          <w:color w:val="000000"/>
          <w:sz w:val="28"/>
          <w:szCs w:val="28"/>
          <w:lang w:val="uk-UA"/>
        </w:rPr>
      </w:pPr>
      <w:r w:rsidRPr="009B0780">
        <w:rPr>
          <w:rFonts w:ascii="Century Schoolbook" w:hAnsi="Century Schoolbook"/>
          <w:b/>
          <w:sz w:val="28"/>
          <w:szCs w:val="28"/>
          <w:lang w:val="uk-UA"/>
        </w:rPr>
        <w:br w:type="page"/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lastRenderedPageBreak/>
        <w:t xml:space="preserve">Рекомендовано до друку Вченою радою фізико-технічного факультету </w:t>
      </w:r>
      <w:r w:rsidR="00EA46CD">
        <w:rPr>
          <w:rFonts w:ascii="Century Schoolbook" w:hAnsi="Century Schoolbook"/>
          <w:i/>
          <w:color w:val="000000"/>
          <w:sz w:val="28"/>
          <w:szCs w:val="28"/>
          <w:lang w:val="uk-UA"/>
        </w:rPr>
        <w:t>ДВНЗ «</w:t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t>Прикарпатськ</w:t>
      </w:r>
      <w:r w:rsidR="00EA46CD">
        <w:rPr>
          <w:rFonts w:ascii="Century Schoolbook" w:hAnsi="Century Schoolbook"/>
          <w:i/>
          <w:color w:val="000000"/>
          <w:sz w:val="28"/>
          <w:szCs w:val="28"/>
          <w:lang w:val="uk-UA"/>
        </w:rPr>
        <w:t>ий</w:t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t xml:space="preserve"> національн</w:t>
      </w:r>
      <w:r w:rsidR="00EA46CD">
        <w:rPr>
          <w:rFonts w:ascii="Century Schoolbook" w:hAnsi="Century Schoolbook"/>
          <w:i/>
          <w:color w:val="000000"/>
          <w:sz w:val="28"/>
          <w:szCs w:val="28"/>
          <w:lang w:val="uk-UA"/>
        </w:rPr>
        <w:t>ий</w:t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t xml:space="preserve"> університет імені Василя Стефаника (протокол №</w:t>
      </w:r>
      <w:r w:rsidR="00EA46CD">
        <w:rPr>
          <w:rFonts w:ascii="Century Schoolbook" w:hAnsi="Century Schoolbook"/>
          <w:i/>
          <w:color w:val="000000"/>
          <w:sz w:val="28"/>
          <w:szCs w:val="28"/>
          <w:lang w:val="uk-UA"/>
        </w:rPr>
        <w:t>6</w:t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t xml:space="preserve"> від </w:t>
      </w:r>
      <w:r w:rsidR="00EA46CD">
        <w:rPr>
          <w:rFonts w:ascii="Century Schoolbook" w:hAnsi="Century Schoolbook"/>
          <w:i/>
          <w:color w:val="000000"/>
          <w:sz w:val="28"/>
          <w:szCs w:val="28"/>
          <w:lang w:val="uk-UA"/>
        </w:rPr>
        <w:t>11</w:t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t xml:space="preserve"> </w:t>
      </w:r>
      <w:r w:rsidR="00EA46CD">
        <w:rPr>
          <w:rFonts w:ascii="Century Schoolbook" w:hAnsi="Century Schoolbook"/>
          <w:i/>
          <w:color w:val="000000"/>
          <w:sz w:val="28"/>
          <w:szCs w:val="28"/>
          <w:lang w:val="uk-UA"/>
        </w:rPr>
        <w:t>берез</w:t>
      </w:r>
      <w:r w:rsidR="00EA46CD" w:rsidRPr="009E6890">
        <w:rPr>
          <w:rFonts w:ascii="Century Schoolbook" w:hAnsi="Century Schoolbook"/>
          <w:i/>
          <w:color w:val="000000"/>
          <w:sz w:val="28"/>
          <w:szCs w:val="28"/>
          <w:lang w:val="uk-UA"/>
        </w:rPr>
        <w:t>ня 2014 р.)</w:t>
      </w:r>
    </w:p>
    <w:p w:rsidR="00EA46CD" w:rsidRPr="009E6890" w:rsidRDefault="00EA46CD" w:rsidP="00EA46CD">
      <w:pPr>
        <w:shd w:val="clear" w:color="auto" w:fill="FFFFFF"/>
        <w:spacing w:line="312" w:lineRule="auto"/>
        <w:ind w:left="11" w:firstLine="714"/>
        <w:jc w:val="both"/>
        <w:rPr>
          <w:rFonts w:ascii="Century Schoolbook" w:hAnsi="Century Schoolbook"/>
          <w:b/>
          <w:sz w:val="28"/>
          <w:szCs w:val="28"/>
          <w:lang w:val="uk-UA"/>
        </w:rPr>
      </w:pPr>
    </w:p>
    <w:p w:rsidR="00EA46CD" w:rsidRDefault="00EA46CD" w:rsidP="00EA46CD">
      <w:pPr>
        <w:spacing w:after="0" w:line="312" w:lineRule="auto"/>
        <w:jc w:val="both"/>
        <w:rPr>
          <w:rFonts w:ascii="Century Schoolbook" w:hAnsi="Century Schoolbook"/>
          <w:b/>
          <w:color w:val="000000"/>
          <w:sz w:val="28"/>
          <w:szCs w:val="28"/>
          <w:lang w:val="uk-UA"/>
        </w:rPr>
      </w:pPr>
    </w:p>
    <w:p w:rsidR="00EA46CD" w:rsidRPr="009E6890" w:rsidRDefault="00EA46CD" w:rsidP="00EA46CD">
      <w:pPr>
        <w:spacing w:after="0" w:line="312" w:lineRule="auto"/>
        <w:jc w:val="both"/>
        <w:rPr>
          <w:rFonts w:ascii="Century Schoolbook" w:hAnsi="Century Schoolbook"/>
          <w:color w:val="000000"/>
          <w:sz w:val="28"/>
          <w:szCs w:val="28"/>
          <w:highlight w:val="yellow"/>
          <w:lang w:val="uk-UA"/>
        </w:rPr>
      </w:pPr>
      <w:r w:rsidRPr="009E6890">
        <w:rPr>
          <w:rFonts w:ascii="Century Schoolbook" w:hAnsi="Century Schoolbook"/>
          <w:b/>
          <w:color w:val="000000"/>
          <w:sz w:val="28"/>
          <w:szCs w:val="28"/>
          <w:lang w:val="uk-UA"/>
        </w:rPr>
        <w:t xml:space="preserve">Рецензенти: 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>д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. ф.-м. н., 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>проф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. </w:t>
      </w:r>
      <w:proofErr w:type="spellStart"/>
      <w:r>
        <w:rPr>
          <w:rFonts w:ascii="Century Schoolbook" w:hAnsi="Century Schoolbook"/>
          <w:color w:val="000000"/>
          <w:sz w:val="28"/>
          <w:szCs w:val="28"/>
          <w:lang w:val="uk-UA"/>
        </w:rPr>
        <w:t>Гасюк</w:t>
      </w:r>
      <w:proofErr w:type="spellEnd"/>
      <w:r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І.М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., </w:t>
      </w:r>
    </w:p>
    <w:p w:rsidR="00EA46CD" w:rsidRPr="009E6890" w:rsidRDefault="00EA46CD" w:rsidP="00EA46CD">
      <w:pPr>
        <w:spacing w:after="0" w:line="312" w:lineRule="auto"/>
        <w:ind w:left="1416"/>
        <w:jc w:val="both"/>
        <w:rPr>
          <w:rFonts w:ascii="Century Schoolbook" w:hAnsi="Century Schoolbook"/>
          <w:color w:val="000000"/>
          <w:sz w:val="28"/>
          <w:szCs w:val="28"/>
          <w:lang w:val="uk-UA"/>
        </w:rPr>
      </w:pPr>
      <w:r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    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 к. ф.-м. н., 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>доц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. 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>Ліщинський І.М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>.</w:t>
      </w:r>
    </w:p>
    <w:p w:rsidR="00EA46CD" w:rsidRPr="009E6890" w:rsidRDefault="00EA46CD" w:rsidP="00EA46CD">
      <w:pPr>
        <w:shd w:val="clear" w:color="auto" w:fill="FFFFFF"/>
        <w:spacing w:line="312" w:lineRule="auto"/>
        <w:ind w:left="11" w:firstLine="714"/>
        <w:jc w:val="both"/>
        <w:rPr>
          <w:rFonts w:ascii="Century Schoolbook" w:hAnsi="Century Schoolbook"/>
          <w:b/>
          <w:sz w:val="28"/>
          <w:szCs w:val="28"/>
          <w:lang w:val="uk-UA"/>
        </w:rPr>
      </w:pPr>
    </w:p>
    <w:p w:rsidR="00EA46CD" w:rsidRPr="009E6890" w:rsidRDefault="00EA46CD" w:rsidP="00EA46CD">
      <w:pPr>
        <w:shd w:val="clear" w:color="auto" w:fill="FFFFFF"/>
        <w:spacing w:line="312" w:lineRule="auto"/>
        <w:ind w:left="11" w:firstLine="714"/>
        <w:jc w:val="both"/>
        <w:rPr>
          <w:rFonts w:ascii="Century Schoolbook" w:hAnsi="Century Schoolbook"/>
          <w:color w:val="000000"/>
          <w:sz w:val="28"/>
          <w:szCs w:val="28"/>
          <w:lang w:val="uk-UA"/>
        </w:rPr>
      </w:pPr>
      <w:proofErr w:type="spellStart"/>
      <w:r w:rsidRPr="009E6890">
        <w:rPr>
          <w:rFonts w:ascii="Century Schoolbook" w:hAnsi="Century Schoolbook"/>
          <w:b/>
          <w:color w:val="000000"/>
          <w:sz w:val="28"/>
          <w:szCs w:val="28"/>
          <w:lang w:val="uk-UA"/>
        </w:rPr>
        <w:t>Яблонь</w:t>
      </w:r>
      <w:proofErr w:type="spellEnd"/>
      <w:r w:rsidRPr="009E6890">
        <w:rPr>
          <w:rFonts w:ascii="Century Schoolbook" w:hAnsi="Century Schoolbook"/>
          <w:b/>
          <w:color w:val="000000"/>
          <w:sz w:val="28"/>
          <w:szCs w:val="28"/>
          <w:lang w:val="uk-UA"/>
        </w:rPr>
        <w:t xml:space="preserve"> Л.С.</w:t>
      </w:r>
      <w:r>
        <w:rPr>
          <w:rFonts w:ascii="Century Schoolbook" w:hAnsi="Century Schoolbook"/>
          <w:b/>
          <w:color w:val="000000"/>
          <w:sz w:val="28"/>
          <w:szCs w:val="28"/>
          <w:lang w:val="uk-UA"/>
        </w:rPr>
        <w:t>,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</w:t>
      </w:r>
      <w:r w:rsidRPr="009E6890">
        <w:rPr>
          <w:rFonts w:ascii="Century Schoolbook" w:hAnsi="Century Schoolbook"/>
          <w:b/>
          <w:color w:val="000000"/>
          <w:sz w:val="28"/>
          <w:szCs w:val="28"/>
          <w:lang w:val="uk-UA"/>
        </w:rPr>
        <w:t xml:space="preserve">Бойчук В.М. 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>Курс лекцій з фізики. Механіка.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– Івано-Франківськ, 2014. – 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>112</w:t>
      </w:r>
      <w:r w:rsidRPr="009E6890"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с.</w:t>
      </w:r>
    </w:p>
    <w:p w:rsidR="00EA46CD" w:rsidRDefault="00EA46CD" w:rsidP="00EA46CD">
      <w:pPr>
        <w:spacing w:line="312" w:lineRule="auto"/>
        <w:ind w:firstLine="709"/>
        <w:jc w:val="both"/>
        <w:rPr>
          <w:rFonts w:ascii="Century Schoolbook" w:hAnsi="Century Schoolbook"/>
          <w:sz w:val="28"/>
          <w:szCs w:val="28"/>
          <w:lang w:val="uk-UA"/>
        </w:rPr>
      </w:pPr>
    </w:p>
    <w:p w:rsidR="00EA46CD" w:rsidRPr="009E6890" w:rsidRDefault="00EA46CD" w:rsidP="00EA46CD">
      <w:pPr>
        <w:spacing w:line="312" w:lineRule="auto"/>
        <w:ind w:firstLine="709"/>
        <w:jc w:val="both"/>
        <w:rPr>
          <w:rFonts w:ascii="Century Schoolbook" w:hAnsi="Century Schoolbook"/>
          <w:color w:val="000000"/>
          <w:sz w:val="28"/>
          <w:szCs w:val="28"/>
          <w:lang w:val="uk-UA"/>
        </w:rPr>
      </w:pPr>
      <w:r w:rsidRPr="009E6890">
        <w:rPr>
          <w:rFonts w:ascii="Century Schoolbook" w:hAnsi="Century Schoolbook"/>
          <w:sz w:val="28"/>
          <w:szCs w:val="28"/>
          <w:lang w:val="uk-UA"/>
        </w:rPr>
        <w:t xml:space="preserve">У пропонованому навчально-методичному посібнику </w:t>
      </w:r>
      <w:r>
        <w:rPr>
          <w:rFonts w:ascii="Century Schoolbook" w:hAnsi="Century Schoolbook"/>
          <w:sz w:val="28"/>
          <w:szCs w:val="28"/>
          <w:lang w:val="uk-UA"/>
        </w:rPr>
        <w:t>зібрано</w:t>
      </w:r>
      <w:r w:rsidRPr="009E6890">
        <w:rPr>
          <w:rFonts w:ascii="Century Schoolbook" w:hAnsi="Century Schoolbook"/>
          <w:sz w:val="28"/>
          <w:szCs w:val="28"/>
          <w:lang w:val="uk-UA"/>
        </w:rPr>
        <w:t xml:space="preserve"> </w:t>
      </w:r>
      <w:r>
        <w:rPr>
          <w:rFonts w:ascii="Century Schoolbook" w:hAnsi="Century Schoolbook"/>
          <w:sz w:val="28"/>
          <w:szCs w:val="28"/>
          <w:lang w:val="uk-UA"/>
        </w:rPr>
        <w:t>лекції з курсу фізики (розділ «Механіка»)</w:t>
      </w:r>
      <w:r>
        <w:rPr>
          <w:rFonts w:ascii="Century Schoolbook" w:hAnsi="Century Schoolbook"/>
          <w:color w:val="000000"/>
          <w:sz w:val="28"/>
          <w:szCs w:val="28"/>
          <w:lang w:val="uk-UA"/>
        </w:rPr>
        <w:t xml:space="preserve"> для студентів технічних спеціальностей вищих навчальних закладів.  </w:t>
      </w:r>
    </w:p>
    <w:p w:rsidR="00EA46CD" w:rsidRPr="009E6890" w:rsidRDefault="00EA46CD" w:rsidP="00EA46CD">
      <w:pPr>
        <w:spacing w:line="312" w:lineRule="auto"/>
        <w:jc w:val="both"/>
        <w:rPr>
          <w:rFonts w:ascii="Century Schoolbook" w:hAnsi="Century Schoolbook"/>
          <w:b/>
          <w:color w:val="000000"/>
          <w:sz w:val="28"/>
          <w:szCs w:val="28"/>
        </w:rPr>
      </w:pPr>
    </w:p>
    <w:p w:rsidR="008308D4" w:rsidRDefault="008308D4" w:rsidP="008308D4">
      <w:pPr>
        <w:spacing w:after="0"/>
        <w:rPr>
          <w:rFonts w:ascii="Century Schoolbook" w:hAnsi="Century Schoolbook"/>
          <w:b/>
          <w:sz w:val="28"/>
          <w:szCs w:val="28"/>
          <w:lang w:val="uk-UA"/>
        </w:rPr>
      </w:pPr>
    </w:p>
    <w:p w:rsidR="00EA46CD" w:rsidRDefault="00EA46CD">
      <w:pPr>
        <w:rPr>
          <w:rFonts w:ascii="Century Schoolbook" w:hAnsi="Century Schoolbook"/>
          <w:b/>
          <w:sz w:val="28"/>
          <w:szCs w:val="28"/>
          <w:lang w:val="uk-UA"/>
        </w:rPr>
      </w:pPr>
      <w:r>
        <w:rPr>
          <w:rFonts w:ascii="Century Schoolbook" w:hAnsi="Century Schoolbook"/>
          <w:b/>
          <w:sz w:val="28"/>
          <w:szCs w:val="28"/>
          <w:lang w:val="uk-UA"/>
        </w:rPr>
        <w:br w:type="page"/>
      </w:r>
    </w:p>
    <w:p w:rsidR="00081262" w:rsidRPr="009B0780" w:rsidRDefault="00081262" w:rsidP="00895DB8">
      <w:pPr>
        <w:spacing w:after="0" w:line="240" w:lineRule="auto"/>
        <w:ind w:firstLine="567"/>
        <w:jc w:val="center"/>
        <w:rPr>
          <w:rFonts w:ascii="Century Schoolbook" w:hAnsi="Century Schoolbook"/>
          <w:b/>
          <w:sz w:val="28"/>
          <w:szCs w:val="28"/>
          <w:lang w:val="uk-UA"/>
        </w:rPr>
      </w:pPr>
      <w:r w:rsidRPr="009B0780">
        <w:rPr>
          <w:rFonts w:ascii="Century Schoolbook" w:hAnsi="Century Schoolbook"/>
          <w:b/>
          <w:sz w:val="28"/>
          <w:szCs w:val="28"/>
          <w:lang w:val="uk-UA"/>
        </w:rPr>
        <w:lastRenderedPageBreak/>
        <w:t>ВСТУП</w:t>
      </w:r>
    </w:p>
    <w:p w:rsidR="00895DB8" w:rsidRPr="009B0780" w:rsidRDefault="00895DB8" w:rsidP="00895DB8">
      <w:pPr>
        <w:spacing w:after="0" w:line="240" w:lineRule="auto"/>
        <w:ind w:firstLine="567"/>
        <w:jc w:val="center"/>
        <w:rPr>
          <w:rFonts w:ascii="Century Schoolbook" w:hAnsi="Century Schoolbook"/>
          <w:lang w:val="uk-UA"/>
        </w:rPr>
      </w:pPr>
    </w:p>
    <w:p w:rsidR="00895DB8" w:rsidRPr="009B0780" w:rsidRDefault="00895DB8" w:rsidP="00895DB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Century Schoolbook" w:hAnsi="Century Schoolbook"/>
          <w:sz w:val="28"/>
          <w:lang w:val="uk-UA"/>
        </w:rPr>
      </w:pPr>
      <w:r w:rsidRPr="009B0780">
        <w:rPr>
          <w:rFonts w:ascii="Century Schoolbook" w:hAnsi="Century Schoolbook"/>
          <w:sz w:val="28"/>
          <w:lang w:val="uk-UA"/>
        </w:rPr>
        <w:t>Традиційне викладання курсу загальної фізики у вищих навчальних закладах диференційовано на лекції, лабораторні роботи, розв’язування задач і являє собою сукупність інфор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 xml:space="preserve">маційних технологій, специфіка якої ґрунтується на оптимізації ознайомлення студентів з ієрархічно організованим масивом специфічних понять і їх взаємозв’язків, вироблення набору </w:t>
      </w:r>
      <w:proofErr w:type="spellStart"/>
      <w:r w:rsidRPr="009B0780">
        <w:rPr>
          <w:rFonts w:ascii="Century Schoolbook" w:hAnsi="Century Schoolbook"/>
          <w:sz w:val="28"/>
          <w:lang w:val="uk-UA"/>
        </w:rPr>
        <w:t>орієнтаційних</w:t>
      </w:r>
      <w:proofErr w:type="spellEnd"/>
      <w:r w:rsidRPr="009B0780">
        <w:rPr>
          <w:rFonts w:ascii="Century Schoolbook" w:hAnsi="Century Schoolbook"/>
          <w:sz w:val="28"/>
          <w:lang w:val="uk-UA"/>
        </w:rPr>
        <w:t xml:space="preserve"> і швидкісних навичок з користування компонен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тами цього масиву. Інтенсивний розвиток сучасної комп’ютерної техніки і спеціалізованого програмного забезпечення, зростаюча оснащеність навчальних закладів персональними комп’ютерами, необхідність формування у студентів навичок вільного володіння сучасними інформаційними технологіями – визначають актуаль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ність комплексної комп’ютеризації процесу викладання вузівських фундаментальних і технічних дисциплін, у тому числі курсу загальної фізики.</w:t>
      </w:r>
    </w:p>
    <w:p w:rsidR="00895DB8" w:rsidRPr="009B0780" w:rsidRDefault="00895DB8" w:rsidP="00895DB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Century Schoolbook" w:hAnsi="Century Schoolbook"/>
          <w:sz w:val="28"/>
          <w:szCs w:val="20"/>
          <w:lang w:val="uk-UA"/>
        </w:rPr>
      </w:pPr>
      <w:r w:rsidRPr="009B0780">
        <w:rPr>
          <w:rFonts w:ascii="Century Schoolbook" w:hAnsi="Century Schoolbook"/>
          <w:sz w:val="28"/>
          <w:lang w:val="uk-UA"/>
        </w:rPr>
        <w:t>Особливе зацікавлення представляє застосування комп’ютер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ної техніки для такої форми навчального процесу, як лекції. Викладання теоретичного матеріалу тут традиційно прийнято супроводжувати демонстраційними матеріалами – таблицями, експе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риментальними демонстраціями фізичних явищ, навчаль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ни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ми фільмами. Комп’ютеризація лекційної аудиторії для викла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дання фізики дозволяє істотно поліпшити якість передачі інформаційного потоку від лектора до студентів, а також реалізувати принципово нові механізми викладання лекційного матеріалу, пов’язані з застосуванням можливостей мульти</w:t>
      </w:r>
      <w:r w:rsidR="008B635A" w:rsidRPr="009B0780">
        <w:rPr>
          <w:rFonts w:ascii="Century Schoolbook" w:hAnsi="Century Schoolbook"/>
          <w:sz w:val="28"/>
          <w:lang w:val="uk-UA"/>
        </w:rPr>
        <w:softHyphen/>
      </w:r>
      <w:r w:rsidRPr="009B0780">
        <w:rPr>
          <w:rFonts w:ascii="Century Schoolbook" w:hAnsi="Century Schoolbook"/>
          <w:sz w:val="28"/>
          <w:lang w:val="uk-UA"/>
        </w:rPr>
        <w:t>медійних технологій. Основною метою комп’ютеризації лекційної аудиторії є забезпечення якісного візуального доступу студентів до текстових, графічних, мультимедійних матеріалів, які лектор використовує для ілюстрації лекційного матеріалу.</w:t>
      </w:r>
    </w:p>
    <w:p w:rsidR="008308D4" w:rsidRPr="009B0780" w:rsidRDefault="00081262" w:rsidP="00895DB8">
      <w:pPr>
        <w:spacing w:after="0" w:line="240" w:lineRule="auto"/>
        <w:ind w:firstLine="567"/>
        <w:jc w:val="both"/>
        <w:rPr>
          <w:rFonts w:ascii="Century Schoolbook" w:hAnsi="Century Schoolbook"/>
          <w:sz w:val="28"/>
          <w:szCs w:val="28"/>
          <w:lang w:val="uk-UA"/>
        </w:rPr>
      </w:pPr>
      <w:r w:rsidRPr="009B0780">
        <w:rPr>
          <w:rFonts w:ascii="Century Schoolbook" w:hAnsi="Century Schoolbook"/>
          <w:sz w:val="28"/>
          <w:szCs w:val="28"/>
          <w:lang w:val="uk-UA"/>
        </w:rPr>
        <w:t xml:space="preserve">Лекції </w:t>
      </w:r>
      <w:r w:rsidR="00770ADA" w:rsidRPr="009B0780">
        <w:rPr>
          <w:rFonts w:ascii="Century Schoolbook" w:hAnsi="Century Schoolbook"/>
          <w:sz w:val="28"/>
          <w:szCs w:val="28"/>
          <w:lang w:val="uk-UA"/>
        </w:rPr>
        <w:t>розроблені</w:t>
      </w:r>
      <w:r w:rsidRPr="009B0780">
        <w:rPr>
          <w:rFonts w:ascii="Century Schoolbook" w:hAnsi="Century Schoolbook"/>
          <w:sz w:val="28"/>
          <w:szCs w:val="28"/>
          <w:lang w:val="uk-UA"/>
        </w:rPr>
        <w:t xml:space="preserve"> відповідно до програми курсу загальної фізики</w:t>
      </w:r>
      <w:r w:rsidR="00895DB8" w:rsidRPr="009B0780">
        <w:rPr>
          <w:rFonts w:ascii="Century Schoolbook" w:hAnsi="Century Schoolbook"/>
          <w:sz w:val="28"/>
          <w:szCs w:val="28"/>
          <w:lang w:val="uk-UA"/>
        </w:rPr>
        <w:t xml:space="preserve"> (розділ «Механіка»)</w:t>
      </w:r>
      <w:r w:rsidRPr="009B0780">
        <w:rPr>
          <w:rFonts w:ascii="Century Schoolbook" w:hAnsi="Century Schoolbook"/>
          <w:sz w:val="28"/>
          <w:szCs w:val="28"/>
          <w:lang w:val="uk-UA"/>
        </w:rPr>
        <w:t xml:space="preserve"> та </w:t>
      </w:r>
      <w:r w:rsidR="00895DB8" w:rsidRPr="009B0780">
        <w:rPr>
          <w:rFonts w:ascii="Century Schoolbook" w:hAnsi="Century Schoolbook"/>
          <w:sz w:val="28"/>
          <w:szCs w:val="28"/>
          <w:lang w:val="uk-UA"/>
        </w:rPr>
        <w:t>є</w:t>
      </w:r>
      <w:r w:rsidRPr="009B0780">
        <w:rPr>
          <w:rFonts w:ascii="Century Schoolbook" w:hAnsi="Century Schoolbook"/>
          <w:sz w:val="28"/>
          <w:szCs w:val="28"/>
          <w:lang w:val="uk-UA"/>
        </w:rPr>
        <w:t xml:space="preserve"> додатком до мультимедійного курсу лекцій.</w:t>
      </w:r>
      <w:r w:rsidR="00770ADA" w:rsidRPr="009B0780">
        <w:rPr>
          <w:rFonts w:ascii="Century Schoolbook" w:hAnsi="Century Schoolbook"/>
          <w:sz w:val="28"/>
          <w:szCs w:val="28"/>
          <w:lang w:val="uk-UA"/>
        </w:rPr>
        <w:t xml:space="preserve"> </w:t>
      </w:r>
      <w:r w:rsidRPr="009B0780">
        <w:rPr>
          <w:rFonts w:ascii="Century Schoolbook" w:hAnsi="Century Schoolbook"/>
          <w:sz w:val="28"/>
          <w:szCs w:val="28"/>
          <w:lang w:val="uk-UA"/>
        </w:rPr>
        <w:t xml:space="preserve"> </w:t>
      </w:r>
      <w:r w:rsidR="00895DB8" w:rsidRPr="009B0780">
        <w:rPr>
          <w:rFonts w:ascii="Century Schoolbook" w:hAnsi="Century Schoolbook"/>
          <w:sz w:val="28"/>
          <w:szCs w:val="28"/>
          <w:lang w:val="uk-UA"/>
        </w:rPr>
        <w:t>П</w:t>
      </w:r>
      <w:r w:rsidRPr="009B0780">
        <w:rPr>
          <w:rFonts w:ascii="Century Schoolbook" w:hAnsi="Century Schoolbook"/>
          <w:sz w:val="28"/>
          <w:szCs w:val="28"/>
          <w:lang w:val="uk-UA"/>
        </w:rPr>
        <w:t xml:space="preserve">ризначені для студентів всіх спеціальностей фізичного та інженерно-технічного профілю. Даний курс може бути використаний студентами в процесі самостійної роботи і лекторами, як основа для читання мультимедійних лекцій. </w:t>
      </w:r>
    </w:p>
    <w:p w:rsidR="00895DB8" w:rsidRPr="009B0780" w:rsidRDefault="00895DB8" w:rsidP="00895DB8">
      <w:pPr>
        <w:spacing w:after="0" w:line="240" w:lineRule="auto"/>
        <w:ind w:firstLine="567"/>
        <w:jc w:val="both"/>
        <w:rPr>
          <w:rFonts w:ascii="Century Schoolbook" w:hAnsi="Century Schoolbook"/>
          <w:sz w:val="28"/>
          <w:szCs w:val="28"/>
          <w:lang w:val="uk-UA"/>
        </w:rPr>
      </w:pPr>
    </w:p>
    <w:p w:rsidR="00895DB8" w:rsidRPr="009B0780" w:rsidRDefault="00895DB8" w:rsidP="00895DB8">
      <w:pPr>
        <w:spacing w:after="0" w:line="240" w:lineRule="auto"/>
        <w:ind w:firstLine="567"/>
        <w:jc w:val="right"/>
        <w:rPr>
          <w:rFonts w:ascii="Century Schoolbook" w:hAnsi="Century Schoolbook"/>
          <w:b/>
          <w:i/>
          <w:sz w:val="28"/>
          <w:szCs w:val="28"/>
          <w:lang w:val="uk-UA"/>
        </w:rPr>
      </w:pPr>
      <w:r w:rsidRPr="009B0780">
        <w:rPr>
          <w:rFonts w:ascii="Century Schoolbook" w:hAnsi="Century Schoolbook"/>
          <w:i/>
          <w:sz w:val="28"/>
          <w:szCs w:val="28"/>
          <w:lang w:val="uk-UA"/>
        </w:rPr>
        <w:t>Автори</w:t>
      </w:r>
    </w:p>
    <w:p w:rsidR="00081262" w:rsidRPr="009B0780" w:rsidRDefault="00081262">
      <w:pPr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</w:pPr>
    </w:p>
    <w:p w:rsidR="00A06FB6" w:rsidRPr="009B0780" w:rsidRDefault="00A06FB6" w:rsidP="00A06FB6">
      <w:pPr>
        <w:jc w:val="right"/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</w:pPr>
    </w:p>
    <w:p w:rsidR="000321B6" w:rsidRPr="009B0780" w:rsidRDefault="000321B6" w:rsidP="00A06FB6">
      <w:pPr>
        <w:jc w:val="right"/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</w:pPr>
      <w:r w:rsidRPr="009B0780"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  <w:t xml:space="preserve">Фізика – це заняття для веселих </w:t>
      </w:r>
    </w:p>
    <w:p w:rsidR="000321B6" w:rsidRPr="009B0780" w:rsidRDefault="000321B6" w:rsidP="000321B6">
      <w:pPr>
        <w:jc w:val="right"/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</w:pPr>
      <w:r w:rsidRPr="009B0780"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  <w:t>і дотепних людей</w:t>
      </w:r>
    </w:p>
    <w:p w:rsidR="000321B6" w:rsidRPr="009B0780" w:rsidRDefault="000321B6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sz w:val="40"/>
          <w:szCs w:val="40"/>
          <w:lang w:val="uk-UA" w:eastAsia="ru-RU"/>
        </w:rPr>
      </w:pPr>
    </w:p>
    <w:p w:rsidR="00CA1B61" w:rsidRPr="009B0780" w:rsidRDefault="00CA1B61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b/>
          <w:color w:val="663300"/>
          <w:sz w:val="40"/>
          <w:szCs w:val="40"/>
          <w:lang w:val="uk-UA" w:eastAsia="ru-RU"/>
        </w:rPr>
      </w:pPr>
      <w:r w:rsidRPr="009B0780">
        <w:rPr>
          <w:rFonts w:ascii="Century Schoolbook" w:eastAsia="Times New Roman" w:hAnsi="Century Schoolbook" w:cs="Times New Roman"/>
          <w:b/>
          <w:color w:val="663300"/>
          <w:sz w:val="40"/>
          <w:szCs w:val="40"/>
          <w:lang w:val="uk-UA" w:eastAsia="ru-RU"/>
        </w:rPr>
        <w:t>Петро Капіца</w:t>
      </w:r>
    </w:p>
    <w:p w:rsidR="000321B6" w:rsidRPr="009B0780" w:rsidRDefault="000321B6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sz w:val="40"/>
          <w:szCs w:val="40"/>
          <w:lang w:val="uk-UA" w:eastAsia="ru-RU"/>
        </w:rPr>
      </w:pPr>
    </w:p>
    <w:p w:rsidR="00AF514B" w:rsidRPr="009B0780" w:rsidRDefault="00AF514B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i/>
          <w:sz w:val="40"/>
          <w:szCs w:val="40"/>
          <w:lang w:val="uk-UA" w:eastAsia="ru-RU"/>
        </w:rPr>
      </w:pPr>
    </w:p>
    <w:p w:rsidR="00AF514B" w:rsidRPr="009B0780" w:rsidRDefault="00AF514B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i/>
          <w:sz w:val="40"/>
          <w:szCs w:val="40"/>
          <w:lang w:val="uk-UA" w:eastAsia="ru-RU"/>
        </w:rPr>
      </w:pPr>
    </w:p>
    <w:p w:rsidR="00AF514B" w:rsidRPr="009B0780" w:rsidRDefault="00AF514B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i/>
          <w:sz w:val="40"/>
          <w:szCs w:val="40"/>
          <w:lang w:val="uk-UA" w:eastAsia="ru-RU"/>
        </w:rPr>
      </w:pPr>
    </w:p>
    <w:p w:rsidR="00AF514B" w:rsidRPr="009B0780" w:rsidRDefault="00AF514B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</w:pPr>
      <w:r w:rsidRPr="009B0780">
        <w:rPr>
          <w:rFonts w:ascii="Century Schoolbook" w:eastAsia="Times New Roman" w:hAnsi="Century Schoolbook" w:cs="Times New Roman"/>
          <w:b/>
          <w:i/>
          <w:shadow/>
          <w:sz w:val="40"/>
          <w:szCs w:val="40"/>
          <w:lang w:val="uk-UA" w:eastAsia="ru-RU"/>
        </w:rPr>
        <w:t>Механіка – рай математичних наук</w:t>
      </w:r>
    </w:p>
    <w:p w:rsidR="00AF514B" w:rsidRPr="009B0780" w:rsidRDefault="00AF514B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sz w:val="40"/>
          <w:szCs w:val="40"/>
          <w:lang w:val="uk-UA" w:eastAsia="ru-RU"/>
        </w:rPr>
      </w:pPr>
    </w:p>
    <w:p w:rsidR="00AF514B" w:rsidRPr="009B0780" w:rsidRDefault="00AF514B" w:rsidP="00CA1B61">
      <w:pPr>
        <w:spacing w:after="0" w:line="240" w:lineRule="auto"/>
        <w:jc w:val="right"/>
        <w:rPr>
          <w:rFonts w:ascii="Century Schoolbook" w:eastAsia="Times New Roman" w:hAnsi="Century Schoolbook" w:cs="Times New Roman"/>
          <w:b/>
          <w:color w:val="663300"/>
          <w:sz w:val="40"/>
          <w:szCs w:val="40"/>
          <w:lang w:val="uk-UA" w:eastAsia="ru-RU"/>
        </w:rPr>
      </w:pPr>
      <w:r w:rsidRPr="009B0780">
        <w:rPr>
          <w:rFonts w:ascii="Century Schoolbook" w:eastAsia="Times New Roman" w:hAnsi="Century Schoolbook" w:cs="Times New Roman"/>
          <w:b/>
          <w:color w:val="663300"/>
          <w:sz w:val="40"/>
          <w:szCs w:val="40"/>
          <w:lang w:val="uk-UA" w:eastAsia="ru-RU"/>
        </w:rPr>
        <w:t xml:space="preserve">Леонардо </w:t>
      </w:r>
      <w:proofErr w:type="spellStart"/>
      <w:r w:rsidRPr="009B0780">
        <w:rPr>
          <w:rFonts w:ascii="Century Schoolbook" w:eastAsia="Times New Roman" w:hAnsi="Century Schoolbook" w:cs="Times New Roman"/>
          <w:b/>
          <w:color w:val="663300"/>
          <w:sz w:val="40"/>
          <w:szCs w:val="40"/>
          <w:lang w:val="uk-UA" w:eastAsia="ru-RU"/>
        </w:rPr>
        <w:t>да</w:t>
      </w:r>
      <w:proofErr w:type="spellEnd"/>
      <w:r w:rsidRPr="009B0780">
        <w:rPr>
          <w:rFonts w:ascii="Century Schoolbook" w:eastAsia="Times New Roman" w:hAnsi="Century Schoolbook" w:cs="Times New Roman"/>
          <w:b/>
          <w:color w:val="663300"/>
          <w:sz w:val="40"/>
          <w:szCs w:val="40"/>
          <w:lang w:val="uk-UA" w:eastAsia="ru-RU"/>
        </w:rPr>
        <w:t xml:space="preserve"> Вінчі</w:t>
      </w:r>
    </w:p>
    <w:p w:rsidR="00344465" w:rsidRPr="009B0780" w:rsidRDefault="00344465">
      <w:pPr>
        <w:rPr>
          <w:rFonts w:ascii="Century Schoolbook" w:hAnsi="Century Schoolbook"/>
          <w:sz w:val="28"/>
          <w:szCs w:val="28"/>
          <w:lang w:val="uk-UA"/>
        </w:rPr>
      </w:pPr>
      <w:r w:rsidRPr="009B0780">
        <w:rPr>
          <w:rFonts w:ascii="Century Schoolbook" w:hAnsi="Century Schoolbook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366395</wp:posOffset>
            </wp:positionH>
            <wp:positionV relativeFrom="paragraph">
              <wp:posOffset>811530</wp:posOffset>
            </wp:positionV>
            <wp:extent cx="5101590" cy="3599815"/>
            <wp:effectExtent l="171450" t="133350" r="365760" b="305435"/>
            <wp:wrapSquare wrapText="bothSides"/>
            <wp:docPr id="2" name="Рисунок 1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1590" cy="35998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9B0780">
        <w:rPr>
          <w:rFonts w:ascii="Century Schoolbook" w:hAnsi="Century Schoolbook"/>
          <w:sz w:val="28"/>
          <w:szCs w:val="28"/>
          <w:lang w:val="uk-UA"/>
        </w:rPr>
        <w:br w:type="page"/>
      </w:r>
    </w:p>
    <w:p w:rsidR="00CA1B61" w:rsidRPr="00485741" w:rsidRDefault="00485741" w:rsidP="00344465">
      <w:pPr>
        <w:jc w:val="center"/>
        <w:rPr>
          <w:rFonts w:ascii="Century Schoolbook" w:hAnsi="Century Schoolbook"/>
          <w:b/>
          <w:sz w:val="28"/>
          <w:szCs w:val="28"/>
          <w:lang w:val="uk-UA"/>
        </w:rPr>
      </w:pPr>
      <w:r w:rsidRPr="00485741">
        <w:rPr>
          <w:rFonts w:ascii="Century Schoolbook" w:hAnsi="Century Schoolbook"/>
          <w:b/>
          <w:sz w:val="28"/>
          <w:szCs w:val="28"/>
          <w:lang w:val="uk-UA"/>
        </w:rPr>
        <w:lastRenderedPageBreak/>
        <w:t>ЗМІСТ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524"/>
        <w:gridCol w:w="762"/>
      </w:tblGrid>
      <w:tr w:rsidR="00363D44" w:rsidRPr="00485741" w:rsidTr="00647DF2">
        <w:tc>
          <w:tcPr>
            <w:tcW w:w="8524" w:type="dxa"/>
          </w:tcPr>
          <w:p w:rsidR="00363D44" w:rsidRPr="00485741" w:rsidRDefault="00363D44" w:rsidP="00F72D75">
            <w:pPr>
              <w:spacing w:line="276" w:lineRule="auto"/>
              <w:jc w:val="both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t xml:space="preserve">1. </w:t>
            </w:r>
            <w:r w:rsidR="005B1FAD"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t>ВСТУП</w:t>
            </w:r>
            <w:r w:rsidR="009A2C58"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t>. ОСНОВНІ ФІЗИЧНІ АБСТРАКЦІЇ І ВИЗНА</w:t>
            </w:r>
            <w:r w:rsidR="009A2C58"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softHyphen/>
              <w:t>ЧЕННЯ МЕХА</w:t>
            </w:r>
            <w:r w:rsidR="009A2C58"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softHyphen/>
              <w:t>НІКИ</w:t>
            </w:r>
          </w:p>
        </w:tc>
        <w:tc>
          <w:tcPr>
            <w:tcW w:w="762" w:type="dxa"/>
            <w:vAlign w:val="bottom"/>
          </w:tcPr>
          <w:p w:rsidR="00363D44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</w:t>
            </w:r>
          </w:p>
        </w:tc>
      </w:tr>
      <w:tr w:rsidR="00363D44" w:rsidRPr="00485741" w:rsidTr="00647DF2">
        <w:tc>
          <w:tcPr>
            <w:tcW w:w="8524" w:type="dxa"/>
          </w:tcPr>
          <w:p w:rsidR="00363D44" w:rsidRPr="00485741" w:rsidRDefault="00363D44" w:rsidP="00F72D75">
            <w:pPr>
              <w:spacing w:line="276" w:lineRule="auto"/>
              <w:ind w:left="284"/>
              <w:jc w:val="both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t>1.1. Предмет фізики</w:t>
            </w:r>
            <w:r w:rsidR="003D743F"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t>. Роль фізики у розвитку і становленні спеціа</w:t>
            </w:r>
            <w:r w:rsidR="003D743F" w:rsidRPr="00485741">
              <w:rPr>
                <w:rFonts w:ascii="Century Schoolbook" w:hAnsi="Century Schoolbook"/>
                <w:sz w:val="24"/>
                <w:szCs w:val="24"/>
                <w:lang w:val="uk-UA"/>
              </w:rPr>
              <w:softHyphen/>
              <w:t>ліста</w:t>
            </w:r>
          </w:p>
        </w:tc>
        <w:tc>
          <w:tcPr>
            <w:tcW w:w="762" w:type="dxa"/>
            <w:vAlign w:val="bottom"/>
          </w:tcPr>
          <w:p w:rsidR="00363D44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</w:t>
            </w:r>
          </w:p>
        </w:tc>
      </w:tr>
      <w:tr w:rsidR="001B2BAB" w:rsidRPr="00485741" w:rsidTr="00647DF2">
        <w:tc>
          <w:tcPr>
            <w:tcW w:w="8524" w:type="dxa"/>
          </w:tcPr>
          <w:p w:rsidR="001B2BAB" w:rsidRPr="00485741" w:rsidRDefault="001B2BAB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1.</w:t>
            </w:r>
            <w:r w:rsidR="00191DA3" w:rsidRPr="00485741">
              <w:rPr>
                <w:rFonts w:ascii="Century Schoolbook" w:hAnsi="Century Schoolbook"/>
                <w:lang w:val="uk-UA"/>
              </w:rPr>
              <w:t>2</w:t>
            </w:r>
            <w:r w:rsidRPr="00485741">
              <w:rPr>
                <w:rFonts w:ascii="Century Schoolbook" w:hAnsi="Century Schoolbook"/>
                <w:lang w:val="uk-UA"/>
              </w:rPr>
              <w:t xml:space="preserve">. </w:t>
            </w:r>
            <w:r w:rsidR="00191DA3" w:rsidRPr="00485741">
              <w:rPr>
                <w:rFonts w:ascii="Century Schoolbook" w:hAnsi="Century Schoolbook"/>
                <w:lang w:val="uk-UA"/>
              </w:rPr>
              <w:t>Основні</w:t>
            </w:r>
            <w:r w:rsidRPr="00485741">
              <w:rPr>
                <w:rFonts w:ascii="Century Schoolbook" w:hAnsi="Century Schoolbook"/>
                <w:lang w:val="uk-UA"/>
              </w:rPr>
              <w:t xml:space="preserve"> завдання курсу фізики</w:t>
            </w:r>
            <w:r w:rsidR="00191DA3" w:rsidRPr="00485741">
              <w:rPr>
                <w:rFonts w:ascii="Century Schoolbook" w:hAnsi="Century Schoolbook"/>
                <w:lang w:val="uk-UA"/>
              </w:rPr>
              <w:t xml:space="preserve"> у вищих навчальних закладах</w:t>
            </w:r>
          </w:p>
        </w:tc>
        <w:tc>
          <w:tcPr>
            <w:tcW w:w="762" w:type="dxa"/>
            <w:vAlign w:val="bottom"/>
          </w:tcPr>
          <w:p w:rsidR="001B2BA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</w:t>
            </w:r>
          </w:p>
        </w:tc>
      </w:tr>
      <w:tr w:rsidR="001B2BAB" w:rsidRPr="00485741" w:rsidTr="00647DF2">
        <w:tc>
          <w:tcPr>
            <w:tcW w:w="8524" w:type="dxa"/>
          </w:tcPr>
          <w:p w:rsidR="001B2BAB" w:rsidRPr="00485741" w:rsidRDefault="001B2BAB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1.</w:t>
            </w:r>
            <w:r w:rsidR="00191DA3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 Найбільш поширені математичні операції, які вико</w:t>
            </w:r>
            <w:r w:rsidR="008B635A" w:rsidRPr="00485741">
              <w:rPr>
                <w:rFonts w:ascii="Century Schoolbook" w:hAnsi="Century Schoolbook"/>
                <w:lang w:val="uk-UA"/>
              </w:rPr>
              <w:softHyphen/>
            </w:r>
            <w:r w:rsidRPr="00485741">
              <w:rPr>
                <w:rFonts w:ascii="Century Schoolbook" w:hAnsi="Century Schoolbook"/>
                <w:lang w:val="uk-UA"/>
              </w:rPr>
              <w:t>ристо</w:t>
            </w:r>
            <w:r w:rsidRPr="00485741">
              <w:rPr>
                <w:rFonts w:ascii="Century Schoolbook" w:hAnsi="Century Schoolbook"/>
                <w:lang w:val="uk-UA"/>
              </w:rPr>
              <w:softHyphen/>
              <w:t xml:space="preserve">вуються в курсі загальної фізики </w:t>
            </w:r>
          </w:p>
        </w:tc>
        <w:tc>
          <w:tcPr>
            <w:tcW w:w="762" w:type="dxa"/>
            <w:vAlign w:val="bottom"/>
          </w:tcPr>
          <w:p w:rsidR="001B2BA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6A3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1.</w:t>
            </w:r>
            <w:r w:rsidR="00191DA3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.1. Векторні і скалярні величини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6A3" w:rsidP="005A671C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1.</w:t>
            </w:r>
            <w:r w:rsidR="00191DA3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 xml:space="preserve">.2. </w:t>
            </w:r>
            <w:r w:rsidR="005A671C" w:rsidRPr="00485741">
              <w:rPr>
                <w:rFonts w:ascii="Century Schoolbook" w:hAnsi="Century Schoolbook"/>
                <w:lang w:val="uk-UA"/>
              </w:rPr>
              <w:t>Оператори</w:t>
            </w:r>
            <w:r w:rsidRPr="00485741">
              <w:rPr>
                <w:rFonts w:ascii="Century Schoolbook" w:hAnsi="Century Schoolbook"/>
                <w:lang w:val="uk-UA"/>
              </w:rPr>
              <w:t xml:space="preserve"> 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13</w:t>
            </w:r>
          </w:p>
        </w:tc>
      </w:tr>
      <w:tr w:rsidR="009A2C58" w:rsidRPr="00485741" w:rsidTr="00647DF2">
        <w:tc>
          <w:tcPr>
            <w:tcW w:w="8524" w:type="dxa"/>
          </w:tcPr>
          <w:p w:rsidR="009A2C58" w:rsidRPr="00485741" w:rsidRDefault="00F91BE1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1.4. Міжнародна система одиниць (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System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International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– SІ) вимі</w:t>
            </w:r>
            <w:r w:rsidRPr="00485741">
              <w:rPr>
                <w:rFonts w:ascii="Century Schoolbook" w:hAnsi="Century Schoolbook"/>
                <w:lang w:val="uk-UA"/>
              </w:rPr>
              <w:softHyphen/>
              <w:t>рю</w:t>
            </w:r>
            <w:r w:rsidRPr="00485741">
              <w:rPr>
                <w:rFonts w:ascii="Century Schoolbook" w:hAnsi="Century Schoolbook"/>
                <w:lang w:val="uk-UA"/>
              </w:rPr>
              <w:softHyphen/>
              <w:t>вання фізичних величин</w:t>
            </w:r>
          </w:p>
        </w:tc>
        <w:tc>
          <w:tcPr>
            <w:tcW w:w="762" w:type="dxa"/>
            <w:vAlign w:val="bottom"/>
          </w:tcPr>
          <w:p w:rsidR="009A2C58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14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</w:t>
            </w:r>
            <w:r w:rsidR="009A26A3" w:rsidRPr="00485741">
              <w:rPr>
                <w:rFonts w:ascii="Century Schoolbook" w:hAnsi="Century Schoolbook"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lang w:val="uk-UA"/>
              </w:rPr>
              <w:t>5</w:t>
            </w:r>
            <w:r w:rsidR="009A26A3" w:rsidRPr="00485741">
              <w:rPr>
                <w:rFonts w:ascii="Century Schoolbook" w:hAnsi="Century Schoolbook"/>
                <w:lang w:val="uk-UA"/>
              </w:rPr>
              <w:t>. Механіка і її структура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16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</w:t>
            </w:r>
            <w:r w:rsidR="009A26A3" w:rsidRPr="00485741">
              <w:rPr>
                <w:rFonts w:ascii="Century Schoolbook" w:hAnsi="Century Schoolbook"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lang w:val="uk-UA"/>
              </w:rPr>
              <w:t>6</w:t>
            </w:r>
            <w:r w:rsidR="009A26A3" w:rsidRPr="00485741">
              <w:rPr>
                <w:rFonts w:ascii="Century Schoolbook" w:hAnsi="Century Schoolbook"/>
                <w:lang w:val="uk-UA"/>
              </w:rPr>
              <w:t>. Моделі в механіці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16</w:t>
            </w:r>
          </w:p>
        </w:tc>
      </w:tr>
      <w:tr w:rsidR="0093335F" w:rsidRPr="00485741" w:rsidTr="00647DF2">
        <w:tc>
          <w:tcPr>
            <w:tcW w:w="8524" w:type="dxa"/>
          </w:tcPr>
          <w:p w:rsidR="0093335F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</w:t>
            </w:r>
            <w:r w:rsidR="0093335F" w:rsidRPr="00485741">
              <w:rPr>
                <w:rFonts w:ascii="Century Schoolbook" w:hAnsi="Century Schoolbook"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lang w:val="uk-UA"/>
              </w:rPr>
              <w:t>7</w:t>
            </w:r>
            <w:r w:rsidR="0093335F" w:rsidRPr="00485741">
              <w:rPr>
                <w:rFonts w:ascii="Century Schoolbook" w:hAnsi="Century Schoolbook"/>
                <w:lang w:val="uk-UA"/>
              </w:rPr>
              <w:t>. Механічний рух</w:t>
            </w:r>
          </w:p>
        </w:tc>
        <w:tc>
          <w:tcPr>
            <w:tcW w:w="762" w:type="dxa"/>
            <w:vAlign w:val="bottom"/>
          </w:tcPr>
          <w:p w:rsidR="0093335F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17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</w:t>
            </w:r>
            <w:r w:rsidR="009A26A3" w:rsidRPr="00485741">
              <w:rPr>
                <w:rFonts w:ascii="Century Schoolbook" w:hAnsi="Century Schoolbook"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lang w:val="uk-UA"/>
              </w:rPr>
              <w:t>8</w:t>
            </w:r>
            <w:r w:rsidR="009A26A3" w:rsidRPr="00485741">
              <w:rPr>
                <w:rFonts w:ascii="Century Schoolbook" w:hAnsi="Century Schoolbook"/>
                <w:lang w:val="uk-UA"/>
              </w:rPr>
              <w:t>. Основні характеристики руху матеріальної точки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18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C58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</w:t>
            </w:r>
            <w:r w:rsidR="009A26A3" w:rsidRPr="00485741">
              <w:rPr>
                <w:rFonts w:ascii="Century Schoolbook" w:hAnsi="Century Schoolbook"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lang w:val="uk-UA"/>
              </w:rPr>
              <w:t>8</w:t>
            </w:r>
            <w:r w:rsidR="009A26A3" w:rsidRPr="00485741">
              <w:rPr>
                <w:rFonts w:ascii="Century Schoolbook" w:hAnsi="Century Schoolbook"/>
                <w:lang w:val="uk-UA"/>
              </w:rPr>
              <w:t xml:space="preserve">.1. </w:t>
            </w:r>
            <w:r w:rsidR="0095023B" w:rsidRPr="00485741">
              <w:rPr>
                <w:rFonts w:ascii="Century Schoolbook" w:hAnsi="Century Schoolbook"/>
                <w:bCs/>
                <w:lang w:val="uk-UA"/>
              </w:rPr>
              <w:t>Відносність руху. Системи від</w:t>
            </w:r>
            <w:r w:rsidR="0095023B" w:rsidRPr="00485741">
              <w:rPr>
                <w:rFonts w:ascii="Century Schoolbook" w:hAnsi="Century Schoolbook"/>
                <w:bCs/>
                <w:lang w:val="uk-UA"/>
              </w:rPr>
              <w:softHyphen/>
              <w:t>ліку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18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9A2C58" w:rsidP="005A671C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1</w:t>
            </w:r>
            <w:r w:rsidR="0095023B" w:rsidRPr="00485741">
              <w:rPr>
                <w:rFonts w:ascii="Century Schoolbook" w:hAnsi="Century Schoolbook"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lang w:val="uk-UA"/>
              </w:rPr>
              <w:t>8</w:t>
            </w:r>
            <w:r w:rsidR="0095023B" w:rsidRPr="00485741">
              <w:rPr>
                <w:rFonts w:ascii="Century Schoolbook" w:hAnsi="Century Schoolbook"/>
                <w:lang w:val="uk-UA"/>
              </w:rPr>
              <w:t xml:space="preserve">.2. 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t>Радіус-вектор</w:t>
            </w:r>
            <w:r w:rsidR="005A671C" w:rsidRPr="00485741">
              <w:rPr>
                <w:rFonts w:ascii="Century Schoolbook" w:hAnsi="Century Schoolbook"/>
                <w:bCs/>
                <w:lang w:val="uk-UA"/>
              </w:rPr>
              <w:t xml:space="preserve"> у </w:t>
            </w:r>
            <w:proofErr w:type="spellStart"/>
            <w:r w:rsidR="005A671C" w:rsidRPr="00485741">
              <w:rPr>
                <w:rFonts w:ascii="Century Schoolbook" w:hAnsi="Century Schoolbook"/>
                <w:bCs/>
                <w:lang w:val="uk-UA"/>
              </w:rPr>
              <w:t>декартовій</w:t>
            </w:r>
            <w:proofErr w:type="spellEnd"/>
            <w:r w:rsidR="005A671C" w:rsidRPr="00485741">
              <w:rPr>
                <w:rFonts w:ascii="Century Schoolbook" w:hAnsi="Century Schoolbook"/>
                <w:bCs/>
                <w:lang w:val="uk-UA"/>
              </w:rPr>
              <w:t xml:space="preserve"> системі координат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t>. Кіне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softHyphen/>
              <w:t>ма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softHyphen/>
              <w:t>тич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softHyphen/>
              <w:t xml:space="preserve">ні рівняння руху точки. 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18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9A2C58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bCs/>
                <w:lang w:val="uk-UA"/>
              </w:rPr>
              <w:t>1</w:t>
            </w:r>
            <w:r w:rsidR="0095023B" w:rsidRPr="00485741">
              <w:rPr>
                <w:rFonts w:ascii="Century Schoolbook" w:hAnsi="Century Schoolbook"/>
                <w:bCs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bCs/>
                <w:lang w:val="uk-UA"/>
              </w:rPr>
              <w:t>8</w:t>
            </w:r>
            <w:r w:rsidR="0095023B" w:rsidRPr="00485741">
              <w:rPr>
                <w:rFonts w:ascii="Century Schoolbook" w:hAnsi="Century Schoolbook"/>
                <w:bCs/>
                <w:lang w:val="uk-UA"/>
              </w:rPr>
              <w:t xml:space="preserve">.3. 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t>Траєкторія, довжина шляху, вектор переміщен</w:t>
            </w:r>
            <w:r w:rsidR="0093335F" w:rsidRPr="00485741">
              <w:rPr>
                <w:rFonts w:ascii="Century Schoolbook" w:hAnsi="Century Schoolbook"/>
                <w:bCs/>
                <w:lang w:val="uk-UA"/>
              </w:rPr>
              <w:softHyphen/>
              <w:t>ня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20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9A2C58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bCs/>
                <w:lang w:val="uk-UA"/>
              </w:rPr>
            </w:pPr>
            <w:r w:rsidRPr="00485741">
              <w:rPr>
                <w:rFonts w:ascii="Century Schoolbook" w:hAnsi="Century Schoolbook"/>
                <w:bCs/>
                <w:lang w:val="uk-UA"/>
              </w:rPr>
              <w:t>1</w:t>
            </w:r>
            <w:r w:rsidR="0095023B" w:rsidRPr="00485741">
              <w:rPr>
                <w:rFonts w:ascii="Century Schoolbook" w:hAnsi="Century Schoolbook"/>
                <w:bCs/>
                <w:lang w:val="uk-UA"/>
              </w:rPr>
              <w:t>.</w:t>
            </w:r>
            <w:r w:rsidR="00E47B7C" w:rsidRPr="00485741">
              <w:rPr>
                <w:rFonts w:ascii="Century Schoolbook" w:hAnsi="Century Schoolbook"/>
                <w:bCs/>
                <w:lang w:val="uk-UA"/>
              </w:rPr>
              <w:t>8</w:t>
            </w:r>
            <w:r w:rsidR="0095023B" w:rsidRPr="00485741">
              <w:rPr>
                <w:rFonts w:ascii="Century Schoolbook" w:hAnsi="Century Schoolbook"/>
                <w:bCs/>
                <w:lang w:val="uk-UA"/>
              </w:rPr>
              <w:t>.4. Швидкість матеріальної точки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21</w:t>
            </w:r>
          </w:p>
        </w:tc>
      </w:tr>
      <w:tr w:rsidR="005A671C" w:rsidRPr="00485741" w:rsidTr="00647DF2">
        <w:tc>
          <w:tcPr>
            <w:tcW w:w="8524" w:type="dxa"/>
          </w:tcPr>
          <w:p w:rsidR="005A671C" w:rsidRPr="00485741" w:rsidRDefault="005A671C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bCs/>
                <w:lang w:val="uk-UA"/>
              </w:rPr>
            </w:pPr>
            <w:r w:rsidRPr="00485741">
              <w:rPr>
                <w:rFonts w:ascii="Century Schoolbook" w:hAnsi="Century Schoolbook"/>
                <w:bCs/>
                <w:lang w:val="uk-UA"/>
              </w:rPr>
              <w:t>1.8.5. Прискорення матеріальної точки</w:t>
            </w:r>
          </w:p>
        </w:tc>
        <w:tc>
          <w:tcPr>
            <w:tcW w:w="762" w:type="dxa"/>
            <w:vAlign w:val="bottom"/>
          </w:tcPr>
          <w:p w:rsidR="005A671C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23</w:t>
            </w:r>
          </w:p>
        </w:tc>
      </w:tr>
      <w:tr w:rsidR="009A26A3" w:rsidRPr="00485741" w:rsidTr="00647DF2">
        <w:tc>
          <w:tcPr>
            <w:tcW w:w="8524" w:type="dxa"/>
          </w:tcPr>
          <w:p w:rsidR="009A26A3" w:rsidRPr="00485741" w:rsidRDefault="009A2C58" w:rsidP="00F72D75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9A26A3" w:rsidRPr="00485741">
              <w:rPr>
                <w:rFonts w:ascii="Century Schoolbook" w:hAnsi="Century Schoolbook"/>
                <w:lang w:val="uk-UA"/>
              </w:rPr>
              <w:t xml:space="preserve">. </w:t>
            </w:r>
            <w:r w:rsidR="005B1FAD" w:rsidRPr="00485741">
              <w:rPr>
                <w:rFonts w:ascii="Century Schoolbook" w:hAnsi="Century Schoolbook"/>
                <w:lang w:val="uk-UA"/>
              </w:rPr>
              <w:t xml:space="preserve">ОСНОВИ КІНЕМАТИКИ </w:t>
            </w:r>
          </w:p>
        </w:tc>
        <w:tc>
          <w:tcPr>
            <w:tcW w:w="762" w:type="dxa"/>
            <w:vAlign w:val="bottom"/>
          </w:tcPr>
          <w:p w:rsidR="009A26A3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24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95023B" w:rsidRPr="00485741">
              <w:rPr>
                <w:rFonts w:ascii="Century Schoolbook" w:hAnsi="Century Schoolbook"/>
                <w:lang w:val="uk-UA"/>
              </w:rPr>
              <w:t>.1. Поступальний прямолінійний рух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25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95023B" w:rsidRPr="00485741">
              <w:rPr>
                <w:rFonts w:ascii="Century Schoolbook" w:hAnsi="Century Schoolbook"/>
                <w:lang w:val="uk-UA"/>
              </w:rPr>
              <w:t>.1.1. Прямолінійний рівномірний рух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25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95023B" w:rsidRPr="00485741">
              <w:rPr>
                <w:rFonts w:ascii="Century Schoolbook" w:hAnsi="Century Schoolbook"/>
                <w:lang w:val="uk-UA"/>
              </w:rPr>
              <w:t>.1.2. Прямолінійний нерівномірний рух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26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95023B" w:rsidRPr="00485741">
              <w:rPr>
                <w:rFonts w:ascii="Century Schoolbook" w:hAnsi="Century Schoolbook"/>
                <w:lang w:val="uk-UA"/>
              </w:rPr>
              <w:t>.2. Криволінійний рух</w:t>
            </w:r>
            <w:r w:rsidR="005A671C" w:rsidRPr="00485741">
              <w:rPr>
                <w:rFonts w:ascii="Century Schoolbook" w:hAnsi="Century Schoolbook"/>
                <w:lang w:val="uk-UA"/>
              </w:rPr>
              <w:t>. Тангенціальне та нормальне прискорення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26</w:t>
            </w:r>
          </w:p>
        </w:tc>
      </w:tr>
      <w:tr w:rsidR="005B1FAD" w:rsidRPr="00485741" w:rsidTr="00647DF2">
        <w:tc>
          <w:tcPr>
            <w:tcW w:w="8524" w:type="dxa"/>
          </w:tcPr>
          <w:p w:rsidR="005B1FAD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5B1FAD" w:rsidRPr="00485741">
              <w:rPr>
                <w:rFonts w:ascii="Century Schoolbook" w:hAnsi="Century Schoolbook"/>
                <w:lang w:val="uk-UA"/>
              </w:rPr>
              <w:t>.3. Класифікація рухів з урахуванням тангенціальної та нормальної складових прискорення</w:t>
            </w:r>
          </w:p>
        </w:tc>
        <w:tc>
          <w:tcPr>
            <w:tcW w:w="762" w:type="dxa"/>
            <w:vAlign w:val="bottom"/>
          </w:tcPr>
          <w:p w:rsidR="005B1FAD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28</w:t>
            </w:r>
          </w:p>
        </w:tc>
      </w:tr>
      <w:tr w:rsidR="005B1FAD" w:rsidRPr="00485741" w:rsidTr="00647DF2">
        <w:tc>
          <w:tcPr>
            <w:tcW w:w="8524" w:type="dxa"/>
          </w:tcPr>
          <w:p w:rsidR="005B1FAD" w:rsidRPr="00485741" w:rsidRDefault="009A2C58" w:rsidP="00F72D75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5B1FAD" w:rsidRPr="00485741">
              <w:rPr>
                <w:rFonts w:ascii="Century Schoolbook" w:hAnsi="Century Schoolbook"/>
                <w:lang w:val="uk-UA"/>
              </w:rPr>
              <w:t>.4. Кінематика обертального руху</w:t>
            </w:r>
          </w:p>
        </w:tc>
        <w:tc>
          <w:tcPr>
            <w:tcW w:w="762" w:type="dxa"/>
            <w:vAlign w:val="bottom"/>
          </w:tcPr>
          <w:p w:rsidR="005B1FAD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28</w:t>
            </w:r>
          </w:p>
        </w:tc>
      </w:tr>
      <w:tr w:rsidR="005B1FAD" w:rsidRPr="00485741" w:rsidTr="00647DF2">
        <w:tc>
          <w:tcPr>
            <w:tcW w:w="8524" w:type="dxa"/>
          </w:tcPr>
          <w:p w:rsidR="005B1FAD" w:rsidRPr="00485741" w:rsidRDefault="009A2C58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5B1FAD" w:rsidRPr="00485741">
              <w:rPr>
                <w:rFonts w:ascii="Century Schoolbook" w:hAnsi="Century Schoolbook"/>
                <w:lang w:val="uk-UA"/>
              </w:rPr>
              <w:t xml:space="preserve">.4.1. Фізичні величини, які описують обертальний рух </w:t>
            </w:r>
          </w:p>
        </w:tc>
        <w:tc>
          <w:tcPr>
            <w:tcW w:w="762" w:type="dxa"/>
            <w:vAlign w:val="bottom"/>
          </w:tcPr>
          <w:p w:rsidR="005B1FAD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29</w:t>
            </w:r>
          </w:p>
        </w:tc>
      </w:tr>
      <w:tr w:rsidR="005B1FAD" w:rsidRPr="00485741" w:rsidTr="00647DF2">
        <w:tc>
          <w:tcPr>
            <w:tcW w:w="8524" w:type="dxa"/>
          </w:tcPr>
          <w:p w:rsidR="005B1FAD" w:rsidRPr="00485741" w:rsidRDefault="009A2C58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5B1FAD" w:rsidRPr="00485741">
              <w:rPr>
                <w:rFonts w:ascii="Century Schoolbook" w:hAnsi="Century Schoolbook"/>
                <w:lang w:val="uk-UA"/>
              </w:rPr>
              <w:t>.4.2. Рівномірний обертальний рух</w:t>
            </w:r>
          </w:p>
        </w:tc>
        <w:tc>
          <w:tcPr>
            <w:tcW w:w="762" w:type="dxa"/>
            <w:vAlign w:val="bottom"/>
          </w:tcPr>
          <w:p w:rsidR="005B1FAD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30</w:t>
            </w:r>
          </w:p>
        </w:tc>
      </w:tr>
      <w:tr w:rsidR="005B1FAD" w:rsidRPr="00485741" w:rsidTr="00647DF2">
        <w:tc>
          <w:tcPr>
            <w:tcW w:w="8524" w:type="dxa"/>
          </w:tcPr>
          <w:p w:rsidR="005B1FAD" w:rsidRPr="00485741" w:rsidRDefault="009A2C58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2</w:t>
            </w:r>
            <w:r w:rsidR="005B1FAD" w:rsidRPr="00485741">
              <w:rPr>
                <w:rFonts w:ascii="Century Schoolbook" w:hAnsi="Century Schoolbook"/>
                <w:lang w:val="uk-UA"/>
              </w:rPr>
              <w:t xml:space="preserve">.4.3. </w:t>
            </w:r>
            <w:r w:rsidR="003C047F" w:rsidRPr="00485741">
              <w:rPr>
                <w:rFonts w:ascii="Century Schoolbook" w:hAnsi="Century Schoolbook"/>
                <w:bCs/>
                <w:lang w:val="uk-UA"/>
              </w:rPr>
              <w:t>Рівноприскорений обертальний рух</w:t>
            </w:r>
          </w:p>
        </w:tc>
        <w:tc>
          <w:tcPr>
            <w:tcW w:w="762" w:type="dxa"/>
            <w:vAlign w:val="bottom"/>
          </w:tcPr>
          <w:p w:rsidR="005B1FAD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31</w:t>
            </w:r>
          </w:p>
        </w:tc>
      </w:tr>
      <w:tr w:rsidR="0095023B" w:rsidRPr="00485741" w:rsidTr="00647DF2">
        <w:tc>
          <w:tcPr>
            <w:tcW w:w="8524" w:type="dxa"/>
          </w:tcPr>
          <w:p w:rsidR="0095023B" w:rsidRPr="00485741" w:rsidRDefault="009A2C58" w:rsidP="00F72D75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</w:t>
            </w:r>
            <w:r w:rsidR="0095023B" w:rsidRPr="00485741">
              <w:rPr>
                <w:rFonts w:ascii="Century Schoolbook" w:hAnsi="Century Schoolbook"/>
                <w:lang w:val="uk-UA"/>
              </w:rPr>
              <w:t xml:space="preserve">. </w:t>
            </w:r>
            <w:r w:rsidR="003C047F" w:rsidRPr="00485741">
              <w:rPr>
                <w:rFonts w:ascii="Century Schoolbook" w:hAnsi="Century Schoolbook"/>
                <w:lang w:val="uk-UA"/>
              </w:rPr>
              <w:t>ОСНОВИ ДИНАМІКИ</w:t>
            </w:r>
          </w:p>
        </w:tc>
        <w:tc>
          <w:tcPr>
            <w:tcW w:w="762" w:type="dxa"/>
            <w:vAlign w:val="bottom"/>
          </w:tcPr>
          <w:p w:rsidR="0095023B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32</w:t>
            </w:r>
          </w:p>
        </w:tc>
      </w:tr>
      <w:tr w:rsidR="00081262" w:rsidRPr="00485741" w:rsidTr="00647DF2">
        <w:tc>
          <w:tcPr>
            <w:tcW w:w="8524" w:type="dxa"/>
          </w:tcPr>
          <w:p w:rsidR="00081262" w:rsidRPr="00485741" w:rsidRDefault="003C047F" w:rsidP="00F72D75">
            <w:pPr>
              <w:pStyle w:val="Default"/>
              <w:spacing w:line="276" w:lineRule="auto"/>
              <w:ind w:firstLine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3.1. </w:t>
            </w:r>
            <w:r w:rsidR="001447F7" w:rsidRPr="00485741">
              <w:rPr>
                <w:rFonts w:ascii="Century Schoolbook" w:hAnsi="Century Schoolbook"/>
                <w:lang w:val="uk-UA"/>
              </w:rPr>
              <w:t>Динаміка матеріальної точки</w:t>
            </w:r>
          </w:p>
        </w:tc>
        <w:tc>
          <w:tcPr>
            <w:tcW w:w="762" w:type="dxa"/>
            <w:vAlign w:val="bottom"/>
          </w:tcPr>
          <w:p w:rsidR="00081262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33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3.1.1. Інерція. Інертність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33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3.1.2. Маса. Адитивність і закон збереження маси.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33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3.1.3.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Інерціальні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системи відліку. Перший закон Ньютона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33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3.1.4. Поняття сили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34</w:t>
            </w:r>
          </w:p>
        </w:tc>
      </w:tr>
      <w:tr w:rsidR="008F59EE" w:rsidRPr="00485741" w:rsidTr="00647DF2">
        <w:tc>
          <w:tcPr>
            <w:tcW w:w="8524" w:type="dxa"/>
          </w:tcPr>
          <w:p w:rsidR="008F59EE" w:rsidRPr="00485741" w:rsidRDefault="008F59EE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3.1.5. Механічні системи</w:t>
            </w:r>
          </w:p>
        </w:tc>
        <w:tc>
          <w:tcPr>
            <w:tcW w:w="762" w:type="dxa"/>
            <w:vAlign w:val="bottom"/>
          </w:tcPr>
          <w:p w:rsidR="008F59EE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35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1447F7" w:rsidP="00F72D75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</w:t>
            </w:r>
            <w:r w:rsidR="008F59EE" w:rsidRPr="00485741">
              <w:rPr>
                <w:rFonts w:ascii="Century Schoolbook" w:hAnsi="Century Schoolbook"/>
                <w:lang w:val="uk-UA"/>
              </w:rPr>
              <w:t>6</w:t>
            </w:r>
            <w:r w:rsidRPr="00485741">
              <w:rPr>
                <w:rFonts w:ascii="Century Schoolbook" w:hAnsi="Century Schoolbook"/>
                <w:lang w:val="uk-UA"/>
              </w:rPr>
              <w:t>. Імпульс. Закон збереження імпульсу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35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1447F7" w:rsidP="005A671C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lastRenderedPageBreak/>
              <w:t>3.1.</w:t>
            </w:r>
            <w:r w:rsidR="005A671C" w:rsidRPr="00485741">
              <w:rPr>
                <w:rFonts w:ascii="Century Schoolbook" w:hAnsi="Century Schoolbook"/>
                <w:lang w:val="uk-UA"/>
              </w:rPr>
              <w:t>7</w:t>
            </w:r>
            <w:r w:rsidRPr="00485741">
              <w:rPr>
                <w:rFonts w:ascii="Century Schoolbook" w:hAnsi="Century Schoolbook"/>
                <w:lang w:val="uk-UA"/>
              </w:rPr>
              <w:t>. Другий закон Ньютона. Межі його застосування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36</w:t>
            </w:r>
          </w:p>
        </w:tc>
      </w:tr>
      <w:tr w:rsidR="008F59EE" w:rsidRPr="00485741" w:rsidTr="00647DF2">
        <w:tc>
          <w:tcPr>
            <w:tcW w:w="8524" w:type="dxa"/>
          </w:tcPr>
          <w:p w:rsidR="008F59EE" w:rsidRPr="00485741" w:rsidRDefault="00F72D75" w:rsidP="005A671C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</w:t>
            </w:r>
            <w:r w:rsidR="005A671C" w:rsidRPr="00485741">
              <w:rPr>
                <w:rFonts w:ascii="Century Schoolbook" w:hAnsi="Century Schoolbook"/>
                <w:lang w:val="uk-UA"/>
              </w:rPr>
              <w:t>8</w:t>
            </w:r>
            <w:r w:rsidRPr="00485741">
              <w:rPr>
                <w:rFonts w:ascii="Century Schoolbook" w:hAnsi="Century Schoolbook"/>
                <w:lang w:val="uk-UA"/>
              </w:rPr>
              <w:t>. Третій закон Ньютона</w:t>
            </w:r>
          </w:p>
        </w:tc>
        <w:tc>
          <w:tcPr>
            <w:tcW w:w="762" w:type="dxa"/>
            <w:vAlign w:val="bottom"/>
          </w:tcPr>
          <w:p w:rsidR="008F59EE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37</w:t>
            </w:r>
          </w:p>
        </w:tc>
      </w:tr>
      <w:tr w:rsidR="00872940" w:rsidRPr="00485741" w:rsidTr="00647DF2">
        <w:tc>
          <w:tcPr>
            <w:tcW w:w="8524" w:type="dxa"/>
          </w:tcPr>
          <w:p w:rsidR="00872940" w:rsidRPr="00485741" w:rsidRDefault="00872940" w:rsidP="005A671C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3.1.</w:t>
            </w:r>
            <w:r w:rsidR="005A671C" w:rsidRPr="00485741">
              <w:rPr>
                <w:rFonts w:ascii="Century Schoolbook" w:hAnsi="Century Schoolbook"/>
                <w:lang w:val="uk-UA"/>
              </w:rPr>
              <w:t>9</w:t>
            </w:r>
            <w:r w:rsidRPr="00485741">
              <w:rPr>
                <w:rFonts w:ascii="Century Schoolbook" w:hAnsi="Century Schoolbook"/>
                <w:lang w:val="uk-UA"/>
              </w:rPr>
              <w:t>. Центр мас. Закон руху центру мас</w:t>
            </w:r>
          </w:p>
        </w:tc>
        <w:tc>
          <w:tcPr>
            <w:tcW w:w="762" w:type="dxa"/>
            <w:vAlign w:val="bottom"/>
          </w:tcPr>
          <w:p w:rsidR="0087294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37</w:t>
            </w:r>
          </w:p>
        </w:tc>
      </w:tr>
      <w:tr w:rsidR="001447F7" w:rsidRPr="00485741" w:rsidTr="00647DF2">
        <w:tc>
          <w:tcPr>
            <w:tcW w:w="8524" w:type="dxa"/>
          </w:tcPr>
          <w:p w:rsidR="001447F7" w:rsidRPr="00485741" w:rsidRDefault="005A671C" w:rsidP="00412000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2</w:t>
            </w:r>
            <w:r w:rsidRPr="00485741">
              <w:rPr>
                <w:rFonts w:ascii="Century Schoolbook" w:hAnsi="Century Schoolbook"/>
                <w:lang w:val="uk-UA"/>
              </w:rPr>
              <w:t>. Робота і механічна енергія</w:t>
            </w:r>
          </w:p>
        </w:tc>
        <w:tc>
          <w:tcPr>
            <w:tcW w:w="762" w:type="dxa"/>
            <w:vAlign w:val="bottom"/>
          </w:tcPr>
          <w:p w:rsidR="001447F7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39</w:t>
            </w:r>
          </w:p>
        </w:tc>
      </w:tr>
      <w:tr w:rsidR="005A671C" w:rsidRPr="00485741" w:rsidTr="00647DF2">
        <w:tc>
          <w:tcPr>
            <w:tcW w:w="8524" w:type="dxa"/>
          </w:tcPr>
          <w:p w:rsidR="005A671C" w:rsidRPr="00485741" w:rsidRDefault="005A671C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2</w:t>
            </w:r>
            <w:r w:rsidRPr="00485741">
              <w:rPr>
                <w:rFonts w:ascii="Century Schoolbook" w:hAnsi="Century Schoolbook"/>
                <w:lang w:val="uk-UA"/>
              </w:rPr>
              <w:t>.1. Робота, енергія, потужність</w:t>
            </w:r>
          </w:p>
        </w:tc>
        <w:tc>
          <w:tcPr>
            <w:tcW w:w="762" w:type="dxa"/>
            <w:vAlign w:val="bottom"/>
          </w:tcPr>
          <w:p w:rsidR="005A671C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39</w:t>
            </w:r>
          </w:p>
        </w:tc>
      </w:tr>
      <w:tr w:rsidR="00412000" w:rsidRPr="00485741" w:rsidTr="00647DF2">
        <w:tc>
          <w:tcPr>
            <w:tcW w:w="8524" w:type="dxa"/>
          </w:tcPr>
          <w:p w:rsidR="00412000" w:rsidRPr="00485741" w:rsidRDefault="00412000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3.2.2. Консервативні і дисипативні сили</w:t>
            </w:r>
          </w:p>
        </w:tc>
        <w:tc>
          <w:tcPr>
            <w:tcW w:w="762" w:type="dxa"/>
            <w:vAlign w:val="bottom"/>
          </w:tcPr>
          <w:p w:rsidR="0041200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41</w:t>
            </w:r>
          </w:p>
        </w:tc>
      </w:tr>
      <w:tr w:rsidR="00412000" w:rsidRPr="00485741" w:rsidTr="00647DF2">
        <w:tc>
          <w:tcPr>
            <w:tcW w:w="8524" w:type="dxa"/>
          </w:tcPr>
          <w:p w:rsidR="00412000" w:rsidRPr="00485741" w:rsidRDefault="00412000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3.2.3. Кінетична енергія</w:t>
            </w:r>
          </w:p>
        </w:tc>
        <w:tc>
          <w:tcPr>
            <w:tcW w:w="762" w:type="dxa"/>
            <w:vAlign w:val="bottom"/>
          </w:tcPr>
          <w:p w:rsidR="0041200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41</w:t>
            </w:r>
          </w:p>
        </w:tc>
      </w:tr>
      <w:tr w:rsidR="00412000" w:rsidRPr="00485741" w:rsidTr="00647DF2">
        <w:tc>
          <w:tcPr>
            <w:tcW w:w="8524" w:type="dxa"/>
          </w:tcPr>
          <w:p w:rsidR="00412000" w:rsidRPr="00485741" w:rsidRDefault="00412000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3.3.4. Потенціальна енергія </w:t>
            </w:r>
          </w:p>
        </w:tc>
        <w:tc>
          <w:tcPr>
            <w:tcW w:w="762" w:type="dxa"/>
            <w:vAlign w:val="bottom"/>
          </w:tcPr>
          <w:p w:rsidR="0041200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42</w:t>
            </w:r>
          </w:p>
        </w:tc>
      </w:tr>
      <w:tr w:rsidR="00412000" w:rsidRPr="00485741" w:rsidTr="00647DF2">
        <w:tc>
          <w:tcPr>
            <w:tcW w:w="8524" w:type="dxa"/>
          </w:tcPr>
          <w:p w:rsidR="00412000" w:rsidRPr="00485741" w:rsidRDefault="00412000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3.2.5. Закон збереження енергії</w:t>
            </w:r>
          </w:p>
        </w:tc>
        <w:tc>
          <w:tcPr>
            <w:tcW w:w="762" w:type="dxa"/>
            <w:vAlign w:val="bottom"/>
          </w:tcPr>
          <w:p w:rsidR="0041200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44</w:t>
            </w:r>
          </w:p>
        </w:tc>
      </w:tr>
      <w:tr w:rsidR="005A671C" w:rsidRPr="00485741" w:rsidTr="00647DF2">
        <w:tc>
          <w:tcPr>
            <w:tcW w:w="8524" w:type="dxa"/>
          </w:tcPr>
          <w:p w:rsidR="005A671C" w:rsidRPr="00485741" w:rsidRDefault="005A671C" w:rsidP="00412000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 Сили в механіці</w:t>
            </w:r>
          </w:p>
        </w:tc>
        <w:tc>
          <w:tcPr>
            <w:tcW w:w="762" w:type="dxa"/>
            <w:vAlign w:val="bottom"/>
          </w:tcPr>
          <w:p w:rsidR="005A671C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45</w:t>
            </w:r>
          </w:p>
        </w:tc>
      </w:tr>
      <w:tr w:rsidR="00F72D75" w:rsidRPr="00485741" w:rsidTr="00647DF2">
        <w:tc>
          <w:tcPr>
            <w:tcW w:w="8524" w:type="dxa"/>
          </w:tcPr>
          <w:p w:rsidR="00F72D75" w:rsidRPr="00485741" w:rsidRDefault="00F72D75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.1. Гравітаці</w:t>
            </w:r>
            <w:r w:rsidR="00412000" w:rsidRPr="00485741">
              <w:rPr>
                <w:rFonts w:ascii="Century Schoolbook" w:hAnsi="Century Schoolbook"/>
                <w:lang w:val="uk-UA"/>
              </w:rPr>
              <w:t>йні сили</w:t>
            </w:r>
            <w:r w:rsidRPr="00485741">
              <w:rPr>
                <w:rFonts w:ascii="Century Schoolbook" w:hAnsi="Century Schoolbook"/>
                <w:lang w:val="uk-UA"/>
              </w:rPr>
              <w:t>. Закон всесвітнього тяжіння</w:t>
            </w:r>
          </w:p>
        </w:tc>
        <w:tc>
          <w:tcPr>
            <w:tcW w:w="762" w:type="dxa"/>
            <w:vAlign w:val="bottom"/>
          </w:tcPr>
          <w:p w:rsidR="00F72D75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45</w:t>
            </w:r>
          </w:p>
        </w:tc>
      </w:tr>
      <w:tr w:rsidR="00F72D75" w:rsidRPr="00485741" w:rsidTr="00647DF2">
        <w:tc>
          <w:tcPr>
            <w:tcW w:w="8524" w:type="dxa"/>
          </w:tcPr>
          <w:p w:rsidR="00F72D75" w:rsidRPr="00485741" w:rsidRDefault="00F72D75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 xml:space="preserve">.2. </w:t>
            </w:r>
            <w:r w:rsidRPr="00485741">
              <w:rPr>
                <w:rFonts w:ascii="Century Schoolbook" w:hAnsi="Century Schoolbook"/>
                <w:iCs/>
                <w:spacing w:val="-2"/>
                <w:lang w:val="uk-UA"/>
              </w:rPr>
              <w:t xml:space="preserve">Поле сил тяжіння. </w:t>
            </w:r>
            <w:r w:rsidRPr="00485741">
              <w:rPr>
                <w:rFonts w:ascii="Century Schoolbook" w:hAnsi="Century Schoolbook"/>
                <w:bCs/>
                <w:iCs/>
                <w:lang w:val="uk-UA"/>
              </w:rPr>
              <w:t>Напруженість і потенціал гравітаційного поля.</w:t>
            </w:r>
          </w:p>
        </w:tc>
        <w:tc>
          <w:tcPr>
            <w:tcW w:w="762" w:type="dxa"/>
            <w:vAlign w:val="bottom"/>
          </w:tcPr>
          <w:p w:rsidR="00F72D75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47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4E60C0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.3. Космічні швидкості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49</w:t>
            </w:r>
          </w:p>
        </w:tc>
      </w:tr>
      <w:tr w:rsidR="00F72D75" w:rsidRPr="00485741" w:rsidTr="00647DF2">
        <w:tc>
          <w:tcPr>
            <w:tcW w:w="8524" w:type="dxa"/>
          </w:tcPr>
          <w:p w:rsidR="00F72D75" w:rsidRPr="00485741" w:rsidRDefault="00F72D75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</w:t>
            </w:r>
            <w:r w:rsidR="004E60C0" w:rsidRPr="00485741">
              <w:rPr>
                <w:rFonts w:ascii="Century Schoolbook" w:hAnsi="Century Schoolbook"/>
                <w:lang w:val="uk-UA"/>
              </w:rPr>
              <w:t>4</w:t>
            </w:r>
            <w:r w:rsidRPr="00485741">
              <w:rPr>
                <w:rFonts w:ascii="Century Schoolbook" w:hAnsi="Century Schoolbook"/>
                <w:lang w:val="uk-UA"/>
              </w:rPr>
              <w:t xml:space="preserve">. </w:t>
            </w:r>
            <w:r w:rsidR="00412000" w:rsidRPr="00485741">
              <w:rPr>
                <w:rFonts w:ascii="Century Schoolbook" w:hAnsi="Century Schoolbook"/>
                <w:lang w:val="uk-UA"/>
              </w:rPr>
              <w:t>Основні характеристики сили пружності</w:t>
            </w:r>
          </w:p>
        </w:tc>
        <w:tc>
          <w:tcPr>
            <w:tcW w:w="762" w:type="dxa"/>
            <w:vAlign w:val="bottom"/>
          </w:tcPr>
          <w:p w:rsidR="00F72D75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50</w:t>
            </w:r>
          </w:p>
        </w:tc>
      </w:tr>
      <w:tr w:rsidR="00412000" w:rsidRPr="00485741" w:rsidTr="00647DF2">
        <w:tc>
          <w:tcPr>
            <w:tcW w:w="8524" w:type="dxa"/>
          </w:tcPr>
          <w:p w:rsidR="00412000" w:rsidRPr="00485741" w:rsidRDefault="00412000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3.3.5. Закон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Гука</w:t>
            </w:r>
            <w:proofErr w:type="spellEnd"/>
          </w:p>
        </w:tc>
        <w:tc>
          <w:tcPr>
            <w:tcW w:w="762" w:type="dxa"/>
            <w:vAlign w:val="bottom"/>
          </w:tcPr>
          <w:p w:rsidR="0041200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52</w:t>
            </w:r>
          </w:p>
        </w:tc>
      </w:tr>
      <w:tr w:rsidR="00F72D75" w:rsidRPr="00485741" w:rsidTr="00647DF2">
        <w:tc>
          <w:tcPr>
            <w:tcW w:w="8524" w:type="dxa"/>
          </w:tcPr>
          <w:p w:rsidR="00F72D75" w:rsidRPr="00485741" w:rsidRDefault="00F72D75" w:rsidP="0041200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3.</w:t>
            </w:r>
            <w:r w:rsidR="00412000" w:rsidRPr="00485741">
              <w:rPr>
                <w:rFonts w:ascii="Century Schoolbook" w:hAnsi="Century Schoolbook"/>
                <w:lang w:val="uk-UA"/>
              </w:rPr>
              <w:t>3</w:t>
            </w:r>
            <w:r w:rsidRPr="00485741">
              <w:rPr>
                <w:rFonts w:ascii="Century Schoolbook" w:hAnsi="Century Schoolbook"/>
                <w:lang w:val="uk-UA"/>
              </w:rPr>
              <w:t>.</w:t>
            </w:r>
            <w:r w:rsidR="00412000" w:rsidRPr="00485741">
              <w:rPr>
                <w:rFonts w:ascii="Century Schoolbook" w:hAnsi="Century Schoolbook"/>
                <w:lang w:val="uk-UA"/>
              </w:rPr>
              <w:t>6</w:t>
            </w:r>
            <w:r w:rsidRPr="00485741">
              <w:rPr>
                <w:rFonts w:ascii="Century Schoolbook" w:hAnsi="Century Schoolbook"/>
                <w:lang w:val="uk-UA"/>
              </w:rPr>
              <w:t>. Сили тертя</w:t>
            </w:r>
          </w:p>
        </w:tc>
        <w:tc>
          <w:tcPr>
            <w:tcW w:w="762" w:type="dxa"/>
            <w:vAlign w:val="bottom"/>
          </w:tcPr>
          <w:p w:rsidR="00F72D75" w:rsidRPr="00485741" w:rsidRDefault="006E4154" w:rsidP="006E4154">
            <w:pPr>
              <w:spacing w:line="276" w:lineRule="auto"/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53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4A175F" w:rsidP="004A175F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4. </w:t>
            </w:r>
            <w:r w:rsidR="00F3235A" w:rsidRPr="00485741">
              <w:rPr>
                <w:rFonts w:ascii="Century Schoolbook" w:hAnsi="Century Schoolbook"/>
                <w:lang w:val="uk-UA"/>
              </w:rPr>
              <w:t>РУХ ТІЛ У НЕІНЕРЦІАЛЬНИХ СИСТЕМАХ ВІДЛІКУ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56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4.1.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Неінерціальні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системи відліку (НІСВ)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57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4.2. Швидкість і прискорення в НІСВ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58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4.3. Рівняння руху матеріальної точки відносно НІСВ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61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4.4. Особливості сил інерції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63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4.5.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Поступальнйи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та обертальний рухи у НІСВ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63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4.6. Вплив обертання землі на рух тіл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68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5. </w:t>
            </w:r>
            <w:r w:rsidR="00F3235A" w:rsidRPr="00485741">
              <w:rPr>
                <w:rFonts w:ascii="Century Schoolbook" w:hAnsi="Century Schoolbook"/>
                <w:lang w:val="uk-UA"/>
              </w:rPr>
              <w:t>ОСНОВИ ДИНАМІКИ ОБЕРТАЛЬНОГО РУХУ ТВЕРДОГО ТІЛА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69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5.1. Момент інерції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70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5.2. Моменти інерції однорідних тіл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70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4A175F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5.3. Теорема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Штейнера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71</w:t>
            </w:r>
          </w:p>
        </w:tc>
      </w:tr>
      <w:tr w:rsidR="004A175F" w:rsidRPr="00485741" w:rsidTr="00647DF2">
        <w:tc>
          <w:tcPr>
            <w:tcW w:w="8524" w:type="dxa"/>
          </w:tcPr>
          <w:p w:rsidR="004A175F" w:rsidRPr="00485741" w:rsidRDefault="00C17E0E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5.4. Кінетична енергія обертального руху</w:t>
            </w:r>
          </w:p>
        </w:tc>
        <w:tc>
          <w:tcPr>
            <w:tcW w:w="762" w:type="dxa"/>
            <w:vAlign w:val="bottom"/>
          </w:tcPr>
          <w:p w:rsidR="004A175F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71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5.5. Момент сили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72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5.6. Основне рівняння динаміки обертального руху твердого тіла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73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5.7. Момент імпульсу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74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4A175F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5.8. Закон збереження моменту імпульсу твердого тіла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75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5.9. Порівняння основних величин і співвідношень для поступального руху тіла і його обертання навколо нерухомої осі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77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5.10. Умови та види рівноваги твердого тіла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77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C17E0E" w:rsidP="00C17E0E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6. </w:t>
            </w:r>
            <w:r w:rsidR="00F3235A" w:rsidRPr="00485741">
              <w:rPr>
                <w:rFonts w:ascii="Century Schoolbook" w:hAnsi="Century Schoolbook"/>
                <w:lang w:val="uk-UA"/>
              </w:rPr>
              <w:t>МЕХАНІКА РІДИН І ГАЗІВ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79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6.1. Основи механіки ідеальних рідин і газів. Основні поняття гідромеханіки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80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6.2. Елементи гідростатики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81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6.2.1. Закон Паскаля. Гідростатичний тиск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81</w:t>
            </w:r>
          </w:p>
        </w:tc>
      </w:tr>
      <w:tr w:rsidR="004E60C0" w:rsidRPr="00485741" w:rsidTr="00647DF2">
        <w:tc>
          <w:tcPr>
            <w:tcW w:w="8524" w:type="dxa"/>
          </w:tcPr>
          <w:p w:rsidR="004E60C0" w:rsidRPr="00485741" w:rsidRDefault="00C17E0E" w:rsidP="004E60C0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6.2.2. Закон Архімеда</w:t>
            </w:r>
          </w:p>
        </w:tc>
        <w:tc>
          <w:tcPr>
            <w:tcW w:w="762" w:type="dxa"/>
            <w:vAlign w:val="bottom"/>
          </w:tcPr>
          <w:p w:rsidR="004E60C0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82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lastRenderedPageBreak/>
              <w:t xml:space="preserve">6.3. Елементи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гідрогазодинаміки</w:t>
            </w:r>
            <w:proofErr w:type="spellEnd"/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83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6.3.1. Потік ідеальної рідини. Стаціонарний потік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83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6.3.2. Теорема нерозривності течії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83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6.3.3. Рівняння Бернуллі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84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6.3.4. Формула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Торічеллі</w:t>
            </w:r>
            <w:proofErr w:type="spellEnd"/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85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6.4. Поняття про режими руху реальних рідин і газів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87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6.4.1. Течія в’язкої рідини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87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6.4.2. Види течій. Число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Рейнольдса</w:t>
            </w:r>
            <w:proofErr w:type="spellEnd"/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88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6.4.3. Закон Стокса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89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7. </w:t>
            </w:r>
            <w:r w:rsidR="00F3235A" w:rsidRPr="00485741">
              <w:rPr>
                <w:rFonts w:ascii="Century Schoolbook" w:hAnsi="Century Schoolbook"/>
                <w:lang w:val="uk-UA"/>
              </w:rPr>
              <w:t>МЕХАНІЧНІ КОЛИВАННЯ І ХВИЛІ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91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7.1. Механічні коливання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92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7.1.1. Гармонічні коливання та їх характеристики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92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7.1.2. Диференціальне рівняння гармонічних коливань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94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7.1.3. Пружинний маятник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94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7.1.4. Математичний маятник 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95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7.1.5. Фізичний маятник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96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7.2. Вплив зовнішніх сил на коливальні процеси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98</w:t>
            </w:r>
          </w:p>
        </w:tc>
      </w:tr>
      <w:tr w:rsidR="00C17E0E" w:rsidRPr="00485741" w:rsidTr="00647DF2">
        <w:tc>
          <w:tcPr>
            <w:tcW w:w="8524" w:type="dxa"/>
          </w:tcPr>
          <w:p w:rsidR="00C17E0E" w:rsidRPr="00485741" w:rsidRDefault="00C17E0E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7.2.1. Затухаючі коливання. Коефіцієнт затухання. </w:t>
            </w:r>
            <w:proofErr w:type="spellStart"/>
            <w:r w:rsidRPr="00485741">
              <w:rPr>
                <w:rFonts w:ascii="Century Schoolbook" w:hAnsi="Century Schoolbook"/>
                <w:lang w:val="uk-UA"/>
              </w:rPr>
              <w:t>Декремент</w:t>
            </w:r>
            <w:proofErr w:type="spellEnd"/>
            <w:r w:rsidRPr="00485741">
              <w:rPr>
                <w:rFonts w:ascii="Century Schoolbook" w:hAnsi="Century Schoolbook"/>
                <w:lang w:val="uk-UA"/>
              </w:rPr>
              <w:t xml:space="preserve"> затухання</w:t>
            </w:r>
          </w:p>
        </w:tc>
        <w:tc>
          <w:tcPr>
            <w:tcW w:w="762" w:type="dxa"/>
            <w:vAlign w:val="bottom"/>
          </w:tcPr>
          <w:p w:rsidR="00C17E0E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98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C17E0E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7.2.2. Вимушені коливання. Резонанс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99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7.3. Механічні хвилі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100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7.3.1. Хвильовий рух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100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7.3.2. Фронт хвилі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102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851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7.3.3. Рівняння плоскої хвилі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103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BF6BEC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 xml:space="preserve">8. </w:t>
            </w:r>
            <w:r w:rsidR="00F3235A" w:rsidRPr="00485741">
              <w:rPr>
                <w:rFonts w:ascii="Century Schoolbook" w:hAnsi="Century Schoolbook"/>
                <w:lang w:val="uk-UA"/>
              </w:rPr>
              <w:t xml:space="preserve">ОСНОВИ РЕЛЯТИВІСТСЬКОЇ МЕХАНІКИ 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105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8.1. Основні уявлення класичної фізики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106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8.2. Перетворення Галілея. Межі застосування механіки Ньютона.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106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8.3. Постулати спеціальної теорії відносності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108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8.4. Перетворення Лоренца і їх наслідки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109</w:t>
            </w:r>
          </w:p>
        </w:tc>
      </w:tr>
      <w:tr w:rsidR="006B6067" w:rsidRPr="00485741" w:rsidTr="00647DF2">
        <w:tc>
          <w:tcPr>
            <w:tcW w:w="8524" w:type="dxa"/>
          </w:tcPr>
          <w:p w:rsidR="006B6067" w:rsidRPr="00485741" w:rsidRDefault="006B6067" w:rsidP="006B6067">
            <w:pPr>
              <w:pStyle w:val="Default"/>
              <w:spacing w:line="276" w:lineRule="auto"/>
              <w:ind w:left="284"/>
              <w:jc w:val="both"/>
              <w:rPr>
                <w:rFonts w:ascii="Century Schoolbook" w:hAnsi="Century Schoolbook"/>
                <w:lang w:val="uk-UA"/>
              </w:rPr>
            </w:pPr>
            <w:r w:rsidRPr="00485741">
              <w:rPr>
                <w:rFonts w:ascii="Century Schoolbook" w:hAnsi="Century Schoolbook"/>
                <w:lang w:val="uk-UA"/>
              </w:rPr>
              <w:t>8.5. Основні співвідношення релятивістської динаміки</w:t>
            </w:r>
          </w:p>
        </w:tc>
        <w:tc>
          <w:tcPr>
            <w:tcW w:w="762" w:type="dxa"/>
            <w:vAlign w:val="bottom"/>
          </w:tcPr>
          <w:p w:rsidR="006B6067" w:rsidRPr="00485741" w:rsidRDefault="006E4154" w:rsidP="006E4154">
            <w:pPr>
              <w:jc w:val="right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>110</w:t>
            </w:r>
          </w:p>
        </w:tc>
      </w:tr>
    </w:tbl>
    <w:p w:rsidR="00895DB8" w:rsidRPr="009B0780" w:rsidRDefault="00895DB8" w:rsidP="00F72D75">
      <w:pPr>
        <w:spacing w:after="0"/>
        <w:jc w:val="center"/>
        <w:rPr>
          <w:rFonts w:ascii="Century Schoolbook" w:hAnsi="Century Schoolbook"/>
          <w:bCs/>
          <w:sz w:val="28"/>
          <w:szCs w:val="28"/>
          <w:lang w:val="uk-UA"/>
        </w:rPr>
      </w:pPr>
    </w:p>
    <w:p w:rsidR="00895DB8" w:rsidRPr="009B0780" w:rsidRDefault="00895DB8" w:rsidP="00F72D75">
      <w:pPr>
        <w:spacing w:after="0"/>
        <w:rPr>
          <w:rFonts w:ascii="Century Schoolbook" w:hAnsi="Century Schoolbook"/>
          <w:bCs/>
          <w:sz w:val="28"/>
          <w:szCs w:val="28"/>
          <w:lang w:val="uk-UA"/>
        </w:rPr>
      </w:pPr>
      <w:r w:rsidRPr="009B0780">
        <w:rPr>
          <w:rFonts w:ascii="Century Schoolbook" w:hAnsi="Century Schoolbook"/>
          <w:bCs/>
          <w:sz w:val="28"/>
          <w:szCs w:val="28"/>
          <w:lang w:val="uk-UA"/>
        </w:rPr>
        <w:br w:type="page"/>
      </w: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A9602F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  <w:r w:rsidRPr="00A9602F">
        <w:rPr>
          <w:rFonts w:ascii="Century Schoolbook" w:hAnsi="Century Schoolbook"/>
          <w:b/>
          <w:bCs/>
          <w:noProof/>
          <w:sz w:val="28"/>
          <w:szCs w:val="28"/>
          <w:lang w:val="uk-UA" w:eastAsia="ru-RU"/>
        </w:rPr>
        <w:pict>
          <v:group id="_x0000_s1212" style="position:absolute;left:0;text-align:left;margin-left:0;margin-top:24.6pt;width:459.95pt;height:619.35pt;z-index:251753472" coordorigin="1418,2213" coordsize="9199,12387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type="#_x0000_t202" style="position:absolute;left:1418;top:2213;width:2945;height:3160;mso-width-relative:margin;mso-height-relative:margin" fillcolor="#630">
              <v:fill color2="#fbd4b4 [1305]" rotate="t" angle="-45" focus="100%" type="gradient"/>
              <v:shadow on="t" color="#fbd4b4 [1305]" opacity=".5" offset="6pt,6pt"/>
              <v:textbox style="mso-next-textbox:#_x0000_s1026">
                <w:txbxContent>
                  <w:p w:rsidR="0070100F" w:rsidRPr="00770ADA" w:rsidRDefault="0070100F" w:rsidP="00770ADA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 w:rsidRPr="00770ADA"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>Лекція 1</w:t>
                    </w:r>
                  </w:p>
                  <w:p w:rsidR="0070100F" w:rsidRPr="001A7E5C" w:rsidRDefault="0070100F" w:rsidP="00770ADA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 w:rsidRPr="001A7E5C"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>ВСТУП</w:t>
                    </w:r>
                    <w:r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 xml:space="preserve">.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ОСНОВНІ ФІЗИЧНІ АБСТРАКЦІЇ І ВИЗНАЧЕННЯ МЕХА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НІКИ</w:t>
                    </w:r>
                  </w:p>
                  <w:p w:rsidR="0070100F" w:rsidRDefault="0070100F"/>
                </w:txbxContent>
              </v:textbox>
            </v:shape>
            <v:rect id="_x0000_s1027" style="position:absolute;left:4815;top:2213;width:5802;height:12387;mso-position-horizontal-relative:margin;mso-position-vertical-relative:margin;mso-width-relative:margin" o:allowincell="f" fillcolor="#fbd4b4 [1305]" strokecolor="black [3213]">
              <v:fill color2="#bfbfbf [2412]"/>
              <v:shadow on="t" color="#d8d8d8 [2732]" opacity=".5" offset="6pt,6pt"/>
              <v:textbox inset="18pt,18pt,18pt,18pt">
                <w:txbxContent>
                  <w:p w:rsidR="0070100F" w:rsidRDefault="0070100F" w:rsidP="00191DA3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1.1. Предмет фізики.</w:t>
                    </w:r>
                    <w:r w:rsidRPr="003D743F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Роль фізики у розвитку і станов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ленні спеціа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ліста.</w:t>
                    </w:r>
                  </w:p>
                  <w:p w:rsidR="0070100F" w:rsidRPr="001B2BAB" w:rsidRDefault="0070100F" w:rsidP="00770ADA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1.2. Основні завдання курсу фізики у вищих навчальних закладах.</w:t>
                    </w:r>
                  </w:p>
                  <w:p w:rsidR="0070100F" w:rsidRDefault="0070100F" w:rsidP="00770ADA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1.3. Найбільш поширені математич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ні операції, які використо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вують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 xml:space="preserve">ся в курсі загальної фізики. </w:t>
                    </w:r>
                  </w:p>
                  <w:p w:rsidR="0070100F" w:rsidRDefault="0070100F" w:rsidP="00A06FB6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1.3.1. </w:t>
                    </w:r>
                    <w:r w:rsidRPr="009A26A3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Векторні і скалярні ве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 w:rsidRPr="009A26A3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ли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 w:rsidRPr="009A26A3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чи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 w:rsidRPr="009A26A3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ни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A06FB6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1.3.2. Оператори. </w:t>
                    </w:r>
                  </w:p>
                  <w:p w:rsidR="0070100F" w:rsidRDefault="0070100F" w:rsidP="00E2432C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1.4. Міжнародна система одиниць (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en-US"/>
                      </w:rPr>
                      <w:t>System</w:t>
                    </w:r>
                    <w:r w:rsidRPr="00E2432C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en-US"/>
                      </w:rPr>
                      <w:t>International</w:t>
                    </w:r>
                    <w:r w:rsidRPr="00E2432C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–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en-US"/>
                      </w:rPr>
                      <w:t>S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І) вимі</w:t>
                    </w:r>
                    <w:r w:rsidRPr="00E2432C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рю</w:t>
                    </w:r>
                    <w:r w:rsidRPr="00E2432C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вання фізичних величин.</w:t>
                    </w:r>
                  </w:p>
                  <w:p w:rsidR="0070100F" w:rsidRDefault="0070100F" w:rsidP="009A2C58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1.5. Механіка і її структура.</w:t>
                    </w:r>
                  </w:p>
                  <w:p w:rsidR="0070100F" w:rsidRPr="001B2BAB" w:rsidRDefault="0070100F" w:rsidP="009A2C58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 w:rsidRPr="00E47B7C">
                      <w:rPr>
                        <w:rFonts w:ascii="Century Schoolbook" w:hAnsi="Century Schoolbook"/>
                        <w:sz w:val="28"/>
                        <w:szCs w:val="28"/>
                      </w:rPr>
                      <w:t>1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  <w:r w:rsidRPr="00E47B7C">
                      <w:rPr>
                        <w:rFonts w:ascii="Century Schoolbook" w:hAnsi="Century Schoolbook"/>
                        <w:sz w:val="28"/>
                        <w:szCs w:val="28"/>
                      </w:rPr>
                      <w:t>6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 Моделі в механіці.</w:t>
                    </w:r>
                  </w:p>
                  <w:p w:rsidR="0070100F" w:rsidRDefault="0070100F" w:rsidP="009A2C58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1.7. Механічний рух. </w:t>
                    </w:r>
                  </w:p>
                  <w:p w:rsidR="0070100F" w:rsidRDefault="0070100F" w:rsidP="009A2C58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1.8. Основні характеристики руху ма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 xml:space="preserve">теріальної точки. </w:t>
                    </w:r>
                  </w:p>
                  <w:p w:rsidR="0070100F" w:rsidRDefault="0070100F" w:rsidP="009A2C58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1.8.1. 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Відносність руху. Системи від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  <w:t>ліку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9A2C58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1.8.2. 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Радіус-вектор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 у </w:t>
                    </w:r>
                    <w:proofErr w:type="spellStart"/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декартовій</w:t>
                    </w:r>
                    <w:proofErr w:type="spellEnd"/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 системі координат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. Кіне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  <w:t>ма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  <w:t>тич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  <w:t>ні р</w:t>
                    </w:r>
                    <w:r w:rsidRPr="0095023B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івняння руху точки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. </w:t>
                    </w:r>
                  </w:p>
                  <w:p w:rsidR="0070100F" w:rsidRDefault="0070100F" w:rsidP="009A2C58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1.8.3. </w:t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Траєкторія, довжина шля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ху, вектор переміщен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</w:r>
                    <w:r w:rsidRPr="009A26A3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ня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Pr="00C913BD" w:rsidRDefault="0070100F" w:rsidP="00E47B7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</w:rPr>
                    </w:pP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1.8.4. </w:t>
                    </w:r>
                    <w:r w:rsidRPr="0095023B"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Швидкість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 матеріальної точки.</w:t>
                    </w:r>
                  </w:p>
                  <w:p w:rsidR="0070100F" w:rsidRPr="002B34FE" w:rsidRDefault="0070100F" w:rsidP="00E47B7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 w:rsidRPr="00C913BD">
                      <w:rPr>
                        <w:rFonts w:ascii="Century Schoolbook" w:hAnsi="Century Schoolbook"/>
                        <w:sz w:val="28"/>
                        <w:szCs w:val="28"/>
                      </w:rPr>
                      <w:t>1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.8.5. Прискорення матеріальної точки.</w:t>
                    </w:r>
                  </w:p>
                  <w:p w:rsidR="0070100F" w:rsidRPr="00E2432C" w:rsidRDefault="0070100F" w:rsidP="00770ADA">
                    <w:pPr>
                      <w:spacing w:after="0"/>
                      <w:ind w:left="284"/>
                      <w:rPr>
                        <w:rFonts w:asciiTheme="majorHAnsi" w:eastAsiaTheme="majorEastAsia" w:hAnsiTheme="majorHAnsi" w:cstheme="majorBidi"/>
                        <w:i/>
                        <w:iCs/>
                        <w:color w:val="FFFFFF" w:themeColor="background1"/>
                        <w:sz w:val="36"/>
                        <w:szCs w:val="36"/>
                        <w:lang w:val="uk-UA"/>
                      </w:rPr>
                    </w:pPr>
                  </w:p>
                </w:txbxContent>
              </v:textbox>
            </v:rect>
          </v:group>
        </w:pict>
      </w: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770ADA" w:rsidRPr="009B0780" w:rsidRDefault="00770ADA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A06FB6" w:rsidRPr="009B0780" w:rsidRDefault="00A06FB6" w:rsidP="00344465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417BFD" w:rsidRPr="009B0780" w:rsidRDefault="00417BFD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9A2C58" w:rsidP="00417BF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9A2C58" w:rsidRPr="009B0780" w:rsidRDefault="00F1531E" w:rsidP="009A2C58">
      <w:pPr>
        <w:rPr>
          <w:rFonts w:ascii="Century Schoolbook" w:hAnsi="Century Schoolbook"/>
          <w:b/>
          <w:bCs/>
          <w:sz w:val="28"/>
          <w:szCs w:val="28"/>
          <w:lang w:val="uk-UA"/>
        </w:rPr>
      </w:pPr>
      <w:r>
        <w:rPr>
          <w:rFonts w:ascii="Century Schoolbook" w:hAnsi="Century Schoolbook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824128" behindDoc="0" locked="0" layoutInCell="1" allowOverlap="1">
            <wp:simplePos x="0" y="0"/>
            <wp:positionH relativeFrom="column">
              <wp:posOffset>-240030</wp:posOffset>
            </wp:positionH>
            <wp:positionV relativeFrom="paragraph">
              <wp:posOffset>6985</wp:posOffset>
            </wp:positionV>
            <wp:extent cx="2287270" cy="1910080"/>
            <wp:effectExtent l="19050" t="0" r="0" b="0"/>
            <wp:wrapSquare wrapText="bothSides"/>
            <wp:docPr id="34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7B7C" w:rsidRPr="009B0780" w:rsidRDefault="00E47B7C" w:rsidP="009A2C58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E47B7C" w:rsidRPr="009B0780" w:rsidRDefault="00E47B7C" w:rsidP="009A2C58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E47B7C" w:rsidRPr="009B0780" w:rsidRDefault="00E47B7C" w:rsidP="009A2C58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E47B7C" w:rsidRDefault="00E47B7C" w:rsidP="009A2C58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485741" w:rsidRPr="009B0780" w:rsidRDefault="00485741" w:rsidP="009A2C58">
      <w:pPr>
        <w:rPr>
          <w:rFonts w:ascii="Century Schoolbook" w:hAnsi="Century Schoolbook"/>
          <w:b/>
          <w:bCs/>
          <w:sz w:val="28"/>
          <w:szCs w:val="28"/>
          <w:lang w:val="uk-UA"/>
        </w:rPr>
      </w:pPr>
    </w:p>
    <w:tbl>
      <w:tblPr>
        <w:tblStyle w:val="a6"/>
        <w:tblpPr w:leftFromText="180" w:rightFromText="180" w:vertAnchor="text" w:tblpY="1"/>
        <w:tblOverlap w:val="never"/>
        <w:tblW w:w="0" w:type="auto"/>
        <w:tblLook w:val="04A0"/>
      </w:tblPr>
      <w:tblGrid>
        <w:gridCol w:w="3085"/>
        <w:gridCol w:w="6201"/>
      </w:tblGrid>
      <w:tr w:rsidR="00770ADA" w:rsidRPr="009B0780" w:rsidTr="003C01E5">
        <w:tc>
          <w:tcPr>
            <w:tcW w:w="9286" w:type="dxa"/>
            <w:gridSpan w:val="2"/>
          </w:tcPr>
          <w:p w:rsidR="00770ADA" w:rsidRPr="009B0780" w:rsidRDefault="00770ADA" w:rsidP="003C01E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1.1. Предмет фізики</w:t>
            </w:r>
            <w:r w:rsidR="003D743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 Роль фізики у розвитку і станов</w:t>
            </w:r>
            <w:r w:rsidR="003D743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ленні спеціа</w:t>
            </w:r>
            <w:r w:rsidR="003D743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ліста</w:t>
            </w:r>
          </w:p>
        </w:tc>
      </w:tr>
      <w:tr w:rsidR="003D743F" w:rsidRPr="009B0780" w:rsidTr="003C01E5">
        <w:tc>
          <w:tcPr>
            <w:tcW w:w="9286" w:type="dxa"/>
            <w:gridSpan w:val="2"/>
          </w:tcPr>
          <w:p w:rsidR="003D743F" w:rsidRPr="009B0780" w:rsidRDefault="003D743F" w:rsidP="003C01E5">
            <w:pPr>
              <w:spacing w:line="276" w:lineRule="auto"/>
              <w:ind w:firstLine="567"/>
              <w:jc w:val="both"/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</w:pP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 xml:space="preserve">Фізика – наука про найпростіші форми руху матерії і відповідні їм найбільш загальні закони природи. Досліджувані фізикою форми руху матерії (механічна, теплова, електрична, магнітна і т.д.) є складовими більш складних форм руху матерії (хімічних , біологічних та ін.), тому фізика є основою для інших природничих наук, таких як астрономія, біологія, хімія, геологія та ін.) </w:t>
            </w:r>
          </w:p>
          <w:p w:rsidR="003D743F" w:rsidRPr="009B0780" w:rsidRDefault="003D743F" w:rsidP="003C01E5">
            <w:pPr>
              <w:spacing w:line="276" w:lineRule="auto"/>
              <w:ind w:firstLine="567"/>
              <w:jc w:val="both"/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</w:pP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>Фізика – база для створення нових галузей техніки – фунда</w:t>
            </w:r>
            <w:r w:rsidR="007B0134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softHyphen/>
            </w: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>ментальна основа підготовки інженера. У своїй основі фізика – експериментальна наука: її закони базуються на фактах, встанов</w:t>
            </w:r>
            <w:r w:rsidR="007B0134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softHyphen/>
            </w: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 xml:space="preserve">лених дослідним шляхом. У результаті узагальнення </w:t>
            </w:r>
            <w:r w:rsidR="007B0134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>експе</w:t>
            </w:r>
            <w:r w:rsidR="00417BFD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softHyphen/>
            </w:r>
            <w:r w:rsidR="007B0134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>римент</w:t>
            </w:r>
            <w:r w:rsidR="007B0134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softHyphen/>
            </w: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 xml:space="preserve">альних фактів встановлюються фізичні закони – стійкі повторювані об'єктивні закономірності, що існують в природі, які встановлюють зв'язок між фізичними величинами. Ці закони являють собою строго певні кількісні співвідношення і формулюються на математичній мові. Закони фізики лежать в основі всіх природничих наук. </w:t>
            </w:r>
          </w:p>
          <w:p w:rsidR="003D743F" w:rsidRPr="009B0780" w:rsidRDefault="003D743F" w:rsidP="003C01E5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>Виключно велика роль фізики в розвитку техніки. Накопи</w:t>
            </w:r>
            <w:r w:rsidR="008B635A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softHyphen/>
            </w: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 xml:space="preserve">чення фундаментальних знань призвело до появи найважливіших прикладних областей, наприклад, електротехніки, радіотехніки, мікроелектроніки, теорії машин і механізмів. Крім прикладного, фізика має загальноосвітнє значення. Сучасна фізика є частиною загальнолюдської культури. Із засобів масової інформації ми </w:t>
            </w:r>
            <w:r w:rsidR="00E72A8C"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>постійно</w:t>
            </w:r>
            <w:r w:rsidRPr="009B0780">
              <w:rPr>
                <w:rFonts w:ascii="Century Schoolbook" w:eastAsia="Times New Roman" w:hAnsi="Century Schoolbook" w:cs="Times New Roman"/>
                <w:sz w:val="28"/>
                <w:szCs w:val="28"/>
                <w:lang w:val="uk-UA" w:eastAsia="ru-RU"/>
              </w:rPr>
              <w:t xml:space="preserve"> дізнаємося про проблеми екології, економіки, енергетики. Всі ці питання неможливо зрозуміти, не знаючи сучасної фізики, яка бурхливо розвивається.</w:t>
            </w:r>
          </w:p>
        </w:tc>
      </w:tr>
      <w:tr w:rsidR="003D743F" w:rsidRPr="009B0780" w:rsidTr="003C01E5">
        <w:tc>
          <w:tcPr>
            <w:tcW w:w="9286" w:type="dxa"/>
            <w:gridSpan w:val="2"/>
          </w:tcPr>
          <w:p w:rsidR="003D743F" w:rsidRPr="009B0780" w:rsidRDefault="003D743F" w:rsidP="003C01E5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1.2. </w:t>
            </w:r>
            <w:r w:rsidR="003451D6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Основні завдання курсу фізики у вищих навчальних закладах</w:t>
            </w:r>
          </w:p>
        </w:tc>
      </w:tr>
      <w:tr w:rsidR="003D743F" w:rsidRPr="00485741" w:rsidTr="003C01E5">
        <w:tc>
          <w:tcPr>
            <w:tcW w:w="9286" w:type="dxa"/>
            <w:gridSpan w:val="2"/>
          </w:tcPr>
          <w:p w:rsidR="003451D6" w:rsidRPr="009B0780" w:rsidRDefault="003451D6" w:rsidP="00417BFD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 xml:space="preserve">1.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Створення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основ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теоретичної підготовки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галузі фізики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що дозвол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ить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майбутнім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інженерам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орієнтуватися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потоці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технічної інформації та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забезпеч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ить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 xml:space="preserve"> можливість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використання фізичних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принципів у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тих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областях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 яких вони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3D743F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спеціалізуються.</w:t>
            </w:r>
            <w:r w:rsidR="003D743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3451D6" w:rsidRPr="009B0780" w:rsidRDefault="003D743F" w:rsidP="00417BFD">
            <w:pPr>
              <w:spacing w:line="276" w:lineRule="auto"/>
              <w:ind w:firstLine="567"/>
              <w:jc w:val="both"/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2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Формування наукового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мислення, зокрема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правильного розуміння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меж застосування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різних фізичних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понять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і законів.</w:t>
            </w:r>
          </w:p>
          <w:p w:rsidR="003D743F" w:rsidRPr="009B0780" w:rsidRDefault="003D743F" w:rsidP="00417BFD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3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Вироблення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прийомів 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навичок вирішення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конкретних завдань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з різних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об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ласт</w:t>
            </w:r>
            <w:r w:rsidR="003451D6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ях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фізики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що допом</w:t>
            </w:r>
            <w:r w:rsidR="003451D6"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оже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надалі вирішувати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інженерні завдання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</w:tc>
      </w:tr>
      <w:tr w:rsidR="003451D6" w:rsidRPr="009B0780" w:rsidTr="003C01E5">
        <w:tc>
          <w:tcPr>
            <w:tcW w:w="9286" w:type="dxa"/>
            <w:gridSpan w:val="2"/>
          </w:tcPr>
          <w:p w:rsidR="003451D6" w:rsidRPr="009B0780" w:rsidRDefault="003451D6" w:rsidP="00417BF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1.3. Найбільш поширені математичні операції, які використо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вуються в курсі загальної фізики</w:t>
            </w:r>
          </w:p>
        </w:tc>
      </w:tr>
      <w:tr w:rsidR="003451D6" w:rsidRPr="009B0780" w:rsidTr="003C01E5">
        <w:tc>
          <w:tcPr>
            <w:tcW w:w="9286" w:type="dxa"/>
            <w:gridSpan w:val="2"/>
          </w:tcPr>
          <w:p w:rsidR="003451D6" w:rsidRPr="009B0780" w:rsidRDefault="003451D6" w:rsidP="00417BF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1.3.1. Векторні і скалярні величини</w:t>
            </w:r>
          </w:p>
        </w:tc>
      </w:tr>
      <w:tr w:rsidR="007B0134" w:rsidRPr="009B0780" w:rsidTr="003C01E5">
        <w:tc>
          <w:tcPr>
            <w:tcW w:w="9286" w:type="dxa"/>
            <w:gridSpan w:val="2"/>
          </w:tcPr>
          <w:p w:rsidR="007B0134" w:rsidRPr="009B0780" w:rsidRDefault="007B0134" w:rsidP="00417BFD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Фізичні величини, які характеризують фі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зич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ну систему і її стани (наприклад взає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дію і механічний рух тіл) відображаються відповідними математичними об'єктами. Наприклад, щоб задати масу, температуру, об'єм тіла, треба визначити тільки їх числові значення у певних одиницях. Щоб задати силу або швидкість, треба обов'язково знати, крім числового значення, ще і їхній напрям у просторі, від чого залежить перебіг самого явища.</w:t>
            </w:r>
          </w:p>
          <w:p w:rsidR="007B0134" w:rsidRPr="009B0780" w:rsidRDefault="007B0134" w:rsidP="00417BFD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Фізичні величини, які виражаються тільки числом, називають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скалярними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або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скалярами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 Математичні дії зі скалярними величинами визначаються відомими вам правилами арифметики.</w:t>
            </w:r>
          </w:p>
        </w:tc>
      </w:tr>
      <w:tr w:rsidR="00AD6C17" w:rsidRPr="009B0780" w:rsidTr="008F273B">
        <w:tc>
          <w:tcPr>
            <w:tcW w:w="3085" w:type="dxa"/>
          </w:tcPr>
          <w:p w:rsidR="000A7DD5" w:rsidRPr="009B0780" w:rsidRDefault="000A7DD5" w:rsidP="00AD6C17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Вектор</w:t>
            </w:r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Default="00AD6C17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485741" w:rsidRPr="009B0780" w:rsidRDefault="00485741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0A7DD5" w:rsidP="00AD6C17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u w:val="single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u w:val="single"/>
                <w:lang w:val="uk-UA"/>
              </w:rPr>
              <w:lastRenderedPageBreak/>
              <w:t>Дії над векторами</w:t>
            </w: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Додавання </w:t>
            </w: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-ItalicMT"/>
                <w:i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векто</w:t>
            </w: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softHyphen/>
              <w:t>рів</w:t>
            </w:r>
          </w:p>
          <w:p w:rsidR="00AD6C17" w:rsidRPr="009B0780" w:rsidRDefault="00AD6C17" w:rsidP="00AD6C17">
            <w:pP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AD6C17">
            <w:pPr>
              <w:jc w:val="center"/>
              <w:rPr>
                <w:rFonts w:ascii="Century Schoolbook" w:hAnsi="Century Schoolbook"/>
                <w:b/>
                <w:sz w:val="16"/>
                <w:szCs w:val="16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Множення вектора на число</w:t>
            </w: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16"/>
                <w:szCs w:val="16"/>
                <w:lang w:val="uk-UA"/>
              </w:rPr>
            </w:pPr>
          </w:p>
          <w:p w:rsidR="00485741" w:rsidRDefault="00485741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485741" w:rsidRDefault="00485741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485741" w:rsidRDefault="00485741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  <w:t xml:space="preserve">Проекція вектора на площині </w:t>
            </w: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0"/>
                <w:szCs w:val="16"/>
                <w:lang w:val="uk-UA"/>
              </w:rPr>
            </w:pPr>
          </w:p>
          <w:p w:rsidR="00E47B7C" w:rsidRPr="009B0780" w:rsidRDefault="00E47B7C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12"/>
                <w:szCs w:val="12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  <w:t xml:space="preserve">Скалярний добуток векторів </w:t>
            </w: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E47B7C" w:rsidRPr="009B0780" w:rsidRDefault="00E47B7C" w:rsidP="00AD6C17">
            <w:pPr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/>
                <w:sz w:val="24"/>
                <w:szCs w:val="24"/>
                <w:lang w:val="uk-UA"/>
              </w:rPr>
            </w:pPr>
            <w:r w:rsidRPr="009B0780"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  <w:t>Векторний добуток векторів</w:t>
            </w:r>
          </w:p>
        </w:tc>
        <w:tc>
          <w:tcPr>
            <w:tcW w:w="6201" w:type="dxa"/>
          </w:tcPr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Фізичні величини, які характери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зують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ся числовим значенням, напрямом і точкою прикладання, називають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вектор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ними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або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векторами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Числове значення вектора називають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модулем вектора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 Модуль век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то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ра – величина скалярна и додатна. Век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тор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ну фізичну величину зображають стріл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кою, довжина якої у вибраному масштабі дорівнює модулю вектора, а напрям збі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гається з напрямом фізичної величини (рис. 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1). Якщо модуль вектора дорівнює ну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лю, то вектор зображується точкою.</w:t>
            </w:r>
          </w:p>
          <w:p w:rsidR="00AD6C17" w:rsidRPr="009B0780" w:rsidRDefault="00A9602F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A9602F">
              <w:rPr>
                <w:rFonts w:ascii="Century Schoolbook" w:hAnsi="Century Schoolbook"/>
                <w:b/>
                <w:noProof/>
                <w:sz w:val="28"/>
                <w:szCs w:val="28"/>
                <w:lang w:val="uk-UA" w:eastAsia="ru-RU"/>
              </w:rPr>
              <w:pict>
                <v:group id="_x0000_s1152" style="position:absolute;left:0;text-align:left;margin-left:99.7pt;margin-top:8.5pt;width:102.1pt;height:44.3pt;z-index:251735040" coordorigin="7926,2227" coordsize="2042,886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153" type="#_x0000_t32" style="position:absolute;left:7926;top:2307;width:2042;height:806;flip:y" o:connectortype="straight" strokeweight="1pt">
                    <v:stroke startarrow="oval" endarrow="block" endarrowlength="long"/>
                  </v:shape>
                  <v:shape id="_x0000_s1154" type="#_x0000_t202" style="position:absolute;left:8392;top:2227;width:581;height:577;mso-width-relative:margin;mso-height-relative:margin" filled="f" stroked="f">
                    <v:textbox style="mso-next-textbox:#_x0000_s1154">
                      <w:txbxContent>
                        <w:p w:rsidR="0070100F" w:rsidRDefault="0070100F" w:rsidP="007771F2">
                          <w:pPr>
                            <w:suppressOverlap/>
                            <w:jc w:val="center"/>
                            <w:rPr>
                              <w:rFonts w:ascii="Century Schoolbook" w:hAnsi="Century Schoolbook"/>
                              <w:bCs/>
                              <w:sz w:val="28"/>
                              <w:szCs w:val="28"/>
                              <w:lang w:val="uk-UA"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</m:oMathPara>
                        </w:p>
                        <w:p w:rsidR="0070100F" w:rsidRDefault="0070100F" w:rsidP="007771F2"/>
                      </w:txbxContent>
                    </v:textbox>
                  </v:shape>
                </v:group>
              </w:pict>
            </w: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1. Вектор</w:t>
            </w:r>
          </w:p>
          <w:p w:rsidR="00AD6C17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485741" w:rsidRPr="009B0780" w:rsidRDefault="00485741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Для додавання двох векторів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їх переносять паралельно самим собі так, щоб початок одного з них збігався з кінцем іншого. Тоді вектор суми задається третьою стороною трикутника, що утво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рився, при</w:t>
            </w:r>
            <w:r w:rsidR="00E47B7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чому його початок збігається з початком першого вектора. Таке додаван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ня нази</w:t>
            </w:r>
            <w:r w:rsidR="00E47B7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вається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правилом трикутника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(рис. 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2).</w:t>
            </w:r>
            <w:r w:rsidRPr="009B0780"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  <w:t xml:space="preserve"> </w:t>
            </w:r>
          </w:p>
          <w:p w:rsidR="00AD6C17" w:rsidRPr="009B0780" w:rsidRDefault="00A9602F" w:rsidP="00AD6C17">
            <w:pPr>
              <w:spacing w:line="276" w:lineRule="auto"/>
              <w:ind w:firstLine="567"/>
              <w:jc w:val="both"/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</w:pPr>
            <w:r w:rsidRPr="00A9602F">
              <w:rPr>
                <w:rFonts w:ascii="Century Schoolbook" w:eastAsia="TimesNewRomanPS-BoldMT" w:hAnsi="Century Schoolbook" w:cs="TimesNewRomanPS-BoldMT"/>
                <w:b/>
                <w:bCs/>
                <w:noProof/>
                <w:sz w:val="28"/>
                <w:szCs w:val="28"/>
                <w:lang w:val="uk-UA" w:eastAsia="ru-RU"/>
              </w:rPr>
              <w:pict>
                <v:group id="_x0000_s1155" style="position:absolute;left:0;text-align:left;margin-left:85.95pt;margin-top:-.55pt;width:115.85pt;height:71.65pt;z-index:251737088" coordorigin="1828,7059" coordsize="2317,1433">
                  <v:shape id="_x0000_s1156" type="#_x0000_t32" style="position:absolute;left:1966;top:7148;width:726;height:839;flip:y" o:connectortype="straight" strokeweight="1pt">
                    <v:stroke endarrow="block" endarrowlength="long"/>
                  </v:shape>
                  <v:group id="_x0000_s1157" style="position:absolute;left:1828;top:7059;width:2317;height:1433" coordorigin="1828,7060" coordsize="2317,1433">
                    <v:shape id="_x0000_s1158" type="#_x0000_t32" style="position:absolute;left:2692;top:7147;width:1453;height:839" o:connectortype="straight" strokeweight="1pt">
                      <v:stroke startarrow="oval" endarrow="block" endarrowlength="long"/>
                    </v:shape>
                    <v:shape id="_x0000_s1159" type="#_x0000_t202" style="position:absolute;left:3193;top:7060;width:589;height:507;mso-width-relative:margin;mso-height-relative:margin" filled="f" stroked="f" strokeweight="1pt">
                      <v:textbox style="mso-next-textbox:#_x0000_s1159">
                        <w:txbxContent>
                          <w:p w:rsidR="0070100F" w:rsidRDefault="0070100F" w:rsidP="00AD6C17"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  <v:shape id="_x0000_s1160" type="#_x0000_t202" style="position:absolute;left:1828;top:7210;width:589;height:507;mso-width-relative:margin;mso-height-relative:margin" filled="f" stroked="f" strokeweight="1pt">
                      <v:textbox style="mso-next-textbox:#_x0000_s1160">
                        <w:txbxContent>
                          <w:p w:rsidR="0070100F" w:rsidRPr="0005076B" w:rsidRDefault="0070100F" w:rsidP="00AD6C17"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  <v:shape id="_x0000_s1161" type="#_x0000_t32" style="position:absolute;left:1966;top:7985;width:2179;height:0" o:connectortype="straight" strokeweight="1pt">
                      <v:stroke startarrow="oval" endarrow="block" endarrowlength="long"/>
                    </v:shape>
                    <v:shape id="_x0000_s1162" type="#_x0000_t202" style="position:absolute;left:2179;top:7986;width:1666;height:507;mso-width-relative:margin;mso-height-relative:margin" filled="f" stroked="f" strokeweight="1pt">
                      <v:textbox style="mso-next-textbox:#_x0000_s1162">
                        <w:txbxContent>
                          <w:p w:rsidR="0070100F" w:rsidRDefault="0070100F" w:rsidP="00AD6C17"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c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=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a</m:t>
                                    </m:r>
                                  </m:e>
                                </m:acc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+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Cs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  <w:lang w:val="en-US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</v:group>
                </v:group>
              </w:pict>
            </w: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2. Додавання векторів за правилом трикутника</w:t>
            </w:r>
          </w:p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16"/>
                <w:szCs w:val="16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Для додавання двох векторів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за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правилом паралелограма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 обидва ці вектора переносяться паралельно самим собі так, щоб їх початки збігалися. Тоді вектор суми задається діагоналлю побудо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ваного на них паралелограма, яка вихо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дить з їх спільного початку (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c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) (рис. 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3).</w:t>
            </w:r>
          </w:p>
          <w:p w:rsidR="00AD6C17" w:rsidRPr="009B0780" w:rsidRDefault="00A9602F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A9602F">
              <w:rPr>
                <w:rFonts w:ascii="Century Schoolbook" w:hAnsi="Century Schoolbook"/>
                <w:bCs/>
                <w:noProof/>
                <w:sz w:val="24"/>
                <w:szCs w:val="24"/>
                <w:lang w:val="uk-UA" w:eastAsia="ru-RU"/>
              </w:rPr>
              <w:pict>
                <v:group id="_x0000_s1163" style="position:absolute;left:0;text-align:left;margin-left:95.8pt;margin-top:4.05pt;width:95.9pt;height:84.6pt;z-index:251738112" coordorigin="7986,8862" coordsize="1918,1692">
                  <v:shape id="_x0000_s1164" type="#_x0000_t32" style="position:absolute;left:8164;top:8867;width:1740;height:1551;flip:y" o:connectortype="straight" strokeweight="1pt">
                    <v:stroke endarrow="block" endarrowlength="long"/>
                  </v:shape>
                  <v:group id="_x0000_s1165" style="position:absolute;left:7986;top:8862;width:1918;height:1692" coordorigin="7986,8863" coordsize="1918,1692">
                    <v:group id="_x0000_s1166" style="position:absolute;left:8164;top:8863;width:1740;height:1553" coordorigin="8164,8864" coordsize="1740,1553">
                      <v:shape id="_x0000_s1167" type="#_x0000_t32" style="position:absolute;left:8164;top:9303;width:438;height:1114;flip:y" o:connectortype="straight" strokeweight="1pt">
                        <v:stroke endarrow="block" endarrowlength="long"/>
                      </v:shape>
                      <v:shape id="_x0000_s1168" type="#_x0000_t32" style="position:absolute;left:8164;top:9979;width:1302;height:437;flip:y" o:connectortype="straight" strokeweight="1pt">
                        <v:stroke startarrow="oval" endarrow="block" endarrowlength="long"/>
                      </v:shape>
                      <v:shape id="_x0000_s1169" type="#_x0000_t32" style="position:absolute;left:8602;top:8865;width:1302;height:437;flip:y" o:connectortype="straight" strokeweight="1pt">
                        <v:stroke dashstyle="dash" endarrowlength="long"/>
                      </v:shape>
                      <v:shape id="_x0000_s1170" type="#_x0000_t32" style="position:absolute;left:9466;top:8864;width:438;height:1114;flip:y" o:connectortype="straight" strokeweight="1pt">
                        <v:stroke dashstyle="dash" endarrowlength="long"/>
                      </v:shape>
                    </v:group>
                    <v:shape id="_x0000_s1171" type="#_x0000_t202" style="position:absolute;left:7986;top:9540;width:466;height:436;mso-width-relative:margin;mso-height-relative:margin" filled="f" stroked="f">
                      <v:textbox style="mso-next-textbox:#_x0000_s1171">
                        <w:txbxContent>
                          <w:p w:rsidR="0070100F" w:rsidRDefault="0070100F" w:rsidP="00AD6C17"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a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  <v:shape id="_x0000_s1172" type="#_x0000_t202" style="position:absolute;left:8692;top:10119;width:466;height:436;mso-width-relative:margin;mso-height-relative:margin" filled="f" stroked="f">
                      <v:textbox style="mso-next-textbox:#_x0000_s1172">
                        <w:txbxContent>
                          <w:p w:rsidR="0070100F" w:rsidRDefault="0070100F" w:rsidP="00AD6C17"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b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  <v:shape id="_x0000_s1173" type="#_x0000_t202" style="position:absolute;left:8602;top:9409;width:558;height:436;mso-width-relative:margin;mso-height-relative:margin" filled="f" stroked="f">
                      <v:textbox style="mso-next-textbox:#_x0000_s1173">
                        <w:txbxContent>
                          <w:p w:rsidR="0070100F" w:rsidRDefault="0070100F" w:rsidP="00AD6C17"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c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v:textbox>
                    </v:shape>
                  </v:group>
                </v:group>
              </w:pict>
            </w: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34"/>
              <w:jc w:val="center"/>
              <w:rPr>
                <w:rFonts w:ascii="Century Schoolbook" w:hAnsi="Century Schoolbook" w:cs="Times New Roman Italic+FPEF"/>
                <w:iCs/>
                <w:sz w:val="16"/>
                <w:szCs w:val="16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3. Додавання векторів за правилом паралелограма</w:t>
            </w:r>
          </w:p>
          <w:p w:rsidR="00AD6C17" w:rsidRPr="009B0780" w:rsidRDefault="00AD6C17" w:rsidP="00AD6C17">
            <w:pPr>
              <w:spacing w:line="276" w:lineRule="auto"/>
              <w:ind w:firstLine="601"/>
              <w:jc w:val="both"/>
              <w:rPr>
                <w:rFonts w:ascii="Century Schoolbook" w:hAnsi="Century Schoolbook" w:cs="Times New Roman Italic+FPEF"/>
                <w:iCs/>
                <w:sz w:val="24"/>
                <w:szCs w:val="24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 New Roman Italic+FPEF"/>
                <w:iCs/>
                <w:sz w:val="28"/>
                <w:szCs w:val="28"/>
                <w:lang w:val="uk-UA"/>
              </w:rPr>
              <w:t xml:space="preserve">Добутком вектора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hAnsi="Century Schoolbook" w:cs="FPEF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 New Roman Italic+FPEF"/>
                <w:iCs/>
                <w:sz w:val="28"/>
                <w:szCs w:val="28"/>
                <w:lang w:val="uk-UA"/>
              </w:rPr>
              <w:t>на число</w:t>
            </w:r>
            <w:r w:rsidRPr="009B0780">
              <w:rPr>
                <w:rFonts w:ascii="Century Schoolbook" w:hAnsi="Century Schoolbook" w:cs="Times New Roman Italic+FPEF"/>
                <w:iCs/>
                <w:color w:val="FF0000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eastAsia="Euclid Symbol+FPEF" w:hAnsi="Century Schoolbook" w:cs="Euclid Symbol+FPEF"/>
                <w:i/>
                <w:color w:val="000000"/>
                <w:sz w:val="28"/>
                <w:szCs w:val="28"/>
                <w:lang w:val="uk-UA"/>
              </w:rPr>
              <w:t>n</w:t>
            </w:r>
            <w:r w:rsidRPr="009B0780">
              <w:rPr>
                <w:rFonts w:ascii="Century Schoolbook" w:eastAsia="Euclid Symbol+FPEF" w:hAnsi="Century Schoolbook" w:cs="Euclid Symbol+FPEF"/>
                <w:color w:val="000000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 New Roman+FPEF"/>
                <w:color w:val="000000"/>
                <w:sz w:val="28"/>
                <w:szCs w:val="28"/>
                <w:lang w:val="uk-UA"/>
              </w:rPr>
              <w:t>нази</w:t>
            </w:r>
            <w:r w:rsidRPr="009B0780">
              <w:rPr>
                <w:rFonts w:ascii="Century Schoolbook" w:hAnsi="Century Schoolbook" w:cs="Times New Roman+FPEF"/>
                <w:color w:val="000000"/>
                <w:sz w:val="28"/>
                <w:szCs w:val="28"/>
                <w:lang w:val="uk-UA"/>
              </w:rPr>
              <w:softHyphen/>
              <w:t>вають вектор, довжина якого дорів</w:t>
            </w:r>
            <w:r w:rsidRPr="009B0780">
              <w:rPr>
                <w:rFonts w:ascii="Century Schoolbook" w:hAnsi="Century Schoolbook" w:cs="Times New Roman+FPEF"/>
                <w:color w:val="000000"/>
                <w:sz w:val="28"/>
                <w:szCs w:val="28"/>
                <w:lang w:val="uk-UA"/>
              </w:rPr>
              <w:softHyphen/>
              <w:t xml:space="preserve">нює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+FPEF"/>
                      <w:i/>
                      <w:color w:val="000000"/>
                      <w:sz w:val="28"/>
                      <w:szCs w:val="28"/>
                      <w:lang w:val="uk-UA"/>
                    </w:rPr>
                  </m:ctrlPr>
                </m:dPr>
                <m:e>
                  <m:r>
                    <w:rPr>
                      <w:rFonts w:ascii="Cambria Math" w:hAnsi="Cambria Math" w:cs="Times New Roman+FPEF"/>
                      <w:color w:val="000000"/>
                      <w:sz w:val="28"/>
                      <w:szCs w:val="28"/>
                      <w:lang w:val="uk-UA"/>
                    </w:rPr>
                    <m:t>n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="Times New Roman+FPEF"/>
                          <w:i/>
                          <w:color w:val="000000"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+FPEF"/>
                          <w:color w:val="000000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</m:d>
            </m:oMath>
            <w:r w:rsidRPr="009B0780">
              <w:rPr>
                <w:rFonts w:ascii="Century Schoolbook" w:hAnsi="Century Schoolbook" w:cs="FPEF"/>
                <w:color w:val="000000"/>
                <w:sz w:val="28"/>
                <w:szCs w:val="28"/>
                <w:lang w:val="uk-UA"/>
              </w:rPr>
              <w:t xml:space="preserve">, а </w:t>
            </w:r>
            <w:r w:rsidRPr="009B0780">
              <w:rPr>
                <w:rFonts w:ascii="Century Schoolbook" w:hAnsi="Century Schoolbook" w:cs="Times New Roman+FPEF"/>
                <w:color w:val="000000"/>
                <w:sz w:val="28"/>
                <w:szCs w:val="28"/>
                <w:lang w:val="uk-UA"/>
              </w:rPr>
              <w:t xml:space="preserve">напрям співпадає з напрямом вектора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  <w:t xml:space="preserve">, якщо </w:t>
            </w:r>
            <w:r w:rsidRPr="009B0780">
              <w:rPr>
                <w:rFonts w:ascii="Century Schoolbook" w:eastAsiaTheme="minorEastAsia" w:hAnsi="Century Schoolbook" w:cs="Times New Roman+FPEF"/>
                <w:bCs/>
                <w:i/>
                <w:sz w:val="28"/>
                <w:szCs w:val="28"/>
                <w:lang w:val="uk-UA"/>
              </w:rPr>
              <w:t>n</w:t>
            </w:r>
            <w:r w:rsidRPr="009B0780"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  <w:t xml:space="preserve"> &gt; 0, або протилежний йому, якщо </w:t>
            </w:r>
            <w:r w:rsidRPr="009B0780">
              <w:rPr>
                <w:rFonts w:ascii="Century Schoolbook" w:eastAsiaTheme="minorEastAsia" w:hAnsi="Century Schoolbook" w:cs="Times New Roman+FPEF"/>
                <w:bCs/>
                <w:i/>
                <w:sz w:val="28"/>
                <w:szCs w:val="28"/>
                <w:lang w:val="uk-UA"/>
              </w:rPr>
              <w:t>n</w:t>
            </w:r>
            <w:r w:rsidRPr="009B0780"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  <w:t xml:space="preserve"> &lt; 0 (рис. </w:t>
            </w:r>
            <w:r w:rsidR="007B4465" w:rsidRPr="009B0780"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  <w:t>4).</w:t>
            </w:r>
          </w:p>
          <w:p w:rsidR="00AD6C17" w:rsidRPr="009B0780" w:rsidRDefault="00AD6C17" w:rsidP="00AD6C17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</w:pPr>
          </w:p>
          <w:p w:rsidR="00AD6C17" w:rsidRPr="009B0780" w:rsidRDefault="00A9602F" w:rsidP="00AD6C17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</w:pPr>
            <w:r w:rsidRPr="00A9602F">
              <w:rPr>
                <w:rFonts w:ascii="Century Schoolbook" w:hAnsi="Century Schoolbook"/>
                <w:bCs/>
                <w:noProof/>
                <w:sz w:val="28"/>
                <w:szCs w:val="28"/>
                <w:lang w:val="uk-UA" w:eastAsia="ru-RU"/>
              </w:rPr>
              <w:lastRenderedPageBreak/>
              <w:pict>
                <v:group id="_x0000_s1174" style="position:absolute;left:0;text-align:left;margin-left:79.1pt;margin-top:8.35pt;width:131.8pt;height:69.95pt;z-index:251739136" coordorigin="7824,12499" coordsize="2636,1399">
                  <v:shape id="_x0000_s1175" type="#_x0000_t32" style="position:absolute;left:8022;top:12909;width:666;height:0" o:connectortype="straight" strokeweight="1pt">
                    <v:stroke startarrow="oval" endarrow="block" endarrowlength="long"/>
                  </v:shape>
                  <v:shape id="_x0000_s1176" type="#_x0000_t32" style="position:absolute;left:8010;top:13329;width:1244;height:0" o:connectortype="straight" strokeweight="1pt">
                    <v:stroke startarrow="oval" endarrow="block" endarrowlength="long"/>
                  </v:shape>
                  <v:shape id="_x0000_s1177" type="#_x0000_t32" style="position:absolute;left:7926;top:13719;width:1246;height:0;flip:x" o:connectortype="straight" strokeweight="1pt">
                    <v:stroke startarrow="oval" endarrow="block" endarrowlength="long"/>
                  </v:shape>
                  <v:shape id="_x0000_s1178" type="#_x0000_t202" style="position:absolute;left:9338;top:13488;width:1122;height:410;mso-width-relative:margin;mso-height-relative:margin" filled="f" stroked="f">
                    <v:textbox style="mso-next-textbox:#_x0000_s1178">
                      <w:txbxContent>
                        <w:p w:rsidR="0070100F" w:rsidRDefault="0070100F" w:rsidP="00AD6C17">
                          <w:r w:rsidRPr="00877F92">
                            <w:rPr>
                              <w:rFonts w:ascii="Century Schoolbook" w:hAnsi="Century Schoolbook"/>
                              <w:bCs/>
                              <w:i/>
                              <w:sz w:val="24"/>
                              <w:szCs w:val="2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Century Schoolbook" w:hAnsi="Century Schoolbook"/>
                              <w:bCs/>
                              <w:sz w:val="24"/>
                              <w:szCs w:val="24"/>
                              <w:lang w:val="en-US"/>
                            </w:rPr>
                            <w:t xml:space="preserve"> = – 2</w:t>
                          </w:r>
                        </w:p>
                      </w:txbxContent>
                    </v:textbox>
                  </v:shape>
                  <v:shape id="_x0000_s1179" type="#_x0000_t202" style="position:absolute;left:9338;top:13141;width:952;height:410;mso-width-relative:margin;mso-height-relative:margin" filled="f" stroked="f">
                    <v:textbox style="mso-next-textbox:#_x0000_s1179">
                      <w:txbxContent>
                        <w:p w:rsidR="0070100F" w:rsidRDefault="0070100F" w:rsidP="00AD6C17">
                          <w:r w:rsidRPr="00877F92">
                            <w:rPr>
                              <w:rFonts w:ascii="Century Schoolbook" w:hAnsi="Century Schoolbook"/>
                              <w:bCs/>
                              <w:i/>
                              <w:sz w:val="24"/>
                              <w:szCs w:val="2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Century Schoolbook" w:hAnsi="Century Schoolbook"/>
                              <w:bCs/>
                              <w:sz w:val="24"/>
                              <w:szCs w:val="24"/>
                              <w:lang w:val="en-US"/>
                            </w:rPr>
                            <w:t xml:space="preserve"> = 2</w:t>
                          </w:r>
                        </w:p>
                      </w:txbxContent>
                    </v:textbox>
                  </v:shape>
                  <v:shape id="_x0000_s1180" type="#_x0000_t202" style="position:absolute;left:7824;top:12499;width:952;height:410;mso-width-relative:margin;mso-height-relative:margin" filled="f" stroked="f">
                    <v:textbox style="mso-next-textbox:#_x0000_s1180">
                      <w:txbxContent>
                        <w:p w:rsidR="0070100F" w:rsidRPr="00662AF9" w:rsidRDefault="0070100F" w:rsidP="00AD6C17">
                          <w:pPr>
                            <w:rPr>
                              <w:oMath/>
                              <w:rFonts w:ascii="Cambria Math" w:hAnsi="Cambria Math"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  <w:sz w:val="24"/>
                                      <w:szCs w:val="24"/>
                                      <w:lang w:val="en-US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n-US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</w:pict>
            </w:r>
          </w:p>
          <w:p w:rsidR="00AD6C17" w:rsidRPr="009B0780" w:rsidRDefault="00AD6C17" w:rsidP="00AD6C17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</w:pPr>
          </w:p>
          <w:p w:rsidR="00485741" w:rsidRDefault="00485741" w:rsidP="00AD6C17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</w:p>
          <w:p w:rsidR="00485741" w:rsidRDefault="00485741" w:rsidP="00AD6C17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</w:p>
          <w:p w:rsidR="00485741" w:rsidRDefault="00485741" w:rsidP="00AD6C17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 w:cs="Times New Roman+FPEF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4. Множення вектора на число</w:t>
            </w: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Будь-який вектор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на площині OXY має дві проекції: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x</m:t>
                  </m:r>
                </m:sub>
              </m:sSub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y</m:t>
                  </m:r>
                </m:sub>
              </m:sSub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(рис. </w:t>
            </w:r>
            <w:r w:rsidR="007B4465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5):</w:t>
            </w:r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x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=a</m:t>
              </m:r>
              <m:func>
                <m:func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α</m:t>
                  </m:r>
                </m:e>
              </m:fun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 </m:t>
              </m:r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</w:t>
            </w:r>
          </w:p>
          <w:p w:rsidR="00AD6C17" w:rsidRPr="009B0780" w:rsidRDefault="00A9602F" w:rsidP="00AD6C17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=b</m:t>
              </m:r>
              <m:func>
                <m:func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sin</m:t>
                  </m:r>
                </m:fNam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α</m:t>
                  </m:r>
                </m:e>
              </m:func>
            </m:oMath>
            <w:r w:rsidR="00AD6C17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AD6C17" w:rsidRPr="009B0780" w:rsidRDefault="00A9602F" w:rsidP="00AD6C17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uk-UA" w:eastAsia="ru-RU"/>
                </w:rPr>
                <w:pict>
                  <v:group id="_x0000_s1181" style="position:absolute;left:0;text-align:left;margin-left:90.1pt;margin-top:6.25pt;width:127.3pt;height:89.25pt;z-index:251740160" coordorigin="7849,3863" coordsize="2546,1785">
                    <v:shape id="_x0000_s1182" type="#_x0000_t32" style="position:absolute;left:8944;top:4690;width:48;height:105" o:connectortype="straight"/>
                    <v:group id="_x0000_s1183" style="position:absolute;left:7849;top:3863;width:2546;height:1785" coordorigin="7717,1191" coordsize="2546,1785">
                      <v:group id="_x0000_s1184" style="position:absolute;left:7717;top:1293;width:2546;height:1626" coordorigin="7717,1293" coordsize="2546,1626">
                        <v:group id="_x0000_s1185" style="position:absolute;left:7717;top:1293;width:2546;height:1626" coordorigin="7464,1210" coordsize="2546,1626">
                          <v:shape id="_x0000_s1186" type="#_x0000_t32" style="position:absolute;left:7940;top:2400;width:2070;height:1" o:connectortype="straight" strokeweight="1pt">
                            <v:stroke endarrow="block" endarrowlength="long"/>
                          </v:shape>
                          <v:shape id="_x0000_s1187" type="#_x0000_t32" style="position:absolute;left:7940;top:1210;width:0;height:1190;flip:y" o:connectortype="straight" strokeweight="1pt">
                            <v:stroke endarrow="block" endarrowlength="long"/>
                          </v:shape>
                          <v:shape id="_x0000_s1188" type="#_x0000_t32" style="position:absolute;left:8350;top:1710;width:640;height:330;flip:y" o:connectortype="straight" strokeweight="1pt">
                            <v:stroke startarrow="oval" endarrow="block" endarrowlength="long"/>
                          </v:shape>
                          <v:shape id="_x0000_s1189" type="#_x0000_t32" style="position:absolute;left:7940;top:2040;width:1050;height:0" o:connectortype="straight">
                            <v:stroke dashstyle="dash"/>
                          </v:shape>
                          <v:shape id="_x0000_s1190" type="#_x0000_t32" style="position:absolute;left:8990;top:1710;width:0;height:690" o:connectortype="straight">
                            <v:stroke dashstyle="dash"/>
                          </v:shape>
                          <v:shape id="_x0000_s1191" type="#_x0000_t32" style="position:absolute;left:8350;top:1710;width:0;height:690" o:connectortype="straight">
                            <v:stroke dashstyle="dash"/>
                          </v:shape>
                          <v:shape id="_x0000_s1192" type="#_x0000_t32" style="position:absolute;left:7940;top:1710;width:1050;height:0" o:connectortype="straight">
                            <v:stroke dashstyle="dash"/>
                          </v:shape>
                          <v:shape id="_x0000_s1193" type="#_x0000_t202" style="position:absolute;left:8462;top:2326;width:528;height:510;mso-width-relative:margin;mso-height-relative:margin" filled="f" stroked="f">
                            <v:textbox style="mso-next-textbox:#_x0000_s1193">
                              <w:txbxContent>
                                <w:p w:rsidR="0070100F" w:rsidRDefault="0070100F" w:rsidP="00AD6C17">
                                  <m:oMathPara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bCs/>
                                              <w:i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m:t>a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m:t>x</m:t>
                                          </m:r>
                                        </m:sub>
                                      </m:sSub>
                                    </m:oMath>
                                  </m:oMathPara>
                                </w:p>
                              </w:txbxContent>
                            </v:textbox>
                          </v:shape>
                          <v:shape id="_x0000_s1194" type="#_x0000_t202" style="position:absolute;left:7464;top:1600;width:528;height:510;mso-width-relative:margin;mso-height-relative:margin" filled="f" stroked="f">
                            <v:textbox style="mso-next-textbox:#_x0000_s1194">
                              <w:txbxContent>
                                <w:p w:rsidR="0070100F" w:rsidRDefault="0070100F" w:rsidP="00AD6C17">
                                  <m:oMathPara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bCs/>
                                              <w:i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m:t>a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eastAsiaTheme="minorEastAsia" w:hAnsi="Cambria Math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</m:oMath>
                                  </m:oMathPara>
                                </w:p>
                              </w:txbxContent>
                            </v:textbox>
                          </v:shape>
                          <v:shape id="_x0000_s1195" type="#_x0000_t32" style="position:absolute;left:8350;top:2400;width:640;height:0" o:connectortype="straight" strokeweight="1.5pt"/>
                          <v:shape id="_x0000_s1196" type="#_x0000_t32" style="position:absolute;left:7940;top:1710;width:0;height:330;flip:y" o:connectortype="straight" strokeweight="1.5pt"/>
                        </v:group>
                        <v:shape id="_x0000_s1197" type="#_x0000_t202" style="position:absolute;left:8812;top:1793;width:431;height:404;mso-width-relative:margin;mso-height-relative:margin" filled="f" stroked="f">
                          <v:textbox style="mso-next-textbox:#_x0000_s1197">
                            <w:txbxContent>
                              <w:p w:rsidR="0070100F" w:rsidRDefault="0070100F" w:rsidP="00AD6C17">
                                <m:oMathPara>
                                  <m:oMath>
                                    <m:r>
                                      <w:rPr>
                                        <w:rFonts w:ascii="Cambria Math" w:hAnsi="Cambria Math"/>
                                      </w:rPr>
                                      <m:t>α</m:t>
                                    </m:r>
                                  </m:oMath>
                                </m:oMathPara>
                              </w:p>
                            </w:txbxContent>
                          </v:textbox>
                        </v:shape>
                      </v:group>
                      <v:shape id="_x0000_s1198" type="#_x0000_t202" style="position:absolute;left:7717;top:1191;width:374;height:492;mso-width-relative:margin;mso-height-relative:margin" filled="f" stroked="f">
                        <v:textbox style="mso-next-textbox:#_x0000_s1198">
                          <w:txbxContent>
                            <w:p w:rsidR="0070100F" w:rsidRPr="00B24342" w:rsidRDefault="0070100F" w:rsidP="00AD6C17">
                              <w:pP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</w:pPr>
                              <w:r w:rsidRPr="00B24342"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v:textbox>
                      </v:shape>
                      <v:shape id="_x0000_s1199" type="#_x0000_t202" style="position:absolute;left:9889;top:2484;width:374;height:492;mso-width-relative:margin;mso-height-relative:margin" filled="f" stroked="f">
                        <v:textbox style="mso-next-textbox:#_x0000_s1199">
                          <w:txbxContent>
                            <w:p w:rsidR="0070100F" w:rsidRPr="00B24342" w:rsidRDefault="0070100F" w:rsidP="00AD6C17">
                              <w:pP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</v:group>
                  </v:group>
                </w:pict>
              </m:r>
            </m:oMath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5. Проекція вектора на площині</w:t>
            </w:r>
          </w:p>
          <w:p w:rsidR="00AD6C17" w:rsidRPr="009B0780" w:rsidRDefault="00AD6C17" w:rsidP="00AD6C17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16"/>
                <w:szCs w:val="16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Математична операція над двома </w:t>
            </w:r>
            <w:hyperlink r:id="rId10" w:tooltip="Вектор" w:history="1">
              <w:r w:rsidRPr="009B0780">
                <w:rPr>
                  <w:rStyle w:val="ad"/>
                  <w:rFonts w:ascii="Century Schoolbook" w:hAnsi="Century Schoolbook"/>
                  <w:color w:val="auto"/>
                  <w:sz w:val="28"/>
                  <w:szCs w:val="28"/>
                  <w:u w:val="none"/>
                  <w:lang w:val="uk-UA"/>
                </w:rPr>
                <w:t>векторами</w:t>
              </w:r>
            </w:hyperlink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результатом якої є </w:t>
            </w:r>
            <w:hyperlink r:id="rId11" w:tooltip="Скаляр" w:history="1">
              <w:r w:rsidRPr="009B0780">
                <w:rPr>
                  <w:rStyle w:val="ad"/>
                  <w:rFonts w:ascii="Century Schoolbook" w:hAnsi="Century Schoolbook"/>
                  <w:color w:val="auto"/>
                  <w:sz w:val="28"/>
                  <w:szCs w:val="28"/>
                  <w:u w:val="none"/>
                  <w:lang w:val="uk-UA"/>
                </w:rPr>
                <w:t>скаляр</w:t>
              </w:r>
            </w:hyperlink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 що обчислюється за формулою:</w:t>
            </w:r>
          </w:p>
          <w:p w:rsidR="00AD6C17" w:rsidRPr="009B0780" w:rsidRDefault="00A9602F" w:rsidP="00AD6C1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∙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=ab</m:t>
              </m:r>
              <m:func>
                <m:func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cos</m:t>
                  </m:r>
                </m:fNam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α</m:t>
                  </m:r>
                </m:e>
              </m:func>
            </m:oMath>
            <w:r w:rsidR="00AD6C17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 </w:t>
            </w: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ind w:firstLine="34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 α</m:t>
              </m:r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кут між векторами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 і 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E47B7C" w:rsidRPr="009B0780" w:rsidRDefault="00E47B7C" w:rsidP="00AD6C17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eastAsiaTheme="minorEastAsia" w:hAnsi="Century Schoolbook" w:cs="Times New Roman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Б</w:t>
            </w:r>
            <w:hyperlink r:id="rId12" w:tooltip="Білінійне відображення" w:history="1">
              <w:r w:rsidRPr="009B0780">
                <w:rPr>
                  <w:rStyle w:val="ad"/>
                  <w:rFonts w:ascii="Century Schoolbook" w:hAnsi="Century Schoolbook"/>
                  <w:color w:val="auto"/>
                  <w:sz w:val="28"/>
                  <w:szCs w:val="28"/>
                  <w:u w:val="none"/>
                  <w:lang w:val="uk-UA"/>
                </w:rPr>
                <w:t>ілінійна</w:t>
              </w:r>
            </w:hyperlink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антисиметрична операція на </w:t>
            </w:r>
            <w:hyperlink r:id="rId13" w:tooltip="Вектор" w:history="1">
              <w:r w:rsidRPr="009B0780">
                <w:rPr>
                  <w:rStyle w:val="ad"/>
                  <w:rFonts w:ascii="Century Schoolbook" w:hAnsi="Century Schoolbook"/>
                  <w:color w:val="auto"/>
                  <w:sz w:val="28"/>
                  <w:szCs w:val="28"/>
                  <w:u w:val="none"/>
                  <w:lang w:val="uk-UA"/>
                </w:rPr>
                <w:t>векторах</w:t>
              </w:r>
            </w:hyperlink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у тривимірному просторі. 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Резуль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>татом вектор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 xml:space="preserve">ного добутку є </w:t>
            </w:r>
            <w:r w:rsidRPr="009B078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 xml:space="preserve">вектор 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(рис. </w:t>
            </w:r>
            <w:r w:rsidR="007B4465"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6),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довжина якого чисельно дорівнює площі паралелограма, побудованого на векторах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 і 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>, який перпендикулярний до площи</w:t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softHyphen/>
              <w:t>ни цих векторів і напрямлений так, щоб най</w:t>
            </w:r>
            <w:r w:rsidR="00E47B7C"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менше обертання від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 до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 </m:t>
              </m:r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 навколо век</w:t>
            </w:r>
            <w:r w:rsidR="00E47B7C"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>то</w:t>
            </w:r>
            <w:r w:rsidR="00E47B7C"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ра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с</m:t>
                  </m:r>
                </m:e>
              </m:acc>
            </m:oMath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 відбувалось проти годинникової стріл</w:t>
            </w:r>
            <w:r w:rsidR="00E47B7C"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ки, якщо дивитися з кінця вектора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с</m:t>
                  </m:r>
                </m:e>
              </m:acc>
            </m:oMath>
            <w:r w:rsidRPr="009B0780">
              <w:rPr>
                <w:rFonts w:ascii="Century Schoolbook" w:eastAsiaTheme="minorEastAsia" w:hAnsi="Century Schoolbook" w:cs="Times New Roman"/>
                <w:bCs/>
                <w:sz w:val="28"/>
                <w:szCs w:val="28"/>
                <w:lang w:val="uk-UA"/>
              </w:rPr>
              <w:t xml:space="preserve">. </w:t>
            </w:r>
            <w:r w:rsidRPr="009B0780">
              <w:rPr>
                <w:rFonts w:ascii="Century Schoolbook" w:eastAsiaTheme="minorEastAsia" w:hAnsi="Century Schoolbook" w:cs="Times New Roman"/>
                <w:bCs/>
                <w:spacing w:val="-6"/>
                <w:sz w:val="28"/>
                <w:szCs w:val="28"/>
                <w:lang w:val="uk-UA"/>
              </w:rPr>
              <w:t xml:space="preserve">Модуль вектора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pacing w:val="-6"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pacing w:val="-6"/>
                      <w:sz w:val="28"/>
                      <w:szCs w:val="28"/>
                      <w:lang w:val="uk-UA"/>
                    </w:rPr>
                    <m:t>с</m:t>
                  </m:r>
                </m:e>
              </m:acc>
            </m:oMath>
            <w:r w:rsidRPr="009B0780">
              <w:rPr>
                <w:rFonts w:ascii="Century Schoolbook" w:eastAsiaTheme="minorEastAsia" w:hAnsi="Century Schoolbook" w:cs="Times New Roman"/>
                <w:bCs/>
                <w:spacing w:val="-6"/>
                <w:sz w:val="28"/>
                <w:szCs w:val="28"/>
                <w:lang w:val="uk-UA"/>
              </w:rPr>
              <w:t xml:space="preserve"> обчислюється за формулою:</w:t>
            </w:r>
          </w:p>
          <w:p w:rsidR="00AD6C17" w:rsidRPr="009B0780" w:rsidRDefault="00A9602F" w:rsidP="00AD6C1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Theme="minorEastAsia" w:hAnsi="Century Schoolbook" w:cs="Times New Roman+FPEF"/>
                <w:b/>
                <w:bCs/>
                <w:sz w:val="28"/>
                <w:szCs w:val="28"/>
                <w:lang w:val="uk-UA"/>
              </w:rPr>
            </w:pPr>
            <m:oMath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c</m:t>
                      </m:r>
                    </m:e>
                  </m:acc>
                </m:e>
              </m:d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</m:t>
              </m:r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b</m:t>
                      </m:r>
                    </m:e>
                  </m:acc>
                </m:e>
              </m:d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</m:t>
              </m:r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</m:d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b</m:t>
                      </m:r>
                    </m:e>
                  </m:acc>
                </m:e>
              </m:d>
              <m:func>
                <m:func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sin</m:t>
                  </m:r>
                </m:fName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α</m:t>
                  </m:r>
                </m:e>
              </m:func>
            </m:oMath>
            <w:r w:rsidR="00AD6C17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</w:t>
            </w:r>
          </w:p>
          <w:p w:rsidR="00AD6C17" w:rsidRPr="009B0780" w:rsidRDefault="00AD6C17" w:rsidP="00E47B7C">
            <w:pPr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 α</m:t>
              </m:r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кут між векторами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  <w:t xml:space="preserve"> і  </w:t>
            </w:r>
            <m:oMath>
              <m:acc>
                <m:accPr>
                  <m:chr m:val="⃗"/>
                  <m:ctrlPr>
                    <w:rPr>
                      <w:rFonts w:ascii="Cambria Math" w:hAnsi="Century Schoolbook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b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AD6C17" w:rsidRPr="009B0780" w:rsidRDefault="00A9602F" w:rsidP="00AD6C17">
            <w:pPr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A9602F">
              <w:rPr>
                <w:rFonts w:ascii="Century Schoolbook" w:hAnsi="Century Schoolbook"/>
                <w:bCs/>
                <w:noProof/>
                <w:sz w:val="24"/>
                <w:szCs w:val="24"/>
                <w:lang w:val="uk-UA" w:eastAsia="ru-RU"/>
              </w:rPr>
              <w:lastRenderedPageBreak/>
              <w:pict>
                <v:group id="_x0000_s1144" style="position:absolute;left:0;text-align:left;margin-left:91.45pt;margin-top:5.2pt;width:105.95pt;height:81.1pt;z-index:251734016" coordorigin="7996,7235" coordsize="2119,1622">
                  <v:shapetype id="_x0000_t7" coordsize="21600,21600" o:spt="7" adj="5400" path="m@0,l,21600@1,21600,21600,xe">
                    <v:stroke joinstyle="miter"/>
                    <v:formulas>
                      <v:f eqn="val #0"/>
                      <v:f eqn="sum width 0 #0"/>
                      <v:f eqn="prod #0 1 2"/>
                      <v:f eqn="sum width 0 @2"/>
                      <v:f eqn="mid #0 width"/>
                      <v:f eqn="mid @1 0"/>
                      <v:f eqn="prod height width #0"/>
                      <v:f eqn="prod @6 1 2"/>
                      <v:f eqn="sum height 0 @7"/>
                      <v:f eqn="prod width 1 2"/>
                      <v:f eqn="sum #0 0 @9"/>
                      <v:f eqn="if @10 @8 0"/>
                      <v:f eqn="if @10 @7 height"/>
                    </v:formulas>
                    <v:path gradientshapeok="t" o:connecttype="custom" o:connectlocs="@4,0;10800,@11;@3,10800;@5,21600;10800,@12;@2,10800" textboxrect="1800,1800,19800,19800;8100,8100,13500,13500;10800,10800,10800,10800"/>
                    <v:handles>
                      <v:h position="#0,topLeft" xrange="0,21600"/>
                    </v:handles>
                  </v:shapetype>
                  <v:shape id="_x0000_s1145" type="#_x0000_t7" style="position:absolute;left:8421;top:7776;width:1694;height:599" fillcolor="#d8d8d8 [2732]"/>
                  <v:shape id="_x0000_s1146" type="#_x0000_t32" style="position:absolute;left:8421;top:8375;width:1290;height:0" o:connectortype="straight" strokeweight="1pt">
                    <v:stroke startarrow="oval" endarrow="block" endarrowlength="long"/>
                  </v:shape>
                  <v:shape id="_x0000_s1147" type="#_x0000_t32" style="position:absolute;left:8421;top:7776;width:409;height:599;flip:y" o:connectortype="straight" strokeweight="1pt">
                    <v:stroke startarrow="oval" endarrow="block" endarrowlength="long"/>
                  </v:shape>
                  <v:shape id="_x0000_s1148" type="#_x0000_t32" style="position:absolute;left:8421;top:7235;width:0;height:1140;flip:y" o:connectortype="straight" strokeweight="1pt">
                    <v:stroke startarrow="oval" endarrow="block" endarrowlength="long"/>
                  </v:shape>
                  <v:shape id="_x0000_s1149" type="#_x0000_t202" style="position:absolute;left:8830;top:8375;width:547;height:482;mso-width-relative:margin;mso-height-relative:margin" filled="f" stroked="f">
                    <v:textbox style="mso-next-textbox:#_x0000_s1149">
                      <w:txbxContent>
                        <w:p w:rsidR="0070100F" w:rsidRDefault="0070100F"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a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_x0000_s1150" type="#_x0000_t202" style="position:absolute;left:8283;top:7592;width:547;height:482;mso-width-relative:margin;mso-height-relative:margin" filled="f" stroked="f">
                    <v:textbox style="mso-next-textbox:#_x0000_s1150">
                      <w:txbxContent>
                        <w:p w:rsidR="0070100F" w:rsidRDefault="0070100F" w:rsidP="00763BFF"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_x0000_s1151" type="#_x0000_t202" style="position:absolute;left:7996;top:7592;width:547;height:482;mso-width-relative:margin;mso-height-relative:margin" filled="f" stroked="f">
                    <v:textbox style="mso-next-textbox:#_x0000_s1151">
                      <w:txbxContent>
                        <w:p w:rsidR="0070100F" w:rsidRDefault="0070100F" w:rsidP="00763BFF"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c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</w:pict>
            </w: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AD6C17">
            <w:pPr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AD6C17" w:rsidRPr="009B0780" w:rsidRDefault="00AD6C17" w:rsidP="00E47B7C">
            <w:pPr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6. Векторний добуток векторів</w:t>
            </w:r>
          </w:p>
        </w:tc>
      </w:tr>
      <w:tr w:rsidR="00AD6C17" w:rsidRPr="009B0780" w:rsidTr="00D760C2">
        <w:tc>
          <w:tcPr>
            <w:tcW w:w="9286" w:type="dxa"/>
            <w:gridSpan w:val="2"/>
          </w:tcPr>
          <w:p w:rsidR="00AD6C17" w:rsidRPr="009B0780" w:rsidRDefault="00AD6C17" w:rsidP="00AD6C17">
            <w:pPr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1.3.2. Оператори</w:t>
            </w:r>
          </w:p>
        </w:tc>
      </w:tr>
      <w:tr w:rsidR="00AD6C17" w:rsidRPr="009B0780" w:rsidTr="00D760C2">
        <w:tc>
          <w:tcPr>
            <w:tcW w:w="9286" w:type="dxa"/>
            <w:gridSpan w:val="2"/>
          </w:tcPr>
          <w:p w:rsidR="00AD6C17" w:rsidRPr="009B0780" w:rsidRDefault="00AD6C17" w:rsidP="00AD6C17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Оператор </w:t>
            </w: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позначає певну математичну операцію; виконуючи її, ми отримуємо замість даної функції істотно іншу функцію.</w:t>
            </w:r>
          </w:p>
          <w:p w:rsidR="00AD6C17" w:rsidRPr="009B0780" w:rsidRDefault="00AD6C17" w:rsidP="00884C34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Наприклад, оператор </w:t>
            </w:r>
            <m:oMath>
              <m:f>
                <m:fPr>
                  <m:ctrlPr>
                    <w:rPr>
                      <w:rFonts w:ascii="Cambria Math" w:hAnsi="Cambria Math" w:cs="TimesNewRomanPSMT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 w:cs="TimesNewRomanPSMT"/>
                      <w:sz w:val="28"/>
                      <w:szCs w:val="28"/>
                      <w:lang w:val="uk-UA"/>
                    </w:rPr>
                    <m:t>∂</m:t>
                  </m:r>
                </m:num>
                <m:den>
                  <m:r>
                    <w:rPr>
                      <w:rFonts w:ascii="Cambria Math" w:hAnsi="Cambria Math" w:cs="TimesNewRomanPSMT"/>
                      <w:sz w:val="28"/>
                      <w:szCs w:val="28"/>
                      <w:lang w:val="uk-UA"/>
                    </w:rPr>
                    <m:t>∂x</m:t>
                  </m:r>
                </m:den>
              </m:f>
            </m:oMath>
            <w:r w:rsidRPr="009B0780">
              <w:rPr>
                <w:rFonts w:ascii="Century Schoolbook" w:eastAsiaTheme="minorEastAsia" w:hAnsi="Century Schoolbook" w:cs="TimesNewRomanPSMT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застосований до функції </w:t>
            </w:r>
            <w:r w:rsidRPr="009B0780">
              <w:rPr>
                <w:rFonts w:ascii="Century Schoolbook" w:hAnsi="Century Schoolbook" w:cs="TimesNewRomanPS-ItalicMT"/>
                <w:i/>
                <w:iCs/>
                <w:sz w:val="28"/>
                <w:szCs w:val="28"/>
                <w:lang w:val="uk-UA"/>
              </w:rPr>
              <w:t>f</w:t>
            </w:r>
            <w:r w:rsidRPr="009B0780">
              <w:rPr>
                <w:rFonts w:ascii="Century Schoolbook" w:hAnsi="Century Schoolbook" w:cs="SymbolMT"/>
                <w:sz w:val="28"/>
                <w:szCs w:val="28"/>
                <w:lang w:val="uk-UA"/>
              </w:rPr>
              <w:t>(</w:t>
            </w:r>
            <w:r w:rsidRPr="009B0780">
              <w:rPr>
                <w:rFonts w:ascii="Century Schoolbook" w:hAnsi="Century Schoolbook" w:cs="TimesNewRomanPS-ItalicMT"/>
                <w:i/>
                <w:iCs/>
                <w:sz w:val="28"/>
                <w:szCs w:val="28"/>
                <w:lang w:val="uk-UA"/>
              </w:rPr>
              <w:t>x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Fonts w:ascii="Century Schoolbook" w:hAnsi="Century Schoolbook" w:cs="TimesNewRomanPS-ItalicMT"/>
                <w:i/>
                <w:iCs/>
                <w:sz w:val="28"/>
                <w:szCs w:val="28"/>
                <w:lang w:val="uk-UA"/>
              </w:rPr>
              <w:t>y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Fonts w:ascii="Century Schoolbook" w:hAnsi="Century Schoolbook" w:cs="TimesNewRomanPS-ItalicMT"/>
                <w:i/>
                <w:iCs/>
                <w:sz w:val="28"/>
                <w:szCs w:val="28"/>
                <w:lang w:val="uk-UA"/>
              </w:rPr>
              <w:t>z</w:t>
            </w:r>
            <w:r w:rsidRPr="009B0780">
              <w:rPr>
                <w:rFonts w:ascii="Century Schoolbook" w:hAnsi="Century Schoolbook" w:cs="SymbolMT"/>
                <w:sz w:val="28"/>
                <w:szCs w:val="28"/>
                <w:lang w:val="uk-UA"/>
              </w:rPr>
              <w:t>)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, дає частинну похідну за </w:t>
            </w:r>
            <w:r w:rsidRPr="009B0780">
              <w:rPr>
                <w:rFonts w:ascii="Century Schoolbook" w:hAnsi="Century Schoolbook" w:cs="TimesNewRomanPS-ItalicMT"/>
                <w:i/>
                <w:iCs/>
                <w:sz w:val="28"/>
                <w:szCs w:val="28"/>
                <w:lang w:val="uk-UA"/>
              </w:rPr>
              <w:t>x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.</w:t>
            </w:r>
          </w:p>
        </w:tc>
      </w:tr>
      <w:tr w:rsidR="00884C34" w:rsidRPr="009B0780" w:rsidTr="00884C34">
        <w:tc>
          <w:tcPr>
            <w:tcW w:w="3085" w:type="dxa"/>
          </w:tcPr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Векторний оператор Гамільтона (</w:t>
            </w:r>
            <w:proofErr w:type="spellStart"/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набла</w:t>
            </w:r>
            <w:proofErr w:type="spellEnd"/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)</w:t>
            </w: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Градієнт функції</w:t>
            </w: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16"/>
                <w:szCs w:val="16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Циркуляція вектора</w:t>
            </w: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47B7C" w:rsidRPr="009B0780" w:rsidRDefault="00E47B7C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32"/>
                <w:szCs w:val="32"/>
                <w:lang w:val="uk-UA"/>
              </w:rPr>
            </w:pP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Потік вектора</w:t>
            </w:r>
          </w:p>
        </w:tc>
        <w:tc>
          <w:tcPr>
            <w:tcW w:w="6201" w:type="dxa"/>
          </w:tcPr>
          <w:p w:rsidR="00884C34" w:rsidRPr="009B0780" w:rsidRDefault="00884C34" w:rsidP="00884C34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Застосування формул векторного ана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лізу значно спрощується, якщо внести векторний диференціальний оператор, який має назву </w:t>
            </w:r>
            <w:proofErr w:type="spellStart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набла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 Цей оператор являє собою вектор з компонентами</w:t>
            </w:r>
          </w:p>
          <w:p w:rsidR="00884C34" w:rsidRPr="009B0780" w:rsidRDefault="00884C34" w:rsidP="00884C34">
            <w:pPr>
              <w:spacing w:line="276" w:lineRule="auto"/>
              <w:jc w:val="center"/>
              <w:rPr>
                <w:sz w:val="28"/>
                <w:szCs w:val="28"/>
                <w:lang w:val="uk-UA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∇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∂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∂x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 xml:space="preserve">, 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∂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∂y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,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∂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∂z</m:t>
                      </m:r>
                    </m:den>
                  </m:f>
                </m:e>
              </m:d>
            </m:oMath>
            <w:r w:rsidRPr="009B0780">
              <w:rPr>
                <w:sz w:val="28"/>
                <w:szCs w:val="28"/>
                <w:lang w:val="uk-UA"/>
              </w:rPr>
              <w:t>.</w:t>
            </w:r>
          </w:p>
          <w:p w:rsidR="00884C34" w:rsidRPr="009B0780" w:rsidRDefault="00884C34" w:rsidP="00884C34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Сам по собі цей вектор не має змісту. Але в поєднанні із скалярною або векторною функцією, на яку оператор </w:t>
            </w:r>
            <w:proofErr w:type="spellStart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набла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символічно помножується, він на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би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рає змісту. </w:t>
            </w:r>
          </w:p>
          <w:p w:rsidR="00884C34" w:rsidRPr="009B0780" w:rsidRDefault="00884C34" w:rsidP="00DE26AF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0"/>
                <w:szCs w:val="20"/>
                <w:lang w:val="uk-UA"/>
              </w:rPr>
            </w:pPr>
          </w:p>
          <w:p w:rsidR="00884C34" w:rsidRPr="009B0780" w:rsidRDefault="00884C34" w:rsidP="00DE26AF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Якщо вектор </w:t>
            </w:r>
            <w:proofErr w:type="spellStart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набла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помножити на скаляр, то внаслідок цього отримаємо вектор</w:t>
            </w:r>
          </w:p>
          <w:p w:rsidR="00884C34" w:rsidRPr="009B0780" w:rsidRDefault="00884C34" w:rsidP="00DE26AF">
            <w:pPr>
              <w:spacing w:line="276" w:lineRule="auto"/>
              <w:jc w:val="center"/>
              <w:rPr>
                <w:sz w:val="28"/>
                <w:szCs w:val="28"/>
                <w:lang w:val="uk-UA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∇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φ=grad φ=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∂φ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∂x</m:t>
                  </m:r>
                </m:den>
              </m:f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x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∂φ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∂y</m:t>
                  </m:r>
                </m:den>
              </m:f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y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∂φ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∂z</m:t>
                  </m:r>
                </m:den>
              </m:f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z</m:t>
                  </m:r>
                </m:sub>
              </m:sSub>
            </m:oMath>
            <w:r w:rsidRPr="009B0780">
              <w:rPr>
                <w:sz w:val="28"/>
                <w:szCs w:val="28"/>
                <w:lang w:val="uk-UA"/>
              </w:rPr>
              <w:t>,</w:t>
            </w:r>
          </w:p>
          <w:p w:rsidR="00884C34" w:rsidRPr="009B0780" w:rsidRDefault="00884C34" w:rsidP="00DE26AF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Який отримав назву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градієнта функції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884C34" w:rsidRPr="009B0780" w:rsidRDefault="00884C34" w:rsidP="00DE26AF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Градієнт функції у даній точці напрямлений у бік її максимального зростання і за модулем дорівнює швидкості зростання функції у даному напрямку.</w:t>
            </w:r>
          </w:p>
          <w:p w:rsidR="00884C34" w:rsidRPr="009B0780" w:rsidRDefault="00884C34" w:rsidP="00DE26AF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E47B7C" w:rsidRPr="009B0780" w:rsidRDefault="00884C34" w:rsidP="00DE26AF">
            <w:pPr>
              <w:spacing w:line="276" w:lineRule="auto"/>
              <w:ind w:firstLine="540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Циркуляція будь-якого 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U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за довільним замкнутим контуром </w:t>
            </w:r>
            <w:r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Г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(рис. 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7)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дорівнює</w:t>
            </w:r>
          </w:p>
          <w:p w:rsidR="00E47B7C" w:rsidRPr="009B0780" w:rsidRDefault="00A9602F" w:rsidP="00DE26AF">
            <w:pPr>
              <w:spacing w:line="276" w:lineRule="auto"/>
              <w:ind w:firstLine="540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>
              <m:nary>
                <m:naryPr>
                  <m:chr m:val="∮"/>
                  <m:limLoc m:val="subSup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Г</m:t>
                  </m:r>
                </m:sub>
                <m:sup/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U</m:t>
                      </m:r>
                    </m:e>
                  </m:acc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d</m:t>
                  </m:r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l</m:t>
                      </m:r>
                    </m:e>
                  </m:acc>
                </m:e>
              </m:nary>
            </m:oMath>
            <w:r w:rsidR="00E47B7C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=</w:t>
            </w:r>
            <m:oMath>
              <m:nary>
                <m:naryPr>
                  <m:chr m:val="∮"/>
                  <m:limLoc m:val="subSup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Г</m:t>
                  </m:r>
                </m:sub>
                <m:sup/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l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dl</m:t>
                  </m:r>
                </m:e>
              </m:nary>
            </m:oMath>
            <w:r w:rsidR="007B4465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,</w:t>
            </w:r>
          </w:p>
          <w:p w:rsidR="00E47B7C" w:rsidRPr="009B0780" w:rsidRDefault="00E47B7C" w:rsidP="00DE26A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l</m:t>
                  </m:r>
                </m:sub>
              </m:sSub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– проекція 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U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на напрямок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l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.</w:t>
            </w:r>
          </w:p>
          <w:p w:rsidR="00E47B7C" w:rsidRPr="009B0780" w:rsidRDefault="00E47B7C" w:rsidP="00DE26A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Cs/>
                <w:sz w:val="24"/>
                <w:szCs w:val="24"/>
                <w:lang w:val="uk-UA"/>
              </w:rPr>
            </w:pPr>
          </w:p>
          <w:p w:rsidR="00E47B7C" w:rsidRPr="009B0780" w:rsidRDefault="00E47B7C" w:rsidP="00E47B7C">
            <w:pPr>
              <w:autoSpaceDE w:val="0"/>
              <w:autoSpaceDN w:val="0"/>
              <w:adjustRightInd w:val="0"/>
              <w:jc w:val="center"/>
              <w:rPr>
                <w:rFonts w:ascii="Century Schoolbook" w:eastAsia="TimesNewRomanPS-BoldMT" w:hAnsi="Century Schoolbook" w:cs="TimesNewRomanPS-BoldMT"/>
                <w:bCs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96960" cy="1562100"/>
                  <wp:effectExtent l="19050" t="0" r="0" b="0"/>
                  <wp:docPr id="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429" cy="15616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7B7C" w:rsidRPr="009B0780" w:rsidRDefault="00E47B7C" w:rsidP="00E47B7C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Cs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eastAsia="TimesNewRomanPS-BoldMT" w:hAnsi="Century Schoolbook" w:cs="TimesNewRomanPS-BoldMT"/>
                <w:bCs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eastAsia="TimesNewRomanPS-BoldMT" w:hAnsi="Century Schoolbook" w:cs="TimesNewRomanPS-BoldMT"/>
                <w:bCs/>
                <w:sz w:val="24"/>
                <w:szCs w:val="24"/>
                <w:lang w:val="uk-UA"/>
              </w:rPr>
              <w:t>7. Циркуляція вектора</w:t>
            </w:r>
          </w:p>
          <w:p w:rsidR="00E47B7C" w:rsidRPr="009B0780" w:rsidRDefault="00E47B7C" w:rsidP="00E47B7C">
            <w:pPr>
              <w:autoSpaceDE w:val="0"/>
              <w:autoSpaceDN w:val="0"/>
              <w:adjustRightInd w:val="0"/>
              <w:ind w:firstLine="601"/>
              <w:jc w:val="both"/>
              <w:rPr>
                <w:rFonts w:ascii="Century Schoolbook" w:eastAsia="TimesNewRomanPS-BoldMT" w:hAnsi="Century Schoolbook" w:cs="TimesNewRomanPS-BoldMT"/>
                <w:bCs/>
                <w:sz w:val="28"/>
                <w:szCs w:val="28"/>
                <w:lang w:val="uk-UA"/>
              </w:rPr>
            </w:pPr>
          </w:p>
          <w:p w:rsidR="00E47B7C" w:rsidRPr="009B0780" w:rsidRDefault="00E47B7C" w:rsidP="00DE26AF">
            <w:pPr>
              <w:autoSpaceDE w:val="0"/>
              <w:autoSpaceDN w:val="0"/>
              <w:adjustRightInd w:val="0"/>
              <w:spacing w:line="276" w:lineRule="auto"/>
              <w:ind w:firstLine="601"/>
              <w:jc w:val="both"/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Cs/>
                <w:sz w:val="28"/>
                <w:szCs w:val="28"/>
                <w:lang w:val="uk-UA"/>
              </w:rPr>
              <w:t xml:space="preserve">Потік 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U</m:t>
                  </m:r>
                </m:e>
              </m:acc>
            </m:oMath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t xml:space="preserve"> через площу </w:t>
            </w:r>
            <w:r w:rsidRPr="009B0780">
              <w:rPr>
                <w:rFonts w:ascii="Century Schoolbook" w:eastAsia="TimesNewRomanPS-BoldMT" w:hAnsi="Century Schoolbook" w:cs="TimesNewRomanPS-BoldMT"/>
                <w:i/>
                <w:sz w:val="28"/>
                <w:szCs w:val="28"/>
                <w:lang w:val="uk-UA"/>
              </w:rPr>
              <w:t>S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t xml:space="preserve"> дорів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softHyphen/>
              <w:t xml:space="preserve">нює        </w:t>
            </w:r>
          </w:p>
          <w:p w:rsidR="00E47B7C" w:rsidRPr="009B0780" w:rsidRDefault="00A9602F" w:rsidP="00DE26A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eastAsia="TimesNewRomanPS-BoldMT" w:hAnsi="Cambria Math" w:cs="TimesNewRomanPS-BoldMT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="TimesNewRomanPS-BoldMT" w:hAnsi="Cambria Math" w:cs="TimesNewRomanPS-BoldMT"/>
                      <w:sz w:val="28"/>
                      <w:szCs w:val="28"/>
                      <w:lang w:val="uk-UA"/>
                    </w:rPr>
                    <m:t xml:space="preserve">  Ф</m:t>
                  </m:r>
                </m:e>
                <m:sub>
                  <m:acc>
                    <m:accPr>
                      <m:chr m:val="⃗"/>
                      <m:ctrlPr>
                        <w:rPr>
                          <w:rFonts w:ascii="Cambria Math" w:eastAsia="TimesNewRomanPS-BoldMT" w:hAnsi="Cambria Math" w:cs="TimesNewRomanPS-BoldMT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="TimesNewRomanPS-BoldMT" w:hAnsi="Cambria Math" w:cs="TimesNewRomanPS-BoldMT"/>
                          <w:sz w:val="28"/>
                          <w:szCs w:val="28"/>
                          <w:lang w:val="uk-UA"/>
                        </w:rPr>
                        <m:t>U</m:t>
                      </m:r>
                    </m:e>
                  </m:acc>
                </m:sub>
              </m:sSub>
              <m:r>
                <w:rPr>
                  <w:rFonts w:ascii="Cambria Math" w:eastAsia="TimesNewRomanPS-BoldMT" w:hAnsi="Cambria Math" w:cs="TimesNewRomanPS-BoldMT"/>
                  <w:sz w:val="28"/>
                  <w:szCs w:val="28"/>
                  <w:lang w:val="uk-UA"/>
                </w:rPr>
                <m:t>=</m:t>
              </m:r>
              <m:nary>
                <m:naryPr>
                  <m:limLoc m:val="undOvr"/>
                  <m:ctrlPr>
                    <w:rPr>
                      <w:rFonts w:ascii="Cambria Math" w:eastAsia="TimesNewRomanPS-BoldMT" w:hAnsi="Cambria Math" w:cs="TimesNewRomanPS-BoldMT"/>
                      <w:i/>
                      <w:sz w:val="28"/>
                      <w:szCs w:val="28"/>
                      <w:lang w:val="uk-UA"/>
                    </w:rPr>
                  </m:ctrlPr>
                </m:naryPr>
                <m:sub>
                  <m:r>
                    <w:rPr>
                      <w:rFonts w:ascii="Cambria Math" w:eastAsia="TimesNewRomanPS-BoldMT" w:hAnsi="Cambria Math" w:cs="TimesNewRomanPS-BoldMT"/>
                      <w:sz w:val="28"/>
                      <w:szCs w:val="28"/>
                      <w:lang w:val="uk-UA"/>
                    </w:rPr>
                    <m:t>S</m:t>
                  </m:r>
                </m:sub>
                <m:sup/>
                <m:e>
                  <m:acc>
                    <m:accPr>
                      <m:chr m:val="⃗"/>
                      <m:ctrlPr>
                        <w:rPr>
                          <w:rFonts w:ascii="Cambria Math" w:eastAsia="TimesNewRomanPS-BoldMT" w:hAnsi="Cambria Math" w:cs="TimesNewRomanPS-BoldMT"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="TimesNewRomanPS-BoldMT" w:hAnsi="Cambria Math" w:cs="TimesNewRomanPS-BoldMT"/>
                          <w:sz w:val="28"/>
                          <w:szCs w:val="28"/>
                          <w:lang w:val="uk-UA"/>
                        </w:rPr>
                        <m:t>U</m:t>
                      </m:r>
                    </m:e>
                  </m:acc>
                </m:e>
              </m:nary>
              <m:r>
                <w:rPr>
                  <w:rFonts w:ascii="Cambria Math" w:eastAsia="TimesNewRomanPS-BoldMT" w:hAnsi="Cambria Math" w:cs="TimesNewRomanPS-BoldMT"/>
                  <w:sz w:val="28"/>
                  <w:szCs w:val="28"/>
                  <w:lang w:val="uk-UA"/>
                </w:rPr>
                <m:t>d</m:t>
              </m:r>
              <m:acc>
                <m:accPr>
                  <m:chr m:val="⃗"/>
                  <m:ctrlPr>
                    <w:rPr>
                      <w:rFonts w:ascii="Cambria Math" w:eastAsia="TimesNewRomanPS-BoldMT" w:hAnsi="Cambria Math" w:cs="TimesNewRomanPS-BoldMT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="TimesNewRomanPS-BoldMT" w:hAnsi="Cambria Math" w:cs="TimesNewRomanPS-BoldMT"/>
                      <w:sz w:val="28"/>
                      <w:szCs w:val="28"/>
                      <w:lang w:val="uk-UA"/>
                    </w:rPr>
                    <m:t>S</m:t>
                  </m:r>
                </m:e>
              </m:acc>
              <m:r>
                <w:rPr>
                  <w:rFonts w:ascii="Cambria Math" w:eastAsia="TimesNewRomanPS-BoldMT" w:hAnsi="Cambria Math" w:cs="TimesNewRomanPS-BoldMT"/>
                  <w:sz w:val="28"/>
                  <w:szCs w:val="28"/>
                  <w:lang w:val="uk-UA"/>
                </w:rPr>
                <m:t>=</m:t>
              </m:r>
              <m:nary>
                <m:naryPr>
                  <m:limLoc m:val="undOvr"/>
                  <m:ctrlPr>
                    <w:rPr>
                      <w:rFonts w:ascii="Cambria Math" w:eastAsia="TimesNewRomanPS-BoldMT" w:hAnsi="Cambria Math" w:cs="TimesNewRomanPS-BoldMT"/>
                      <w:i/>
                      <w:sz w:val="28"/>
                      <w:szCs w:val="28"/>
                      <w:lang w:val="uk-UA"/>
                    </w:rPr>
                  </m:ctrlPr>
                </m:naryPr>
                <m:sub>
                  <m:r>
                    <w:rPr>
                      <w:rFonts w:ascii="Cambria Math" w:eastAsia="TimesNewRomanPS-BoldMT" w:hAnsi="Cambria Math" w:cs="TimesNewRomanPS-BoldMT"/>
                      <w:sz w:val="28"/>
                      <w:szCs w:val="28"/>
                      <w:lang w:val="uk-UA"/>
                    </w:rPr>
                    <m:t>S</m:t>
                  </m:r>
                </m:sub>
                <m:sup/>
                <m:e>
                  <m:sSub>
                    <m:sSubPr>
                      <m:ctrlPr>
                        <w:rPr>
                          <w:rFonts w:ascii="Cambria Math" w:eastAsia="TimesNewRomanPS-BoldMT" w:hAnsi="Cambria Math" w:cs="TimesNewRomanPS-BoldMT"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eastAsia="TimesNewRomanPS-BoldMT" w:hAnsi="Cambria Math" w:cs="TimesNewRomanPS-BoldMT"/>
                          <w:sz w:val="28"/>
                          <w:szCs w:val="28"/>
                          <w:lang w:val="uk-UA"/>
                        </w:rPr>
                        <m:t>U</m:t>
                      </m:r>
                    </m:e>
                    <m:sub>
                      <m:r>
                        <w:rPr>
                          <w:rFonts w:ascii="Cambria Math" w:eastAsia="TimesNewRomanPS-BoldMT" w:hAnsi="Cambria Math" w:cs="TimesNewRomanPS-BoldMT"/>
                          <w:sz w:val="28"/>
                          <w:szCs w:val="28"/>
                          <w:lang w:val="uk-UA"/>
                        </w:rPr>
                        <m:t>n</m:t>
                      </m:r>
                    </m:sub>
                  </m:sSub>
                </m:e>
              </m:nary>
              <m:r>
                <w:rPr>
                  <w:rFonts w:ascii="Cambria Math" w:eastAsia="TimesNewRomanPS-BoldMT" w:hAnsi="Cambria Math" w:cs="TimesNewRomanPS-BoldMT"/>
                  <w:sz w:val="28"/>
                  <w:szCs w:val="28"/>
                  <w:lang w:val="uk-UA"/>
                </w:rPr>
                <m:t>dS</m:t>
              </m:r>
            </m:oMath>
            <w:r w:rsidR="00E47B7C"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t>.</w:t>
            </w:r>
          </w:p>
          <w:p w:rsidR="00884C34" w:rsidRPr="009B0780" w:rsidRDefault="00E47B7C" w:rsidP="00DE26AF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n</m:t>
                  </m:r>
                </m:sub>
              </m:sSub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– проекція 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U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на напрямок нормалі до площі </w:t>
            </w:r>
            <w:proofErr w:type="spellStart"/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dS</w:t>
            </w:r>
            <w:proofErr w:type="spellEnd"/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, який збігається з напрямком вектора </w:t>
            </w:r>
            <m:oMath>
              <m:r>
                <w:rPr>
                  <w:rFonts w:ascii="Cambria Math" w:eastAsia="TimesNewRomanPS-BoldMT" w:hAnsi="Cambria Math" w:cs="TimesNewRomanPS-BoldMT"/>
                  <w:sz w:val="28"/>
                  <w:szCs w:val="28"/>
                  <w:lang w:val="uk-UA"/>
                </w:rPr>
                <m:t xml:space="preserve"> d</m:t>
              </m:r>
              <m:acc>
                <m:accPr>
                  <m:chr m:val="⃗"/>
                  <m:ctrlPr>
                    <w:rPr>
                      <w:rFonts w:ascii="Cambria Math" w:eastAsia="TimesNewRomanPS-BoldMT" w:hAnsi="Cambria Math" w:cs="TimesNewRomanPS-BoldMT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="TimesNewRomanPS-BoldMT" w:hAnsi="Cambria Math" w:cs="TimesNewRomanPS-BoldMT"/>
                      <w:sz w:val="28"/>
                      <w:szCs w:val="28"/>
                      <w:lang w:val="uk-UA"/>
                    </w:rPr>
                    <m:t>S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.</w:t>
            </w:r>
          </w:p>
          <w:p w:rsidR="00F36391" w:rsidRPr="009B0780" w:rsidRDefault="00F36391" w:rsidP="00DE26AF">
            <w:pPr>
              <w:autoSpaceDE w:val="0"/>
              <w:autoSpaceDN w:val="0"/>
              <w:adjustRightInd w:val="0"/>
              <w:spacing w:line="276" w:lineRule="auto"/>
              <w:ind w:firstLine="601"/>
              <w:jc w:val="both"/>
              <w:rPr>
                <w:rFonts w:ascii="Century Schoolbook" w:eastAsia="TimesNewRomanPS-BoldMT" w:hAnsi="Century Schoolbook" w:cs="TimesNewRomanPS-BoldMT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sz w:val="28"/>
                <w:szCs w:val="28"/>
                <w:lang w:val="uk-UA"/>
              </w:rPr>
              <w:t>Потік вектора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softHyphen/>
              <w:t>– це алгебраїчна вели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softHyphen/>
              <w:t>чина, його знак залежить від вибору на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softHyphen/>
              <w:t>прямку нормалі до елементарної пло</w:t>
            </w:r>
            <w:r w:rsidRPr="009B0780">
              <w:rPr>
                <w:rFonts w:ascii="Century Schoolbook" w:eastAsia="TimesNewRomanPS-BoldMT" w:hAnsi="Century Schoolbook" w:cs="TimesNewRomanPS-BoldMT"/>
                <w:sz w:val="28"/>
                <w:szCs w:val="28"/>
                <w:lang w:val="uk-UA"/>
              </w:rPr>
              <w:softHyphen/>
              <w:t xml:space="preserve">щадки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dS</w:t>
            </w:r>
            <w:proofErr w:type="spellEnd"/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. Саме напрямок цієї нормалі визначає напрям вектора </w:t>
            </w:r>
            <m:oMath>
              <m:r>
                <w:rPr>
                  <w:rFonts w:ascii="Cambria Math" w:eastAsia="TimesNewRomanPS-BoldMT" w:hAnsi="Cambria Math" w:cs="TimesNewRomanPS-BoldMT"/>
                  <w:sz w:val="28"/>
                  <w:szCs w:val="28"/>
                  <w:lang w:val="uk-UA"/>
                </w:rPr>
                <m:t xml:space="preserve"> </m:t>
              </m:r>
              <m:acc>
                <m:accPr>
                  <m:chr m:val="⃗"/>
                  <m:ctrlPr>
                    <w:rPr>
                      <w:rFonts w:ascii="Cambria Math" w:eastAsia="TimesNewRomanPS-BoldMT" w:hAnsi="Cambria Math" w:cs="TimesNewRomanPS-BoldMT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="TimesNewRomanPS-BoldMT" w:hAnsi="Cambria Math" w:cs="TimesNewRomanPS-BoldMT"/>
                      <w:sz w:val="28"/>
                      <w:szCs w:val="28"/>
                      <w:lang w:val="uk-UA"/>
                    </w:rPr>
                    <m:t>S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.</w:t>
            </w:r>
          </w:p>
        </w:tc>
      </w:tr>
      <w:tr w:rsidR="00D760C2" w:rsidRPr="009B0780" w:rsidTr="00D760C2">
        <w:tc>
          <w:tcPr>
            <w:tcW w:w="9286" w:type="dxa"/>
            <w:gridSpan w:val="2"/>
          </w:tcPr>
          <w:p w:rsidR="00D760C2" w:rsidRPr="009B0780" w:rsidRDefault="00D760C2" w:rsidP="00D760C2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 xml:space="preserve">1.4. Міжнародна система одиниць </w:t>
            </w:r>
          </w:p>
          <w:p w:rsidR="00D760C2" w:rsidRPr="009B0780" w:rsidRDefault="00D760C2" w:rsidP="00D760C2">
            <w:pPr>
              <w:autoSpaceDE w:val="0"/>
              <w:autoSpaceDN w:val="0"/>
              <w:adjustRightInd w:val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(</w:t>
            </w:r>
            <w:proofErr w:type="spellStart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System</w:t>
            </w:r>
            <w:proofErr w:type="spellEnd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International</w:t>
            </w:r>
            <w:proofErr w:type="spellEnd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– SІ) вимі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рю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вання фізичних величин</w:t>
            </w:r>
          </w:p>
        </w:tc>
      </w:tr>
      <w:tr w:rsidR="00D760C2" w:rsidRPr="009B0780" w:rsidTr="00D760C2">
        <w:tc>
          <w:tcPr>
            <w:tcW w:w="9286" w:type="dxa"/>
            <w:gridSpan w:val="2"/>
          </w:tcPr>
          <w:p w:rsidR="00D760C2" w:rsidRPr="009B0780" w:rsidRDefault="00D760C2" w:rsidP="00D760C2">
            <w:pPr>
              <w:autoSpaceDE w:val="0"/>
              <w:autoSpaceDN w:val="0"/>
              <w:adjustRightInd w:val="0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Для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встановлення кількісних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співвідношень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між фізичними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величинами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їх необхідно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вимірювати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тобто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порівнювати з відповідними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еталонами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Для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цього вводиться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система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одиниць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яка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постулює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b/>
                <w:sz w:val="28"/>
                <w:szCs w:val="28"/>
                <w:lang w:val="uk-UA"/>
              </w:rPr>
              <w:t>основні одиниці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b/>
                <w:sz w:val="28"/>
                <w:szCs w:val="28"/>
                <w:lang w:val="uk-UA"/>
              </w:rPr>
              <w:t>фізичних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b/>
                <w:sz w:val="28"/>
                <w:szCs w:val="28"/>
                <w:lang w:val="uk-UA"/>
              </w:rPr>
              <w:t>величин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і на їх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базі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визначає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одиниці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інших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фізичних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величин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які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sz w:val="28"/>
                <w:szCs w:val="28"/>
                <w:lang w:val="uk-UA"/>
              </w:rPr>
              <w:t>називаються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b/>
                <w:sz w:val="28"/>
                <w:szCs w:val="28"/>
                <w:lang w:val="uk-UA"/>
              </w:rPr>
              <w:t>похідними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Style w:val="hps"/>
                <w:rFonts w:ascii="Century Schoolbook" w:hAnsi="Century Schoolbook"/>
                <w:b/>
                <w:sz w:val="28"/>
                <w:szCs w:val="28"/>
                <w:lang w:val="uk-UA"/>
              </w:rPr>
              <w:t>одини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цями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</w:tc>
      </w:tr>
      <w:tr w:rsidR="00D760C2" w:rsidRPr="009B0780" w:rsidTr="00DE26AF">
        <w:tc>
          <w:tcPr>
            <w:tcW w:w="3085" w:type="dxa"/>
            <w:tcBorders>
              <w:bottom w:val="single" w:sz="4" w:space="0" w:color="auto"/>
            </w:tcBorders>
          </w:tcPr>
          <w:p w:rsidR="00D760C2" w:rsidRPr="009B0780" w:rsidRDefault="00D760C2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u w:val="single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u w:val="single"/>
                <w:lang w:val="uk-UA"/>
              </w:rPr>
              <w:t>Основні одиниці</w:t>
            </w:r>
          </w:p>
          <w:p w:rsidR="00D760C2" w:rsidRPr="009B0780" w:rsidRDefault="00D760C2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Метр</w:t>
            </w:r>
            <w:r w:rsidR="00B6577D"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 xml:space="preserve"> </w:t>
            </w:r>
            <w:r w:rsidR="00B6577D"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(м)</w:t>
            </w:r>
          </w:p>
          <w:p w:rsidR="000A7DD5" w:rsidRPr="009B0780" w:rsidRDefault="000A7DD5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0A7DD5" w:rsidRPr="009B0780" w:rsidRDefault="000A7DD5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0A7DD5" w:rsidRPr="009B0780" w:rsidRDefault="000A7DD5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lastRenderedPageBreak/>
              <w:t>Кілограм</w:t>
            </w:r>
            <w:r w:rsidR="00B6577D"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 xml:space="preserve"> </w:t>
            </w:r>
            <w:r w:rsidR="00B6577D"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(кг)</w:t>
            </w: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 xml:space="preserve">Секунда 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(с)</w:t>
            </w: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Ампер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(А)</w:t>
            </w: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 xml:space="preserve">Кельвін 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(К)</w:t>
            </w:r>
          </w:p>
          <w:p w:rsidR="00520E8C" w:rsidRPr="009B0780" w:rsidRDefault="00520E8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520E8C" w:rsidRPr="009B0780" w:rsidRDefault="00520E8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520E8C" w:rsidRPr="009B0780" w:rsidRDefault="00520E8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0"/>
                <w:szCs w:val="20"/>
                <w:lang w:val="uk-UA"/>
              </w:rPr>
            </w:pPr>
          </w:p>
          <w:p w:rsidR="00520E8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Моль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(моль)</w:t>
            </w: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>Кандела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(</w:t>
            </w:r>
            <w:proofErr w:type="spellStart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кд</w:t>
            </w:r>
            <w:proofErr w:type="spellEnd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)</w:t>
            </w: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u w:val="single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u w:val="single"/>
                <w:lang w:val="uk-UA"/>
              </w:rPr>
              <w:t>Додаткові одиниці системи</w:t>
            </w: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t xml:space="preserve">Радіан 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(рад)</w:t>
            </w: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lang w:val="uk-UA"/>
              </w:rPr>
              <w:lastRenderedPageBreak/>
              <w:t>Стерадіан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(</w:t>
            </w:r>
            <w:proofErr w:type="spellStart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ср</w:t>
            </w:r>
            <w:proofErr w:type="spellEnd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)</w:t>
            </w:r>
          </w:p>
          <w:p w:rsidR="00BD0981" w:rsidRPr="009B0780" w:rsidRDefault="00BD0981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D0981" w:rsidRPr="009B0780" w:rsidRDefault="00BD0981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D0981" w:rsidRPr="009B0780" w:rsidRDefault="00BD0981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BD0981" w:rsidRPr="009B0780" w:rsidRDefault="00BD0981" w:rsidP="00BD098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b/>
                <w:sz w:val="28"/>
                <w:szCs w:val="28"/>
                <w:u w:val="single"/>
                <w:lang w:val="uk-UA"/>
              </w:rPr>
            </w:pPr>
            <w:r w:rsidRPr="009B0780">
              <w:rPr>
                <w:rFonts w:ascii="Century Schoolbook" w:hAnsi="Century Schoolbook" w:cs="TimesNewRomanPSMT"/>
                <w:b/>
                <w:sz w:val="28"/>
                <w:szCs w:val="28"/>
                <w:u w:val="single"/>
                <w:lang w:val="uk-UA"/>
              </w:rPr>
              <w:t>Похідні одиниці системи</w:t>
            </w:r>
          </w:p>
        </w:tc>
        <w:tc>
          <w:tcPr>
            <w:tcW w:w="6201" w:type="dxa"/>
            <w:tcBorders>
              <w:bottom w:val="single" w:sz="4" w:space="0" w:color="auto"/>
            </w:tcBorders>
          </w:tcPr>
          <w:p w:rsidR="0083449C" w:rsidRPr="009B0780" w:rsidRDefault="0083449C" w:rsidP="00BD0981">
            <w:pPr>
              <w:pStyle w:val="Default"/>
              <w:spacing w:line="276" w:lineRule="auto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83449C" w:rsidRPr="009B0780" w:rsidRDefault="000A7DD5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д</w:t>
            </w:r>
            <w:r w:rsidR="0083449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овжина шляху, яку проходить світло у вакуумі за </w:t>
            </w:r>
            <m:oMath>
              <m:f>
                <m:fPr>
                  <m:type m:val="skw"/>
                  <m:ctrlPr>
                    <w:rPr>
                      <w:rFonts w:ascii="Cambria Math" w:hAnsi="Century Schoolbook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entury Schoolbook"/>
                      <w:sz w:val="28"/>
                      <w:szCs w:val="28"/>
                      <w:lang w:val="uk-UA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entury Schoolbook"/>
                      <w:sz w:val="28"/>
                      <w:szCs w:val="28"/>
                      <w:lang w:val="uk-UA"/>
                    </w:rPr>
                    <m:t>299792458</m:t>
                  </m:r>
                </m:den>
              </m:f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с. </w:t>
            </w:r>
            <w:r w:rsidR="0083449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  </w:t>
            </w:r>
          </w:p>
          <w:p w:rsidR="00B6577D" w:rsidRPr="009B0780" w:rsidRDefault="000A7DD5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– маса, яка дорівнює масі міжнародного прототипу кілограма (</w:t>
            </w:r>
            <w:proofErr w:type="spellStart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платиноіридієвого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B6577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циліндра, що зберігається у міжнародному бюро мір і ваг у Франції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  <w:r w:rsidR="00B6577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0A7DD5" w:rsidRPr="009B0780" w:rsidRDefault="000A7DD5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B6577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час, який дорівнює 9192631770 періодам випромінювання, що відповідає переходу між двома надтонкими рівнями основного стану атома цезію-133.  </w:t>
            </w:r>
          </w:p>
          <w:p w:rsidR="00B6577D" w:rsidRPr="009B0780" w:rsidRDefault="00B6577D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6577D" w:rsidRPr="009B0780" w:rsidRDefault="00B6577D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сила змінного струму, який при проходженні по двох паралельних прямолінійних провідниках нескінченої довжини і дуже малого поперечного перерізу, розміщених у вакуумі на відстані 1 м один від одного, створює між цими провідниками на кожен метр довжини силу, що дорівнює 2∙10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-7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Н.   </w:t>
            </w:r>
          </w:p>
          <w:p w:rsidR="00B6577D" w:rsidRPr="009B0780" w:rsidRDefault="00B6577D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760C2" w:rsidRPr="009B0780" w:rsidRDefault="00B6577D" w:rsidP="00BD0981">
            <w:pPr>
              <w:pStyle w:val="Default"/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m:oMath>
              <m:f>
                <m:fPr>
                  <m:type m:val="skw"/>
                  <m:ctrlPr>
                    <w:rPr>
                      <w:rFonts w:ascii="Cambria Math" w:hAnsi="Century Schoolbook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entury Schoolbook"/>
                      <w:sz w:val="28"/>
                      <w:szCs w:val="28"/>
                      <w:lang w:val="uk-UA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entury Schoolbook"/>
                      <w:sz w:val="28"/>
                      <w:szCs w:val="28"/>
                      <w:lang w:val="uk-UA"/>
                    </w:rPr>
                    <m:t>273,16</m:t>
                  </m:r>
                </m:den>
              </m:f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частина термодинамічної темпе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softHyphen/>
              <w:t>ратури потрійної точки води.</w:t>
            </w:r>
          </w:p>
          <w:p w:rsidR="00B6577D" w:rsidRPr="009B0780" w:rsidRDefault="00B6577D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кількість речовини системи, яка містить стільки ж структурних елементів, скільки атомів міститься у 12 г ізотопу карбону 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12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С. </w:t>
            </w:r>
          </w:p>
          <w:p w:rsidR="0033443C" w:rsidRPr="009B0780" w:rsidRDefault="0033443C" w:rsidP="00BD0981">
            <w:pPr>
              <w:pStyle w:val="Default"/>
              <w:spacing w:line="276" w:lineRule="auto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6577D" w:rsidRPr="009B0780" w:rsidRDefault="0033443C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сила світла у заданому напрямку джерела, що випускає монохроматичне випромінювання частотою 540∙10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12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Гц, енергетична сила світла якого в цьому напрямку становить </w:t>
            </w:r>
            <m:oMath>
              <m:f>
                <m:fPr>
                  <m:type m:val="skw"/>
                  <m:ctrlPr>
                    <w:rPr>
                      <w:rFonts w:ascii="Cambria Math" w:hAnsi="Century Schoolbook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entury Schoolbook"/>
                      <w:sz w:val="28"/>
                      <w:szCs w:val="28"/>
                      <w:lang w:val="uk-UA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entury Schoolbook"/>
                      <w:sz w:val="28"/>
                      <w:szCs w:val="28"/>
                      <w:lang w:val="uk-UA"/>
                    </w:rPr>
                    <m:t>683</m:t>
                  </m:r>
                </m:den>
              </m:f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Вт/ср.</w:t>
            </w:r>
          </w:p>
          <w:p w:rsidR="0033443C" w:rsidRPr="009B0780" w:rsidRDefault="0033443C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443C" w:rsidRPr="009B0780" w:rsidRDefault="0033443C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кут між двома радіусами кола, довжина дуги між якими дорівнює радіусу.</w:t>
            </w:r>
          </w:p>
          <w:p w:rsidR="0033443C" w:rsidRPr="009B0780" w:rsidRDefault="0033443C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D0981" w:rsidRPr="009B0780" w:rsidRDefault="0033443C" w:rsidP="00BD0981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– тілесний кут з вершиною у центрі сфери, який вирізає на поверхні сфери площу рівну площі квадрата зі стороною, що дорівнює радіусу сфери.</w:t>
            </w:r>
          </w:p>
          <w:p w:rsidR="00BD0981" w:rsidRPr="009B0780" w:rsidRDefault="0033443C" w:rsidP="00DE26AF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BD098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Встановлюються на основі фізичних законів, що пов’язують їх з основними одиницями вимірювання. </w:t>
            </w:r>
          </w:p>
        </w:tc>
      </w:tr>
    </w:tbl>
    <w:tbl>
      <w:tblPr>
        <w:tblStyle w:val="a6"/>
        <w:tblW w:w="0" w:type="auto"/>
        <w:tblLook w:val="04A0"/>
      </w:tblPr>
      <w:tblGrid>
        <w:gridCol w:w="3085"/>
        <w:gridCol w:w="6201"/>
      </w:tblGrid>
      <w:tr w:rsidR="00DE26AF" w:rsidRPr="009B0780" w:rsidTr="00DE26AF">
        <w:tc>
          <w:tcPr>
            <w:tcW w:w="9286" w:type="dxa"/>
            <w:gridSpan w:val="2"/>
            <w:tcBorders>
              <w:top w:val="nil"/>
            </w:tcBorders>
          </w:tcPr>
          <w:p w:rsidR="00DE26AF" w:rsidRPr="009B0780" w:rsidRDefault="00DE26AF" w:rsidP="00DE26A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1.5. Механіка і її структура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Механіка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 xml:space="preserve">Сучасна механіка </w:t>
            </w:r>
            <w:r w:rsidRPr="009B078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– це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ньютонівська чи класична механіка,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pStyle w:val="a7"/>
              <w:spacing w:line="276" w:lineRule="auto"/>
              <w:ind w:left="0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релятивістська механіка,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pStyle w:val="a7"/>
              <w:spacing w:line="276" w:lineRule="auto"/>
              <w:ind w:left="0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квантова механіка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розділ фізики, в якому вивчаються законо</w:t>
            </w:r>
            <w:r w:rsidRPr="009B078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softHyphen/>
              <w:t>мірності механічного руху та взаємодії тіл.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в якій розглядаються рухи макро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скопічних тіл, що рухаються з швид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кос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тями, у багато ра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зів меншими від швид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кості світла у вакуумі.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яка вивчає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закони руху тіл з швид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костями, порівняними із швидкістю світла у вакуумі. Вона ґрунтується на теорії відносності, створеній А.Ейнштей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ном у 1905-1914 рр.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вивчає закони руху атомів і елементарних частинок.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Розділи механіки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Кінематика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Динаміка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Статика</w:t>
            </w: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частина механіки, яка вивчає рух тіл без вияснення причин, що обумовили цей рух. 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вивчає закони руху тіл і причини, які викликають або змінюють цей рух. 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вивчає закони рівноваги системи тіл.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E26AF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1.6. Моделі в механіці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924CE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Механіка для опису руху тіл залежно від умов конкретних задач використовує різні спрощені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фізичні моделі: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Матеріальна точка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Абсолютно тверде тіло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Абсолютно пружне тіло 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Фізичний простір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Час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– тіло, геометричними розмірами якого за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умов даної задачі можна знехтувати і вважати, що вся маса тіла зосереджена в геометричній точці. Вивчення руху мате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ріальної точки важливе не тільки тому, що воно дає можливість описати рух реального тіла, але і тому, що дозволяє побудувати точну теорію руху будь-якого реального тіла як сукупності матеріальних точок. 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тіло, деформацією якого в умовах даної задачі можна знехтувати і відстань між будь-якими двома точками цього тіла залишається сталою. 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тіло, деформація якого підкоряється закону </w:t>
            </w:r>
            <w:proofErr w:type="spellStart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Гука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 а після припинення зовніш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ньої дії таке тіло повністю відновлює свої початкові розміри і форму.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трьохвимірний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(положення тіла пов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ністю визначається трьома координатами);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ізо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троп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ний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(властивості за всіма виді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ле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ними напрямами одинакові і не змінюють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ся);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однорідний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(властивості простору у всіх його точках однакові).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одновимірний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(на осі часу можна помістити стрілку, яка вказуватиме напрям);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однорідний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(властивості часу в усіх точках напряму часу однакові);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однаково </w:t>
            </w:r>
            <w:proofErr w:type="spellStart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протікаючий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E26AF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1.7. Механічний рух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Механічний рух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Поступальний рух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Обертальний рух</w:t>
            </w: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– це </w:t>
            </w:r>
            <w:r w:rsidRPr="009B078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зміна взаємного положення тіла в просто</w:t>
            </w:r>
            <w:r w:rsidRPr="009B078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softHyphen/>
              <w:t xml:space="preserve">рі з часом. </w:t>
            </w:r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Будь-який рух твердого тіла</w:t>
            </w:r>
            <w:r w:rsidRPr="009B0780">
              <w:rPr>
                <w:rFonts w:ascii="Century Schoolbook" w:hAnsi="Century Schoolbook"/>
                <w:b/>
                <w:bCs/>
                <w:i/>
                <w:i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можна представити як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комбінацію поступаль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ного і обертального рухів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це рух, при якому будь-яка пряма, що жорстко пов'язана з тілом, залишається паралельною своєму початковому положен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ню (рис. 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8).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43651" cy="2115879"/>
                  <wp:effectExtent l="19050" t="0" r="0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3475" cy="21231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>8. Поступальний рух тіла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– це рух, при якому всі точки тіла рухаються по колах, центри яких лежать на одній і тій прямій, яка називається 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віссю обертання.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E26AF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1.8. Основні характеристики руху ма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теріальної точки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E26AF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1.8.1.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Відносність руху. Системи від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ліку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924CE">
            <w:pPr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Поняття руху має строго визначений зміст тільки тоді, якщо вказано тіло (або система тіл), відносно якого відбувається рух роз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глядуваного тіла. У цьому суть фундаментальної властивості при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ди, зміст якої полягає в тому, що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будь-який рух відносний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 Відносність руху означає, що в різних системах відліку рух буде описуватися по-різному.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Система відліку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Тіло відліку</w:t>
            </w: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координатна система з годинником для відліку часу, пов’язана з реальним тілом.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це довільно вибране реальне тіло, відносно якого визначається положення інших тіл.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1.8.2.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Радіус-вектор у </w:t>
            </w:r>
            <w:proofErr w:type="spellStart"/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декартовій</w:t>
            </w:r>
            <w:proofErr w:type="spellEnd"/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системі координат. 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Кіне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ма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тич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 xml:space="preserve">ні рівняння руху точки. 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proofErr w:type="spellStart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Декартова</w:t>
            </w:r>
            <w:proofErr w:type="spellEnd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система координат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Розклад радіус-вектора на складові вздовж координатних осей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Кінематичні рівняння руху точки</w:t>
            </w: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5153D" w:rsidRDefault="00D5153D" w:rsidP="00D5153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Число </w:t>
            </w:r>
            <w:proofErr w:type="spellStart"/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ступеней</w:t>
            </w:r>
            <w:proofErr w:type="spellEnd"/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вільності</w:t>
            </w:r>
          </w:p>
          <w:p w:rsidR="00D5153D" w:rsidRPr="00D5153D" w:rsidRDefault="00D5153D" w:rsidP="00D5153D">
            <w:pPr>
              <w:spacing w:line="276" w:lineRule="auto"/>
              <w:jc w:val="center"/>
              <w:rPr>
                <w:rFonts w:ascii="Century Schoolbook" w:hAnsi="Century Schoolbook"/>
                <w:b/>
                <w:i/>
                <w:sz w:val="28"/>
                <w:szCs w:val="28"/>
                <w:lang w:val="uk-UA"/>
              </w:rPr>
            </w:pPr>
            <w:r w:rsidRPr="00D5153D">
              <w:rPr>
                <w:rFonts w:ascii="Century Schoolbook" w:hAnsi="Century Schoolbook"/>
                <w:b/>
                <w:i/>
                <w:sz w:val="28"/>
                <w:szCs w:val="28"/>
                <w:lang w:val="uk-UA"/>
              </w:rPr>
              <w:t>і</w:t>
            </w: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lastRenderedPageBreak/>
              <w:t>– це три взаємно перпендикулярні осі Х, Y, Z, тіло відліку О та годинник для відліку часу.</w:t>
            </w:r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Положення матеріальної точки М відносно цієї системи відліку можна задати двома способами:</w:t>
            </w:r>
          </w:p>
          <w:p w:rsidR="00DE26AF" w:rsidRPr="009B0780" w:rsidRDefault="00DE26AF" w:rsidP="00D924CE">
            <w:pPr>
              <w:pStyle w:val="a7"/>
              <w:numPr>
                <w:ilvl w:val="0"/>
                <w:numId w:val="6"/>
              </w:numPr>
              <w:spacing w:line="276" w:lineRule="auto"/>
              <w:ind w:left="884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координатами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х, y, z;</w:t>
            </w:r>
          </w:p>
          <w:p w:rsidR="00DE26AF" w:rsidRPr="009B0780" w:rsidRDefault="00DE26AF" w:rsidP="00D924CE">
            <w:pPr>
              <w:pStyle w:val="a7"/>
              <w:numPr>
                <w:ilvl w:val="0"/>
                <w:numId w:val="6"/>
              </w:numPr>
              <w:spacing w:line="276" w:lineRule="auto"/>
              <w:ind w:left="884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радіус-вектором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(рис. 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9).</w:t>
            </w:r>
          </w:p>
          <w:p w:rsidR="00DE26AF" w:rsidRPr="009B0780" w:rsidRDefault="00DE26AF" w:rsidP="00D924CE">
            <w:pPr>
              <w:pStyle w:val="a7"/>
              <w:spacing w:line="276" w:lineRule="auto"/>
              <w:ind w:left="34"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A9602F" w:rsidP="00D924CE">
            <w:pPr>
              <w:pStyle w:val="a7"/>
              <w:spacing w:line="276" w:lineRule="auto"/>
              <w:ind w:left="34" w:hanging="34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A9602F">
              <w:rPr>
                <w:rFonts w:ascii="Century Schoolbook" w:hAnsi="Century Schoolbook"/>
                <w:noProof/>
                <w:sz w:val="28"/>
                <w:szCs w:val="28"/>
                <w:lang w:val="uk-UA"/>
              </w:rPr>
              <w:pict>
                <v:shape id="_x0000_s1208" type="#_x0000_t202" style="position:absolute;left:0;text-align:left;margin-left:225.4pt;margin-top:99pt;width:27.2pt;height:28.35pt;z-index:251750400;mso-width-relative:margin;mso-height-relative:margin" filled="f" stroked="f">
                  <v:textbox style="mso-next-textbox:#_x0000_s1208">
                    <w:txbxContent>
                      <w:p w:rsidR="0070100F" w:rsidRPr="006F142C" w:rsidRDefault="0070100F" w:rsidP="00DE26AF">
                        <w:pPr>
                          <w:rPr>
                            <w:rFonts w:ascii="Times New Roman" w:hAnsi="Times New Roman" w:cs="Times New Roman"/>
                            <w:i/>
                            <w:sz w:val="32"/>
                            <w:szCs w:val="32"/>
                          </w:rPr>
                        </w:pPr>
                        <w:r w:rsidRPr="006F142C">
                          <w:rPr>
                            <w:rFonts w:ascii="Times New Roman" w:hAnsi="Times New Roman" w:cs="Times New Roman"/>
                            <w:i/>
                            <w:sz w:val="32"/>
                            <w:szCs w:val="32"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</w:pict>
            </w:r>
            <w:r w:rsidR="00DE26AF" w:rsidRPr="009B0780">
              <w:rPr>
                <w:rFonts w:ascii="Century Schoolbook" w:hAnsi="Century Schoolbook"/>
                <w:noProof/>
                <w:sz w:val="28"/>
                <w:szCs w:val="28"/>
              </w:rPr>
              <w:drawing>
                <wp:inline distT="0" distB="0" distL="0" distR="0">
                  <wp:extent cx="2343150" cy="1870815"/>
                  <wp:effectExtent l="19050" t="0" r="0" b="0"/>
                  <wp:docPr id="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r="5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1870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26AF" w:rsidRPr="009B0780" w:rsidRDefault="00DE26AF" w:rsidP="00D924CE">
            <w:pPr>
              <w:pStyle w:val="a7"/>
              <w:spacing w:line="276" w:lineRule="auto"/>
              <w:ind w:left="34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lang w:val="uk-UA"/>
              </w:rPr>
              <w:t xml:space="preserve">9. Представлення радіус-вектора в </w:t>
            </w:r>
            <w:proofErr w:type="spellStart"/>
            <w:r w:rsidRPr="009B0780">
              <w:rPr>
                <w:rFonts w:ascii="Century Schoolbook" w:hAnsi="Century Schoolbook"/>
                <w:lang w:val="uk-UA"/>
              </w:rPr>
              <w:t>декартовій</w:t>
            </w:r>
            <w:proofErr w:type="spellEnd"/>
            <w:r w:rsidRPr="009B0780">
              <w:rPr>
                <w:rFonts w:ascii="Century Schoolbook" w:hAnsi="Century Schoolbook"/>
                <w:lang w:val="uk-UA"/>
              </w:rPr>
              <w:t xml:space="preserve"> системі координат</w:t>
            </w:r>
          </w:p>
          <w:p w:rsidR="00DE26AF" w:rsidRPr="009B0780" w:rsidRDefault="00DE26AF" w:rsidP="00D924CE">
            <w:pPr>
              <w:pStyle w:val="a7"/>
              <w:spacing w:line="276" w:lineRule="auto"/>
              <w:ind w:left="34" w:firstLine="567"/>
              <w:jc w:val="both"/>
              <w:rPr>
                <w:rFonts w:ascii="Century Schoolbook" w:hAnsi="Century Schoolbook"/>
                <w:sz w:val="20"/>
                <w:szCs w:val="20"/>
                <w:lang w:val="uk-UA"/>
              </w:rPr>
            </w:pPr>
          </w:p>
          <w:p w:rsidR="00DE26AF" w:rsidRPr="009B0780" w:rsidRDefault="00DE26AF" w:rsidP="00D924CE">
            <w:pPr>
              <w:pStyle w:val="a7"/>
              <w:spacing w:line="276" w:lineRule="auto"/>
              <w:ind w:left="34"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Якщо ввести три одиничні вектори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j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k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 напрямлені вздовж координатних осей, то радіус вектор можна представити у вигляді суми трьох векторів:</w:t>
            </w:r>
          </w:p>
          <w:p w:rsidR="00DE26AF" w:rsidRPr="009B0780" w:rsidRDefault="00A9602F" w:rsidP="00D924CE">
            <w:pPr>
              <w:pStyle w:val="a7"/>
              <w:spacing w:line="276" w:lineRule="auto"/>
              <w:ind w:left="34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=x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+y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j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+z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k</m:t>
                  </m:r>
                </m:e>
              </m:acc>
            </m:oMath>
            <w:r w:rsidR="00DE26A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</w:t>
            </w:r>
          </w:p>
          <w:p w:rsidR="00DE26AF" w:rsidRPr="009B0780" w:rsidRDefault="00DE26AF" w:rsidP="00D924CE">
            <w:pPr>
              <w:pStyle w:val="a7"/>
              <w:spacing w:line="276" w:lineRule="auto"/>
              <w:ind w:left="34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а довжина 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дорівнює</w:t>
            </w:r>
          </w:p>
          <w:p w:rsidR="00DE26AF" w:rsidRPr="009B0780" w:rsidRDefault="00DE26AF" w:rsidP="00D924CE">
            <w:pPr>
              <w:pStyle w:val="a7"/>
              <w:spacing w:line="276" w:lineRule="auto"/>
              <w:ind w:left="34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r=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y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z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p>
                </m:e>
              </m:rad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DE26AF" w:rsidRPr="009B0780" w:rsidRDefault="00DE26AF" w:rsidP="00D924CE">
            <w:pPr>
              <w:pStyle w:val="a7"/>
              <w:spacing w:line="276" w:lineRule="auto"/>
              <w:ind w:left="34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pStyle w:val="a7"/>
              <w:spacing w:line="276" w:lineRule="auto"/>
              <w:ind w:left="0"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При русі точки її радіус-вектор і коор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ди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нати змінюються і є функціями від часу. Ці рівняння називають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кінематич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ними рівняння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ми руху точ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ки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 задани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ми відпо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відно у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вектор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ній, коорди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 xml:space="preserve">натній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і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траєкторній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формах:</w:t>
            </w:r>
          </w:p>
          <w:p w:rsidR="00DE26AF" w:rsidRPr="009B0780" w:rsidRDefault="00A9602F" w:rsidP="00D924CE">
            <w:pPr>
              <w:pStyle w:val="a7"/>
              <w:spacing w:line="276" w:lineRule="auto"/>
              <w:ind w:left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(t)</m:t>
              </m:r>
            </m:oMath>
            <w:r w:rsidR="00DE26A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;</w:t>
            </w:r>
          </w:p>
          <w:p w:rsidR="00DE26AF" w:rsidRPr="009B0780" w:rsidRDefault="00A9602F" w:rsidP="00D924CE">
            <w:pPr>
              <w:pStyle w:val="a7"/>
              <w:spacing w:line="276" w:lineRule="auto"/>
              <w:ind w:left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  <w:lang w:val="uk-UA"/>
                        </w:rPr>
                      </m:ctrlPr>
                    </m:eqArr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x=x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t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,</m:t>
                      </m:r>
                    </m:e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y=y(t)</m:t>
                      </m:r>
                    </m:e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z=z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t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;</m:t>
                      </m:r>
                    </m:e>
                  </m:eqArr>
                </m:e>
              </m:d>
            </m:oMath>
            <w:r w:rsidR="00DE26A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,</w:t>
            </w:r>
          </w:p>
          <w:p w:rsidR="00DE26AF" w:rsidRPr="009B0780" w:rsidRDefault="00117E8B" w:rsidP="00D924CE">
            <w:pPr>
              <w:pStyle w:val="a7"/>
              <w:spacing w:line="276" w:lineRule="auto"/>
              <w:ind w:left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s=s(t)</m:t>
              </m:r>
            </m:oMath>
            <w:r w:rsidR="00DE26A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</w:p>
          <w:p w:rsidR="00DE26AF" w:rsidRDefault="00DE26AF" w:rsidP="00D924CE">
            <w:pPr>
              <w:pStyle w:val="a7"/>
              <w:spacing w:line="276" w:lineRule="auto"/>
              <w:ind w:left="0"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Кінематичні рівняння руху задають траєкторію руху тіла у параметричній формі, параметром служить час </w:t>
            </w:r>
            <w:r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D5153D" w:rsidRDefault="00D5153D" w:rsidP="00D924CE">
            <w:pPr>
              <w:pStyle w:val="a7"/>
              <w:spacing w:line="276" w:lineRule="auto"/>
              <w:ind w:left="0"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5153D" w:rsidRPr="00D5153D" w:rsidRDefault="00D5153D" w:rsidP="00D5153D">
            <w:pPr>
              <w:pStyle w:val="Default"/>
              <w:spacing w:line="276" w:lineRule="auto"/>
              <w:jc w:val="both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 xml:space="preserve">– </w:t>
            </w:r>
            <w:r w:rsidRPr="00D5153D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 xml:space="preserve">кількість незалежних координат, які повністю визначають положення тіл (матеріальних точок) у просторі.  </w:t>
            </w:r>
          </w:p>
          <w:p w:rsidR="00D5153D" w:rsidRPr="00D5153D" w:rsidRDefault="00D5153D" w:rsidP="00D5153D">
            <w:pPr>
              <w:pStyle w:val="Default"/>
              <w:spacing w:line="276" w:lineRule="auto"/>
              <w:ind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>Отже, матеріальна точка має три ступені вільності поступального руху (</w:t>
            </w:r>
            <w:r w:rsidRPr="00D5153D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 xml:space="preserve">i 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>= 3). Якщо матеріальна точка рухається вздовж прямої, то вона має тільки одну ступінь вільності (</w:t>
            </w:r>
            <w:r w:rsidRPr="00D5153D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i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= 1).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Якщо матеріальна точка здійснює рух на площині, то вона володіє двома ступенями вільності (</w:t>
            </w:r>
            <w:r w:rsidRPr="00D5153D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 xml:space="preserve">і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= 2).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D5153D" w:rsidRPr="00D5153D" w:rsidRDefault="00D5153D" w:rsidP="00C263BE">
            <w:pPr>
              <w:pStyle w:val="Default"/>
              <w:spacing w:line="276" w:lineRule="auto"/>
              <w:ind w:firstLine="6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>Абсолютно тверде т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і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ло 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має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ш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і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>сть ст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у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>пен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ів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вільності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</w:t>
            </w:r>
            <w:r w:rsidRPr="00C263BE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i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= 6): три 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поступального і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три </w:t>
            </w:r>
            <w:r w:rsidR="00C263BE">
              <w:rPr>
                <w:rFonts w:ascii="Century Schoolbook" w:hAnsi="Century Schoolbook"/>
                <w:sz w:val="28"/>
                <w:szCs w:val="28"/>
                <w:lang w:val="uk-UA"/>
              </w:rPr>
              <w:t>обертального рухів</w:t>
            </w:r>
            <w:r w:rsidRPr="00D5153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DE26AF" w:rsidP="00DE26AF">
            <w:pPr>
              <w:spacing w:line="276" w:lineRule="auto"/>
              <w:jc w:val="center"/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 xml:space="preserve">1.8.3.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Траєкторія, довжина шля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ху, вектор переміщен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ня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Траєкторія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Довжина шляху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дугова координата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86470E" w:rsidRDefault="0086470E" w:rsidP="00D924CE">
            <w:pPr>
              <w:spacing w:line="276" w:lineRule="auto"/>
              <w:jc w:val="center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86470E" w:rsidRDefault="0086470E" w:rsidP="00D924CE">
            <w:pPr>
              <w:spacing w:line="276" w:lineRule="auto"/>
              <w:jc w:val="center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F3235A" w:rsidRDefault="00F3235A" w:rsidP="00D924CE">
            <w:pPr>
              <w:spacing w:line="276" w:lineRule="auto"/>
              <w:jc w:val="center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F3235A" w:rsidRDefault="00F3235A" w:rsidP="00D924CE">
            <w:pPr>
              <w:spacing w:line="276" w:lineRule="auto"/>
              <w:jc w:val="center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F3235A" w:rsidRDefault="00F3235A" w:rsidP="00D924CE">
            <w:pPr>
              <w:spacing w:line="276" w:lineRule="auto"/>
              <w:jc w:val="center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F3235A" w:rsidRPr="0086470E" w:rsidRDefault="00F3235A" w:rsidP="00D924CE">
            <w:pPr>
              <w:spacing w:line="276" w:lineRule="auto"/>
              <w:jc w:val="center"/>
              <w:rPr>
                <w:rFonts w:ascii="Century Schoolbook" w:hAnsi="Century Schoolbook"/>
                <w:sz w:val="36"/>
                <w:szCs w:val="36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Переміщення</w:t>
            </w:r>
          </w:p>
          <w:p w:rsidR="00B41329" w:rsidRPr="009B0780" w:rsidRDefault="00A9602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i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S</m:t>
                    </m:r>
                  </m:e>
                </m:acc>
              </m:oMath>
            </m:oMathPara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E5721F">
            <w:pPr>
              <w:spacing w:line="276" w:lineRule="auto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– лінія в просторі, яку описує матеріальна точка під час свого руху.</w:t>
            </w: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довжина дуги, що відраховується вздовж траєкторії від деякої точки, яка взята за початок відліку.</w:t>
            </w:r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Довжина шляху – скалярна функція часу (рис. </w:t>
            </w:r>
            <w:r w:rsidR="007B446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10): </w:t>
            </w:r>
            <m:oMath>
              <m:r>
                <w:rPr>
                  <w:rFonts w:ascii="Cambria Math" w:hAnsi="Cambria Math"/>
                  <w:spacing w:val="-4"/>
                  <w:sz w:val="28"/>
                  <w:szCs w:val="28"/>
                  <w:lang w:val="uk-UA"/>
                </w:rPr>
                <m:t>∆S=∆S(t)</m:t>
              </m:r>
            </m:oMath>
            <w:r w:rsidRPr="009B0780">
              <w:rPr>
                <w:rFonts w:ascii="Century Schoolbook" w:eastAsiaTheme="minorEastAsia" w:hAnsi="Century Schoolbook"/>
                <w:spacing w:val="-4"/>
                <w:sz w:val="28"/>
                <w:szCs w:val="28"/>
                <w:lang w:val="uk-UA"/>
              </w:rPr>
              <w:t>.</w:t>
            </w:r>
          </w:p>
          <w:p w:rsidR="00DE26AF" w:rsidRPr="009B0780" w:rsidRDefault="00DE26AF" w:rsidP="00D924CE">
            <w:pPr>
              <w:spacing w:line="276" w:lineRule="auto"/>
              <w:ind w:firstLine="34"/>
              <w:jc w:val="center"/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noProof/>
                <w:spacing w:val="-4"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649714" cy="2057400"/>
                  <wp:effectExtent l="19050" t="0" r="0" b="0"/>
                  <wp:docPr id="1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r="17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9714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26AF" w:rsidRPr="009B0780" w:rsidRDefault="00DE26AF" w:rsidP="00D924CE">
            <w:pPr>
              <w:spacing w:line="276" w:lineRule="auto"/>
              <w:ind w:firstLine="34"/>
              <w:jc w:val="center"/>
              <w:rPr>
                <w:rFonts w:ascii="Century Schoolbook" w:hAnsi="Century Schoolbook"/>
                <w:spacing w:val="-4"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spacing w:val="-4"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hAnsi="Century Schoolbook"/>
                <w:spacing w:val="-4"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spacing w:val="-4"/>
                <w:sz w:val="24"/>
                <w:szCs w:val="24"/>
                <w:lang w:val="uk-UA"/>
              </w:rPr>
              <w:t>10. Траєкторія та довжина шляху</w:t>
            </w:r>
          </w:p>
          <w:p w:rsidR="0086470E" w:rsidRDefault="0086470E" w:rsidP="00D924CE">
            <w:pPr>
              <w:spacing w:line="276" w:lineRule="auto"/>
              <w:ind w:hanging="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86470E" w:rsidRDefault="0086470E" w:rsidP="00D924CE">
            <w:pPr>
              <w:spacing w:line="276" w:lineRule="auto"/>
              <w:ind w:hanging="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D64380" w:rsidRPr="009B0780" w:rsidRDefault="00DE26AF" w:rsidP="00D924CE">
            <w:pPr>
              <w:spacing w:line="276" w:lineRule="auto"/>
              <w:ind w:hanging="5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це векторна величина, яка вказує в якому напрямі і на яку відстань перемістилась матеріальна точка.</w:t>
            </w:r>
            <w:r w:rsidR="00D64380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</w:p>
          <w:p w:rsidR="00DE26AF" w:rsidRPr="009B0780" w:rsidRDefault="00D64380" w:rsidP="00D64380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переміщення –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="00DE26AF" w:rsidRPr="009B078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етр</w:t>
            </w:r>
            <w:r w:rsidR="00DE26AF"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 (м).</w:t>
            </w:r>
          </w:p>
        </w:tc>
      </w:tr>
      <w:tr w:rsidR="00DE26AF" w:rsidRPr="009B0780" w:rsidTr="00D924CE">
        <w:tc>
          <w:tcPr>
            <w:tcW w:w="9286" w:type="dxa"/>
            <w:gridSpan w:val="2"/>
          </w:tcPr>
          <w:p w:rsidR="00DE26AF" w:rsidRPr="009B0780" w:rsidRDefault="002B34FE" w:rsidP="002B34F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1</w:t>
            </w:r>
            <w:r w:rsidR="00DE26AF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.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8</w:t>
            </w:r>
            <w:r w:rsidR="00DE26AF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.4. Швидкість матеріальної точки</w:t>
            </w:r>
          </w:p>
        </w:tc>
      </w:tr>
      <w:tr w:rsidR="00DE26AF" w:rsidRPr="009B0780" w:rsidTr="00D924CE">
        <w:tc>
          <w:tcPr>
            <w:tcW w:w="3085" w:type="dxa"/>
          </w:tcPr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Середня швидкість</w:t>
            </w: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41329" w:rsidRPr="00E5721F" w:rsidRDefault="00B41329" w:rsidP="00D924CE">
            <w:pPr>
              <w:jc w:val="center"/>
              <w:rPr>
                <w:rFonts w:ascii="Century Schoolbook" w:hAnsi="Century Schoolbook"/>
                <w:b/>
                <w:sz w:val="36"/>
                <w:szCs w:val="36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Миттєва швидкість</w:t>
            </w:r>
          </w:p>
          <w:p w:rsidR="00B41329" w:rsidRPr="009B0780" w:rsidRDefault="00A9602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</m:acc>
              </m:oMath>
            </m:oMathPara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E5721F" w:rsidRPr="009B0780" w:rsidRDefault="00E5721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Модуль швидкості</w:t>
            </w: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iCs/>
                <w:sz w:val="32"/>
                <w:szCs w:val="32"/>
                <w:lang w:val="uk-UA"/>
              </w:rPr>
            </w:pPr>
          </w:p>
          <w:p w:rsidR="00DE26AF" w:rsidRPr="009B0780" w:rsidRDefault="00DE26AF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</w:t>
            </w:r>
          </w:p>
          <w:p w:rsidR="00CD4140" w:rsidRPr="009B0780" w:rsidRDefault="00CD4140" w:rsidP="00D924CE">
            <w:pPr>
              <w:jc w:val="center"/>
              <w:rPr>
                <w:rFonts w:ascii="Century Schoolbook" w:hAnsi="Century Schoolbook"/>
                <w:b/>
                <w:sz w:val="44"/>
                <w:szCs w:val="44"/>
                <w:lang w:val="uk-UA"/>
              </w:rPr>
            </w:pPr>
          </w:p>
          <w:p w:rsidR="00CD4140" w:rsidRPr="009B0780" w:rsidRDefault="00CD4140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Геометричний зміст швидкості</w:t>
            </w: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924CE" w:rsidRPr="009B0780" w:rsidRDefault="00D924CE" w:rsidP="00D924C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Геометричний зміст переміщення</w:t>
            </w:r>
          </w:p>
        </w:tc>
        <w:tc>
          <w:tcPr>
            <w:tcW w:w="6201" w:type="dxa"/>
          </w:tcPr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– фізична величина, що визна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чається відношенням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переміщення, яке здійснила матеріальна точка за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певний проміжок часу,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до величини цього часу (рис. </w:t>
            </w:r>
            <w:r w:rsidR="007B4465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11)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DE26AF" w:rsidRPr="009B0780" w:rsidRDefault="00A9602F" w:rsidP="00D924CE">
            <w:pPr>
              <w:spacing w:line="276" w:lineRule="auto"/>
              <w:jc w:val="center"/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Середня швидкість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 xml:space="preserve"> – величина век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тор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на, її напрям завжди співпадає з напря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мом вектора переміщення.</w:t>
            </w:r>
          </w:p>
          <w:p w:rsidR="00D64380" w:rsidRPr="009B0780" w:rsidRDefault="00D64380" w:rsidP="00D924CE">
            <w:pPr>
              <w:spacing w:line="276" w:lineRule="auto"/>
              <w:jc w:val="both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>– це фізична вели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чина, що визна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чається границею, до якої наближаєть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ся середня швидкість, за умови, коли проміжок часу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прямує до нуля:</w:t>
            </w:r>
          </w:p>
          <w:p w:rsidR="00DE26AF" w:rsidRPr="009B0780" w:rsidRDefault="00A9602F" w:rsidP="00D924CE">
            <w:pPr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unc>
                  <m:funcPr>
                    <m:ctrl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</m:acc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den>
                    </m:f>
                  </m:e>
                </m:func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>Миттєва швидкість – це векторна вели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чина, яка дорівнює першій похідній від век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>то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softHyphen/>
              <w:t xml:space="preserve">ра переміщення за часом і напрямлена </w:t>
            </w:r>
            <w:r w:rsidRPr="009B078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lastRenderedPageBreak/>
              <w:t>вздовж дотичної до траєкторії в бік руху (рис. 11).</w:t>
            </w:r>
          </w:p>
          <w:p w:rsidR="00DE26AF" w:rsidRPr="009B0780" w:rsidRDefault="00DE26AF" w:rsidP="00D924CE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28950" cy="1668843"/>
                  <wp:effectExtent l="19050" t="0" r="0" b="0"/>
                  <wp:docPr id="12" name="Рисунок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6688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>11.  Середня та миттєва швидкість</w:t>
            </w:r>
          </w:p>
          <w:p w:rsidR="00E5721F" w:rsidRDefault="00E5721F" w:rsidP="00D924CE">
            <w:pPr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</w:p>
          <w:p w:rsidR="00DE26AF" w:rsidRPr="009B0780" w:rsidRDefault="00DE26AF" w:rsidP="00D924CE">
            <w:pPr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дорівнює першій похідній пройденого шляху за часом, якщо рух відбувається тільки вздовж одного напряму:</w:t>
            </w:r>
          </w:p>
          <w:p w:rsidR="00DE26AF" w:rsidRPr="009B0780" w:rsidRDefault="00DE26AF" w:rsidP="00D924CE">
            <w:pPr>
              <w:spacing w:line="276" w:lineRule="auto"/>
              <w:jc w:val="center"/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v=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ds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 xml:space="preserve">   ⇒   ds=v∙dt.</m:t>
                </m:r>
              </m:oMath>
            </m:oMathPara>
          </w:p>
          <w:p w:rsidR="00DE26AF" w:rsidRPr="009B0780" w:rsidRDefault="00D64380" w:rsidP="007F05A2">
            <w:pPr>
              <w:spacing w:line="276" w:lineRule="auto"/>
              <w:ind w:firstLine="60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швидкості – </w:t>
            </w:r>
            <w:r w:rsidR="007F05A2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="00DE26AF" w:rsidRPr="009B0780"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  <w:t>етр за секунду</w:t>
            </w:r>
            <w:r w:rsidR="00DE26AF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(м/с).</w:t>
            </w:r>
          </w:p>
          <w:p w:rsidR="00CD4140" w:rsidRPr="009B0780" w:rsidRDefault="00CD4140" w:rsidP="00D924CE">
            <w:pPr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</w:p>
          <w:p w:rsidR="00CD4140" w:rsidRPr="009B0780" w:rsidRDefault="00CD4140" w:rsidP="00DD05CB">
            <w:pPr>
              <w:spacing w:line="276" w:lineRule="auto"/>
              <w:ind w:firstLine="459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На рис. </w:t>
            </w:r>
            <w:r w:rsidR="007B4465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12 зображено залежність про</w:t>
            </w:r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йде</w:t>
            </w:r>
            <w:r w:rsidR="00D924CE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softHyphen/>
            </w:r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ного шляху від часу. Вектор швидкості напрямлений вздовж дотичної до кривої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s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(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) у момент часу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. З рисунка видно, що кут нахилу дотичної до осі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 дорівнює </w:t>
            </w:r>
          </w:p>
          <w:p w:rsidR="00CD4140" w:rsidRPr="009B0780" w:rsidRDefault="00A9602F" w:rsidP="00CD4140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ds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=tg α=v.</m:t>
                </m:r>
              </m:oMath>
            </m:oMathPara>
          </w:p>
          <w:p w:rsidR="00D924CE" w:rsidRPr="009B0780" w:rsidRDefault="00D924CE" w:rsidP="00CD4140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49469" cy="1839502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9993" cy="18399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24CE" w:rsidRPr="009B0780" w:rsidRDefault="00D924CE" w:rsidP="00CD4140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 xml:space="preserve">Рис. </w:t>
            </w:r>
            <w:r w:rsidR="007B4465"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>1.</w:t>
            </w:r>
            <w:r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>12. Геометричний зміст швидкості</w:t>
            </w:r>
          </w:p>
          <w:p w:rsidR="00CD4140" w:rsidRPr="009B0780" w:rsidRDefault="00CD4140" w:rsidP="00CD4140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</w:p>
          <w:p w:rsidR="00D924CE" w:rsidRPr="009B0780" w:rsidRDefault="00D924CE" w:rsidP="00DD05CB">
            <w:pPr>
              <w:spacing w:line="276" w:lineRule="auto"/>
              <w:ind w:firstLine="459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Інтегруючи вираз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ds=v∙dt</m:t>
              </m:r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в інтервалі 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lastRenderedPageBreak/>
              <w:t xml:space="preserve">часу від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vertAlign w:val="subscript"/>
                <w:lang w:val="uk-UA"/>
              </w:rPr>
              <w:t>1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до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vertAlign w:val="subscript"/>
                <w:lang w:val="uk-UA"/>
              </w:rPr>
              <w:t>2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, отримаємо формулу, яка дозволяє обчислити шлях, пройдений тілом за час 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vertAlign w:val="subscript"/>
                <w:lang w:val="uk-UA"/>
              </w:rPr>
              <w:t>2 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–</w:t>
            </w:r>
            <w:r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 xml:space="preserve"> t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vertAlign w:val="subscript"/>
                <w:lang w:val="uk-UA"/>
              </w:rPr>
              <w:t>1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, якщо відома залежність його швидкості від часу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v(t)</m:t>
              </m:r>
            </m:oMath>
          </w:p>
          <w:p w:rsidR="00D924CE" w:rsidRPr="009B0780" w:rsidRDefault="00D924CE" w:rsidP="006840A2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s=</m:t>
                </m:r>
                <m:nary>
                  <m:naryPr>
                    <m:limLoc m:val="undOvr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p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dt.</m:t>
                    </m:r>
                  </m:e>
                </m:nary>
              </m:oMath>
            </m:oMathPara>
          </w:p>
          <w:p w:rsidR="00CD4140" w:rsidRPr="009B0780" w:rsidRDefault="00D924CE" w:rsidP="00307A9B">
            <w:pPr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Згідно визначення інтегралу, пройдений шлях являє собою площу, обмежену кривою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v=v(t)</m:t>
              </m:r>
            </m:oMath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в інтервалі часу від </w:t>
            </w:r>
            <w:r w:rsidR="00DD05CB"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vertAlign w:val="subscript"/>
                <w:lang w:val="uk-UA"/>
              </w:rPr>
              <w:t>1</w:t>
            </w:r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до </w:t>
            </w:r>
            <w:r w:rsidR="00DD05CB" w:rsidRPr="009B0780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t</w:t>
            </w:r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vertAlign w:val="subscript"/>
                <w:lang w:val="uk-UA"/>
              </w:rPr>
              <w:t>2</w:t>
            </w:r>
            <w:r w:rsidR="00DD05CB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.</w:t>
            </w:r>
          </w:p>
        </w:tc>
      </w:tr>
      <w:tr w:rsidR="002B34FE" w:rsidRPr="009B0780" w:rsidTr="002B34FE">
        <w:tc>
          <w:tcPr>
            <w:tcW w:w="9286" w:type="dxa"/>
            <w:gridSpan w:val="2"/>
          </w:tcPr>
          <w:p w:rsidR="002B34FE" w:rsidRPr="009B0780" w:rsidRDefault="002B34FE" w:rsidP="002B34FE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1.8.5. Прискорення матеріальної точки</w:t>
            </w:r>
          </w:p>
        </w:tc>
      </w:tr>
      <w:tr w:rsidR="002B34FE" w:rsidRPr="009B0780" w:rsidTr="00D924CE">
        <w:tc>
          <w:tcPr>
            <w:tcW w:w="3085" w:type="dxa"/>
          </w:tcPr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Прискорення</w:t>
            </w:r>
          </w:p>
          <w:p w:rsidR="00307A9B" w:rsidRPr="009B0780" w:rsidRDefault="00A9602F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</m:oMath>
            </m:oMathPara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Середнє </w:t>
            </w:r>
          </w:p>
          <w:p w:rsidR="002B34FE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приско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рення</w:t>
            </w: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07A9B" w:rsidRPr="009B0780" w:rsidRDefault="00307A9B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Миттєве прискорення</w:t>
            </w: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B4465" w:rsidRPr="009B0780" w:rsidRDefault="007B4465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464041" w:rsidRPr="009B0780" w:rsidRDefault="00464041" w:rsidP="00307A9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</w:tc>
        <w:tc>
          <w:tcPr>
            <w:tcW w:w="6201" w:type="dxa"/>
          </w:tcPr>
          <w:p w:rsidR="00307A9B" w:rsidRPr="009B0780" w:rsidRDefault="00307A9B" w:rsidP="00307A9B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Миттєва швидкість може змінюватися як за модулем, так і за напрямом. Тому для характеристики швидкості зміни швидкості вводять фізичну величину –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прискорення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Це векторна величина, напрям вектора прискорення завжди співпадає з напрямом вектора зміни швидкості.  </w:t>
            </w:r>
          </w:p>
          <w:p w:rsidR="00307A9B" w:rsidRPr="009B0780" w:rsidRDefault="00307A9B" w:rsidP="00307A9B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2B34FE" w:rsidRPr="009B0780" w:rsidRDefault="00307A9B" w:rsidP="00307A9B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вели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чина, яка дорівнює відно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шен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ню змі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ни швидкості тіла до інтерва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лу часу, протягом якого ця зміна відбулася</w:t>
            </w:r>
          </w:p>
          <w:p w:rsidR="00307A9B" w:rsidRPr="009B0780" w:rsidRDefault="00A9602F" w:rsidP="006840A2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07A9B" w:rsidRPr="009B0780" w:rsidRDefault="00307A9B" w:rsidP="007B4465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Прискорення у даний момент часу або у даній точці траєкторії руху; визначається границею, до якої прямує </w:t>
            </w:r>
            <w:r w:rsidR="00994B03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середнє прискорення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 при</w:t>
            </w:r>
            <w:r w:rsidR="00994B03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∆t→0</m:t>
              </m:r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994B03" w:rsidRPr="009B0780" w:rsidRDefault="00A9602F" w:rsidP="006840A2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v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v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</m:e>
                </m:fun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acc>
                  <m:accPr>
                    <m:chr m:val="̇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acc>
                  <m:accPr>
                    <m:chr m:val="̈"/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6840A2" w:rsidRPr="009B0780" w:rsidRDefault="006840A2" w:rsidP="00464041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Таким чином, прискорення матеріаль</w:t>
            </w:r>
            <w:r w:rsidR="00C913B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ної точки</w:t>
            </w:r>
            <w:r w:rsidR="00C913B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дорівнює першій похідній швидкості або друг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ій</w:t>
            </w:r>
            <w:r w:rsidR="00C913B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похідн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ій</w:t>
            </w:r>
            <w:r w:rsidR="00C913B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радіус-вектора рухомої точки 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за</w:t>
            </w:r>
            <w:r w:rsidR="00C913B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час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ом</w:t>
            </w:r>
            <w:r w:rsidR="00C913BD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  <w:p w:rsidR="00464041" w:rsidRPr="009B0780" w:rsidRDefault="007F05A2" w:rsidP="007F05A2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прискорення –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="00464041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етр за секунду у квадраті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(м/с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2</w:t>
            </w:r>
            <w:r w:rsidR="00464041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).</w:t>
            </w:r>
          </w:p>
        </w:tc>
      </w:tr>
    </w:tbl>
    <w:p w:rsidR="001A7E5C" w:rsidRPr="009B0780" w:rsidRDefault="001A7E5C" w:rsidP="001A7E5C">
      <w:pPr>
        <w:jc w:val="center"/>
        <w:rPr>
          <w:rFonts w:ascii="Century Schoolbook" w:hAnsi="Century Schoolbook"/>
          <w:b/>
          <w:bCs/>
          <w:sz w:val="28"/>
          <w:szCs w:val="28"/>
          <w:lang w:val="uk-UA"/>
        </w:rPr>
      </w:pPr>
    </w:p>
    <w:p w:rsidR="001A7E5C" w:rsidRPr="009B0780" w:rsidRDefault="00EA46CD" w:rsidP="00EA46CD">
      <w:pPr>
        <w:rPr>
          <w:rFonts w:ascii="Century Schoolbook" w:hAnsi="Century Schoolbook"/>
          <w:b/>
          <w:bCs/>
          <w:sz w:val="28"/>
          <w:szCs w:val="28"/>
          <w:lang w:val="uk-UA"/>
        </w:rPr>
      </w:pPr>
      <w:r>
        <w:rPr>
          <w:rFonts w:ascii="Century Schoolbook" w:hAnsi="Century Schoolbook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826176" behindDoc="0" locked="0" layoutInCell="1" allowOverlap="1">
            <wp:simplePos x="0" y="0"/>
            <wp:positionH relativeFrom="column">
              <wp:posOffset>185420</wp:posOffset>
            </wp:positionH>
            <wp:positionV relativeFrom="paragraph">
              <wp:posOffset>6412865</wp:posOffset>
            </wp:positionV>
            <wp:extent cx="2286000" cy="1905000"/>
            <wp:effectExtent l="19050" t="0" r="0" b="0"/>
            <wp:wrapSquare wrapText="bothSides"/>
            <wp:docPr id="36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4041" w:rsidRPr="009B0780">
        <w:rPr>
          <w:rFonts w:ascii="Century Schoolbook" w:hAnsi="Century Schoolbook"/>
          <w:b/>
          <w:bCs/>
          <w:sz w:val="28"/>
          <w:szCs w:val="28"/>
          <w:lang w:val="uk-UA"/>
        </w:rPr>
        <w:br w:type="page"/>
      </w:r>
      <w:r w:rsidR="00A9602F" w:rsidRPr="00A9602F">
        <w:rPr>
          <w:rFonts w:ascii="Century Schoolbook" w:hAnsi="Century Schoolbook"/>
          <w:b/>
          <w:bCs/>
          <w:noProof/>
          <w:sz w:val="28"/>
          <w:szCs w:val="28"/>
          <w:lang w:val="uk-UA" w:eastAsia="ru-RU"/>
        </w:rPr>
        <w:pict>
          <v:group id="_x0000_s1242" style="position:absolute;margin-left:2.75pt;margin-top:10.6pt;width:459.95pt;height:387.85pt;z-index:251756544" coordorigin="1473,1933" coordsize="9199,7757">
            <v:shape id="_x0000_s1202" type="#_x0000_t202" style="position:absolute;left:1473;top:1933;width:2945;height:1592;mso-width-relative:margin;mso-height-relative:margin" fillcolor="#630">
              <v:fill color2="#fbd4b4 [1305]" rotate="t" angle="-45" focus="100%" type="gradient"/>
              <v:shadow on="t" color="#fbd4b4 [1305]" opacity=".5" offset="6pt,6pt"/>
              <v:textbox style="mso-next-textbox:#_x0000_s1202">
                <w:txbxContent>
                  <w:p w:rsidR="0070100F" w:rsidRPr="00770ADA" w:rsidRDefault="0070100F" w:rsidP="001A7E5C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 w:rsidRPr="00770ADA"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 xml:space="preserve">Лекція </w:t>
                    </w:r>
                    <w:r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>2</w:t>
                    </w:r>
                  </w:p>
                  <w:p w:rsidR="0070100F" w:rsidRPr="00895DB8" w:rsidRDefault="0070100F" w:rsidP="001A7E5C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ОСНОВИ КІНЕМАТИКИ</w:t>
                    </w:r>
                  </w:p>
                  <w:p w:rsidR="0070100F" w:rsidRDefault="0070100F" w:rsidP="001A7E5C"/>
                </w:txbxContent>
              </v:textbox>
            </v:shape>
            <v:rect id="_x0000_s1203" style="position:absolute;left:4870;top:1933;width:5802;height:7757;mso-position-horizontal-relative:margin;mso-position-vertical-relative:margin;mso-width-relative:margin" o:allowincell="f" fillcolor="#fbd4b4 [1305]" strokecolor="black [3213]">
              <v:fill color2="#bfbfbf [2412]"/>
              <v:shadow color="#d8d8d8 [2732]" offset="3pt,3pt" offset2="2pt,2pt"/>
              <v:textbox inset="18pt,18pt,18pt,18pt">
                <w:txbxContent>
                  <w:p w:rsidR="0070100F" w:rsidRDefault="0070100F" w:rsidP="001A7E5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2.1. </w:t>
                    </w:r>
                    <w:r w:rsidRPr="00DE26AF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Поступальний прямолінійний рух.</w:t>
                    </w:r>
                    <w:r w:rsidRPr="00DE26AF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  <w:p w:rsidR="0070100F" w:rsidRDefault="0070100F" w:rsidP="00DE26AF">
                    <w:pPr>
                      <w:spacing w:after="0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2.1.1. Прямолінійний рівномір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ний рух.</w:t>
                    </w:r>
                  </w:p>
                  <w:p w:rsidR="0070100F" w:rsidRDefault="0070100F" w:rsidP="007B4465">
                    <w:pPr>
                      <w:spacing w:after="0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2.1.2. Прямолінійний нерівно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мір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ний рух.</w:t>
                    </w:r>
                  </w:p>
                  <w:p w:rsidR="0070100F" w:rsidRDefault="0070100F" w:rsidP="001A7E5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2.2. Криволінійний рух. Танген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ціаль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не та нормальне приско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рення.</w:t>
                    </w:r>
                  </w:p>
                  <w:p w:rsidR="0070100F" w:rsidRDefault="0070100F" w:rsidP="001A7E5C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2.3. Класифікація рухів з урахуван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ням тангенціальної та нормаль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 xml:space="preserve">ної складових прискорення. </w:t>
                    </w:r>
                  </w:p>
                  <w:p w:rsidR="0070100F" w:rsidRDefault="0070100F" w:rsidP="001A7E5C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2.4. Кінематика обертального руху. </w:t>
                    </w:r>
                  </w:p>
                  <w:p w:rsidR="0070100F" w:rsidRDefault="0070100F" w:rsidP="001A7E5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2.4.1. Фізичні величини, які опи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сують обертальний рух.</w:t>
                    </w:r>
                  </w:p>
                  <w:p w:rsidR="0070100F" w:rsidRDefault="0070100F" w:rsidP="001A7E5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2.4.2. Рівномірний обертальний рух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. </w:t>
                    </w:r>
                  </w:p>
                  <w:p w:rsidR="0070100F" w:rsidRPr="00674500" w:rsidRDefault="0070100F" w:rsidP="00674500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2.4.3. 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>Рівноприскорений обер</w:t>
                    </w: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softHyphen/>
                      <w:t xml:space="preserve">тальний рух.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</w:txbxContent>
              </v:textbox>
            </v:rect>
          </v:group>
        </w:pict>
      </w:r>
    </w:p>
    <w:tbl>
      <w:tblPr>
        <w:tblStyle w:val="a6"/>
        <w:tblW w:w="0" w:type="auto"/>
        <w:tblLook w:val="04A0"/>
      </w:tblPr>
      <w:tblGrid>
        <w:gridCol w:w="3255"/>
        <w:gridCol w:w="6031"/>
      </w:tblGrid>
      <w:tr w:rsidR="00F03883" w:rsidRPr="009B0780" w:rsidTr="00D13C1B">
        <w:tc>
          <w:tcPr>
            <w:tcW w:w="9286" w:type="dxa"/>
            <w:gridSpan w:val="2"/>
          </w:tcPr>
          <w:p w:rsidR="00F03883" w:rsidRPr="009B0780" w:rsidRDefault="00DE26AF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2</w:t>
            </w:r>
            <w:r w:rsidR="005D4AB9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.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1. Поступальний прямолінійний рух </w:t>
            </w:r>
          </w:p>
        </w:tc>
      </w:tr>
      <w:tr w:rsidR="00CD4140" w:rsidRPr="009B0780" w:rsidTr="00D13C1B">
        <w:tc>
          <w:tcPr>
            <w:tcW w:w="9286" w:type="dxa"/>
            <w:gridSpan w:val="2"/>
          </w:tcPr>
          <w:p w:rsidR="00CD4140" w:rsidRPr="009B0780" w:rsidRDefault="00CD4140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2.1.1. Прямолінійний рівномірний рух</w:t>
            </w:r>
          </w:p>
        </w:tc>
      </w:tr>
      <w:tr w:rsidR="00F03883" w:rsidRPr="009B0780" w:rsidTr="00650ABD">
        <w:tc>
          <w:tcPr>
            <w:tcW w:w="3255" w:type="dxa"/>
          </w:tcPr>
          <w:p w:rsidR="00D13C1B" w:rsidRPr="009B0780" w:rsidRDefault="00674500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Прямолінійний рух</w:t>
            </w:r>
          </w:p>
          <w:p w:rsidR="008E10F4" w:rsidRPr="009B0780" w:rsidRDefault="008E10F4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F05A2" w:rsidRPr="009B0780" w:rsidRDefault="007F05A2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E10F4" w:rsidRPr="009B0780" w:rsidRDefault="008E10F4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Рівномірний рух</w:t>
            </w:r>
          </w:p>
        </w:tc>
        <w:tc>
          <w:tcPr>
            <w:tcW w:w="6031" w:type="dxa"/>
          </w:tcPr>
          <w:p w:rsidR="00F03883" w:rsidRPr="009B0780" w:rsidRDefault="00674500" w:rsidP="007B4465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рух, при якому напрям </w:t>
            </w:r>
            <w:r w:rsidR="008E10F4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швидкості з часом залишається </w:t>
            </w:r>
            <w:r w:rsidR="00C913BD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стал</w:t>
            </w:r>
            <w:r w:rsidR="008E10F4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им.</w:t>
            </w:r>
          </w:p>
          <w:p w:rsidR="008E10F4" w:rsidRPr="009B0780" w:rsidRDefault="008E10F4" w:rsidP="007B4465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505F75" w:rsidRPr="009B0780" w:rsidRDefault="008E10F4" w:rsidP="007B4465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– </w:t>
            </w:r>
            <w:r w:rsidR="00505F75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рух, при якому модуль швидкості з часом залишається сталим</w:t>
            </w:r>
          </w:p>
          <w:p w:rsidR="008E10F4" w:rsidRPr="009B0780" w:rsidRDefault="00117E8B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v=const</m:t>
              </m:r>
            </m:oMath>
            <w:r w:rsidR="00505F75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.</w:t>
            </w:r>
          </w:p>
          <w:p w:rsidR="005D4AB9" w:rsidRPr="009B0780" w:rsidRDefault="00505F75" w:rsidP="007B4465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При цьому переміщення дорівнює </w:t>
            </w:r>
          </w:p>
          <w:p w:rsidR="00464041" w:rsidRPr="009B0780" w:rsidRDefault="00117E8B" w:rsidP="007B446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s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vdt</m:t>
                    </m:r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=v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e>
                </m:nary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=v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v∆t.</m:t>
                </m:r>
              </m:oMath>
            </m:oMathPara>
          </w:p>
          <w:p w:rsidR="005A44DD" w:rsidRPr="009B0780" w:rsidRDefault="005A44DD" w:rsidP="005A44DD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Графік залежності шляху рівномірного прямолінійного руху матеріальної точки від часу (рис. 2.1) являє собою пряму, яка утворює з віссю часу кут</w:t>
            </w:r>
          </w:p>
          <w:p w:rsidR="005A44DD" w:rsidRPr="009B0780" w:rsidRDefault="005A44DD" w:rsidP="005A44DD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 xml:space="preserve">α=arctg 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s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den>
                    </m:f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=arctg v.</m:t>
                </m:r>
              </m:oMath>
            </m:oMathPara>
          </w:p>
          <w:p w:rsidR="005A44DD" w:rsidRPr="009B0780" w:rsidRDefault="005A44DD" w:rsidP="007B4465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71838" cy="15049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274" cy="1510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773D" w:rsidRPr="009B0780" w:rsidRDefault="007F773D" w:rsidP="007B4465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 xml:space="preserve">Рис. 2.1. Залежність шляху рівномірного прямолінійного руху матеріальної точки від часу </w:t>
            </w:r>
          </w:p>
          <w:p w:rsidR="007F773D" w:rsidRPr="009B0780" w:rsidRDefault="007F773D" w:rsidP="007F773D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Графік швидкості рівномірного прямо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softHyphen/>
              <w:t>лінійного руху наведено на рис. 2.2.</w:t>
            </w:r>
          </w:p>
          <w:p w:rsidR="007F773D" w:rsidRPr="009B0780" w:rsidRDefault="007F773D" w:rsidP="007F773D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95895" cy="1599371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895" cy="1599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773D" w:rsidRPr="009B0780" w:rsidRDefault="007F773D" w:rsidP="007F773D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4"/>
                <w:szCs w:val="24"/>
                <w:lang w:val="uk-UA"/>
              </w:rPr>
              <w:t xml:space="preserve">Рис. 2.2. Графік швидкості рівномірного прямолінійного руху матеріальної точки </w:t>
            </w:r>
          </w:p>
        </w:tc>
      </w:tr>
      <w:tr w:rsidR="00464041" w:rsidRPr="009B0780" w:rsidTr="00464041">
        <w:tc>
          <w:tcPr>
            <w:tcW w:w="9286" w:type="dxa"/>
            <w:gridSpan w:val="2"/>
          </w:tcPr>
          <w:p w:rsidR="00464041" w:rsidRPr="009B0780" w:rsidRDefault="00464041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2.1.2. Прямолінійний нерівно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мір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ний рух</w:t>
            </w:r>
          </w:p>
        </w:tc>
      </w:tr>
      <w:tr w:rsidR="00464041" w:rsidRPr="00485741" w:rsidTr="00650ABD">
        <w:tc>
          <w:tcPr>
            <w:tcW w:w="3255" w:type="dxa"/>
          </w:tcPr>
          <w:p w:rsidR="00464041" w:rsidRPr="009B0780" w:rsidRDefault="00464041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Нерівно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мір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ний рух</w:t>
            </w:r>
          </w:p>
          <w:p w:rsidR="007F773D" w:rsidRPr="009B0780" w:rsidRDefault="007F773D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5D4AB9" w:rsidRPr="009B0780" w:rsidRDefault="00464041" w:rsidP="007B4465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рух, при якому модуль швидкості з часом</w:t>
            </w:r>
            <w:r w:rsidR="005D4AB9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змінюється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464041" w:rsidRPr="009B0780" w:rsidRDefault="00464041" w:rsidP="007B4465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При цьому довжина шляху, який пройшло тіло за проміжок часу від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1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2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задається інтегралом:</w:t>
            </w:r>
          </w:p>
          <w:p w:rsidR="00464041" w:rsidRPr="009B0780" w:rsidRDefault="005D4AB9" w:rsidP="007B446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s=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v(t)dt</m:t>
                    </m:r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5D4AB9" w:rsidRPr="009B0780" w:rsidRDefault="005D4AB9" w:rsidP="00705684">
            <w:pPr>
              <w:spacing w:line="276" w:lineRule="auto"/>
              <w:ind w:firstLine="459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Якщо модуль швидкості з часом зростає, то такий рух називається </w:t>
            </w: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приско</w:t>
            </w:r>
            <w:r w:rsidR="007F773D"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реним</w:t>
            </w:r>
            <w:r w:rsidR="007F773D"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="007F773D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(рис. 2.3, 1)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якщо зменшується, то – </w:t>
            </w: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сповільненим</w:t>
            </w:r>
            <w:r w:rsidR="007F773D"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="007F773D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(рис. 2.3, 2)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7F773D" w:rsidRPr="009B0780" w:rsidRDefault="00A9602F" w:rsidP="0076282F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</w:pPr>
            <w:r w:rsidRPr="00A9602F">
              <w:rPr>
                <w:rFonts w:ascii="Century Schoolbook" w:hAnsi="Century Schoolbook"/>
                <w:b/>
                <w:noProof/>
                <w:sz w:val="28"/>
                <w:szCs w:val="28"/>
                <w:lang w:val="uk-UA" w:eastAsia="uk-UA"/>
              </w:rPr>
              <w:pict>
                <v:group id="_x0000_s1264" style="position:absolute;left:0;text-align:left;margin-left:85.95pt;margin-top:2.45pt;width:131.15pt;height:121.55pt;z-index:251781120" coordorigin="6392,6209" coordsize="2623,2431">
                  <v:shape id="_x0000_s1252" type="#_x0000_t32" style="position:absolute;left:6840;top:6353;width:1;height:1879;flip:y" o:connectortype="straight" strokeweight="1pt">
                    <v:stroke endarrow="block" endarrowlength="long"/>
                  </v:shape>
                  <v:shape id="_x0000_s1253" type="#_x0000_t32" style="position:absolute;left:6840;top:8232;width:2175;height:0" o:connectortype="straight">
                    <v:stroke endarrow="block" endarrowlength="long"/>
                  </v:shape>
                  <v:shape id="_x0000_s1256" type="#_x0000_t202" style="position:absolute;left:6392;top:6209;width:581;height:577;mso-width-relative:margin;mso-height-relative:margin" filled="f" stroked="f">
                    <v:textbox style="mso-next-textbox:#_x0000_s1256">
                      <w:txbxContent>
                        <w:p w:rsidR="0070100F" w:rsidRDefault="0070100F" w:rsidP="007F773D">
                          <w:pPr>
                            <w:suppressOverlap/>
                            <w:jc w:val="center"/>
                            <w:rPr>
                              <w:rFonts w:ascii="Century Schoolbook" w:hAnsi="Century Schoolbook"/>
                              <w:bCs/>
                              <w:sz w:val="28"/>
                              <w:szCs w:val="28"/>
                              <w:lang w:val="uk-UA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v</m:t>
                              </m:r>
                            </m:oMath>
                          </m:oMathPara>
                        </w:p>
                        <w:p w:rsidR="0070100F" w:rsidRDefault="0070100F" w:rsidP="007F773D"/>
                      </w:txbxContent>
                    </v:textbox>
                  </v:shape>
                  <v:shape id="_x0000_s1257" type="#_x0000_t32" style="position:absolute;left:6840;top:6520;width:1843;height:1072;flip:y" o:connectortype="straight" strokeweight="1pt"/>
                  <v:shape id="_x0000_s1258" type="#_x0000_t32" style="position:absolute;left:6840;top:7592;width:2079;height:517" o:connectortype="straight" strokeweight="1pt"/>
                  <v:shape id="_x0000_s1260" type="#_x0000_t202" style="position:absolute;left:8434;top:8232;width:581;height:408;mso-width-relative:margin;mso-height-relative:margin" filled="f" stroked="f">
                    <v:textbox style="mso-next-textbox:#_x0000_s1260">
                      <w:txbxContent>
                        <w:p w:rsidR="0070100F" w:rsidRDefault="0070100F" w:rsidP="0076282F">
                          <w:pPr>
                            <w:suppressOverlap/>
                            <w:jc w:val="center"/>
                            <w:rPr>
                              <w:rFonts w:ascii="Century Schoolbook" w:hAnsi="Century Schoolbook"/>
                              <w:bCs/>
                              <w:sz w:val="28"/>
                              <w:szCs w:val="28"/>
                              <w:lang w:val="uk-UA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oMath>
                          </m:oMathPara>
                        </w:p>
                        <w:p w:rsidR="0070100F" w:rsidRDefault="0070100F" w:rsidP="0076282F"/>
                      </w:txbxContent>
                    </v:textbox>
                  </v:shape>
                  <v:shape id="_x0000_s1261" type="#_x0000_t202" style="position:absolute;left:8012;top:6287;width:581;height:577;mso-width-relative:margin;mso-height-relative:margin" filled="f" stroked="f">
                    <v:textbox style="mso-next-textbox:#_x0000_s1261">
                      <w:txbxContent>
                        <w:p w:rsidR="0070100F" w:rsidRPr="0076282F" w:rsidRDefault="0070100F" w:rsidP="0076282F">
                          <w:pPr>
                            <w:suppressOverlap/>
                            <w:jc w:val="center"/>
                            <w:rPr>
                              <w:rFonts w:ascii="Century Schoolbook" w:hAnsi="Century Schoolbook"/>
                              <w:bCs/>
                              <w:sz w:val="24"/>
                              <w:szCs w:val="24"/>
                              <w:lang w:val="uk-UA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  <w:lang w:val="en-US"/>
                                </w:rPr>
                                <m:t>1</m:t>
                              </m:r>
                            </m:oMath>
                          </m:oMathPara>
                        </w:p>
                        <w:p w:rsidR="0070100F" w:rsidRDefault="0070100F" w:rsidP="0076282F"/>
                      </w:txbxContent>
                    </v:textbox>
                  </v:shape>
                  <v:shape id="_x0000_s1262" type="#_x0000_t202" style="position:absolute;left:8338;top:7655;width:581;height:454;mso-width-relative:margin;mso-height-relative:margin" filled="f" stroked="f">
                    <v:textbox style="mso-next-textbox:#_x0000_s1262">
                      <w:txbxContent>
                        <w:p w:rsidR="0070100F" w:rsidRPr="0076282F" w:rsidRDefault="0070100F" w:rsidP="0076282F">
                          <w:pPr>
                            <w:suppressOverlap/>
                            <w:jc w:val="center"/>
                            <w:rPr>
                              <w:rFonts w:ascii="Century Schoolbook" w:hAnsi="Century Schoolbook"/>
                              <w:bCs/>
                              <w:sz w:val="24"/>
                              <w:szCs w:val="24"/>
                              <w:lang w:val="uk-UA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  <w:lang w:val="en-US"/>
                                </w:rPr>
                                <m:t>2</m:t>
                              </m:r>
                            </m:oMath>
                          </m:oMathPara>
                        </w:p>
                        <w:p w:rsidR="0070100F" w:rsidRDefault="0070100F" w:rsidP="0076282F"/>
                      </w:txbxContent>
                    </v:textbox>
                  </v:shape>
                  <w10:wrap type="topAndBottom"/>
                </v:group>
              </w:pict>
            </w:r>
            <w:r w:rsidR="007F773D"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Рис. 2.3. Графік швидкості нерівномірного прямолінійного руху матеріальної точки</w:t>
            </w:r>
          </w:p>
        </w:tc>
      </w:tr>
      <w:tr w:rsidR="005D4AB9" w:rsidRPr="009B0780" w:rsidTr="009E5D8C">
        <w:tc>
          <w:tcPr>
            <w:tcW w:w="9286" w:type="dxa"/>
            <w:gridSpan w:val="2"/>
          </w:tcPr>
          <w:p w:rsidR="007B4465" w:rsidRPr="009B0780" w:rsidRDefault="005D4AB9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2.2. Криволінійний рух</w:t>
            </w:r>
            <w:r w:rsidR="007B4465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. </w:t>
            </w:r>
          </w:p>
          <w:p w:rsidR="005D4AB9" w:rsidRPr="009B0780" w:rsidRDefault="007B4465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Тангенціальне та нормальне прискорення</w:t>
            </w:r>
          </w:p>
        </w:tc>
      </w:tr>
      <w:tr w:rsidR="005D4AB9" w:rsidRPr="009B0780" w:rsidTr="00650ABD">
        <w:tc>
          <w:tcPr>
            <w:tcW w:w="3255" w:type="dxa"/>
          </w:tcPr>
          <w:p w:rsidR="005D4AB9" w:rsidRPr="009B0780" w:rsidRDefault="005D4AB9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Криволінійний рух</w:t>
            </w:r>
          </w:p>
          <w:p w:rsidR="007B4465" w:rsidRPr="009B0780" w:rsidRDefault="007B4465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F05A2" w:rsidRPr="009B0780" w:rsidRDefault="007F05A2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7B4465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Прискорення при криволінійному русі</w:t>
            </w: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873D7E" w:rsidRPr="009B0780" w:rsidRDefault="00873D7E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C64402" w:rsidRDefault="00C64402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C64402" w:rsidRDefault="00C64402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C64402" w:rsidRDefault="00C64402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41329" w:rsidRPr="009B0780" w:rsidRDefault="009E5D8C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Тангенціальне прискорення</w:t>
            </w:r>
          </w:p>
          <w:p w:rsidR="009E5D8C" w:rsidRPr="009B0780" w:rsidRDefault="009E5D8C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τ</m:t>
                  </m:r>
                </m:sub>
              </m:sSub>
            </m:oMath>
          </w:p>
          <w:p w:rsidR="009E5D8C" w:rsidRPr="009B0780" w:rsidRDefault="009E5D8C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9E5D8C" w:rsidRPr="009B0780" w:rsidRDefault="009E5D8C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9E5D8C" w:rsidRPr="009B0780" w:rsidRDefault="009E5D8C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41329" w:rsidRPr="009B0780" w:rsidRDefault="009E5D8C" w:rsidP="007B44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Нормальне прискорення</w:t>
            </w:r>
          </w:p>
          <w:p w:rsidR="009E5D8C" w:rsidRPr="009B0780" w:rsidRDefault="009E5D8C" w:rsidP="007B446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n</m:t>
                  </m:r>
                </m:sub>
              </m:sSub>
            </m:oMath>
          </w:p>
          <w:p w:rsidR="009E5D8C" w:rsidRPr="009B0780" w:rsidRDefault="009E5D8C" w:rsidP="007B446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45521D" w:rsidRPr="009B0780" w:rsidRDefault="0045521D" w:rsidP="009E5D8C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9E5D8C" w:rsidRPr="009B0780" w:rsidRDefault="0045521D" w:rsidP="009E5D8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Ви</w:t>
            </w:r>
            <w:r w:rsidR="009E5D8C"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ведення формули нормального (доцентрового)</w:t>
            </w: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прискорення</w:t>
            </w:r>
          </w:p>
        </w:tc>
        <w:tc>
          <w:tcPr>
            <w:tcW w:w="6031" w:type="dxa"/>
          </w:tcPr>
          <w:p w:rsidR="005D4AB9" w:rsidRPr="009B0780" w:rsidRDefault="005D4AB9" w:rsidP="009E5D8C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 рух, при якому напрям швидкості з часом змінюється</w:t>
            </w:r>
            <w:r w:rsidR="007B4465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(рис. 1.11).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  <w:p w:rsidR="00873D7E" w:rsidRPr="009B0780" w:rsidRDefault="00873D7E" w:rsidP="009E5D8C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9E5D8C" w:rsidRPr="009B0780" w:rsidRDefault="00873D7E" w:rsidP="009E5D8C">
            <w:pPr>
              <w:spacing w:line="276" w:lineRule="auto"/>
              <w:ind w:firstLine="34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Якщо траєкторія матеріальної точки – плоска крива, то вектор прискорення лежить в цій площині. Тоді прискорення зручно розкласти на дві складові вздовж напрямів </w:t>
            </w:r>
            <w:r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n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</w:t>
            </w:r>
            <w:r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τ</w:t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де </w:t>
            </w:r>
            <w:r w:rsidR="009E5D8C"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n</w:t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нормаль, </w:t>
            </w:r>
            <w:r w:rsidR="009E5D8C"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τ</w:t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дотична до траєкторії в даній точці ( рис. 2.</w:t>
            </w:r>
            <w:r w:rsidR="0076282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4</w:t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 </w:t>
            </w:r>
          </w:p>
          <w:p w:rsidR="00873D7E" w:rsidRPr="009B0780" w:rsidRDefault="00873D7E" w:rsidP="00873D7E">
            <w:pPr>
              <w:spacing w:line="276" w:lineRule="auto"/>
              <w:ind w:firstLine="34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771650" cy="1311481"/>
                  <wp:effectExtent l="1905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3114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3D7E" w:rsidRPr="009B0780" w:rsidRDefault="00873D7E" w:rsidP="00873D7E">
            <w:pPr>
              <w:spacing w:line="276" w:lineRule="auto"/>
              <w:ind w:firstLine="34"/>
              <w:jc w:val="center"/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Рис. 2.</w:t>
            </w:r>
            <w:r w:rsidR="0076282F"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4</w:t>
            </w:r>
            <w:r w:rsidRPr="009B0780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. Представлення прискорення при плоскому криволінійному русі </w:t>
            </w:r>
          </w:p>
          <w:p w:rsidR="009E5D8C" w:rsidRPr="009B0780" w:rsidRDefault="009E5D8C" w:rsidP="00705684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Cs/>
                <w:lang w:val="uk-UA"/>
              </w:rPr>
            </w:pPr>
          </w:p>
          <w:p w:rsidR="009E5D8C" w:rsidRPr="009B0780" w:rsidRDefault="007F05A2" w:rsidP="00705684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Х</w:t>
            </w:r>
            <w:r w:rsidR="009E5D8C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арактеризує зміну швидкості за вели</w:t>
            </w:r>
            <w:r w:rsidR="009E5D8C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чиною і напрямлене вздовж дотичної до даної точки траєкторії</w:t>
            </w:r>
          </w:p>
          <w:p w:rsidR="009E5D8C" w:rsidRPr="009B0780" w:rsidRDefault="00A9602F" w:rsidP="00705684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9E5D8C" w:rsidRPr="009B0780" w:rsidRDefault="009E5D8C" w:rsidP="009E5D8C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9E5D8C" w:rsidRPr="009B0780" w:rsidRDefault="009E5D8C" w:rsidP="009E5D8C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Характеризує зміну швидкості за напрямом і напрямлене вздовж миттєвого радіуса кривизни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 центру.</w:t>
            </w:r>
          </w:p>
          <w:p w:rsidR="009E5D8C" w:rsidRPr="009B0780" w:rsidRDefault="009E5D8C" w:rsidP="009E5D8C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9E5D8C" w:rsidRPr="009B0780" w:rsidRDefault="00A9602F" w:rsidP="009E5D8C">
            <w:pPr>
              <w:spacing w:line="276" w:lineRule="auto"/>
              <w:ind w:firstLine="34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∆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∆t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45521D" w:rsidRPr="009B0780" w:rsidRDefault="0045521D" w:rsidP="0045521D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Вектор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співпадає за напрямом з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∆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v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 напрямлений до центру кривизни. З рис. 2.</w:t>
            </w:r>
            <w:r w:rsidR="0076282F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5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 видно, що трикутники, побудовані на векторах швидкостей (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v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∆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v</m:t>
                  </m:r>
                </m:e>
              </m:acc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) і на радіусах (</w:t>
            </w:r>
            <w:r w:rsidRPr="009B0780">
              <w:rPr>
                <w:rFonts w:ascii="Century Schoolbook" w:eastAsiaTheme="minorEastAsia" w:hAnsi="Century Schoolbook"/>
                <w:bCs/>
                <w:sz w:val="20"/>
                <w:szCs w:val="20"/>
                <w:lang w:val="uk-UA"/>
              </w:rPr>
              <w:t>Δ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 AOB) подібні. </w:t>
            </w:r>
          </w:p>
          <w:p w:rsidR="009E5D8C" w:rsidRPr="009B0780" w:rsidRDefault="009E5D8C" w:rsidP="009E5D8C">
            <w:pPr>
              <w:spacing w:line="276" w:lineRule="auto"/>
              <w:ind w:firstLine="34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19275" cy="2141271"/>
                  <wp:effectExtent l="19050" t="0" r="9525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027" cy="2144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5D8C" w:rsidRPr="009B0780" w:rsidRDefault="009E5D8C" w:rsidP="009E5D8C">
            <w:pPr>
              <w:spacing w:line="276" w:lineRule="auto"/>
              <w:ind w:firstLine="34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2.</w:t>
            </w:r>
            <w:r w:rsidR="0076282F"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5</w:t>
            </w:r>
            <w:r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. </w:t>
            </w:r>
            <w:r w:rsidR="0045521D" w:rsidRPr="009B078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Доцентрове прискорення</w:t>
            </w:r>
          </w:p>
          <w:p w:rsidR="007F05A2" w:rsidRPr="009B0780" w:rsidRDefault="007F05A2" w:rsidP="009E5D8C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45521D" w:rsidRPr="009B0780" w:rsidRDefault="0045521D" w:rsidP="009E5D8C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Тоді</w:t>
            </w:r>
          </w:p>
          <w:p w:rsidR="0045521D" w:rsidRPr="009B0780" w:rsidRDefault="00A9602F" w:rsidP="009E5D8C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∆v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AB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v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 xml:space="preserve">  ⇒ 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∆v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v∆t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 xml:space="preserve"> ⇒  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∆v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∆t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 xml:space="preserve">  ⇒  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117E8B" w:rsidRPr="009B0780" w:rsidRDefault="00117E8B" w:rsidP="009E5D8C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9E5D8C" w:rsidRPr="009B0780" w:rsidRDefault="00117E8B" w:rsidP="009E5D8C">
            <w:pPr>
              <w:spacing w:line="276" w:lineRule="auto"/>
              <w:ind w:firstLine="459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Таким чином, у</w:t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загальному випадку плоского криво</w:t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лінійного руху вектор при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ско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="009E5D8C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рення зручно представляти у вигляді суми двох проекцій:</w:t>
            </w:r>
          </w:p>
          <w:p w:rsidR="009E5D8C" w:rsidRPr="009B0780" w:rsidRDefault="00A9602F" w:rsidP="009E5D8C">
            <w:pPr>
              <w:spacing w:line="276" w:lineRule="auto"/>
              <w:ind w:firstLine="34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n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τ</m:t>
                  </m:r>
                </m:sub>
              </m:sSub>
            </m:oMath>
            <w:r w:rsidR="00117E8B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   </w:t>
            </w:r>
            <w:r w:rsidR="00117E8B" w:rsidRPr="009B0780">
              <w:rPr>
                <w:rFonts w:ascii="Cambria Math" w:eastAsiaTheme="minorEastAsia" w:hAnsi="Cambria Math"/>
                <w:bCs/>
                <w:sz w:val="28"/>
                <w:szCs w:val="28"/>
                <w:lang w:val="uk-UA"/>
              </w:rPr>
              <w:t>⇒</w:t>
            </w:r>
            <w:r w:rsidR="00117E8B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 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a=</m:t>
              </m:r>
              <m:rad>
                <m:radPr>
                  <m:degHide m:val="on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bSup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n</m:t>
                      </m:r>
                    </m:sub>
                    <m:sup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bSup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bSup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τ</m:t>
                      </m:r>
                    </m:sub>
                    <m:sup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bSup>
                </m:e>
              </m:rad>
            </m:oMath>
            <w:r w:rsidR="00117E8B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</w:t>
            </w:r>
          </w:p>
          <w:p w:rsidR="00117E8B" w:rsidRPr="009B0780" w:rsidRDefault="00BE2D1D" w:rsidP="009E5D8C">
            <w:pPr>
              <w:spacing w:line="276" w:lineRule="auto"/>
              <w:ind w:firstLine="34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tg α=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τ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9E5D8C" w:rsidRPr="009B0780" w:rsidRDefault="00782003" w:rsidP="00BE2D1D">
            <w:pPr>
              <w:spacing w:line="276" w:lineRule="auto"/>
              <w:ind w:firstLine="34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α</m:t>
              </m:r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кут між вектором прискорення і до</w:t>
            </w:r>
            <w:r w:rsidR="00BE2D1D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тич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="00BE2D1D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ною до траєкторії руху матеріальної точ</w:t>
            </w:r>
            <w:r w:rsidR="00BE2D1D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ки в даний момент часу.</w:t>
            </w:r>
          </w:p>
        </w:tc>
      </w:tr>
      <w:tr w:rsidR="00BE2D1D" w:rsidRPr="009B0780" w:rsidTr="00D64380">
        <w:tc>
          <w:tcPr>
            <w:tcW w:w="9286" w:type="dxa"/>
            <w:gridSpan w:val="2"/>
          </w:tcPr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2.3. Класифікація рухів з урахуван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ням тангенціальної та нормаль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ної складових прискорення</w:t>
            </w:r>
          </w:p>
        </w:tc>
      </w:tr>
      <w:tr w:rsidR="00BE2D1D" w:rsidRPr="009B0780" w:rsidTr="00650ABD">
        <w:tc>
          <w:tcPr>
            <w:tcW w:w="3255" w:type="dxa"/>
          </w:tcPr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Прямолінійний рівномірний рух</w:t>
            </w: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Прямолінійний нерівномірний (рівноприскорений) рух</w:t>
            </w: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32"/>
                <w:szCs w:val="32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Рівномірний рух по колу</w:t>
            </w: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650AB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Криволінійний </w:t>
            </w:r>
            <w:r w:rsidR="00650ABD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нерівномірний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рух</w:t>
            </w:r>
          </w:p>
        </w:tc>
        <w:tc>
          <w:tcPr>
            <w:tcW w:w="6031" w:type="dxa"/>
          </w:tcPr>
          <w:p w:rsidR="00BE2D1D" w:rsidRPr="009B0780" w:rsidRDefault="00A9602F" w:rsidP="00BE2D1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=0,  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=0.</m:t>
                </m:r>
              </m:oMath>
            </m:oMathPara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BE2D1D" w:rsidRPr="009B0780" w:rsidRDefault="00A9602F" w:rsidP="00B41329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=a=const,  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=0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Якщо </w:t>
            </w:r>
            <w:r w:rsidRPr="009B0780"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  <w:t>t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vertAlign w:val="subscript"/>
                <w:lang w:val="uk-UA"/>
              </w:rPr>
              <w:t>0</w:t>
            </w:r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= 0, то</w:t>
            </w:r>
          </w:p>
          <w:p w:rsidR="00BE2D1D" w:rsidRPr="009B0780" w:rsidRDefault="00A9602F" w:rsidP="00BE2D1D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τ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a=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∆v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∆t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v-</m:t>
                  </m:r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0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t-</m:t>
                  </m:r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0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v-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t</m:t>
                  </m:r>
                </m:den>
              </m:f>
            </m:oMath>
            <w:r w:rsidR="00B41329"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,</w:t>
            </w:r>
          </w:p>
          <w:p w:rsidR="00BE2D1D" w:rsidRPr="009B0780" w:rsidRDefault="00BE2D1D" w:rsidP="00BE2D1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v=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+at,</m:t>
                </m:r>
              </m:oMath>
            </m:oMathPara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s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t</m:t>
                    </m: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+at)dt</m:t>
                    </m:r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t+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</w:p>
          <w:p w:rsidR="00BE2D1D" w:rsidRPr="009B0780" w:rsidRDefault="00A9602F" w:rsidP="00BE2D1D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=0,  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=const=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E2D1D" w:rsidRPr="009B0780" w:rsidRDefault="00A9602F" w:rsidP="00BE2D1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≠0,  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≠0.</m:t>
                </m:r>
              </m:oMath>
            </m:oMathPara>
          </w:p>
          <w:p w:rsidR="00BE2D1D" w:rsidRPr="009B0780" w:rsidRDefault="00BE2D1D" w:rsidP="00BE2D1D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</w:tc>
      </w:tr>
      <w:tr w:rsidR="00650ABD" w:rsidRPr="009B0780" w:rsidTr="00D64380">
        <w:tc>
          <w:tcPr>
            <w:tcW w:w="9286" w:type="dxa"/>
            <w:gridSpan w:val="2"/>
          </w:tcPr>
          <w:p w:rsidR="00650ABD" w:rsidRPr="009B0780" w:rsidRDefault="00650ABD" w:rsidP="00266314">
            <w:pPr>
              <w:spacing w:line="276" w:lineRule="auto"/>
              <w:jc w:val="center"/>
              <w:rPr>
                <w:rFonts w:ascii="Century Schoolbook" w:eastAsia="Calibri" w:hAnsi="Century Schoolbook" w:cs="Times New Roman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2.4. Кінематика обертального руху</w:t>
            </w:r>
          </w:p>
        </w:tc>
      </w:tr>
      <w:tr w:rsidR="00650ABD" w:rsidRPr="009B0780" w:rsidTr="00D64380">
        <w:tc>
          <w:tcPr>
            <w:tcW w:w="9286" w:type="dxa"/>
            <w:gridSpan w:val="2"/>
          </w:tcPr>
          <w:p w:rsidR="00650ABD" w:rsidRPr="009B0780" w:rsidRDefault="00650ABD" w:rsidP="00266314">
            <w:pPr>
              <w:shd w:val="clear" w:color="auto" w:fill="FFFFFF"/>
              <w:spacing w:line="276" w:lineRule="auto"/>
              <w:ind w:firstLine="56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При описі обертального руху зручно користуватися поляр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ними координатами </w:t>
            </w:r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</w:t>
            </w:r>
            <w:r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φ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де </w:t>
            </w:r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 xml:space="preserve">R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радіус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відстань від полюса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(центра обертання) до матеріальної точки, а </w:t>
            </w:r>
            <w:r w:rsidRPr="009B0780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φ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полярний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кут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(кут повороту)</w:t>
            </w:r>
            <w:r w:rsidR="00266314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(рис. 2.</w:t>
            </w:r>
            <w:r w:rsidR="0076282F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6</w:t>
            </w:r>
            <w:r w:rsidR="00266314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  <w:p w:rsidR="00266314" w:rsidRPr="009B0780" w:rsidRDefault="00266314" w:rsidP="00266314">
            <w:pPr>
              <w:shd w:val="clear" w:color="auto" w:fill="FFFFFF"/>
              <w:spacing w:line="276" w:lineRule="auto"/>
              <w:ind w:firstLine="567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5664" cy="2084895"/>
                  <wp:effectExtent l="19050" t="0" r="0" b="0"/>
                  <wp:docPr id="207" name="Рисунок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664" cy="2084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6314" w:rsidRPr="009B0780" w:rsidRDefault="00266314" w:rsidP="00266314">
            <w:pPr>
              <w:shd w:val="clear" w:color="auto" w:fill="FFFFFF"/>
              <w:spacing w:line="276" w:lineRule="auto"/>
              <w:ind w:firstLine="567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>Рис. 2.</w:t>
            </w:r>
            <w:r w:rsidR="0076282F"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>6</w:t>
            </w:r>
            <w:r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>. Кінематика обертального руху</w:t>
            </w:r>
          </w:p>
          <w:p w:rsidR="00266314" w:rsidRPr="009B0780" w:rsidRDefault="00266314" w:rsidP="00266314">
            <w:pPr>
              <w:shd w:val="clear" w:color="auto" w:fill="FFFFFF"/>
              <w:spacing w:line="276" w:lineRule="auto"/>
              <w:ind w:firstLine="567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</w:p>
          <w:p w:rsidR="00650ABD" w:rsidRPr="009B0780" w:rsidRDefault="00650ABD" w:rsidP="00266314">
            <w:pPr>
              <w:spacing w:line="276" w:lineRule="auto"/>
              <w:ind w:firstLine="567"/>
              <w:jc w:val="both"/>
              <w:rPr>
                <w:rFonts w:ascii="Century Schoolbook" w:eastAsia="Calibri" w:hAnsi="Century Schoolbook" w:cs="Times New Roman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Елементарні повороти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(позначаються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φ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або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d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φ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) можна розглядати як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псевдовектори.</w:t>
            </w:r>
          </w:p>
        </w:tc>
      </w:tr>
      <w:tr w:rsidR="00650ABD" w:rsidRPr="009B0780" w:rsidTr="00D64380">
        <w:tc>
          <w:tcPr>
            <w:tcW w:w="9286" w:type="dxa"/>
            <w:gridSpan w:val="2"/>
          </w:tcPr>
          <w:p w:rsidR="00650ABD" w:rsidRPr="009B0780" w:rsidRDefault="00650ABD" w:rsidP="00266314">
            <w:pPr>
              <w:spacing w:line="276" w:lineRule="auto"/>
              <w:jc w:val="center"/>
              <w:rPr>
                <w:rFonts w:ascii="Century Schoolbook" w:eastAsia="Calibri" w:hAnsi="Century Schoolbook" w:cs="Times New Roman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2.4.1. Фізичні величини, які опи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сують обертальний рух</w:t>
            </w:r>
          </w:p>
        </w:tc>
      </w:tr>
      <w:tr w:rsidR="00650ABD" w:rsidRPr="009B0780" w:rsidTr="00650ABD">
        <w:tc>
          <w:tcPr>
            <w:tcW w:w="3255" w:type="dxa"/>
          </w:tcPr>
          <w:p w:rsidR="00B41329" w:rsidRPr="009B0780" w:rsidRDefault="00266314" w:rsidP="00266314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Кутове переміщення</w:t>
            </w:r>
            <w:r w:rsidR="00D64380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</w:p>
          <w:p w:rsidR="00650ABD" w:rsidRPr="009B0780" w:rsidRDefault="00D64380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d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φ</m:t>
                  </m:r>
                </m:e>
              </m:acc>
            </m:oMath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</w:p>
          <w:p w:rsidR="00D64380" w:rsidRPr="009B0780" w:rsidRDefault="00D64380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4380" w:rsidRPr="009B0780" w:rsidRDefault="00D64380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4380" w:rsidRPr="009B0780" w:rsidRDefault="00D64380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7F05A2" w:rsidRPr="009B0780" w:rsidRDefault="007F05A2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F05A2" w:rsidRPr="009B0780" w:rsidRDefault="007F05A2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F05A2" w:rsidRPr="009B0780" w:rsidRDefault="007F05A2" w:rsidP="0026631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F05A2" w:rsidRPr="009B0780" w:rsidRDefault="007F05A2" w:rsidP="007F05A2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4"/>
                <w:szCs w:val="24"/>
                <w:lang w:val="uk-UA"/>
              </w:rPr>
            </w:pPr>
          </w:p>
          <w:p w:rsidR="00B41329" w:rsidRPr="009B0780" w:rsidRDefault="007F05A2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Кутова швидкість </w:t>
            </w:r>
          </w:p>
          <w:p w:rsidR="00D64380" w:rsidRPr="009B0780" w:rsidRDefault="00A9602F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</m:acc>
              </m:oMath>
            </m:oMathPara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9B08A5" w:rsidRPr="009B0780" w:rsidRDefault="009B08A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9B08A5" w:rsidRPr="009B0780" w:rsidRDefault="009B08A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9B08A5" w:rsidRPr="009B0780" w:rsidRDefault="009B08A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41329" w:rsidRPr="009B0780" w:rsidRDefault="002618DD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Кутове прискорення </w:t>
            </w:r>
          </w:p>
          <w:p w:rsidR="002618DD" w:rsidRPr="009B0780" w:rsidRDefault="00A9602F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β</m:t>
                    </m:r>
                  </m:e>
                </m:acc>
              </m:oMath>
            </m:oMathPara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C64402" w:rsidRDefault="00C64402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C64402" w:rsidRPr="009B0780" w:rsidRDefault="00C64402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74DC5" w:rsidRPr="009B0780" w:rsidRDefault="00F74DC5" w:rsidP="002618D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Лінійна швидкість</w:t>
            </w:r>
          </w:p>
        </w:tc>
        <w:tc>
          <w:tcPr>
            <w:tcW w:w="6031" w:type="dxa"/>
          </w:tcPr>
          <w:p w:rsidR="00D64380" w:rsidRPr="009B0780" w:rsidRDefault="00D64380" w:rsidP="00D64380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 векторна величина, модуль якої дорівнює відно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шенню довжини дуги Δ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S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пройденої точкою, що обертається, до радіусу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а напрям співпадає з напрямом поступального руху правого </w:t>
            </w:r>
            <w:r w:rsidR="009B08A5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свердлика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7F05A2" w:rsidRPr="009B0780" w:rsidRDefault="00D64380" w:rsidP="007F05A2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="007F05A2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="007F05A2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кутового пере</w:t>
            </w:r>
            <w:r w:rsidR="007F05A2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міщення – </w:t>
            </w:r>
            <w:r w:rsidR="007F05A2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радіан</w:t>
            </w:r>
            <w:r w:rsidR="007F05A2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(рад):</w:t>
            </w:r>
          </w:p>
          <w:p w:rsidR="00650ABD" w:rsidRPr="009B0780" w:rsidRDefault="007F05A2" w:rsidP="007F05A2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1 рад = </w:t>
            </w:r>
            <m:oMath>
              <m:f>
                <m:fPr>
                  <m:type m:val="skw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360°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2π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=57,3°.</m:t>
              </m:r>
            </m:oMath>
          </w:p>
          <w:p w:rsidR="007F05A2" w:rsidRPr="009B0780" w:rsidRDefault="007F05A2" w:rsidP="007F05A2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</w:p>
          <w:p w:rsidR="007F05A2" w:rsidRPr="009B0780" w:rsidRDefault="007F05A2" w:rsidP="007F05A2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Якщо за проміжки часу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∆t</m:t>
              </m:r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тіло здійснило обертан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ня на кут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∆φ</m:t>
              </m:r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то границю, до якої прямує від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ношення </w:t>
            </w:r>
            <w:r w:rsidRPr="009B0780">
              <w:rPr>
                <w:rFonts w:ascii="Century Schoolbook" w:hAnsi="Century Schoolbook"/>
                <w:bCs/>
                <w:position w:val="-20"/>
                <w:sz w:val="28"/>
                <w:szCs w:val="28"/>
                <w:lang w:val="uk-UA"/>
              </w:rPr>
              <w:object w:dxaOrig="380" w:dyaOrig="5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.5pt;height:34.5pt" o:ole="">
                  <v:imagedata r:id="rId25" o:title=""/>
                </v:shape>
                <o:OLEObject Type="Embed" ProgID="Equation.3" ShapeID="_x0000_i1025" DrawAspect="Content" ObjectID="_1507035436" r:id="rId26"/>
              </w:objec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при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∆t→0</m:t>
              </m:r>
            </m:oMath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нази</w:t>
            </w:r>
            <w:r w:rsidR="002618DD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</w:r>
            <w:proofErr w:type="spellStart"/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вають</w:t>
            </w:r>
            <w:proofErr w:type="spellEnd"/>
            <w:r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кутовою швидкістю</w:t>
            </w:r>
            <w:r w:rsidR="00F14AFB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2618DD" w:rsidRPr="009B0780" w:rsidRDefault="00A9602F" w:rsidP="007F05A2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φ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∆t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φ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</m:e>
                </m:fun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acc>
                  <m:accPr>
                    <m:chr m:val="̇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φ.</m:t>
                        </m:r>
                      </m:e>
                    </m:acc>
                  </m:e>
                </m:acc>
              </m:oMath>
            </m:oMathPara>
          </w:p>
          <w:p w:rsidR="00C87A29" w:rsidRPr="009B0780" w:rsidRDefault="00C87A29" w:rsidP="002618DD">
            <w:pPr>
              <w:tabs>
                <w:tab w:val="left" w:pos="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Напрям кутової швидкості співпадає з напрямом кутового переміщення (вздовж осі обертання </w:t>
            </w:r>
            <w:r w:rsidR="009B08A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згідно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правил</w:t>
            </w:r>
            <w:r w:rsidR="009B08A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правого свердлика)</w:t>
            </w:r>
            <w:r w:rsidR="009B08A5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2618DD" w:rsidRPr="009B0780" w:rsidRDefault="002618DD" w:rsidP="002618DD">
            <w:pPr>
              <w:tabs>
                <w:tab w:val="left" w:pos="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кутової швид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кості –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радіан за секунду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(рад/с).</w:t>
            </w:r>
          </w:p>
          <w:p w:rsidR="002618DD" w:rsidRPr="009B0780" w:rsidRDefault="002618DD" w:rsidP="002618DD">
            <w:pPr>
              <w:tabs>
                <w:tab w:val="left" w:pos="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Обертання тіла із сталою кутовою швид</w:t>
            </w:r>
            <w:r w:rsidR="00F14AFB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кістю називають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рівномірним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Нерів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номірне обертання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характери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зують за допомогою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кутового приско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рення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618DD" w:rsidRPr="009B0780" w:rsidRDefault="002618DD" w:rsidP="002618DD">
            <w:pPr>
              <w:tabs>
                <w:tab w:val="left" w:pos="0"/>
              </w:tabs>
              <w:spacing w:line="276" w:lineRule="auto"/>
              <w:ind w:firstLine="431"/>
              <w:jc w:val="both"/>
              <w:rPr>
                <w:rFonts w:ascii="Century Schoolbook" w:eastAsia="Calibri" w:hAnsi="Century Schoolbook" w:cs="Times New Roman"/>
                <w:bCs/>
                <w:sz w:val="28"/>
                <w:szCs w:val="28"/>
                <w:lang w:val="uk-UA"/>
              </w:rPr>
            </w:pPr>
          </w:p>
          <w:p w:rsidR="002618DD" w:rsidRPr="009B0780" w:rsidRDefault="002618DD" w:rsidP="002618DD">
            <w:pPr>
              <w:spacing w:line="276" w:lineRule="auto"/>
              <w:ind w:firstLine="357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Якщо за малий проміжок часу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∆t</m:t>
              </m:r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кутова швидкість змінилась на величину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∆ω</m:t>
              </m:r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то границю, до якої прямує відношення </w:t>
            </w:r>
            <m:oMath>
              <m:f>
                <m:f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∆ω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∆е</m:t>
                  </m:r>
                </m:den>
              </m:f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 при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∆t→0</m:t>
              </m:r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називають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кутовим приско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ренням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F14AFB" w:rsidRPr="009B0780" w:rsidRDefault="00A9602F" w:rsidP="00F14AFB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β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∆t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=</m:t>
                    </m:r>
                    <m:acc>
                      <m:accPr>
                        <m:chr m:val="̇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</m:acc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d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φ</m:t>
                            </m:r>
                          </m:e>
                        </m:acc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t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=</m:t>
                    </m:r>
                    <m:acc>
                      <m:accPr>
                        <m:chr m:val="̈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φ</m:t>
                            </m:r>
                          </m:e>
                        </m:acc>
                      </m:e>
                    </m:acc>
                  </m:e>
                </m:fun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9B08A5" w:rsidRPr="009B0780" w:rsidRDefault="009B08A5" w:rsidP="009B08A5">
            <w:pPr>
              <w:spacing w:line="276" w:lineRule="auto"/>
              <w:ind w:firstLine="38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Вектор кутового прискорення напрям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лений вздовж осі обертання в сторону вектора при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росту кутової швидкості (при прискореному обертанні його напрям співпадає з напрямом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кутової швидкості, при сповільненому – протилежний йому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).</w:t>
            </w:r>
          </w:p>
          <w:p w:rsidR="002618DD" w:rsidRPr="009B0780" w:rsidRDefault="009B08A5" w:rsidP="009B08A5">
            <w:pPr>
              <w:tabs>
                <w:tab w:val="left" w:pos="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кутового при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ско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рення –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радіан за секунду в квад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раті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(рад/с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2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).</w:t>
            </w:r>
          </w:p>
          <w:p w:rsidR="00F74DC5" w:rsidRPr="009B0780" w:rsidRDefault="00F74DC5" w:rsidP="009B08A5">
            <w:pPr>
              <w:tabs>
                <w:tab w:val="left" w:pos="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sz w:val="24"/>
                <w:szCs w:val="24"/>
                <w:lang w:val="uk-UA"/>
              </w:rPr>
            </w:pPr>
          </w:p>
          <w:p w:rsidR="00F74DC5" w:rsidRPr="009B0780" w:rsidRDefault="00F74DC5" w:rsidP="00F74DC5">
            <w:pPr>
              <w:tabs>
                <w:tab w:val="left" w:pos="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Лінійна швидкість точки пов'я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зана з ку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то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вою швидкістю і радіусом траєкторії спів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відно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шен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ням:</w:t>
            </w:r>
          </w:p>
          <w:p w:rsidR="00F74DC5" w:rsidRPr="009B0780" w:rsidRDefault="00F74DC5" w:rsidP="00A11501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v=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∆s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∆t</m:t>
                        </m:r>
                      </m:den>
                    </m:f>
                  </m:e>
                </m:fun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R∙∆φ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∆t</m:t>
                        </m:r>
                      </m:den>
                    </m:f>
                  </m:e>
                </m:fun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=R∙</m:t>
                </m:r>
                <m:func>
                  <m:func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∆t→0</m:t>
                        </m:r>
                      </m:lim>
                    </m:limLow>
                  </m:fName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∆φ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∆t</m:t>
                        </m:r>
                      </m:den>
                    </m:f>
                  </m:e>
                </m:fun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R∙ω.</m:t>
                </m:r>
              </m:oMath>
            </m:oMathPara>
          </w:p>
        </w:tc>
      </w:tr>
      <w:tr w:rsidR="009B08A5" w:rsidRPr="009B0780" w:rsidTr="00B41329">
        <w:tc>
          <w:tcPr>
            <w:tcW w:w="9286" w:type="dxa"/>
            <w:gridSpan w:val="2"/>
          </w:tcPr>
          <w:p w:rsidR="009B08A5" w:rsidRPr="009B0780" w:rsidRDefault="009B08A5" w:rsidP="009B08A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2.4.2. Рівномірний обертальний рух</w:t>
            </w:r>
          </w:p>
        </w:tc>
      </w:tr>
      <w:tr w:rsidR="00A11501" w:rsidRPr="009B0780" w:rsidTr="00B41329">
        <w:tc>
          <w:tcPr>
            <w:tcW w:w="9286" w:type="dxa"/>
            <w:gridSpan w:val="2"/>
          </w:tcPr>
          <w:p w:rsidR="00A11501" w:rsidRPr="009B0780" w:rsidRDefault="00A11501" w:rsidP="00A11501">
            <w:pPr>
              <w:ind w:firstLine="567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При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рівномірному обертальному русі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ω=const</m:t>
              </m:r>
            </m:oMath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) вико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нуєть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ся співвідношення: </w:t>
            </w:r>
          </w:p>
          <w:p w:rsidR="00A11501" w:rsidRPr="009B0780" w:rsidRDefault="00B41329" w:rsidP="00A11501">
            <w:pPr>
              <w:ind w:firstLine="567"/>
              <w:jc w:val="both"/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φ=ωt.</m:t>
                </m:r>
              </m:oMath>
            </m:oMathPara>
          </w:p>
          <w:p w:rsidR="00A11501" w:rsidRPr="009B0780" w:rsidRDefault="00A11501" w:rsidP="00A11501">
            <w:pPr>
              <w:ind w:firstLine="567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Рівномірне обертання тіла характеризується також періодом обертання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Т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частотою обертання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n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9B08A5" w:rsidRPr="009B0780" w:rsidTr="00650ABD">
        <w:tc>
          <w:tcPr>
            <w:tcW w:w="3255" w:type="dxa"/>
          </w:tcPr>
          <w:p w:rsidR="00B41329" w:rsidRPr="009B0780" w:rsidRDefault="00B41329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 xml:space="preserve">Період обертання </w:t>
            </w:r>
          </w:p>
          <w:p w:rsidR="009B08A5" w:rsidRPr="009B0780" w:rsidRDefault="00B41329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Т</w:t>
            </w:r>
          </w:p>
          <w:p w:rsidR="00B41329" w:rsidRPr="009B0780" w:rsidRDefault="00B41329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</w:p>
          <w:p w:rsidR="00B41329" w:rsidRPr="009B0780" w:rsidRDefault="00B41329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</w:p>
          <w:p w:rsidR="00B41329" w:rsidRPr="009B0780" w:rsidRDefault="00B41329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4"/>
                <w:szCs w:val="24"/>
                <w:lang w:val="uk-UA"/>
              </w:rPr>
            </w:pPr>
          </w:p>
          <w:p w:rsidR="00D0235C" w:rsidRPr="009B0780" w:rsidRDefault="00D0235C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0235C" w:rsidRPr="009B0780" w:rsidRDefault="00D0235C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41329" w:rsidRPr="009B0780" w:rsidRDefault="00B41329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Частота обертання</w:t>
            </w:r>
          </w:p>
          <w:p w:rsidR="00B41329" w:rsidRPr="009B0780" w:rsidRDefault="00607303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sym w:font="Symbol" w:char="F06E"/>
            </w:r>
          </w:p>
          <w:p w:rsidR="00D0235C" w:rsidRPr="009B0780" w:rsidRDefault="00D0235C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B4132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0"/>
                <w:szCs w:val="20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Взаємозв’язок кутової швидкості з періодом і частотою</w:t>
            </w: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Взаємозв’язок лінійної швидкості з частотою</w:t>
            </w:r>
          </w:p>
          <w:p w:rsidR="00A33A06" w:rsidRPr="009B0780" w:rsidRDefault="00A33A06" w:rsidP="00D0235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0235C" w:rsidRPr="009B0780" w:rsidRDefault="00A33A06" w:rsidP="00DE7A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Взаємозв’язок прискорення з кутовою швидкістю</w:t>
            </w:r>
          </w:p>
        </w:tc>
        <w:tc>
          <w:tcPr>
            <w:tcW w:w="6031" w:type="dxa"/>
          </w:tcPr>
          <w:p w:rsidR="009B08A5" w:rsidRPr="009B0780" w:rsidRDefault="00B41329" w:rsidP="00B41329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час, протягом якого тіло здійснює один повний оберт навколо осі обертання:</w:t>
            </w:r>
          </w:p>
          <w:p w:rsidR="00B41329" w:rsidRPr="009B0780" w:rsidRDefault="00B41329" w:rsidP="00B41329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2π=ωT    ⇒      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T=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π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41329" w:rsidRPr="009B0780" w:rsidRDefault="00D0235C" w:rsidP="00B41329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періоду обертан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ня –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секунда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(с).</w:t>
            </w:r>
          </w:p>
          <w:p w:rsidR="00D0235C" w:rsidRPr="009B0780" w:rsidRDefault="00D0235C" w:rsidP="00B41329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41329" w:rsidRPr="009B0780" w:rsidRDefault="00B41329" w:rsidP="00B41329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це кількість повних обертів, які тіло здійснює за одиницю часу:</w:t>
            </w:r>
          </w:p>
          <w:p w:rsidR="00B41329" w:rsidRPr="009B0780" w:rsidRDefault="00607303" w:rsidP="00B41329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b/>
                    <w:i/>
                    <w:sz w:val="28"/>
                    <w:szCs w:val="28"/>
                    <w:lang w:val="uk-UA"/>
                  </w:rPr>
                  <w:sym w:font="Symbol" w:char="F06E"/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π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D0235C" w:rsidRPr="009B0780" w:rsidRDefault="00D0235C" w:rsidP="00B41329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частоти обертан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ня –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Герц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(Гц).</w:t>
            </w:r>
          </w:p>
          <w:p w:rsidR="00D0235C" w:rsidRPr="009B0780" w:rsidRDefault="00D0235C" w:rsidP="00B41329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D0235C" w:rsidRPr="009B0780" w:rsidRDefault="00D0235C" w:rsidP="00B41329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Кутова швидкість тіла, що рівномірно обертається, пов’язана з періодом і часто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тою співвідношенням:</w:t>
            </w:r>
          </w:p>
          <w:p w:rsidR="00D0235C" w:rsidRPr="009B0780" w:rsidRDefault="00D0235C" w:rsidP="00D0235C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ω=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π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=2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π</m:t>
                </m:r>
                <m:r>
                  <m:rPr>
                    <m:sty m:val="bi"/>
                  </m:rPr>
                  <w:rPr>
                    <w:rFonts w:ascii="Cambria Math" w:hAnsi="Cambria Math"/>
                    <w:b/>
                    <w:i/>
                    <w:sz w:val="28"/>
                    <w:szCs w:val="28"/>
                    <w:lang w:val="uk-UA"/>
                  </w:rPr>
                  <w:sym w:font="Symbol" w:char="F06E"/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v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=ωR=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2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π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b/>
                    <w:i/>
                    <w:sz w:val="28"/>
                    <w:szCs w:val="28"/>
                    <w:lang w:val="uk-UA"/>
                  </w:rPr>
                  <w:sym w:font="Symbol" w:char="F06E"/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R.</m:t>
                </m:r>
              </m:oMath>
            </m:oMathPara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  <w:lang w:val="uk-UA"/>
              </w:rPr>
            </w:pPr>
          </w:p>
          <w:p w:rsidR="00D0235C" w:rsidRPr="009B0780" w:rsidRDefault="00D0235C" w:rsidP="00D0235C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A33A06" w:rsidRPr="009B0780" w:rsidRDefault="00A33A06" w:rsidP="00D0235C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A33A06" w:rsidRPr="009B0780" w:rsidRDefault="00A9602F" w:rsidP="00A33A06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=vω=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R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,       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=0.  </m:t>
                </m:r>
              </m:oMath>
            </m:oMathPara>
          </w:p>
          <w:p w:rsidR="00A33A06" w:rsidRPr="009B0780" w:rsidRDefault="00A33A06" w:rsidP="00A33A06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</w:tc>
      </w:tr>
      <w:tr w:rsidR="003119BD" w:rsidRPr="009B0780" w:rsidTr="008F59EE">
        <w:tc>
          <w:tcPr>
            <w:tcW w:w="9286" w:type="dxa"/>
            <w:gridSpan w:val="2"/>
          </w:tcPr>
          <w:p w:rsidR="003119BD" w:rsidRPr="009B0780" w:rsidRDefault="003119BD" w:rsidP="003119BD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2.4.3.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Рівноприскорений обер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тальний рух</w:t>
            </w:r>
          </w:p>
        </w:tc>
      </w:tr>
      <w:tr w:rsidR="003119BD" w:rsidRPr="009B0780" w:rsidTr="00650ABD">
        <w:tc>
          <w:tcPr>
            <w:tcW w:w="3255" w:type="dxa"/>
          </w:tcPr>
          <w:p w:rsidR="003119BD" w:rsidRPr="009B0780" w:rsidRDefault="003119BD" w:rsidP="003119BD">
            <w:pPr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β=const</m:t>
                </m:r>
              </m:oMath>
            </m:oMathPara>
          </w:p>
        </w:tc>
        <w:tc>
          <w:tcPr>
            <w:tcW w:w="6031" w:type="dxa"/>
          </w:tcPr>
          <w:p w:rsidR="003119BD" w:rsidRPr="009B0780" w:rsidRDefault="00166335" w:rsidP="00166335">
            <w:pPr>
              <w:jc w:val="both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S=Rφ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166335" w:rsidRPr="009B0780" w:rsidRDefault="00166335" w:rsidP="00166335">
            <w:pPr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v=Rω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166335" w:rsidRPr="009B0780" w:rsidRDefault="00166335" w:rsidP="00166335">
            <w:pPr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ω=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+βt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166335" w:rsidRPr="009B0780" w:rsidRDefault="00166335" w:rsidP="00166335">
            <w:pPr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φ=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t+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β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166335" w:rsidRPr="009B0780" w:rsidRDefault="00A9602F" w:rsidP="00166335">
            <w:pPr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R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166335" w:rsidRPr="009B0780" w:rsidRDefault="00A9602F" w:rsidP="00166335">
            <w:pPr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τ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dv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ωR</m:t>
                        </m:r>
                      </m:e>
                    </m:d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=R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dω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Rβ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</w:tc>
      </w:tr>
    </w:tbl>
    <w:p w:rsidR="00A11501" w:rsidRPr="009B0780" w:rsidRDefault="00A11501" w:rsidP="00A11501">
      <w:pPr>
        <w:spacing w:after="0"/>
        <w:ind w:firstLine="360"/>
        <w:jc w:val="both"/>
        <w:rPr>
          <w:rFonts w:ascii="Century Schoolbook" w:hAnsi="Century Schoolbook"/>
          <w:bCs/>
          <w:sz w:val="28"/>
          <w:szCs w:val="28"/>
          <w:lang w:val="uk-UA"/>
        </w:rPr>
      </w:pPr>
      <w:r w:rsidRPr="009B0780">
        <w:rPr>
          <w:rFonts w:ascii="Century Schoolbook" w:hAnsi="Century Schoolbook"/>
          <w:bCs/>
          <w:sz w:val="28"/>
          <w:szCs w:val="28"/>
          <w:lang w:val="uk-UA"/>
        </w:rPr>
        <w:t xml:space="preserve"> </w:t>
      </w:r>
    </w:p>
    <w:p w:rsidR="007B4465" w:rsidRPr="009B0780" w:rsidRDefault="007B4465" w:rsidP="00A11501">
      <w:pPr>
        <w:shd w:val="clear" w:color="auto" w:fill="FFFFFF"/>
        <w:spacing w:after="0"/>
        <w:ind w:firstLine="357"/>
        <w:jc w:val="both"/>
        <w:rPr>
          <w:rFonts w:ascii="Century Schoolbook" w:hAnsi="Century Schoolbook"/>
          <w:sz w:val="28"/>
          <w:szCs w:val="28"/>
          <w:lang w:val="uk-UA"/>
        </w:rPr>
      </w:pPr>
      <w:r w:rsidRPr="009B0780">
        <w:rPr>
          <w:rFonts w:ascii="Century Schoolbook" w:hAnsi="Century Schoolbook"/>
          <w:sz w:val="28"/>
          <w:szCs w:val="28"/>
          <w:lang w:val="uk-UA"/>
        </w:rPr>
        <w:lastRenderedPageBreak/>
        <w:t xml:space="preserve">  </w:t>
      </w:r>
    </w:p>
    <w:p w:rsidR="00266314" w:rsidRPr="009B0780" w:rsidRDefault="00A9602F" w:rsidP="00A11501">
      <w:pPr>
        <w:spacing w:after="0"/>
        <w:ind w:firstLine="380"/>
        <w:jc w:val="both"/>
        <w:rPr>
          <w:rFonts w:ascii="Century Schoolbook" w:hAnsi="Century Schoolbook"/>
          <w:bCs/>
          <w:sz w:val="28"/>
          <w:szCs w:val="28"/>
          <w:lang w:val="uk-UA"/>
        </w:rPr>
      </w:pPr>
      <w:r w:rsidRPr="00A9602F">
        <w:rPr>
          <w:rFonts w:ascii="Century Schoolbook" w:hAnsi="Century Schoolbook"/>
          <w:iCs/>
          <w:noProof/>
          <w:sz w:val="28"/>
          <w:szCs w:val="28"/>
          <w:lang w:val="uk-UA" w:eastAsia="uk-UA"/>
        </w:rPr>
        <w:pict>
          <v:group id="_x0000_s1306" style="position:absolute;left:0;text-align:left;margin-left:3.55pt;margin-top:3.4pt;width:470.5pt;height:663.05pt;z-index:251784192" coordorigin="1489,1589" coordsize="9410,13261">
            <v:shape id="_x0000_s1244" type="#_x0000_t202" style="position:absolute;left:1489;top:1589;width:2945;height:1592;mso-width-relative:margin;mso-height-relative:margin" fillcolor="#630">
              <v:fill color2="#fbd4b4 [1305]" rotate="t" angle="-45" focus="100%" type="gradient"/>
              <v:shadow on="t" color="#fbd4b4 [1305]" opacity=".5" offset="6pt,6pt"/>
              <v:textbox style="mso-next-textbox:#_x0000_s1244">
                <w:txbxContent>
                  <w:p w:rsidR="0070100F" w:rsidRPr="003C047F" w:rsidRDefault="0070100F" w:rsidP="003C047F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en-US"/>
                      </w:rPr>
                    </w:pPr>
                    <w:r w:rsidRPr="00770ADA"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 xml:space="preserve">Лекція </w:t>
                    </w:r>
                    <w:r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en-US"/>
                      </w:rPr>
                      <w:t>3</w:t>
                    </w:r>
                  </w:p>
                  <w:p w:rsidR="0070100F" w:rsidRPr="00895DB8" w:rsidRDefault="0070100F" w:rsidP="003C047F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ОСНОВИ ДИНАМІКИ</w:t>
                    </w:r>
                  </w:p>
                  <w:p w:rsidR="0070100F" w:rsidRDefault="0070100F" w:rsidP="003C047F"/>
                </w:txbxContent>
              </v:textbox>
            </v:shape>
            <v:rect id="_x0000_s1245" style="position:absolute;left:4642;top:1589;width:6257;height:13261;mso-position-horizontal-relative:margin;mso-position-vertical-relative:margin;mso-width-relative:margin" o:allowincell="f" fillcolor="#fbd4b4 [1305]" strokecolor="black [3213]">
              <v:fill color2="#bfbfbf [2412]"/>
              <v:shadow color="#d8d8d8 [2732]" offset="3pt,3pt" offset2="2pt,2pt"/>
              <v:textbox style="mso-next-textbox:#_x0000_s1245" inset="18pt,18pt,18pt,18pt">
                <w:txbxContent>
                  <w:p w:rsidR="0070100F" w:rsidRDefault="0070100F" w:rsidP="003C047F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 Динаміка матеріальної точ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ки</w:t>
                    </w:r>
                    <w:r w:rsidRPr="00DE26AF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.</w:t>
                    </w:r>
                    <w:r w:rsidRPr="00DE26AF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  <w:p w:rsidR="0070100F" w:rsidRPr="005F4F5D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3.1.1. Інерція. Інертність.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3.1.2. Маса. Адитивність і закон збе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реження маси.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3.1.3. </w:t>
                    </w:r>
                    <w:proofErr w:type="spellStart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Інерціальні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системи відлі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ку. Перший закон Ньютона.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3.1.4. Поняття сили.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3.1.5. Механічні системи.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3.1.6. Імпульс. Закон збереження ім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пульсу.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</w:t>
                    </w:r>
                    <w:r w:rsidRPr="00D4678E">
                      <w:rPr>
                        <w:rFonts w:ascii="Century Schoolbook" w:hAnsi="Century Schoolbook"/>
                        <w:sz w:val="28"/>
                        <w:szCs w:val="28"/>
                      </w:rPr>
                      <w:t>7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 Другий закон Ньютона. Ме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жі його застосування.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</w:t>
                    </w:r>
                    <w:r w:rsidRPr="00D4678E">
                      <w:rPr>
                        <w:rFonts w:ascii="Century Schoolbook" w:hAnsi="Century Schoolbook"/>
                        <w:sz w:val="28"/>
                        <w:szCs w:val="28"/>
                      </w:rPr>
                      <w:t>8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 Третій закон Ньютона.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3.1.</w:t>
                    </w:r>
                    <w:r w:rsidRPr="00D4678E">
                      <w:rPr>
                        <w:rFonts w:ascii="Century Schoolbook" w:hAnsi="Century Schoolbook"/>
                        <w:sz w:val="28"/>
                        <w:szCs w:val="28"/>
                      </w:rPr>
                      <w:t>9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 Центр мас. Закон руху цент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ру мас.</w:t>
                    </w:r>
                  </w:p>
                  <w:p w:rsidR="0070100F" w:rsidRDefault="0070100F" w:rsidP="003306E6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 w:rsidRPr="003306E6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. Робота і механічна енергія. </w:t>
                    </w:r>
                  </w:p>
                  <w:p w:rsidR="0070100F" w:rsidRPr="005F4F5D" w:rsidRDefault="0070100F" w:rsidP="003306E6">
                    <w:pPr>
                      <w:pStyle w:val="Default"/>
                      <w:spacing w:line="276" w:lineRule="auto"/>
                      <w:ind w:left="426"/>
                      <w:jc w:val="both"/>
                      <w:rPr>
                        <w:rFonts w:ascii="Century Schoolbook" w:hAnsi="Century Schoolbook"/>
                        <w:bCs/>
                        <w:spacing w:val="-6"/>
                        <w:sz w:val="28"/>
                        <w:szCs w:val="28"/>
                        <w:lang w:val="uk-UA"/>
                      </w:rPr>
                    </w:pPr>
                    <w:r w:rsidRPr="005F4F5D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</w:rPr>
                      <w:t>2</w:t>
                    </w:r>
                    <w:r w:rsidRPr="005F4F5D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.1. Робота, енергія, потужність</w:t>
                    </w:r>
                    <w:r w:rsidRPr="005F4F5D">
                      <w:rPr>
                        <w:rFonts w:ascii="Century Schoolbook" w:hAnsi="Century Schoolbook"/>
                        <w:bCs/>
                        <w:spacing w:val="-6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3306E6">
                    <w:pPr>
                      <w:pStyle w:val="Default"/>
                      <w:spacing w:line="276" w:lineRule="auto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.2. Консервативні і дисипа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тив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ні сили.</w:t>
                    </w:r>
                  </w:p>
                  <w:p w:rsidR="0070100F" w:rsidRDefault="0070100F" w:rsidP="003306E6">
                    <w:pPr>
                      <w:pStyle w:val="Default"/>
                      <w:spacing w:line="276" w:lineRule="auto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.3. Кінетична енергія.</w:t>
                    </w:r>
                  </w:p>
                  <w:p w:rsidR="0070100F" w:rsidRDefault="0070100F" w:rsidP="003306E6">
                    <w:pPr>
                      <w:pStyle w:val="Default"/>
                      <w:spacing w:line="276" w:lineRule="auto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.4. Потенціальна енергія.</w:t>
                    </w:r>
                  </w:p>
                  <w:p w:rsidR="0070100F" w:rsidRDefault="0070100F" w:rsidP="003306E6">
                    <w:pPr>
                      <w:pStyle w:val="Default"/>
                      <w:spacing w:line="276" w:lineRule="auto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3306E6">
                      <w:rPr>
                        <w:rFonts w:ascii="Century Schoolbook" w:hAnsi="Century Schoolbook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.5. Закон збереження енергії.</w:t>
                    </w:r>
                  </w:p>
                  <w:p w:rsidR="0070100F" w:rsidRDefault="0070100F" w:rsidP="003C047F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3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 Сили в механіці.</w:t>
                    </w:r>
                  </w:p>
                  <w:p w:rsidR="0070100F" w:rsidRPr="0096372B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3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.1. Гравітаційні сили.  Закон всесвіт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ньо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го тяжіння.</w:t>
                    </w:r>
                    <w:r w:rsidRPr="0096372B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  <w:p w:rsidR="0070100F" w:rsidRPr="005F4F5D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bCs/>
                        <w:iCs/>
                        <w:spacing w:val="-6"/>
                        <w:sz w:val="28"/>
                        <w:szCs w:val="28"/>
                        <w:lang w:val="uk-UA"/>
                      </w:rPr>
                    </w:pPr>
                    <w:r w:rsidRPr="005F4F5D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</w:rPr>
                      <w:t>3</w:t>
                    </w:r>
                    <w:r w:rsidRPr="005F4F5D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 xml:space="preserve">.2. </w:t>
                    </w:r>
                    <w:r w:rsidRPr="005F4F5D">
                      <w:rPr>
                        <w:rFonts w:ascii="Century Schoolbook" w:hAnsi="Century Schoolbook"/>
                        <w:iCs/>
                        <w:spacing w:val="-6"/>
                        <w:sz w:val="28"/>
                        <w:szCs w:val="28"/>
                        <w:lang w:val="uk-UA"/>
                      </w:rPr>
                      <w:t xml:space="preserve">Поле сил тяжіння. </w:t>
                    </w:r>
                    <w:r w:rsidRPr="005F4F5D">
                      <w:rPr>
                        <w:rFonts w:ascii="Century Schoolbook" w:hAnsi="Century Schoolbook"/>
                        <w:bCs/>
                        <w:iCs/>
                        <w:spacing w:val="-6"/>
                        <w:sz w:val="28"/>
                        <w:szCs w:val="28"/>
                        <w:lang w:val="uk-UA"/>
                      </w:rPr>
                      <w:t>Напру</w:t>
                    </w:r>
                    <w:r w:rsidRPr="005F4F5D">
                      <w:rPr>
                        <w:rFonts w:ascii="Century Schoolbook" w:hAnsi="Century Schoolbook"/>
                        <w:bCs/>
                        <w:iCs/>
                        <w:spacing w:val="-6"/>
                        <w:sz w:val="28"/>
                        <w:szCs w:val="28"/>
                        <w:lang w:val="uk-UA"/>
                      </w:rPr>
                      <w:softHyphen/>
                      <w:t>же</w:t>
                    </w:r>
                    <w:r w:rsidRPr="005F4F5D">
                      <w:rPr>
                        <w:rFonts w:ascii="Century Schoolbook" w:hAnsi="Century Schoolbook"/>
                        <w:bCs/>
                        <w:iCs/>
                        <w:spacing w:val="-6"/>
                        <w:sz w:val="28"/>
                        <w:szCs w:val="28"/>
                        <w:lang w:val="uk-UA"/>
                      </w:rPr>
                      <w:softHyphen/>
                      <w:t>ність і потенціал гравітацій</w:t>
                    </w:r>
                    <w:r w:rsidRPr="005F4F5D">
                      <w:rPr>
                        <w:rFonts w:ascii="Century Schoolbook" w:hAnsi="Century Schoolbook"/>
                        <w:bCs/>
                        <w:iCs/>
                        <w:spacing w:val="-6"/>
                        <w:sz w:val="28"/>
                        <w:szCs w:val="28"/>
                        <w:lang w:val="uk-UA"/>
                      </w:rPr>
                      <w:softHyphen/>
                      <w:t>ного поля.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3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.3. Космічні швидкості.</w:t>
                    </w:r>
                  </w:p>
                  <w:p w:rsidR="0070100F" w:rsidRPr="00060DA6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 w:rsidRPr="00060DA6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 w:rsidRPr="00060DA6">
                      <w:rPr>
                        <w:rFonts w:ascii="Century Schoolbook" w:hAnsi="Century Schoolbook"/>
                        <w:sz w:val="28"/>
                        <w:szCs w:val="28"/>
                      </w:rPr>
                      <w:t>3</w:t>
                    </w:r>
                    <w:r w:rsidRPr="00060DA6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.4. Основні характеристики сили пружності. </w:t>
                    </w:r>
                  </w:p>
                  <w:p w:rsidR="0070100F" w:rsidRPr="00060DA6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 w:rsidRPr="00060DA6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3.3.5. Закон </w:t>
                    </w:r>
                    <w:proofErr w:type="spellStart"/>
                    <w:r w:rsidRPr="00060DA6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Гука</w:t>
                    </w:r>
                    <w:proofErr w:type="spellEnd"/>
                    <w:r w:rsidRPr="00060DA6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5F4F5D">
                    <w:pPr>
                      <w:spacing w:after="0"/>
                      <w:ind w:left="426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3.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en-US"/>
                      </w:rPr>
                      <w:t>3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.6. Сили тертя.</w:t>
                    </w:r>
                  </w:p>
                  <w:p w:rsidR="0070100F" w:rsidRDefault="0070100F" w:rsidP="003C047F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</w:p>
                  <w:p w:rsidR="0070100F" w:rsidRDefault="0070100F" w:rsidP="003C047F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</w:p>
                  <w:p w:rsidR="0070100F" w:rsidRDefault="0070100F" w:rsidP="003C047F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</w:pPr>
                  </w:p>
                  <w:p w:rsidR="0070100F" w:rsidRPr="00674500" w:rsidRDefault="0070100F" w:rsidP="003C047F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</w:rPr>
                    </w:pP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</w:txbxContent>
              </v:textbox>
            </v:rect>
          </v:group>
        </w:pict>
      </w:r>
    </w:p>
    <w:p w:rsidR="009D3DF3" w:rsidRPr="009B0780" w:rsidRDefault="007449D9">
      <w:pPr>
        <w:rPr>
          <w:rFonts w:ascii="Century Schoolbook" w:eastAsia="Times New Roman" w:hAnsi="Century Schoolbook" w:cs="Times New Roman"/>
          <w:iCs/>
          <w:sz w:val="28"/>
          <w:szCs w:val="28"/>
          <w:lang w:val="uk-UA" w:eastAsia="ru-RU"/>
        </w:rPr>
      </w:pPr>
      <w:r w:rsidRPr="007449D9">
        <w:rPr>
          <w:rFonts w:ascii="Century Schoolbook" w:hAnsi="Century Schoolbook"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-62865</wp:posOffset>
            </wp:positionH>
            <wp:positionV relativeFrom="paragraph">
              <wp:posOffset>6457950</wp:posOffset>
            </wp:positionV>
            <wp:extent cx="2287270" cy="1910080"/>
            <wp:effectExtent l="19050" t="0" r="0" b="0"/>
            <wp:wrapSquare wrapText="bothSides"/>
            <wp:docPr id="37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D3DF3" w:rsidRPr="009B0780">
        <w:rPr>
          <w:rFonts w:ascii="Century Schoolbook" w:hAnsi="Century Schoolbook"/>
          <w:iCs/>
          <w:sz w:val="28"/>
          <w:szCs w:val="28"/>
          <w:lang w:val="uk-UA"/>
        </w:rPr>
        <w:br w:type="page"/>
      </w:r>
    </w:p>
    <w:tbl>
      <w:tblPr>
        <w:tblStyle w:val="a6"/>
        <w:tblW w:w="0" w:type="auto"/>
        <w:tblLook w:val="04A0"/>
      </w:tblPr>
      <w:tblGrid>
        <w:gridCol w:w="3228"/>
        <w:gridCol w:w="6058"/>
      </w:tblGrid>
      <w:tr w:rsidR="00607303" w:rsidRPr="009B0780" w:rsidTr="001E18CF">
        <w:tc>
          <w:tcPr>
            <w:tcW w:w="9286" w:type="dxa"/>
            <w:gridSpan w:val="2"/>
          </w:tcPr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 xml:space="preserve">3.1.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Динаміка матеріальної точ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ки</w:t>
            </w:r>
          </w:p>
        </w:tc>
      </w:tr>
      <w:tr w:rsidR="00607303" w:rsidRPr="009B0780" w:rsidTr="001E18CF">
        <w:tc>
          <w:tcPr>
            <w:tcW w:w="9286" w:type="dxa"/>
            <w:gridSpan w:val="2"/>
          </w:tcPr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3.1.1.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Інерція. Інертність</w:t>
            </w:r>
          </w:p>
        </w:tc>
      </w:tr>
      <w:tr w:rsidR="00607303" w:rsidRPr="00485741" w:rsidTr="00B75562">
        <w:tc>
          <w:tcPr>
            <w:tcW w:w="3229" w:type="dxa"/>
          </w:tcPr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Інерція</w:t>
            </w:r>
          </w:p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Інертність</w:t>
            </w:r>
          </w:p>
        </w:tc>
        <w:tc>
          <w:tcPr>
            <w:tcW w:w="6057" w:type="dxa"/>
          </w:tcPr>
          <w:p w:rsidR="00607303" w:rsidRPr="009B0780" w:rsidRDefault="00607303" w:rsidP="001E18CF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явище збереження швидкості руху тіла за відсутності зовнішніх впливів чи при їх компенсації.</w:t>
            </w:r>
          </w:p>
          <w:p w:rsidR="00607303" w:rsidRPr="009B0780" w:rsidRDefault="00607303" w:rsidP="001E18CF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607303" w:rsidRPr="009B0780" w:rsidRDefault="00607303" w:rsidP="001E18CF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– властивість тіла зберігати стан спокою або рівномірного прямолінійного руху за відсутності дії на нього інших тіл.</w:t>
            </w:r>
          </w:p>
          <w:p w:rsidR="00607303" w:rsidRPr="009B0780" w:rsidRDefault="00607303" w:rsidP="001E18CF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При дії </w:t>
            </w:r>
            <w:proofErr w:type="spellStart"/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нерівноважної</w:t>
            </w:r>
            <w:proofErr w:type="spellEnd"/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системи сил інертність проявляється в тому, що тіло змінює свій рух поступово і тим повіль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ніше, чим більша його маса.   </w:t>
            </w:r>
          </w:p>
        </w:tc>
      </w:tr>
      <w:tr w:rsidR="00607303" w:rsidRPr="009B0780" w:rsidTr="001E18CF">
        <w:tc>
          <w:tcPr>
            <w:tcW w:w="9286" w:type="dxa"/>
            <w:gridSpan w:val="2"/>
          </w:tcPr>
          <w:p w:rsidR="00607303" w:rsidRPr="009B0780" w:rsidRDefault="00607303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3.1.2. Маса</w:t>
            </w:r>
            <w:r w:rsidR="001E18C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Адитивність і закон збе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реження маси</w:t>
            </w:r>
          </w:p>
        </w:tc>
      </w:tr>
      <w:tr w:rsidR="00607303" w:rsidRPr="009B0780" w:rsidTr="00B75562">
        <w:tc>
          <w:tcPr>
            <w:tcW w:w="3229" w:type="dxa"/>
          </w:tcPr>
          <w:p w:rsidR="00607303" w:rsidRPr="009B0780" w:rsidRDefault="001E18CF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Маса</w:t>
            </w:r>
          </w:p>
          <w:p w:rsidR="001E18CF" w:rsidRPr="009B0780" w:rsidRDefault="001E18CF" w:rsidP="001E18C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m</w:t>
            </w:r>
          </w:p>
        </w:tc>
        <w:tc>
          <w:tcPr>
            <w:tcW w:w="6057" w:type="dxa"/>
          </w:tcPr>
          <w:p w:rsidR="00607303" w:rsidRPr="009B0780" w:rsidRDefault="001E18CF" w:rsidP="001E18CF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кількісна міра інертності тіла. </w:t>
            </w:r>
          </w:p>
          <w:p w:rsidR="001E18CF" w:rsidRPr="009B0780" w:rsidRDefault="001E18CF" w:rsidP="00855E48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При однаковій дії зі сторони навко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лиш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ніх тіл одне тіло може швидко змінювати свою швидкість, а інше у тих же умовах – значно повільніше. У цьому випадку друге тіло володіє більшою інертністю і має більшу масу.</w:t>
            </w:r>
          </w:p>
          <w:p w:rsidR="001E18CF" w:rsidRPr="009B0780" w:rsidRDefault="001E18CF" w:rsidP="00855E48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маси – кілограм (кг).</w:t>
            </w:r>
          </w:p>
          <w:p w:rsidR="001E18CF" w:rsidRPr="009B0780" w:rsidRDefault="001E18CF" w:rsidP="00855E48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Маса – величина адитивна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тобто маса системи тіл дорівнює сумі їхніх мас:</w:t>
            </w:r>
          </w:p>
          <w:p w:rsidR="001E18CF" w:rsidRPr="009B0780" w:rsidRDefault="001E18CF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 xml:space="preserve">m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= </w:t>
            </w: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m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vertAlign w:val="subscript"/>
                <w:lang w:val="uk-UA"/>
              </w:rPr>
              <w:t>1</w:t>
            </w: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 xml:space="preserve"> + m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vertAlign w:val="subscript"/>
                <w:lang w:val="uk-UA"/>
              </w:rPr>
              <w:t>2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+ …</w:t>
            </w:r>
          </w:p>
          <w:p w:rsidR="001E18CF" w:rsidRPr="009B0780" w:rsidRDefault="001E18CF" w:rsidP="002F7313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 цьому </w:t>
            </w:r>
            <w:r w:rsidR="002F7313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полягає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закон збереження маси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855E48" w:rsidRPr="009B0780" w:rsidTr="005A44DD">
        <w:tc>
          <w:tcPr>
            <w:tcW w:w="9286" w:type="dxa"/>
            <w:gridSpan w:val="2"/>
          </w:tcPr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3.1.3. </w:t>
            </w:r>
            <w:proofErr w:type="spellStart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Інерціальні</w:t>
            </w:r>
            <w:proofErr w:type="spellEnd"/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системи відлі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ку. Перший закон Ньютона</w:t>
            </w:r>
          </w:p>
        </w:tc>
      </w:tr>
      <w:tr w:rsidR="00855E48" w:rsidRPr="009B0780" w:rsidTr="00B75562">
        <w:tc>
          <w:tcPr>
            <w:tcW w:w="3229" w:type="dxa"/>
          </w:tcPr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Інерціальні</w:t>
            </w:r>
            <w:proofErr w:type="spellEnd"/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системи відліку</w:t>
            </w:r>
          </w:p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55E48" w:rsidRPr="009B0780" w:rsidRDefault="00855E48" w:rsidP="00855E4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Перший закон Ньютона</w:t>
            </w:r>
          </w:p>
        </w:tc>
        <w:tc>
          <w:tcPr>
            <w:tcW w:w="6057" w:type="dxa"/>
          </w:tcPr>
          <w:p w:rsidR="00855E48" w:rsidRPr="009B0780" w:rsidRDefault="00855E48" w:rsidP="00855E48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 це системи відліку, відносно яких тіла зберігають стан спокою або рівномірного прямолінійного руху, якщо на них не діють інші тіла, або дія інших тіл компенсується.</w:t>
            </w:r>
          </w:p>
          <w:p w:rsidR="00356226" w:rsidRPr="009B0780" w:rsidRDefault="00356226" w:rsidP="00855E48">
            <w:pPr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356226" w:rsidRPr="009B0780" w:rsidRDefault="00356226" w:rsidP="00BB14CC">
            <w:pPr>
              <w:spacing w:line="276" w:lineRule="auto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Існують такі системи відліку, від</w:t>
            </w:r>
            <w:r w:rsidR="00750930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нос</w:t>
            </w:r>
            <w:r w:rsidR="00750930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но яких тіла зберігають стан спокою або рівномірного прямолінійного руху, якщо на них не діють інші тіла, або дія інших тіл скомпенсована</w:t>
            </w:r>
          </w:p>
          <w:p w:rsidR="00BB14CC" w:rsidRPr="009B0780" w:rsidRDefault="00A9602F" w:rsidP="00BB14CC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>
              <m:nary>
                <m:naryPr>
                  <m:chr m:val="∑"/>
                  <m:limLoc m:val="undOvr"/>
                  <m:subHide m:val="on"/>
                  <m:supHide m:val="on"/>
                  <m:ctrlPr>
                    <w:rPr>
                      <w:rFonts w:ascii="Cambria Math" w:hAnsi="Century Schoolbook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naryPr>
                <m:sub/>
                <m:sup/>
                <m:e>
                  <m:acc>
                    <m:accPr>
                      <m:chr m:val="⃗"/>
                      <m:ctrlPr>
                        <w:rPr>
                          <w:rFonts w:ascii="Cambria Math" w:hAnsi="Century Schoolbook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</m:nary>
              <m:r>
                <m:rPr>
                  <m:sty m:val="bi"/>
                </m:rPr>
                <w:rPr>
                  <w:rFonts w:ascii="Cambria Math" w:hAnsi="Century Schoolbook"/>
                  <w:sz w:val="28"/>
                  <w:szCs w:val="28"/>
                  <w:lang w:val="uk-UA"/>
                </w:rPr>
                <m:t>=0</m:t>
              </m:r>
            </m:oMath>
            <w:r w:rsidR="00BB14CC" w:rsidRPr="009B0780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, то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entury Schoolbook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v</m:t>
                  </m:r>
                </m:e>
              </m:acc>
              <m:r>
                <m:rPr>
                  <m:sty m:val="bi"/>
                </m:rPr>
                <w:rPr>
                  <w:rFonts w:ascii="Cambria Math" w:eastAsiaTheme="minorEastAsia" w:hAnsi="Century Schoolbook"/>
                  <w:sz w:val="28"/>
                  <w:szCs w:val="28"/>
                  <w:lang w:val="uk-UA"/>
                </w:rPr>
                <m:t>=0</m:t>
              </m:r>
            </m:oMath>
            <w:r w:rsidR="00750930" w:rsidRPr="009B0780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BB14CC" w:rsidRPr="009B0780" w:rsidRDefault="00BB14CC" w:rsidP="00BB14CC">
            <w:pPr>
              <w:autoSpaceDE w:val="0"/>
              <w:autoSpaceDN w:val="0"/>
              <w:adjustRightInd w:val="0"/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Перший закон Ньютона називають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законом інерції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оскільки він формулює умову, при якій тіло зберігає свою швидкість, або стан спокою.</w:t>
            </w:r>
          </w:p>
        </w:tc>
      </w:tr>
      <w:tr w:rsidR="00BB14CC" w:rsidRPr="009B0780" w:rsidTr="005A44DD">
        <w:tc>
          <w:tcPr>
            <w:tcW w:w="9286" w:type="dxa"/>
            <w:gridSpan w:val="2"/>
          </w:tcPr>
          <w:p w:rsidR="00BB14CC" w:rsidRPr="009B0780" w:rsidRDefault="00BB14CC" w:rsidP="00BB14CC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3.1.4. Поняття сили</w:t>
            </w:r>
          </w:p>
        </w:tc>
      </w:tr>
      <w:tr w:rsidR="00BB14CC" w:rsidRPr="009B0780" w:rsidTr="00B75562">
        <w:tc>
          <w:tcPr>
            <w:tcW w:w="3229" w:type="dxa"/>
          </w:tcPr>
          <w:p w:rsidR="00BB14CC" w:rsidRDefault="00BB14CC" w:rsidP="00855E48">
            <w:pPr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  <w:r w:rsidRPr="009B0780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Сила</w:t>
            </w:r>
          </w:p>
          <w:p w:rsidR="008830C9" w:rsidRPr="008830C9" w:rsidRDefault="00A9602F" w:rsidP="00855E48">
            <w:pPr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</m:oMath>
            </m:oMathPara>
          </w:p>
        </w:tc>
        <w:tc>
          <w:tcPr>
            <w:tcW w:w="6057" w:type="dxa"/>
          </w:tcPr>
          <w:p w:rsidR="00BB14CC" w:rsidRPr="009B0780" w:rsidRDefault="00BB14CC" w:rsidP="00BB14CC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 це векторна величина, яка є мірою механічної дії на тіло інших тіл чи полів, в результаті чого тіло отримує прискорення чи змінює форму і розміри.</w:t>
            </w:r>
          </w:p>
          <w:p w:rsidR="000B6B66" w:rsidRPr="009B0780" w:rsidRDefault="000B6B66" w:rsidP="000B6B66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Фізичне поле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, або просто </w:t>
            </w:r>
            <w:r w:rsidRPr="009B0780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поле</w:t>
            </w:r>
            <w:r w:rsidRPr="009B0780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– особлива форма матерії, яка пов’язує частинки речовини в єдині системи та передає з кінцевою швидкістю дію одних частинок на інші.</w:t>
            </w:r>
          </w:p>
          <w:p w:rsidR="000B6B66" w:rsidRPr="009B0780" w:rsidRDefault="00BB14CC" w:rsidP="00BB14CC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Механічна взаємодія може здійсню</w:t>
            </w:r>
            <w:r w:rsidR="000B6B66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ва</w:t>
            </w:r>
            <w:r w:rsidR="000B6B66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тись як між безпосередньо контактуючими тілами (наприклад, при ударі, терті і т. д.), так і між віддаленими тілами. </w:t>
            </w:r>
          </w:p>
          <w:p w:rsidR="00BB14CC" w:rsidRPr="009B0780" w:rsidRDefault="00BB14CC" w:rsidP="00BB14CC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Сила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повністю задана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, якщо вка</w:t>
            </w:r>
            <w:r w:rsidR="00476279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зані її модуль </w:t>
            </w:r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F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напрям у просторі </w:t>
            </w:r>
            <w:r w:rsidR="000B6B66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та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точка прикладання.  </w:t>
            </w:r>
          </w:p>
          <w:p w:rsidR="00BB14CC" w:rsidRPr="009B0780" w:rsidRDefault="00BB14CC" w:rsidP="00BB14CC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Одночасна дія на матеріальну точку декількох сил еквівалентна дії одн</w:t>
            </w:r>
            <w:r w:rsidR="004C4D87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іє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ї сили, яка називається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рівнодійною,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або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ре</w:t>
            </w:r>
            <w:r w:rsidR="000B6B66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зуль</w:t>
            </w:r>
            <w:r w:rsidR="000B6B66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туючою силою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дорівнює їх гео</w:t>
            </w:r>
            <w:r w:rsidR="004C4D87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мет</w:t>
            </w:r>
            <w:r w:rsidR="000B6B66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ричній сумі.</w:t>
            </w:r>
          </w:p>
          <w:p w:rsidR="00476279" w:rsidRPr="009B0780" w:rsidRDefault="00476279" w:rsidP="0047627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228561" cy="1387595"/>
                  <wp:effectExtent l="19050" t="0" r="289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24" cy="13877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6279" w:rsidRPr="009B0780" w:rsidRDefault="00476279" w:rsidP="0047627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9B0780">
              <w:rPr>
                <w:rFonts w:ascii="Century Schoolbook" w:hAnsi="Century Schoolbook"/>
                <w:sz w:val="24"/>
                <w:szCs w:val="24"/>
                <w:lang w:val="uk-UA"/>
              </w:rPr>
              <w:t>Рис. 3.1. Зображення рівнодійної сили</w:t>
            </w:r>
          </w:p>
          <w:p w:rsidR="00476279" w:rsidRPr="009B0780" w:rsidRDefault="00476279" w:rsidP="0047627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</w:p>
          <w:p w:rsidR="00BB14CC" w:rsidRPr="009B0780" w:rsidRDefault="00BB14CC" w:rsidP="00E00213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сили –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ньютон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(Н).</w:t>
            </w:r>
          </w:p>
        </w:tc>
      </w:tr>
      <w:tr w:rsidR="00522A83" w:rsidRPr="009B0780" w:rsidTr="005A44DD">
        <w:tc>
          <w:tcPr>
            <w:tcW w:w="9286" w:type="dxa"/>
            <w:gridSpan w:val="2"/>
          </w:tcPr>
          <w:p w:rsidR="00522A83" w:rsidRPr="009B0780" w:rsidRDefault="00522A83" w:rsidP="00522A83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3.1.5. Механічні системи</w:t>
            </w:r>
          </w:p>
        </w:tc>
      </w:tr>
      <w:tr w:rsidR="00522A83" w:rsidRPr="009B0780" w:rsidTr="00B75562">
        <w:tc>
          <w:tcPr>
            <w:tcW w:w="3229" w:type="dxa"/>
          </w:tcPr>
          <w:p w:rsidR="00522A83" w:rsidRPr="009B0780" w:rsidRDefault="00522A83" w:rsidP="00522A83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Механічна система</w:t>
            </w:r>
          </w:p>
        </w:tc>
        <w:tc>
          <w:tcPr>
            <w:tcW w:w="6057" w:type="dxa"/>
          </w:tcPr>
          <w:p w:rsidR="00522A83" w:rsidRPr="009B0780" w:rsidRDefault="00522A83" w:rsidP="00522A83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це сукупність матеріальних точок (тіл), які розглядаються як єдине ціле.</w:t>
            </w:r>
          </w:p>
          <w:p w:rsidR="00522A83" w:rsidRPr="009B0780" w:rsidRDefault="00522A83" w:rsidP="00F95801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Сили, що діють між тілами цієї системи, нази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 xml:space="preserve">вають 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внутрішні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softHyphen/>
              <w:t>ми силами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. Сили, що діють на систему з боку тіл, які не вхо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 xml:space="preserve">дять до її складу, називають 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зовнішніми силами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. Якщо зовнішні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>ми силами можна знехтувати, то таку систему на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 xml:space="preserve">зивають 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замкн</w:t>
            </w:r>
            <w:r w:rsidR="00F95801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ут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ою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. У замкн</w:t>
            </w:r>
            <w:r w:rsidR="00F95801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ут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ій системі діють лише внутрішні сили; результуюча зов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>ніш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>ня сила, яка діє на систему, дорівнює нулю.</w:t>
            </w:r>
          </w:p>
        </w:tc>
      </w:tr>
      <w:tr w:rsidR="00522A83" w:rsidRPr="009B0780" w:rsidTr="005A44DD">
        <w:tc>
          <w:tcPr>
            <w:tcW w:w="9286" w:type="dxa"/>
            <w:gridSpan w:val="2"/>
          </w:tcPr>
          <w:p w:rsidR="00522A83" w:rsidRPr="009B0780" w:rsidRDefault="00522A83" w:rsidP="00522A83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3.1.6. Імпульс. Закон збереження ім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пульсу</w:t>
            </w:r>
          </w:p>
        </w:tc>
      </w:tr>
      <w:tr w:rsidR="00522A83" w:rsidRPr="00485741" w:rsidTr="00B75562">
        <w:tc>
          <w:tcPr>
            <w:tcW w:w="3229" w:type="dxa"/>
          </w:tcPr>
          <w:p w:rsidR="00522A83" w:rsidRPr="009B0780" w:rsidRDefault="00522A83" w:rsidP="00522A83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Імпульс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</w:p>
          <w:p w:rsidR="00522A83" w:rsidRPr="009B0780" w:rsidRDefault="00522A83" w:rsidP="00522A83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або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кількість руху</w:t>
            </w:r>
            <w:r w:rsidR="00750930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="00750930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матеріальної точки</w:t>
            </w:r>
          </w:p>
          <w:p w:rsidR="00522A83" w:rsidRPr="009B0780" w:rsidRDefault="00A9602F" w:rsidP="00522A83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e>
                </m:acc>
              </m:oMath>
            </m:oMathPara>
          </w:p>
          <w:p w:rsidR="00750930" w:rsidRPr="009B0780" w:rsidRDefault="00750930" w:rsidP="00522A83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50930" w:rsidRPr="009B0780" w:rsidRDefault="00750930" w:rsidP="00522A83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Закон збереження імпульсу</w:t>
            </w:r>
          </w:p>
        </w:tc>
        <w:tc>
          <w:tcPr>
            <w:tcW w:w="6057" w:type="dxa"/>
          </w:tcPr>
          <w:p w:rsidR="00522A83" w:rsidRPr="009B0780" w:rsidRDefault="00522A83" w:rsidP="00522A83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векторна величина, яка дорівнює добут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ку маси мате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ріальної точки на її швид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кість і має напрям швидкості</w:t>
            </w:r>
          </w:p>
          <w:p w:rsidR="00FA5D32" w:rsidRPr="009B0780" w:rsidRDefault="00A9602F" w:rsidP="00750930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p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=m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v</m:t>
                  </m:r>
                </m:e>
              </m:acc>
            </m:oMath>
            <w:r w:rsidR="00FA5D32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.</w:t>
            </w:r>
          </w:p>
          <w:p w:rsidR="00750930" w:rsidRPr="009B0780" w:rsidRDefault="00750930" w:rsidP="00750930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</w:p>
          <w:p w:rsidR="00750930" w:rsidRPr="009B0780" w:rsidRDefault="00B528A3" w:rsidP="00750930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І</w:t>
            </w:r>
            <w:r w:rsidR="00750930"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мпульс замкн</w:t>
            </w:r>
            <w:r w:rsidR="00F95801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ут</w:t>
            </w:r>
            <w:r w:rsidR="00750930"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ої системи з часом не змінюється (зберігається):</w:t>
            </w:r>
          </w:p>
          <w:p w:rsidR="00750930" w:rsidRPr="009B0780" w:rsidRDefault="00A9602F" w:rsidP="00750930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p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i=1</m:t>
                    </m:r>
                  </m:sub>
                  <m:sup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=const</m:t>
                    </m:r>
                  </m:e>
                </m:nary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750930" w:rsidRPr="009B0780" w:rsidRDefault="00750930" w:rsidP="00750930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Закон збереження імпульсу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наслід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ком однорідності простору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: при пара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лель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ному перенесенні в просторі замкне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ної системи тіл як цілого, її фізичні влас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ти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вості не змінюються (не залежать від вибору положення початку координат </w:t>
            </w:r>
            <w:proofErr w:type="spellStart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інер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ціальної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системи відліку).</w:t>
            </w:r>
          </w:p>
        </w:tc>
      </w:tr>
      <w:tr w:rsidR="00A006BA" w:rsidRPr="009B0780" w:rsidTr="005A44DD">
        <w:tc>
          <w:tcPr>
            <w:tcW w:w="9286" w:type="dxa"/>
            <w:gridSpan w:val="2"/>
          </w:tcPr>
          <w:p w:rsidR="00A006BA" w:rsidRPr="009B0780" w:rsidRDefault="00A006BA" w:rsidP="00466C9C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 xml:space="preserve">3.1.7. </w:t>
            </w:r>
            <w:r w:rsidR="0076282F"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Другий закон Ньютона. Межі його застосування</w:t>
            </w:r>
          </w:p>
        </w:tc>
      </w:tr>
      <w:tr w:rsidR="00A006BA" w:rsidRPr="00485741" w:rsidTr="00B75562">
        <w:tc>
          <w:tcPr>
            <w:tcW w:w="3229" w:type="dxa"/>
          </w:tcPr>
          <w:p w:rsidR="00A006BA" w:rsidRPr="009B0780" w:rsidRDefault="00D64954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Другий закон Ньютона</w:t>
            </w: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466C9C" w:rsidRPr="009B0780" w:rsidRDefault="00466C9C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Межі застосування ІІ закону Ньютона</w:t>
            </w:r>
          </w:p>
        </w:tc>
        <w:tc>
          <w:tcPr>
            <w:tcW w:w="6057" w:type="dxa"/>
          </w:tcPr>
          <w:p w:rsidR="00A006BA" w:rsidRPr="009B0780" w:rsidRDefault="00D64954" w:rsidP="00D64954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–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основний закон динаміки посту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пального руху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відповідає на питання, як здійснюється механічна дія матеріаль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ної точки під дією прикладених до неї сил.</w:t>
            </w:r>
          </w:p>
          <w:p w:rsidR="00D64954" w:rsidRPr="009B0780" w:rsidRDefault="00D64954" w:rsidP="00D64954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Прискорення тіла прямо пропор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ційне при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кла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деній до нього силі і обернено пропорційне його масі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Тіло при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ско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рюєть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ся в напрямку, який спів</w:t>
            </w:r>
            <w:r w:rsidR="00054A1A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падає з на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прям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ком прикладеної сили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D64954" w:rsidRPr="009B0780" w:rsidRDefault="00A9602F" w:rsidP="00D64954">
            <w:pPr>
              <w:shd w:val="clear" w:color="auto" w:fill="FFFFFF"/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D64954" w:rsidRPr="009B0780" w:rsidRDefault="00A9602F" w:rsidP="00D64954">
            <w:pPr>
              <w:shd w:val="clear" w:color="auto" w:fill="FFFFFF"/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d(m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p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D64954" w:rsidRPr="009B0780" w:rsidRDefault="00D64954" w:rsidP="00D64954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Більш загальне формулювання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друго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го закону Нью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то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швидкість змі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ни кіль</w:t>
            </w:r>
            <w:r w:rsidR="00054A1A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кос</w:t>
            </w:r>
            <w:r w:rsidR="00054A1A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ті руху тіла дорівнює рів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но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дійній усіх сил, що діють на тіло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D64954" w:rsidRPr="009B0780" w:rsidRDefault="00A9602F" w:rsidP="00054A1A">
            <w:pPr>
              <w:shd w:val="clear" w:color="auto" w:fill="FFFFFF"/>
              <w:ind w:firstLine="6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F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p</m:t>
                            </m:r>
                          </m:e>
                        </m:acc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</m:e>
                </m:nary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6D0A74" w:rsidRPr="009B0780" w:rsidRDefault="006D0A74" w:rsidP="006D0A74">
            <w:pPr>
              <w:shd w:val="clear" w:color="auto" w:fill="FFFFFF"/>
              <w:ind w:firstLine="43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В</w:t>
            </w:r>
            <w:r w:rsidR="00054A1A"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екторна величина</w:t>
            </w:r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dt</m:t>
              </m:r>
            </m:oMath>
            <w:r w:rsidRPr="009B078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</w:t>
            </w:r>
            <w:r w:rsidR="00054A1A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називається </w:t>
            </w:r>
            <w:r w:rsidR="00054A1A"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елементарним імпульсом сили</w:t>
            </w:r>
            <w:r w:rsidR="00054A1A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</m:oMath>
            <w:r w:rsidR="00054A1A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за малий час </w:t>
            </w:r>
            <w:proofErr w:type="spellStart"/>
            <w:r w:rsidR="00054A1A"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dt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її дії і дорівнює</w:t>
            </w:r>
            <w:r>
              <w:rPr>
                <w:rFonts w:ascii="Cambria Math" w:hAnsi="Cambria Math"/>
                <w:sz w:val="28"/>
                <w:szCs w:val="28"/>
                <w:lang w:val="uk-UA"/>
              </w:rPr>
              <w:br/>
            </w: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dt=d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466C9C" w:rsidRPr="009B0780" w:rsidRDefault="00054A1A" w:rsidP="006D0A74">
            <w:pPr>
              <w:autoSpaceDE w:val="0"/>
              <w:autoSpaceDN w:val="0"/>
              <w:adjustRightInd w:val="0"/>
              <w:ind w:firstLine="573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Основний закон динаміки матеріаль</w:t>
            </w:r>
            <w:r w:rsidR="006D0A74"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ної точки виражає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принцип при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чин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ності в класичній механіці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одно</w:t>
            </w:r>
            <w:r w:rsidR="006D0A74"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значний зв'я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зок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між зміною впродовж пев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ного часу стану і положення в просторі матеріальної точки та діючими на неї силами, що дозволяє, знаючи початковий стан мате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ріальної точки, обчислити його в будь-який наступний момент часу.</w:t>
            </w:r>
            <w:r w:rsidR="00466C9C"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</w:p>
          <w:p w:rsidR="00466C9C" w:rsidRPr="009B0780" w:rsidRDefault="00466C9C" w:rsidP="00466C9C">
            <w:pPr>
              <w:autoSpaceDE w:val="0"/>
              <w:autoSpaceDN w:val="0"/>
              <w:adjustRightInd w:val="0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466C9C" w:rsidRPr="009B0780" w:rsidRDefault="00466C9C" w:rsidP="00466C9C">
            <w:pPr>
              <w:autoSpaceDE w:val="0"/>
              <w:autoSpaceDN w:val="0"/>
              <w:adjustRightInd w:val="0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</w:p>
          <w:p w:rsidR="00466C9C" w:rsidRPr="009B0780" w:rsidRDefault="00466C9C" w:rsidP="00466C9C">
            <w:pPr>
              <w:autoSpaceDE w:val="0"/>
              <w:autoSpaceDN w:val="0"/>
              <w:adjustRightInd w:val="0"/>
              <w:ind w:firstLine="431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lastRenderedPageBreak/>
              <w:t xml:space="preserve">Другий закон Ньютона є справедливим тільки в </w:t>
            </w:r>
            <w:proofErr w:type="spellStart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системах відліку. Оскільки система відліку, пов’язана із Землею, є </w:t>
            </w:r>
            <w:proofErr w:type="spellStart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неінерціальною</w:t>
            </w:r>
            <w:proofErr w:type="spellEnd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внаслідок її добового обертання навколо власної осі та обертання навколо Сонця, то закони Ньютона тут виконуються тільки наближено.</w:t>
            </w:r>
          </w:p>
          <w:p w:rsidR="00466C9C" w:rsidRPr="009B0780" w:rsidRDefault="00466C9C" w:rsidP="00466C9C">
            <w:pPr>
              <w:autoSpaceDE w:val="0"/>
              <w:autoSpaceDN w:val="0"/>
              <w:adjustRightInd w:val="0"/>
              <w:ind w:firstLine="431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З іншого боку, виявляється, що II закон Ньютона у вигляді </w:t>
            </w:r>
            <m:oMath>
              <m:acc>
                <m:accPr>
                  <m:chr m:val="⃗"/>
                  <m:ctrlPr>
                    <w:rPr>
                      <w:rFonts w:ascii="Cambria Math" w:hAnsi="Cambria Math" w:cs="TimesNewRomanPSMT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 w:cs="TimesNewRomanPSMT"/>
                      <w:sz w:val="28"/>
                      <w:szCs w:val="28"/>
                      <w:lang w:val="uk-UA"/>
                    </w:rPr>
                    <m:t>F</m:t>
                  </m:r>
                </m:e>
              </m:acc>
              <m:r>
                <w:rPr>
                  <w:rFonts w:ascii="Cambria Math" w:hAnsi="Cambria Math" w:cs="TimesNewRomanPSMT"/>
                  <w:sz w:val="28"/>
                  <w:szCs w:val="28"/>
                  <w:lang w:val="uk-UA"/>
                </w:rPr>
                <m:t>=m</m:t>
              </m:r>
              <m:acc>
                <m:accPr>
                  <m:chr m:val="⃗"/>
                  <m:ctrlPr>
                    <w:rPr>
                      <w:rFonts w:ascii="Cambria Math" w:hAnsi="Cambria Math" w:cs="TimesNewRomanPSMT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 w:cs="TimesNewRomanPSMT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eastAsiaTheme="minorEastAsia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навіть у </w:t>
            </w:r>
            <w:proofErr w:type="spellStart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інер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ціальних</w:t>
            </w:r>
            <w:proofErr w:type="spellEnd"/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системах відліку має наближе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ний характер, оскільки, як буде встанов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лено в спеціальній теорії відносності, під час руху з швидкостями, близькими до швидкості світла, маса тіла залежить від його швидкості.</w:t>
            </w:r>
          </w:p>
          <w:p w:rsidR="00054A1A" w:rsidRPr="009B0780" w:rsidRDefault="00466C9C" w:rsidP="006375BE">
            <w:pPr>
              <w:autoSpaceDE w:val="0"/>
              <w:autoSpaceDN w:val="0"/>
              <w:adjustRightInd w:val="0"/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Відхилення від законів класичної ме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ха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ніки Ньютона спостерігається також у мікросвіті, де уявлення та закони класич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ної механіки втрачають зміст і в дію всту</w:t>
            </w:r>
            <w:r w:rsidRPr="009B0780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  <w:t>пають закони квантової механіки.</w:t>
            </w:r>
          </w:p>
        </w:tc>
      </w:tr>
      <w:tr w:rsidR="006D0A74" w:rsidRPr="009B0780" w:rsidTr="0096372B">
        <w:tc>
          <w:tcPr>
            <w:tcW w:w="9286" w:type="dxa"/>
            <w:gridSpan w:val="2"/>
          </w:tcPr>
          <w:p w:rsidR="006D0A74" w:rsidRPr="009B0780" w:rsidRDefault="006D0A74" w:rsidP="004201EB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3.1.8. Третій закон Ньютона</w:t>
            </w:r>
          </w:p>
        </w:tc>
      </w:tr>
      <w:tr w:rsidR="006D0A74" w:rsidRPr="009B0780" w:rsidTr="00B75562">
        <w:tc>
          <w:tcPr>
            <w:tcW w:w="3229" w:type="dxa"/>
          </w:tcPr>
          <w:p w:rsidR="006D0A74" w:rsidRPr="009B0780" w:rsidRDefault="004201EB" w:rsidP="00522A83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Третій закон Ньютона</w:t>
            </w:r>
          </w:p>
        </w:tc>
        <w:tc>
          <w:tcPr>
            <w:tcW w:w="6057" w:type="dxa"/>
          </w:tcPr>
          <w:p w:rsidR="006D0A74" w:rsidRPr="009B0780" w:rsidRDefault="00B528A3" w:rsidP="004201EB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Б</w:t>
            </w:r>
            <w:r w:rsidR="004201EB"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удь-яка дія матеріальних точок одна на одну має характер взаємодії; сили, з якими діють одна на одну матеріальні точки завжди рівні за модулем, проти</w:t>
            </w:r>
            <w:r w:rsidR="004201EB"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softHyphen/>
              <w:t>лежно напрямлені і діють вздовж прямої, що з'єднує ці точки:</w:t>
            </w:r>
          </w:p>
          <w:p w:rsidR="004201EB" w:rsidRPr="009B0780" w:rsidRDefault="00A9602F" w:rsidP="004201EB">
            <w:pPr>
              <w:shd w:val="clear" w:color="auto" w:fill="FFFFFF"/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4201EB" w:rsidRPr="009B0780" w:rsidRDefault="004201EB" w:rsidP="004201EB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Ці сили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прикладені до різних мате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ріаль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них точок (тіл),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завжди діють парами і є силами одної природи.</w:t>
            </w:r>
          </w:p>
        </w:tc>
      </w:tr>
      <w:tr w:rsidR="004201EB" w:rsidRPr="009B0780" w:rsidTr="0096372B">
        <w:tc>
          <w:tcPr>
            <w:tcW w:w="9286" w:type="dxa"/>
            <w:gridSpan w:val="2"/>
          </w:tcPr>
          <w:p w:rsidR="004201EB" w:rsidRPr="009B0780" w:rsidRDefault="004201EB" w:rsidP="0013687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3.1.9. Центр мас. Закон руху цент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ру мас</w:t>
            </w:r>
          </w:p>
        </w:tc>
      </w:tr>
      <w:tr w:rsidR="004201EB" w:rsidRPr="00485741" w:rsidTr="00B75562">
        <w:tc>
          <w:tcPr>
            <w:tcW w:w="3229" w:type="dxa"/>
          </w:tcPr>
          <w:p w:rsidR="004201EB" w:rsidRPr="003306E6" w:rsidRDefault="004201EB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Центр мас </w:t>
            </w:r>
          </w:p>
          <w:p w:rsidR="004201EB" w:rsidRPr="003306E6" w:rsidRDefault="004201EB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системи матеріальних точок</w:t>
            </w: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Радіус-вектор центра мас</w:t>
            </w:r>
          </w:p>
          <w:p w:rsidR="005C7506" w:rsidRPr="00DE68AA" w:rsidRDefault="00A9602F" w:rsidP="00136876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i/>
                <w:sz w:val="28"/>
                <w:szCs w:val="28"/>
                <w:lang w:val="uk-UA"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b/>
                        <w:i/>
                        <w:sz w:val="28"/>
                        <w:szCs w:val="28"/>
                        <w:lang w:val="uk-UA" w:eastAsia="ru-RU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="Times New Roman" w:hAnsi="Cambria Math" w:cs="Times New Roman"/>
                            <w:b/>
                            <w:i/>
                            <w:sz w:val="28"/>
                            <w:szCs w:val="28"/>
                            <w:lang w:val="uk-UA" w:eastAsia="ru-RU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</m:oMath>
            </m:oMathPara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 w:eastAsia="ru-RU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 w:eastAsia="ru-RU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 w:eastAsia="ru-RU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 w:eastAsia="ru-RU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 w:eastAsia="ru-RU"/>
              </w:rPr>
            </w:pP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Координати центра мас</w:t>
            </w:r>
          </w:p>
          <w:p w:rsidR="005C7506" w:rsidRPr="003306E6" w:rsidRDefault="005C750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lang w:val="uk-UA"/>
              </w:rPr>
            </w:pPr>
          </w:p>
          <w:p w:rsidR="00136876" w:rsidRPr="003306E6" w:rsidRDefault="00136876" w:rsidP="0013687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Закон руху центра мас</w:t>
            </w:r>
          </w:p>
        </w:tc>
        <w:tc>
          <w:tcPr>
            <w:tcW w:w="6057" w:type="dxa"/>
          </w:tcPr>
          <w:p w:rsidR="004201EB" w:rsidRPr="003306E6" w:rsidRDefault="004201EB" w:rsidP="0013687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У системі матеріальних точок існує точ</w:t>
            </w:r>
            <w:r w:rsidR="00136876"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ка, яка при відсутності дії зовнішніх сил рухається по прямій лінії. Цю точку </w:t>
            </w:r>
            <w:r w:rsidRPr="003306E6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нази</w:t>
            </w:r>
            <w:r w:rsidR="00136876" w:rsidRPr="003306E6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</w:r>
            <w:r w:rsidRPr="003306E6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вають </w:t>
            </w:r>
            <w:r w:rsidRPr="003306E6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центром мас</w:t>
            </w:r>
            <w:r w:rsidRPr="003306E6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, або </w:t>
            </w:r>
            <w:r w:rsidRPr="003306E6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центром інерції</w:t>
            </w:r>
            <w:r w:rsidRPr="003306E6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.</w:t>
            </w: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4201EB" w:rsidRPr="003306E6" w:rsidRDefault="004201EB" w:rsidP="0013687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Центром мас системи матеріаль</w:t>
            </w:r>
            <w:r w:rsidRPr="003306E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них точок</w:t>
            </w: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називають точку, в якій зібралася б уся маса системи матеріаль</w:t>
            </w: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них точок при взаємодії їх з силами притягання, що нескінченно зростають.</w:t>
            </w:r>
          </w:p>
          <w:p w:rsidR="005C7506" w:rsidRPr="003306E6" w:rsidRDefault="005C7506" w:rsidP="0013687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4201EB" w:rsidRPr="003306E6" w:rsidRDefault="004201EB" w:rsidP="0013687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>для тіл з дискретним розподілом мас визначається за формулою:</w:t>
            </w:r>
          </w:p>
          <w:p w:rsidR="00367BE1" w:rsidRPr="003306E6" w:rsidRDefault="00A9602F" w:rsidP="00136876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r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b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r</m:t>
                                </m:r>
                              </m:e>
                            </m:acc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67BE1" w:rsidRPr="003306E6" w:rsidRDefault="005C7506" w:rsidP="0013687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де </w:t>
            </w: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 xml:space="preserve"> r</m:t>
                      </m:r>
                    </m:e>
                  </m:acc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,  M</m:t>
              </m:r>
            </m:oMath>
            <w:r w:rsidRPr="003306E6">
              <w:rPr>
                <w:rFonts w:ascii="Century Schoolbook" w:hAnsi="Century Schoolbook"/>
                <w:position w:val="-10"/>
                <w:sz w:val="28"/>
                <w:szCs w:val="28"/>
                <w:lang w:val="uk-UA"/>
              </w:rPr>
              <w:t xml:space="preserve"> </w:t>
            </w: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>– відповідно маси, радіуси-вектори матеріальних точок і маса всієї системи.</w:t>
            </w:r>
          </w:p>
          <w:p w:rsidR="005C7506" w:rsidRPr="003306E6" w:rsidRDefault="005C7506" w:rsidP="0013687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4201EB" w:rsidRPr="003306E6" w:rsidRDefault="005C7506" w:rsidP="0013687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>визначаються за допомогою таких виразів:</w:t>
            </w:r>
          </w:p>
          <w:p w:rsidR="00B528A3" w:rsidRPr="008830C9" w:rsidRDefault="00A9602F" w:rsidP="0013687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b/>
                <w:bCs/>
                <w:i/>
                <w:spacing w:val="-4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4"/>
                        <w:sz w:val="28"/>
                        <w:szCs w:val="28"/>
                        <w:lang w:val="uk-UA"/>
                      </w:rPr>
                      <m:t>x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4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x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528A3" w:rsidRPr="008830C9" w:rsidRDefault="00A9602F" w:rsidP="0013687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b/>
                <w:bCs/>
                <w:i/>
                <w:spacing w:val="-4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4"/>
                        <w:sz w:val="28"/>
                        <w:szCs w:val="28"/>
                        <w:lang w:val="uk-UA"/>
                      </w:rPr>
                      <m:t>y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4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y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528A3" w:rsidRPr="008830C9" w:rsidRDefault="00A9602F" w:rsidP="0013687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b/>
                <w:bCs/>
                <w:i/>
                <w:spacing w:val="-4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4"/>
                        <w:sz w:val="28"/>
                        <w:szCs w:val="28"/>
                        <w:lang w:val="uk-UA"/>
                      </w:rPr>
                      <m:t>z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4"/>
                        <w:sz w:val="28"/>
                        <w:szCs w:val="28"/>
                        <w:lang w:val="uk-UA"/>
                      </w:rPr>
                      <m:t>C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z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4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</m:e>
                    </m:nary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528A3" w:rsidRPr="003306E6" w:rsidRDefault="00136876" w:rsidP="00136876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де </w:t>
            </w: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,  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y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,  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z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sub>
              </m:sSub>
            </m:oMath>
            <w:r w:rsidR="00B528A3"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координати матеріальних точок, маси яких</w:t>
            </w:r>
            <w:r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i</m:t>
                  </m:r>
                </m:sub>
              </m:sSub>
            </m:oMath>
            <w:r w:rsidR="00B528A3" w:rsidRPr="003306E6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528A3" w:rsidRPr="003306E6" w:rsidRDefault="00B528A3" w:rsidP="0013687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</w:p>
          <w:p w:rsidR="00136876" w:rsidRPr="003306E6" w:rsidRDefault="00136876" w:rsidP="00136876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Центр мас твердого тіла або системи тіл рухається так, як рухалася б під дією прикладених сил матеріальна точка, маса якої дорів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нює масі тіла або системи тіл:</w:t>
            </w:r>
          </w:p>
          <w:p w:rsidR="00136876" w:rsidRPr="008830C9" w:rsidRDefault="00A9602F" w:rsidP="00136876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C</m:t>
                        </m:r>
                      </m:sub>
                    </m:sSub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F</m:t>
                            </m:r>
                          </m:e>
                        </m:acc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136876" w:rsidRPr="003306E6" w:rsidRDefault="00136876" w:rsidP="0013687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Із закону збереження імпульсу можна зробити висновок: 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центр мас замкне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ної системи або рухається прямолінійно і рівномірно, або зали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шається нерухо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мим</w:t>
            </w:r>
            <w:r w:rsidRPr="003306E6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136876" w:rsidRPr="009B0780" w:rsidTr="0096372B">
        <w:tc>
          <w:tcPr>
            <w:tcW w:w="9286" w:type="dxa"/>
            <w:gridSpan w:val="2"/>
          </w:tcPr>
          <w:p w:rsidR="00136876" w:rsidRPr="003306E6" w:rsidRDefault="003306E6" w:rsidP="00285994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t>2</w:t>
            </w:r>
            <w:r w:rsidRPr="003306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 Робота і механічна енергія</w:t>
            </w:r>
          </w:p>
        </w:tc>
      </w:tr>
      <w:tr w:rsidR="00136876" w:rsidRPr="009B0780" w:rsidTr="0096372B">
        <w:tc>
          <w:tcPr>
            <w:tcW w:w="9286" w:type="dxa"/>
            <w:gridSpan w:val="2"/>
          </w:tcPr>
          <w:p w:rsidR="00136876" w:rsidRPr="003306E6" w:rsidRDefault="003306E6" w:rsidP="00285994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3306E6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3.</w:t>
            </w:r>
            <w:r w:rsidRPr="003306E6">
              <w:rPr>
                <w:rFonts w:ascii="Century Schoolbook" w:hAnsi="Century Schoolbook"/>
                <w:b/>
                <w:spacing w:val="-6"/>
                <w:sz w:val="28"/>
                <w:szCs w:val="28"/>
                <w:lang w:val="en-US"/>
              </w:rPr>
              <w:t>2</w:t>
            </w:r>
            <w:r w:rsidRPr="003306E6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.1. Робота, енергія, потужність</w:t>
            </w:r>
          </w:p>
        </w:tc>
      </w:tr>
      <w:tr w:rsidR="003306E6" w:rsidRPr="009B0780" w:rsidTr="00B75562">
        <w:tc>
          <w:tcPr>
            <w:tcW w:w="3229" w:type="dxa"/>
          </w:tcPr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Енергія</w:t>
            </w:r>
          </w:p>
          <w:p w:rsidR="008830C9" w:rsidRP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en-US"/>
              </w:rPr>
              <w:t>W</w:t>
            </w:r>
            <w:r w:rsidRPr="008830C9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 xml:space="preserve"> </w:t>
            </w: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830C9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95801" w:rsidRDefault="00F95801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Default="008830C9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Робота </w:t>
            </w:r>
          </w:p>
          <w:p w:rsidR="00DE68AA" w:rsidRP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066374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А</w:t>
            </w: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DE68AA" w:rsidRDefault="00DE68AA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606FD0" w:rsidRDefault="00606FD0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606FD0" w:rsidRDefault="00606FD0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606FD0" w:rsidRDefault="00606FD0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606FD0" w:rsidRDefault="00606FD0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Частинні випадки обчислення роботи</w:t>
            </w: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</w:p>
          <w:p w:rsid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lastRenderedPageBreak/>
              <w:t>Потужність</w:t>
            </w:r>
          </w:p>
          <w:p w:rsidR="00066374" w:rsidRPr="00066374" w:rsidRDefault="00066374" w:rsidP="008830C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en-US"/>
              </w:rPr>
            </w:pPr>
            <w:r w:rsidRPr="00066374"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en-US"/>
              </w:rPr>
              <w:t>N</w:t>
            </w:r>
          </w:p>
        </w:tc>
        <w:tc>
          <w:tcPr>
            <w:tcW w:w="6057" w:type="dxa"/>
          </w:tcPr>
          <w:p w:rsidR="008830C9" w:rsidRDefault="008830C9" w:rsidP="008830C9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– це універсальна міра різних форм руху і взаємодії. </w:t>
            </w:r>
          </w:p>
          <w:p w:rsidR="008830C9" w:rsidRPr="008830C9" w:rsidRDefault="008830C9" w:rsidP="008830C9">
            <w:pPr>
              <w:shd w:val="clear" w:color="auto" w:fill="FFFFFF"/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З різними формами руху матерії пов'язують різні форми енергії: механічну, теплову, електромагнітну і т.д. Зміна механічного руху тіла викликається силами, що діють на нього з боку інших тіл.</w:t>
            </w:r>
          </w:p>
          <w:p w:rsidR="008830C9" w:rsidRDefault="008830C9" w:rsidP="008830C9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енергії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джоуль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(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Дж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).</w:t>
            </w:r>
          </w:p>
          <w:p w:rsidR="00F95801" w:rsidRDefault="00F95801" w:rsidP="008830C9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8830C9" w:rsidRPr="008830C9" w:rsidRDefault="008830C9" w:rsidP="008830C9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це кількісна характеристика процесу обміну енергією між взаємодіючими тілами. </w:t>
            </w:r>
          </w:p>
          <w:p w:rsidR="00606FD0" w:rsidRDefault="00606FD0" w:rsidP="00606FD0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Вона дорівнює скалярному добутку векторів сили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</m:oMath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переміщення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s</m:t>
                  </m:r>
                </m:e>
              </m:acc>
            </m:oMath>
          </w:p>
          <w:p w:rsidR="00606FD0" w:rsidRDefault="00606FD0" w:rsidP="00606FD0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A=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 xml:space="preserve">, 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s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8830C9" w:rsidRDefault="008830C9" w:rsidP="008830C9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Під час прямолінійного руху тіла під дією сталої сили</w:t>
            </w:r>
            <w:r w:rsidR="00DE68AA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</m:oMath>
            <w:r w:rsidRPr="00DE68AA">
              <w:rPr>
                <w:rFonts w:ascii="Century Schoolbook" w:hAnsi="Century Schoolbook"/>
                <w:sz w:val="28"/>
                <w:szCs w:val="28"/>
                <w:lang w:val="uk-UA"/>
              </w:rPr>
              <w:t>,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яка складає деякий кут</w:t>
            </w:r>
            <w:r w:rsidR="00DE68AA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DE68AA" w:rsidRPr="00DE68AA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α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 напрямом переміщення</w:t>
            </w:r>
            <w:r w:rsidR="00DE68AA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uk-UA" w:eastAsia="ru-RU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s</m:t>
                  </m:r>
                </m:e>
              </m:acc>
            </m:oMath>
            <w:r w:rsidR="00DE68AA" w:rsidRPr="00DE68AA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</w:t>
            </w:r>
            <w:r w:rsidR="00DE68AA">
              <w:rPr>
                <w:rFonts w:ascii="Century Schoolbook" w:hAnsi="Century Schoolbook"/>
                <w:sz w:val="28"/>
                <w:szCs w:val="28"/>
                <w:lang w:val="uk-UA"/>
              </w:rPr>
              <w:t>рис. 3.2</w:t>
            </w:r>
            <w:r w:rsidR="00DE68AA" w:rsidRPr="00DE68AA"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робота цієї сили дорівнює: </w:t>
            </w:r>
          </w:p>
          <w:p w:rsidR="00DE68AA" w:rsidRPr="008830C9" w:rsidRDefault="00271772" w:rsidP="00DE68AA">
            <w:pPr>
              <w:shd w:val="clear" w:color="auto" w:fill="FFFFFF"/>
              <w:spacing w:line="276" w:lineRule="auto"/>
              <w:ind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A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s=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Fs</m:t>
                </m:r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cos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α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8830C9" w:rsidRDefault="00DE68AA" w:rsidP="008830C9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</w:t>
            </w:r>
            <w:r w:rsidR="008830C9"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=F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cos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α</m:t>
              </m:r>
            </m:oMath>
            <w:r w:rsidR="008830C9"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проекція вектора сили на напрям руху тіла.</w:t>
            </w:r>
          </w:p>
          <w:p w:rsidR="00DE68AA" w:rsidRDefault="00DE68AA" w:rsidP="00DE68AA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w:r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183147" cy="157323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3539" cy="1573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68AA" w:rsidRPr="00DE68AA" w:rsidRDefault="00DE68AA" w:rsidP="00DE68AA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DE68AA">
              <w:rPr>
                <w:rFonts w:ascii="Century Schoolbook" w:hAnsi="Century Schoolbook"/>
                <w:sz w:val="24"/>
                <w:szCs w:val="24"/>
                <w:lang w:val="uk-UA"/>
              </w:rPr>
              <w:t>Рис. 3.2</w:t>
            </w:r>
          </w:p>
          <w:p w:rsidR="00DE68AA" w:rsidRDefault="00606FD0" w:rsidP="00606FD0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709358" cy="231338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2685" cy="2315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6FD0" w:rsidRDefault="00606FD0" w:rsidP="008830C9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8830C9" w:rsidRPr="00606FD0" w:rsidRDefault="008830C9" w:rsidP="008830C9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iCs/>
                <w:sz w:val="28"/>
                <w:szCs w:val="28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Якщо сила з часом змінюється, то для обчислення величини роботи траєкторію руху тіла поділяють на елементарні ділянки</w:t>
            </w:r>
            <w:r w:rsidR="00606FD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sub>
              </m:sSub>
            </m:oMath>
            <w:r w:rsidR="00271772" w:rsidRPr="00271772">
              <w:rPr>
                <w:rFonts w:ascii="Century Schoolbook" w:hAnsi="Century Schoolbook"/>
                <w:sz w:val="28"/>
                <w:szCs w:val="28"/>
              </w:rPr>
              <w:t xml:space="preserve"> (</w:t>
            </w:r>
            <w:r w:rsidR="00271772">
              <w:rPr>
                <w:rFonts w:ascii="Century Schoolbook" w:hAnsi="Century Schoolbook"/>
                <w:sz w:val="28"/>
                <w:szCs w:val="28"/>
                <w:lang w:val="uk-UA"/>
              </w:rPr>
              <w:t>рис. 3.3</w:t>
            </w:r>
            <w:r w:rsidR="00271772" w:rsidRPr="00271772">
              <w:rPr>
                <w:rFonts w:ascii="Century Schoolbook" w:hAnsi="Century Schoolbook"/>
                <w:sz w:val="28"/>
                <w:szCs w:val="28"/>
              </w:rPr>
              <w:t>)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, в межах яких можна вважати величину сили сталою. Робота сили на кожній ділянці шляху</w:t>
            </w:r>
            <w:r w:rsidR="00606FD0" w:rsidRPr="00606FD0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</m:oMath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а на шляху </w:t>
            </w:r>
            <w:r w:rsidRPr="008830C9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s</w:t>
            </w:r>
            <w:r w:rsidRPr="008830C9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>:</w:t>
            </w:r>
          </w:p>
          <w:p w:rsidR="008830C9" w:rsidRPr="00271772" w:rsidRDefault="00271772" w:rsidP="00271772">
            <w:pPr>
              <w:pStyle w:val="21"/>
              <w:spacing w:after="0" w:line="276" w:lineRule="auto"/>
              <w:ind w:left="0" w:firstLine="32"/>
              <w:jc w:val="center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A=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si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∆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.</m:t>
                    </m:r>
                  </m:e>
                </m:nary>
              </m:oMath>
            </m:oMathPara>
          </w:p>
          <w:p w:rsidR="00271772" w:rsidRDefault="00271772" w:rsidP="00271772">
            <w:pPr>
              <w:pStyle w:val="21"/>
              <w:spacing w:after="0" w:line="276" w:lineRule="auto"/>
              <w:ind w:left="0" w:firstLine="426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При</w:t>
            </w:r>
            <w:r w:rsidRPr="00271772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∆s→0</m:t>
              </m:r>
            </m:oMath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отримаємо:</w:t>
            </w:r>
          </w:p>
          <w:p w:rsidR="00271772" w:rsidRPr="00271772" w:rsidRDefault="00271772" w:rsidP="00271772">
            <w:pPr>
              <w:pStyle w:val="21"/>
              <w:spacing w:after="0" w:line="276" w:lineRule="auto"/>
              <w:ind w:left="0" w:firstLine="32"/>
              <w:jc w:val="center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A=</m:t>
                </m:r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  <m:d>
                      <m:d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</m:d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ds.</m:t>
                    </m:r>
                  </m:e>
                </m:nary>
              </m:oMath>
            </m:oMathPara>
          </w:p>
          <w:p w:rsidR="00271772" w:rsidRDefault="00271772" w:rsidP="00271772">
            <w:pPr>
              <w:pStyle w:val="21"/>
              <w:spacing w:after="0" w:line="276" w:lineRule="auto"/>
              <w:ind w:left="0" w:firstLine="32"/>
              <w:jc w:val="center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noProof/>
                <w:sz w:val="28"/>
                <w:szCs w:val="28"/>
              </w:rPr>
              <w:drawing>
                <wp:inline distT="0" distB="0" distL="0" distR="0">
                  <wp:extent cx="2648191" cy="139120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8349" cy="1391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71772" w:rsidRPr="00271772" w:rsidRDefault="00271772" w:rsidP="00271772">
            <w:pPr>
              <w:pStyle w:val="21"/>
              <w:spacing w:after="0" w:line="276" w:lineRule="auto"/>
              <w:ind w:left="0" w:firstLine="32"/>
              <w:jc w:val="center"/>
              <w:rPr>
                <w:rFonts w:ascii="Century Schoolbook" w:hAnsi="Century Schoolbook"/>
                <w:iCs/>
                <w:sz w:val="24"/>
                <w:szCs w:val="24"/>
                <w:lang w:val="uk-UA"/>
              </w:rPr>
            </w:pPr>
            <w:r w:rsidRPr="00271772">
              <w:rPr>
                <w:rFonts w:ascii="Century Schoolbook" w:hAnsi="Century Schoolbook"/>
                <w:iCs/>
                <w:sz w:val="24"/>
                <w:szCs w:val="24"/>
                <w:lang w:val="uk-UA"/>
              </w:rPr>
              <w:t>Рис. 3.3. Графічне представлення роботи</w:t>
            </w:r>
          </w:p>
          <w:p w:rsidR="00066374" w:rsidRDefault="00066374" w:rsidP="00271772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271772" w:rsidRPr="00066374" w:rsidRDefault="00271772" w:rsidP="00271772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Таким чином, робота визначається площею криволінійної фігури під графіком </w:t>
            </w:r>
            <w:r w:rsidRPr="00271772"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  <w:t>F</w:t>
            </w:r>
            <w:r w:rsidRPr="00271772">
              <w:rPr>
                <w:rFonts w:ascii="Century Schoolbook" w:hAnsi="Century Schoolbook"/>
                <w:i/>
                <w:sz w:val="28"/>
                <w:szCs w:val="28"/>
              </w:rPr>
              <w:t>(</w:t>
            </w:r>
            <w:r w:rsidRPr="00271772"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  <w:t>s</w:t>
            </w:r>
            <w:r w:rsidRPr="00271772">
              <w:rPr>
                <w:rFonts w:ascii="Century Schoolbook" w:hAnsi="Century Schoolbook"/>
                <w:i/>
                <w:sz w:val="28"/>
                <w:szCs w:val="28"/>
              </w:rPr>
              <w:t>)</w:t>
            </w:r>
            <w:r w:rsidRPr="00271772">
              <w:rPr>
                <w:rFonts w:ascii="Century Schoolbook" w:hAnsi="Century Schoolbook"/>
                <w:sz w:val="28"/>
                <w:szCs w:val="28"/>
              </w:rPr>
              <w:t>.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 </w:t>
            </w:r>
          </w:p>
          <w:p w:rsidR="00F95801" w:rsidRDefault="00F95801" w:rsidP="00271772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71772" w:rsidRPr="00271772" w:rsidRDefault="00271772" w:rsidP="00271772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роботи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джоуль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(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Дж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).</w:t>
            </w:r>
          </w:p>
          <w:p w:rsidR="00066374" w:rsidRDefault="00066374" w:rsidP="00066374">
            <w:pPr>
              <w:pStyle w:val="21"/>
              <w:spacing w:after="0" w:line="276" w:lineRule="auto"/>
              <w:ind w:left="0" w:firstLine="32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– фізична величина, яка характеризує швидкість виконання роботи і дорівнює </w:t>
            </w:r>
            <w:r w:rsidR="008830C9"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скалярному добутку вектора сили на вектор швидкості, з якою рухається точка прикладання цієї сили:</w:t>
            </w:r>
          </w:p>
          <w:p w:rsidR="008830C9" w:rsidRPr="008830C9" w:rsidRDefault="00DB23CD" w:rsidP="00460604">
            <w:pPr>
              <w:pStyle w:val="21"/>
              <w:spacing w:after="0" w:line="276" w:lineRule="auto"/>
              <w:ind w:left="0" w:firstLine="32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N=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dA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d>
                  <m:d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,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95801" w:rsidRDefault="00F95801" w:rsidP="00DB23CD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71772" w:rsidRPr="00DB23CD" w:rsidRDefault="008830C9" w:rsidP="00DB23CD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46060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потужності – </w:t>
            </w:r>
            <w:r w:rsidRPr="008830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ват </w:t>
            </w:r>
            <w:r w:rsidRPr="0046060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(Вт).</w:t>
            </w:r>
          </w:p>
        </w:tc>
      </w:tr>
      <w:tr w:rsidR="00B75562" w:rsidRPr="009B0780" w:rsidTr="00DB23CD">
        <w:tc>
          <w:tcPr>
            <w:tcW w:w="9286" w:type="dxa"/>
            <w:gridSpan w:val="2"/>
          </w:tcPr>
          <w:p w:rsidR="00B75562" w:rsidRPr="00B75562" w:rsidRDefault="00B75562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B7556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Pr="00B75562"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t>2</w:t>
            </w:r>
            <w:r w:rsidRPr="00B7556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.2. Консервативні і дисипа</w:t>
            </w:r>
            <w:r w:rsidRPr="00B7556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тив</w:t>
            </w:r>
            <w:r w:rsidRPr="00B7556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ні сили</w:t>
            </w:r>
          </w:p>
        </w:tc>
      </w:tr>
      <w:tr w:rsidR="00B75562" w:rsidRPr="009B0780" w:rsidTr="00B75562">
        <w:tc>
          <w:tcPr>
            <w:tcW w:w="3229" w:type="dxa"/>
          </w:tcPr>
          <w:p w:rsidR="00B75562" w:rsidRDefault="00B75562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</w:t>
            </w:r>
            <w:r w:rsidRPr="008830C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онсервативн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</w:t>
            </w:r>
            <w:r w:rsidRPr="008830C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потенціальн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і) сили</w:t>
            </w:r>
          </w:p>
          <w:p w:rsidR="00B75562" w:rsidRDefault="00B75562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A516B" w:rsidRPr="008830C9" w:rsidRDefault="003A516B" w:rsidP="00B75562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Дисипативні сили</w:t>
            </w:r>
          </w:p>
        </w:tc>
        <w:tc>
          <w:tcPr>
            <w:tcW w:w="6057" w:type="dxa"/>
          </w:tcPr>
          <w:p w:rsidR="00B75562" w:rsidRDefault="00B75562" w:rsidP="00B75562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с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или, робота яких не залежить від форми траєкторії, а визначається тільки почат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ковим і кінцевим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положе</w:t>
            </w: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нням тіла в просторі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75562" w:rsidRDefault="00B75562" w:rsidP="00B75562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830C9">
              <w:rPr>
                <w:rFonts w:ascii="Century Schoolbook" w:hAnsi="Century Schoolbook"/>
                <w:sz w:val="28"/>
                <w:szCs w:val="28"/>
                <w:lang w:val="uk-UA"/>
              </w:rPr>
              <w:t>До них належать сили тяжіння, сили пружності. Сили будуть консервативними при умові, коли в системі немає переходу механічного руху в інші форми руху матерії або перетворення інших форм руху в механічний.</w:t>
            </w:r>
          </w:p>
          <w:p w:rsidR="00B75562" w:rsidRDefault="003A516B" w:rsidP="00B75562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Поля консервативних сил називаються </w:t>
            </w:r>
            <w:r w:rsidRPr="003A516B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потенціальними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75562" w:rsidRDefault="00B75562" w:rsidP="00B75562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A516B" w:rsidRPr="008830C9" w:rsidRDefault="003A516B" w:rsidP="003A516B">
            <w:pPr>
              <w:shd w:val="clear" w:color="auto" w:fill="FFFFFF"/>
              <w:spacing w:line="276" w:lineRule="auto"/>
              <w:ind w:firstLine="32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сили, робота яких при переміщенні тіла залежить від траєкторії руху. Прикладом дисипативних сил є сили тертя.</w:t>
            </w:r>
          </w:p>
        </w:tc>
      </w:tr>
      <w:tr w:rsidR="00DB23CD" w:rsidRPr="009B0780" w:rsidTr="00DB23CD">
        <w:tc>
          <w:tcPr>
            <w:tcW w:w="9286" w:type="dxa"/>
            <w:gridSpan w:val="2"/>
          </w:tcPr>
          <w:p w:rsidR="00DB23CD" w:rsidRPr="00DB23CD" w:rsidRDefault="00DB23CD" w:rsidP="00DB23CD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3.</w:t>
            </w:r>
            <w:r w:rsidRPr="00DB23CD"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t>2</w:t>
            </w:r>
            <w:r w:rsidRPr="00DB23C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.3. Кінетична енергія</w:t>
            </w:r>
          </w:p>
        </w:tc>
      </w:tr>
      <w:tr w:rsidR="00DB23CD" w:rsidRPr="009B0780" w:rsidTr="00B75562">
        <w:tc>
          <w:tcPr>
            <w:tcW w:w="3229" w:type="dxa"/>
          </w:tcPr>
          <w:p w:rsidR="00DB23CD" w:rsidRPr="009A4D82" w:rsidRDefault="00DB23CD" w:rsidP="009A4D8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Кінетична енергія </w:t>
            </w:r>
            <w:r w:rsidRPr="00DB23CD">
              <w:rPr>
                <w:rFonts w:ascii="Century Schoolbook" w:hAnsi="Century Schoolbook"/>
                <w:b/>
                <w:bCs/>
                <w:i/>
                <w:iCs/>
                <w:sz w:val="28"/>
                <w:szCs w:val="28"/>
                <w:lang w:val="uk-UA"/>
              </w:rPr>
              <w:t>W</w:t>
            </w:r>
            <w:r w:rsidR="009A4D82" w:rsidRPr="009A4D82">
              <w:rPr>
                <w:rFonts w:ascii="Century Schoolbook" w:hAnsi="Century Schoolbook"/>
                <w:b/>
                <w:bCs/>
                <w:i/>
                <w:iCs/>
                <w:sz w:val="28"/>
                <w:szCs w:val="28"/>
                <w:vertAlign w:val="subscript"/>
                <w:lang w:val="en-US"/>
              </w:rPr>
              <w:t>k</w:t>
            </w:r>
          </w:p>
        </w:tc>
        <w:tc>
          <w:tcPr>
            <w:tcW w:w="6057" w:type="dxa"/>
          </w:tcPr>
          <w:p w:rsidR="00DB23CD" w:rsidRPr="00DB23CD" w:rsidRDefault="00DB23CD" w:rsidP="009A4D82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це енергія механічного руху цієї системи. </w:t>
            </w:r>
          </w:p>
          <w:p w:rsidR="00DB23CD" w:rsidRPr="00B61DE9" w:rsidRDefault="00DB23CD" w:rsidP="00DB23CD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Сила, діючи на тіло, що перебуває в стані спокою, і викликаючи його рух, здійснює роботу, а енергія рухомого тіла зростає на величину затраченої роботи. Таки чином </w:t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приріст кінетичної енергії</w:t>
            </w:r>
            <w:r w:rsidR="009A4D82"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</m:t>
                  </m:r>
                </m:sub>
              </m:sSub>
            </m:oMath>
            <w:r w:rsidR="009A4D82" w:rsidRPr="00B61DE9">
              <w:rPr>
                <w:rFonts w:ascii="Century Schoolbook" w:eastAsiaTheme="minorEastAsia" w:hAnsi="Century Schoolbook"/>
                <w:b/>
                <w:sz w:val="28"/>
                <w:szCs w:val="28"/>
              </w:rPr>
              <w:t xml:space="preserve"> </w:t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w:r w:rsidR="009A4D82"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тіла</w:t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на елементар</w:t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 xml:space="preserve">ному </w:t>
            </w:r>
            <w:proofErr w:type="spellStart"/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перемі</w:t>
            </w:r>
            <w:proofErr w:type="spellEnd"/>
            <w:r w:rsidR="00B61DE9" w:rsidRPr="00B61DE9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proofErr w:type="spellStart"/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щенні</w:t>
            </w:r>
            <w:proofErr w:type="spellEnd"/>
            <w:r w:rsidR="009A4D82"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d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</m:oMath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 дорівнює елементарній ро</w:t>
            </w:r>
            <w:r w:rsidR="00B61DE9" w:rsidRPr="00B61DE9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бо</w:t>
            </w:r>
            <w:r w:rsidR="00B61DE9" w:rsidRPr="00B61DE9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ті </w:t>
            </w:r>
            <w:proofErr w:type="spellStart"/>
            <w:r w:rsidRPr="00B61DE9">
              <w:rPr>
                <w:rFonts w:ascii="Century Schoolbook" w:hAnsi="Century Schoolbook"/>
                <w:b/>
                <w:i/>
                <w:iCs/>
                <w:sz w:val="28"/>
                <w:szCs w:val="28"/>
                <w:lang w:val="uk-UA"/>
              </w:rPr>
              <w:t>dA</w:t>
            </w:r>
            <w:proofErr w:type="spellEnd"/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на тому ж перемі</w:t>
            </w:r>
            <w:r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щенні:</w:t>
            </w:r>
          </w:p>
          <w:p w:rsidR="009A4D82" w:rsidRPr="00B61DE9" w:rsidRDefault="00B61DE9" w:rsidP="009A4D82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=dA.</m:t>
                </m:r>
              </m:oMath>
            </m:oMathPara>
          </w:p>
          <w:p w:rsidR="009A4D82" w:rsidRPr="009A4D82" w:rsidRDefault="009A4D82" w:rsidP="009A4D82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dA=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=m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=mvdv=d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B61DE9" w:rsidRDefault="00B61DE9" w:rsidP="009A4D82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Отже, т</w:t>
            </w:r>
            <w:r w:rsidR="00DB23CD"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іло масою </w:t>
            </w:r>
            <w:r w:rsidR="00DB23CD" w:rsidRPr="00DB23CD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m</w:t>
            </w:r>
            <w:r w:rsidR="00DB23CD"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>, яке рухається зі швидкістю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v</m:t>
              </m:r>
            </m:oMath>
            <w:r w:rsidR="00DB23CD"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володіє </w:t>
            </w:r>
            <w:r w:rsidR="00DB23CD"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кінетичною </w:t>
            </w:r>
            <w:proofErr w:type="spellStart"/>
            <w:r w:rsidR="00DB23CD"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енер</w:t>
            </w:r>
            <w:proofErr w:type="spellEnd"/>
            <w:r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softHyphen/>
            </w:r>
            <w:proofErr w:type="spellStart"/>
            <w:r w:rsidR="00DB23CD" w:rsidRPr="00B61DE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гією</w:t>
            </w:r>
            <w:proofErr w:type="spellEnd"/>
            <w:r w:rsidR="00DB23CD"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</w:t>
            </w:r>
          </w:p>
          <w:p w:rsidR="00DB23CD" w:rsidRPr="00B61DE9" w:rsidRDefault="00A9602F" w:rsidP="00B61DE9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limLoc m:val="undOvr"/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  <m:sup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sup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mvdv=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v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.</m:t>
                    </m:r>
                  </m:e>
                </m:nary>
              </m:oMath>
            </m:oMathPara>
          </w:p>
          <w:p w:rsidR="00DB23CD" w:rsidRPr="00DB23CD" w:rsidRDefault="00DB23CD" w:rsidP="00DB23CD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>Кінетична енергія залежить тільки від маси і швидкості тіла. Тому кінетична енергія є:</w:t>
            </w:r>
          </w:p>
          <w:p w:rsidR="00DB23CD" w:rsidRPr="00DB23CD" w:rsidRDefault="00DB23CD" w:rsidP="00DB23CD">
            <w:pPr>
              <w:widowControl w:val="0"/>
              <w:numPr>
                <w:ilvl w:val="0"/>
                <w:numId w:val="7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>функцією стану системи;</w:t>
            </w:r>
          </w:p>
          <w:p w:rsidR="00DB23CD" w:rsidRPr="00DB23CD" w:rsidRDefault="00DB23CD" w:rsidP="00DB23CD">
            <w:pPr>
              <w:widowControl w:val="0"/>
              <w:numPr>
                <w:ilvl w:val="0"/>
                <w:numId w:val="7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>завжди додатна;</w:t>
            </w:r>
          </w:p>
          <w:p w:rsidR="00DB23CD" w:rsidRPr="00B61DE9" w:rsidRDefault="00DB23CD" w:rsidP="00B61DE9">
            <w:pPr>
              <w:widowControl w:val="0"/>
              <w:numPr>
                <w:ilvl w:val="0"/>
                <w:numId w:val="7"/>
              </w:num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неоднакова в різних </w:t>
            </w:r>
            <w:proofErr w:type="spellStart"/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>інерціаль</w:t>
            </w:r>
            <w:proofErr w:type="spellEnd"/>
            <w:r w:rsidR="00B61DE9" w:rsidRPr="00B61DE9">
              <w:rPr>
                <w:rFonts w:ascii="Century Schoolbook" w:hAnsi="Century Schoolbook"/>
                <w:sz w:val="28"/>
                <w:szCs w:val="28"/>
              </w:rPr>
              <w:softHyphen/>
            </w:r>
            <w:r w:rsidRPr="00DB23CD">
              <w:rPr>
                <w:rFonts w:ascii="Century Schoolbook" w:hAnsi="Century Schoolbook"/>
                <w:sz w:val="28"/>
                <w:szCs w:val="28"/>
                <w:lang w:val="uk-UA"/>
              </w:rPr>
              <w:t>них системах відліку.</w:t>
            </w:r>
          </w:p>
        </w:tc>
      </w:tr>
      <w:tr w:rsidR="003B195E" w:rsidRPr="009B0780" w:rsidTr="00EF0DFB">
        <w:tc>
          <w:tcPr>
            <w:tcW w:w="9286" w:type="dxa"/>
            <w:gridSpan w:val="2"/>
          </w:tcPr>
          <w:p w:rsidR="003B195E" w:rsidRPr="00DB23CD" w:rsidRDefault="003B195E" w:rsidP="00F3235A">
            <w:pPr>
              <w:shd w:val="clear" w:color="auto" w:fill="FFFFFF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B23C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Pr="00DB23CD"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t>2</w:t>
            </w:r>
            <w:r w:rsidRPr="00DB23C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  <w:r w:rsidR="00F3235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4</w:t>
            </w:r>
            <w:r w:rsidRPr="00DB23C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.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Потенціаль</w:t>
            </w:r>
            <w:r w:rsidRPr="00DB23C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на енергія</w:t>
            </w:r>
          </w:p>
        </w:tc>
      </w:tr>
      <w:tr w:rsidR="00B61DE9" w:rsidRPr="003B195E" w:rsidTr="00B75562">
        <w:tc>
          <w:tcPr>
            <w:tcW w:w="3229" w:type="dxa"/>
          </w:tcPr>
          <w:p w:rsidR="003B195E" w:rsidRDefault="003B195E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3B195E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Потенціальна енергія</w:t>
            </w:r>
          </w:p>
          <w:p w:rsidR="00B61DE9" w:rsidRDefault="003B195E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/>
                <w:iCs/>
                <w:sz w:val="28"/>
                <w:szCs w:val="28"/>
                <w:lang w:val="uk-UA"/>
              </w:rPr>
            </w:pPr>
            <w:proofErr w:type="spellStart"/>
            <w:r w:rsidRPr="003B195E">
              <w:rPr>
                <w:rFonts w:ascii="Century Schoolbook" w:hAnsi="Century Schoolbook"/>
                <w:b/>
                <w:i/>
                <w:iCs/>
                <w:sz w:val="28"/>
                <w:szCs w:val="28"/>
                <w:lang w:val="uk-UA"/>
              </w:rPr>
              <w:t>W</w:t>
            </w:r>
            <w:r>
              <w:rPr>
                <w:rFonts w:ascii="Century Schoolbook" w:hAnsi="Century Schoolbook"/>
                <w:b/>
                <w:i/>
                <w:iCs/>
                <w:sz w:val="28"/>
                <w:szCs w:val="28"/>
                <w:vertAlign w:val="subscript"/>
                <w:lang w:val="uk-UA"/>
              </w:rPr>
              <w:t>р</w:t>
            </w:r>
            <w:proofErr w:type="spellEnd"/>
          </w:p>
          <w:p w:rsidR="00333DA7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/>
                <w:iCs/>
                <w:sz w:val="28"/>
                <w:szCs w:val="28"/>
                <w:lang w:val="uk-UA"/>
              </w:rPr>
            </w:pPr>
          </w:p>
          <w:p w:rsidR="00333DA7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/>
                <w:iCs/>
                <w:sz w:val="28"/>
                <w:szCs w:val="28"/>
                <w:lang w:val="uk-UA"/>
              </w:rPr>
            </w:pPr>
          </w:p>
          <w:p w:rsidR="00333DA7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</w:p>
          <w:p w:rsidR="00333DA7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</w:p>
          <w:p w:rsidR="00333DA7" w:rsidRPr="00EF0DFB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</w:rPr>
            </w:pPr>
          </w:p>
          <w:p w:rsidR="00333DA7" w:rsidRPr="00C0162A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</w:rPr>
            </w:pPr>
            <w:r w:rsidRPr="00333DA7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Потенціальна енергія тіла, піднятого над землею </w:t>
            </w:r>
          </w:p>
          <w:p w:rsidR="00333DA7" w:rsidRPr="00C0162A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</w:rPr>
            </w:pPr>
          </w:p>
          <w:p w:rsidR="00333DA7" w:rsidRPr="00C0162A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</w:rPr>
            </w:pPr>
          </w:p>
          <w:p w:rsidR="00333DA7" w:rsidRPr="00C0162A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</w:rPr>
            </w:pPr>
          </w:p>
          <w:p w:rsidR="00F705C8" w:rsidRPr="00EF0DFB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EF0DFB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EF0DFB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EF0DFB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95801" w:rsidRDefault="00F95801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C0162A" w:rsidRDefault="00C0162A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Потенціальна енергія в полі сили тяжіння Землі</w:t>
            </w:r>
          </w:p>
          <w:p w:rsidR="00C0162A" w:rsidRDefault="00C0162A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F705C8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EF0DFB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705C8" w:rsidRPr="00EF0DFB" w:rsidRDefault="00F705C8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4"/>
                <w:szCs w:val="24"/>
              </w:rPr>
            </w:pPr>
          </w:p>
          <w:p w:rsidR="00333DA7" w:rsidRPr="00333DA7" w:rsidRDefault="00333DA7" w:rsidP="00333DA7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3B195E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По</w:t>
            </w:r>
            <w:r w:rsidRPr="003B195E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>тенціаль</w:t>
            </w:r>
            <w:r w:rsidRPr="003B195E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 xml:space="preserve">на </w:t>
            </w:r>
            <w:r w:rsidRPr="003B195E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 xml:space="preserve">енергія </w:t>
            </w:r>
            <w:r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пружини</w:t>
            </w:r>
          </w:p>
        </w:tc>
        <w:tc>
          <w:tcPr>
            <w:tcW w:w="6057" w:type="dxa"/>
          </w:tcPr>
          <w:p w:rsidR="003B195E" w:rsidRDefault="003B195E" w:rsidP="00333DA7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 це механічна енергія системи тіл, яка визначається їх взаємним розміщенням і хар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актером сил взаємодії між ними.</w:t>
            </w:r>
          </w:p>
          <w:p w:rsidR="003B195E" w:rsidRPr="003B195E" w:rsidRDefault="003B195E" w:rsidP="00333DA7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Потенціальна енергія системи, так як і кінетична, є функцією стану системи. Вона залежить від того, яке положення системи умовно взят</w:t>
            </w:r>
            <w:r w:rsidR="00333DA7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за початок відліку.</w:t>
            </w:r>
          </w:p>
          <w:p w:rsidR="00333DA7" w:rsidRPr="00EF0DFB" w:rsidRDefault="00333DA7" w:rsidP="00333DA7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3B195E" w:rsidRDefault="003B195E" w:rsidP="00333DA7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Піднімаючи тіло масою </w:t>
            </w:r>
            <w:r w:rsidRPr="003B195E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m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на певну висоту </w:t>
            </w:r>
            <w:r w:rsidRPr="003B195E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h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над вихідним рів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нем, ми виконуємо роботу проти сил тяжіння, завдяки чому тіло на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бу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ває </w:t>
            </w:r>
            <w:r w:rsidRPr="003B195E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гравітаційної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3B195E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потенціальної енергії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333DA7" w:rsidRPr="00333DA7" w:rsidRDefault="00A9602F" w:rsidP="00333DA7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=mgh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3DA7" w:rsidRDefault="00333DA7" w:rsidP="00333DA7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</w:p>
          <w:p w:rsidR="00F705C8" w:rsidRDefault="00F705C8" w:rsidP="00F705C8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333DA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Робота дорівнює зміні </w:t>
            </w:r>
            <w:proofErr w:type="spellStart"/>
            <w:r w:rsidRPr="00333DA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потенціаль</w:t>
            </w:r>
            <w:proofErr w:type="spellEnd"/>
            <w:r w:rsidRPr="00333DA7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proofErr w:type="spellStart"/>
            <w:r w:rsidRPr="00333DA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ної</w:t>
            </w:r>
            <w:proofErr w:type="spellEnd"/>
            <w:r w:rsidRPr="00333DA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енергії, узятої з протилежним </w:t>
            </w:r>
            <w:proofErr w:type="spellStart"/>
            <w:r w:rsidRPr="00333DA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зна</w:t>
            </w:r>
            <w:proofErr w:type="spellEnd"/>
            <w:r w:rsidRPr="00333DA7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r w:rsidRPr="00333DA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ком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F705C8" w:rsidRPr="00C0162A" w:rsidRDefault="00F705C8" w:rsidP="00F705C8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w:lastRenderedPageBreak/>
                  <m:t>∆A=-∆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95801" w:rsidRDefault="00F95801" w:rsidP="00C0162A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</w:p>
          <w:p w:rsidR="00C0162A" w:rsidRDefault="00C0162A" w:rsidP="00C0162A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Із закону всесвітнього тяжіння маємо</w:t>
            </w:r>
          </w:p>
          <w:p w:rsidR="00C0162A" w:rsidRPr="00C0162A" w:rsidRDefault="00C0162A" w:rsidP="00C0162A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F=G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-4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C0162A" w:rsidRDefault="00C0162A" w:rsidP="00C0162A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>Робота дорівнює зміні потенціальної енергії</w:t>
            </w:r>
          </w:p>
          <w:p w:rsidR="00F705C8" w:rsidRPr="00F705C8" w:rsidRDefault="00F705C8" w:rsidP="00F705C8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A=-</m:t>
                </m:r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e>
                </m:nary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=-∆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</m:sSub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b>
                </m:sSub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F705C8" w:rsidRDefault="00F705C8" w:rsidP="00F705C8">
            <w:pPr>
              <w:shd w:val="clear" w:color="auto" w:fill="FFFFFF"/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 xml:space="preserve">тоді </w:t>
            </w:r>
          </w:p>
          <w:p w:rsidR="00F705C8" w:rsidRPr="00F705C8" w:rsidRDefault="00A9602F" w:rsidP="00F705C8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</m:sSub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b>
                </m:sSub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=-</m:t>
                </m:r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en-US"/>
                  </w:rPr>
                  <m:t>G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nary>
                  <m:naryPr>
                    <m:limLoc m:val="undOvr"/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en-US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sup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dr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pacing w:val="-4"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pacing w:val="-4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pacing w:val="-4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en-US"/>
                  </w:rPr>
                  <m:t>=</m:t>
                </m:r>
              </m:oMath>
            </m:oMathPara>
          </w:p>
          <w:p w:rsidR="00F705C8" w:rsidRPr="00F705C8" w:rsidRDefault="00F705C8" w:rsidP="00F705C8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i/>
                <w:spacing w:val="-4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G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pacing w:val="-4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G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F705C8" w:rsidRDefault="00F705C8" w:rsidP="00F705C8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 xml:space="preserve">З отриманого рівняння видно, що потенціальна енергія гравітаційної </w:t>
            </w:r>
            <w:proofErr w:type="spellStart"/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>взаємо</w:t>
            </w:r>
            <w:proofErr w:type="spellEnd"/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en-US"/>
              </w:rPr>
              <w:softHyphen/>
            </w:r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>дії дорівнює</w:t>
            </w:r>
          </w:p>
          <w:p w:rsidR="00F705C8" w:rsidRPr="00F705C8" w:rsidRDefault="00A9602F" w:rsidP="00F705C8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uk-UA"/>
                  </w:rPr>
                  <m:t>=-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pacing w:val="-4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G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pacing w:val="-4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pacing w:val="-4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pacing w:val="-4"/>
                        <w:sz w:val="28"/>
                        <w:szCs w:val="28"/>
                        <w:lang w:val="en-US"/>
                      </w:rPr>
                      <m:t>r</m:t>
                    </m:r>
                  </m:den>
                </m:f>
                <m:r>
                  <w:rPr>
                    <w:rFonts w:ascii="Cambria Math" w:eastAsiaTheme="minorEastAsia" w:hAnsi="Cambria Math"/>
                    <w:spacing w:val="-4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C0162A" w:rsidRPr="00C0162A" w:rsidRDefault="00C0162A" w:rsidP="00C0162A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</w:p>
          <w:p w:rsidR="003B195E" w:rsidRDefault="003B195E" w:rsidP="00333DA7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B195E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залежить від природи мате</w:t>
            </w:r>
            <w:r w:rsidRPr="003B195E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softHyphen/>
              <w:t>ріалу, із якого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виготовле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на пружина, і ні в якому разі не залежить від її інертної маси, як це спостерігається у випадку граві</w:t>
            </w:r>
            <w:r w:rsidRPr="003B195E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таційної потенціальної енергії: </w:t>
            </w:r>
          </w:p>
          <w:p w:rsidR="00B61DE9" w:rsidRPr="00333DA7" w:rsidRDefault="00A9602F" w:rsidP="00333DA7">
            <w:pPr>
              <w:shd w:val="clear" w:color="auto" w:fill="FFFFFF"/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x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3DA7" w:rsidRDefault="00333DA7" w:rsidP="00333DA7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C0162A" w:rsidRDefault="00C0162A" w:rsidP="00C0162A">
            <w:pPr>
              <w:autoSpaceDE w:val="0"/>
              <w:autoSpaceDN w:val="0"/>
              <w:adjustRightInd w:val="0"/>
              <w:spacing w:line="276" w:lineRule="auto"/>
              <w:ind w:firstLine="457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Потенціальна енергія визначається з точністю до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довільної сталої. Початок відліку потенціальної енергії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визначається з міркувань зручності. Точно можна визначити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тільки різницю потенціальних енергій.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</w:p>
          <w:p w:rsidR="00C0162A" w:rsidRDefault="00C0162A" w:rsidP="00C0162A">
            <w:pPr>
              <w:autoSpaceDE w:val="0"/>
              <w:autoSpaceDN w:val="0"/>
              <w:adjustRightInd w:val="0"/>
              <w:spacing w:line="276" w:lineRule="auto"/>
              <w:ind w:firstLine="457"/>
              <w:jc w:val="both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Залежно від вибору нульового зна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чен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softHyphen/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ня потенціальної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енергії може створитися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lastRenderedPageBreak/>
              <w:t>ситуація, коли тіло буде мати від'ємну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потенціальну енергію. У цьому випадку говорять, що тіло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перебуває в </w:t>
            </w:r>
            <w:proofErr w:type="spellStart"/>
            <w:r w:rsidRPr="00C0162A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потен</w:t>
            </w:r>
            <w:r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softHyphen/>
              <w:t>ціль</w:t>
            </w:r>
            <w:r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softHyphen/>
            </w:r>
            <w:r w:rsidRPr="00C0162A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ній</w:t>
            </w:r>
            <w:proofErr w:type="spellEnd"/>
            <w:r w:rsidRPr="00C0162A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 ямі (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рис. 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3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.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4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). Поняття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потенціальної ями має важливе значення у фізиці, зокрема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,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в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C0162A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квантовій механіці.</w:t>
            </w:r>
          </w:p>
          <w:p w:rsidR="00C0162A" w:rsidRDefault="00C0162A" w:rsidP="00C0162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368934" cy="20193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255" r="5568"/>
                          <a:stretch/>
                        </pic:blipFill>
                        <pic:spPr bwMode="auto">
                          <a:xfrm>
                            <a:off x="0" y="0"/>
                            <a:ext cx="3376963" cy="2024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0162A" w:rsidRPr="00C0162A" w:rsidRDefault="00C0162A" w:rsidP="00C0162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C0162A">
              <w:rPr>
                <w:rFonts w:ascii="Century Schoolbook" w:hAnsi="Century Schoolbook"/>
                <w:sz w:val="24"/>
                <w:szCs w:val="24"/>
                <w:lang w:val="uk-UA"/>
              </w:rPr>
              <w:t>Рис. 3.4.</w:t>
            </w:r>
            <w:r>
              <w:rPr>
                <w:rFonts w:ascii="Century Schoolbook" w:hAnsi="Century Schoolbook"/>
                <w:sz w:val="24"/>
                <w:szCs w:val="24"/>
                <w:lang w:val="uk-UA"/>
              </w:rPr>
              <w:t xml:space="preserve"> Залежність величини потенціальної енергії від вибору її нульового значення </w:t>
            </w:r>
          </w:p>
        </w:tc>
      </w:tr>
      <w:tr w:rsidR="00C0162A" w:rsidRPr="003B195E" w:rsidTr="00EF0DFB">
        <w:tc>
          <w:tcPr>
            <w:tcW w:w="9286" w:type="dxa"/>
            <w:gridSpan w:val="2"/>
          </w:tcPr>
          <w:p w:rsidR="00C0162A" w:rsidRPr="00C0162A" w:rsidRDefault="00C0162A" w:rsidP="00C0162A">
            <w:pPr>
              <w:shd w:val="clear" w:color="auto" w:fill="FFFFFF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C0162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Pr="00C0162A">
              <w:rPr>
                <w:rFonts w:ascii="Century Schoolbook" w:hAnsi="Century Schoolbook"/>
                <w:b/>
                <w:sz w:val="28"/>
                <w:szCs w:val="28"/>
              </w:rPr>
              <w:t>2</w:t>
            </w:r>
            <w:r w:rsidRPr="00C0162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.5. Закон збереження енергії</w:t>
            </w:r>
          </w:p>
        </w:tc>
      </w:tr>
      <w:tr w:rsidR="00C0162A" w:rsidRPr="003B195E" w:rsidTr="00B75562">
        <w:tc>
          <w:tcPr>
            <w:tcW w:w="3229" w:type="dxa"/>
          </w:tcPr>
          <w:p w:rsidR="00C0162A" w:rsidRPr="002C1B68" w:rsidRDefault="00F705C8" w:rsidP="00F705C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F705C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Повна механічна енергія системи</w:t>
            </w:r>
          </w:p>
          <w:p w:rsidR="002C1B68" w:rsidRPr="002C1B68" w:rsidRDefault="002C1B68" w:rsidP="00F705C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C1B68" w:rsidRPr="002C1B68" w:rsidRDefault="002C1B68" w:rsidP="00F705C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C1B68" w:rsidRDefault="002C1B68" w:rsidP="00F705C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C1B68" w:rsidRPr="002C1B68" w:rsidRDefault="002C1B68" w:rsidP="00F705C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2C1B6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Закон збереження енергії</w:t>
            </w:r>
          </w:p>
        </w:tc>
        <w:tc>
          <w:tcPr>
            <w:tcW w:w="6057" w:type="dxa"/>
          </w:tcPr>
          <w:p w:rsidR="002C1B68" w:rsidRDefault="00C0162A" w:rsidP="00F705C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>– енергія механіч</w:t>
            </w: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ного руху і взаємодії</w:t>
            </w:r>
            <w:r w:rsidR="002C1B68">
              <w:rPr>
                <w:rFonts w:ascii="Century Schoolbook" w:hAnsi="Century Schoolbook"/>
                <w:sz w:val="28"/>
                <w:szCs w:val="28"/>
                <w:lang w:val="uk-UA"/>
              </w:rPr>
              <w:t>;</w:t>
            </w: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дорівнює сумі кінетичної і потен</w:t>
            </w: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ціальної енергій:</w:t>
            </w:r>
          </w:p>
          <w:p w:rsidR="002C1B68" w:rsidRPr="002C1B68" w:rsidRDefault="002C1B68" w:rsidP="002C1B68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W=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C1B68" w:rsidRDefault="002C1B68" w:rsidP="002C1B6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C0162A" w:rsidRPr="00F705C8" w:rsidRDefault="002C1B68" w:rsidP="002C1B6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У</w:t>
            </w:r>
            <w:r w:rsidR="00C0162A" w:rsidRPr="00F705C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системі тіл, між якими діють тільки консервативні сили, повна механічна енергія зберігається:</w:t>
            </w:r>
            <w:r w:rsidR="00C0162A"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2C1B68" w:rsidRPr="002C1B68" w:rsidRDefault="002C1B68" w:rsidP="00F705C8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W=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const.</m:t>
                </m:r>
              </m:oMath>
            </m:oMathPara>
          </w:p>
          <w:p w:rsidR="00C0162A" w:rsidRDefault="00C0162A" w:rsidP="00F705C8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Механічні системи, на тіла яких діють тільки консервативні сили, називаються </w:t>
            </w:r>
            <w:r w:rsidRPr="00F705C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консервативними системами</w:t>
            </w: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 w:rsidR="002C1B68">
              <w:rPr>
                <w:rFonts w:ascii="Century Schoolbook" w:hAnsi="Century Schoolbook"/>
                <w:sz w:val="28"/>
                <w:szCs w:val="28"/>
                <w:lang w:val="uk-UA"/>
              </w:rPr>
              <w:t>У</w:t>
            </w: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них можуть відбуватися </w:t>
            </w:r>
            <w:r w:rsidR="002C1B68"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тільки </w:t>
            </w:r>
            <w:r w:rsidRPr="00F705C8">
              <w:rPr>
                <w:rFonts w:ascii="Century Schoolbook" w:hAnsi="Century Schoolbook"/>
                <w:sz w:val="28"/>
                <w:szCs w:val="28"/>
                <w:lang w:val="uk-UA"/>
              </w:rPr>
              <w:t>перетворення кінетичної енергії в потенціальну і навпаки в еквівалентних кількостях, так що повна механічна енергія залишається сталою.</w:t>
            </w:r>
          </w:p>
          <w:p w:rsidR="002C1B68" w:rsidRDefault="002C1B68" w:rsidP="002C1B68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2C1B6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Дисипативні системи</w:t>
            </w:r>
            <w:r w:rsidRPr="002C1B6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це системи, в яких механічна енергія поступово змен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2C1B68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шується за рахунок перетворення в інші (немеханічні) форми енергії. У системі, в якій діють такі неконсервативні сили, наприклад сили тертя, повна механічна енергія системи не зберігається, але при цьому завжди виникає еквівалентна кількість енергії іншого виду. </w:t>
            </w:r>
          </w:p>
          <w:p w:rsidR="00C0162A" w:rsidRPr="002C1B68" w:rsidRDefault="002C1B68" w:rsidP="002C1B68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2C1B68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Таким чином, </w:t>
            </w:r>
            <w:r w:rsidRPr="002C1B6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енергія ніколи не зни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2C1B6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кає і не з'являється знову, вона тільки переходить з одного виду в інший</w:t>
            </w:r>
            <w:r w:rsidRPr="002C1B68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</w:tc>
      </w:tr>
      <w:tr w:rsidR="003306E6" w:rsidRPr="00333DA7" w:rsidTr="0096372B">
        <w:tc>
          <w:tcPr>
            <w:tcW w:w="9286" w:type="dxa"/>
            <w:gridSpan w:val="2"/>
          </w:tcPr>
          <w:p w:rsidR="003306E6" w:rsidRPr="009B0780" w:rsidRDefault="003306E6" w:rsidP="00BB2AFC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="00BB2AF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 Сили в механіці</w:t>
            </w:r>
          </w:p>
        </w:tc>
      </w:tr>
      <w:tr w:rsidR="003306E6" w:rsidRPr="00333DA7" w:rsidTr="0096372B">
        <w:tc>
          <w:tcPr>
            <w:tcW w:w="9286" w:type="dxa"/>
            <w:gridSpan w:val="2"/>
          </w:tcPr>
          <w:p w:rsidR="003306E6" w:rsidRPr="009B0780" w:rsidRDefault="003306E6" w:rsidP="00BB2AFC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3.</w:t>
            </w:r>
            <w:r w:rsidR="00BB2AF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3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.1. Гравітаційні сили.  Закон всесвіт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ньо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го тяжіння</w:t>
            </w:r>
          </w:p>
        </w:tc>
      </w:tr>
      <w:tr w:rsidR="003306E6" w:rsidRPr="00485741" w:rsidTr="00B75562">
        <w:tc>
          <w:tcPr>
            <w:tcW w:w="3229" w:type="dxa"/>
          </w:tcPr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Гравітація</w:t>
            </w: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Сила тяжіння</w:t>
            </w: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30"/>
                <w:szCs w:val="30"/>
                <w:lang w:val="uk-UA"/>
              </w:rPr>
            </w:pPr>
          </w:p>
          <w:p w:rsidR="003306E6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Вага тіла</w:t>
            </w:r>
          </w:p>
          <w:p w:rsidR="003306E6" w:rsidRPr="00BB2AFC" w:rsidRDefault="00A9602F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e>
                </m:acc>
              </m:oMath>
            </m:oMathPara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BB2AFC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36"/>
                <w:szCs w:val="36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Невагомість</w:t>
            </w: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96372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Закон всесвітнього тяжіння</w:t>
            </w: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18"/>
                <w:szCs w:val="1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Фізичний зміст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гравітаційної сталої</w:t>
            </w: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Інертна маса</w:t>
            </w: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Default="003306E6" w:rsidP="0096372B">
            <w:pPr>
              <w:spacing w:line="276" w:lineRule="auto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95801" w:rsidRPr="00F95801" w:rsidRDefault="00F95801" w:rsidP="0096372B">
            <w:pPr>
              <w:spacing w:line="276" w:lineRule="auto"/>
              <w:rPr>
                <w:rFonts w:ascii="Century Schoolbook" w:hAnsi="Century Schoolbook"/>
                <w:b/>
                <w:bCs/>
                <w:sz w:val="20"/>
                <w:szCs w:val="20"/>
                <w:lang w:val="uk-UA"/>
              </w:rPr>
            </w:pPr>
          </w:p>
          <w:p w:rsidR="003306E6" w:rsidRPr="009B0780" w:rsidRDefault="003306E6" w:rsidP="00F9580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Гравітаційна маса</w:t>
            </w:r>
          </w:p>
        </w:tc>
        <w:tc>
          <w:tcPr>
            <w:tcW w:w="6057" w:type="dxa"/>
          </w:tcPr>
          <w:p w:rsidR="003306E6" w:rsidRPr="009B0780" w:rsidRDefault="003306E6" w:rsidP="00E126E6">
            <w:pPr>
              <w:pStyle w:val="21"/>
              <w:spacing w:after="0" w:line="276" w:lineRule="auto"/>
              <w:ind w:left="0"/>
              <w:jc w:val="both"/>
              <w:rPr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lastRenderedPageBreak/>
              <w:t>– це універсальна взаємодія між будь-якими видами матерії.</w:t>
            </w:r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Класичну нерелятивістську теорію гравітації створив Ньютон. Він відкрив закон всесвітнього тяжіння. Гравітаційна взаємодія здійснюється через гравітаційне поле. </w:t>
            </w:r>
          </w:p>
          <w:p w:rsidR="003306E6" w:rsidRPr="009B0780" w:rsidRDefault="003306E6" w:rsidP="00E126E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У системі відліку, пов'язаній з Землею, згідно другого закону Ньютона, на будь-яке тіло масою </w:t>
            </w:r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 xml:space="preserve">m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діє сила: </w:t>
            </w:r>
          </w:p>
          <w:p w:rsidR="003306E6" w:rsidRPr="009B0780" w:rsidRDefault="00A9602F" w:rsidP="00E126E6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тяж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g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Це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сила тяжіння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сила, з якою тіло притягається до Землі. Під дією сили притягання до Землі  всі тіла падають з однаковим прискоренням </w:t>
            </w:r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g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 = 9,81 м/c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2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яке називається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прискоренням вільного падіння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це сила, з якою тіло внаслідок притягання до Землі, діє на опору або натягує підвіс. Сила тяжіння діє завжди, а вага проявляється тільки тоді, коли на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тіло крім сили тяжіння діють інші сили.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Сила тяжіння дорівнює вазі тіла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тільки в тому випадку, коли прискорення тіла відносно Землі дорівнює нулю:</w:t>
            </w:r>
          </w:p>
          <w:p w:rsidR="003306E6" w:rsidRPr="009B0780" w:rsidRDefault="00A9602F" w:rsidP="00E126E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g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У загальному випадку вага тіла, що рухається з прискорен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ням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відносно Землі, дорівнює:  </w:t>
            </w:r>
          </w:p>
          <w:p w:rsidR="003306E6" w:rsidRPr="009B0780" w:rsidRDefault="00A9602F" w:rsidP="00E126E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=m(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g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±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)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Якщо тіло вільно рухається в полі сили тяжіння, то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g</m:t>
                  </m:r>
                </m:e>
              </m:acc>
            </m:oMath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вага дорівнює нулю, тобто тіло буде невагомим. </w:t>
            </w:r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96372B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– це стан тіла, при якому воно рухається тільки під дією сили тяжіння.</w:t>
            </w:r>
          </w:p>
          <w:p w:rsidR="003306E6" w:rsidRPr="009B0780" w:rsidRDefault="003306E6" w:rsidP="00E126E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Між будь-якими двома тілами діє сила взаємного притягання, прямо пропор</w:t>
            </w:r>
            <w:r w:rsidR="00BB2AFC" w:rsidRPr="00BB2AF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ційна добутку їхніх мас і обернено пропорційна квадрату від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стані між ними: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F=G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де </w:t>
            </w:r>
            <w:r w:rsidRPr="009B0780">
              <w:rPr>
                <w:rFonts w:ascii="Century Schoolbook" w:hAnsi="Century Schoolbook"/>
                <w:i/>
                <w:iCs/>
                <w:spacing w:val="-4"/>
                <w:sz w:val="28"/>
                <w:szCs w:val="28"/>
                <w:lang w:val="uk-UA"/>
              </w:rPr>
              <w:t>G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 = 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6,67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10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-11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2.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кг</w:t>
            </w:r>
            <w:r w:rsidRPr="009B0780">
              <w:rPr>
                <w:rFonts w:ascii="Century Schoolbook" w:hAnsi="Century Schoolbook"/>
                <w:sz w:val="28"/>
                <w:szCs w:val="28"/>
                <w:vertAlign w:val="superscript"/>
                <w:lang w:val="uk-UA"/>
              </w:rPr>
              <w:t>-2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гравітаційна стала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яка характеризує інтенсивність гравітаційної взаємодії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можна визначити з самого закону: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це величина, яка чисельно дорівнює си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лі притягання між двома тілами масами по одному кіло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гра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му, розташованих на відстані один метр одне від одног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3306E6" w:rsidRPr="009B0780" w:rsidRDefault="003306E6" w:rsidP="00060DA6">
            <w:pPr>
              <w:pStyle w:val="3"/>
              <w:spacing w:after="0"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060DA6">
            <w:pPr>
              <w:pStyle w:val="3"/>
              <w:spacing w:after="0" w:line="276" w:lineRule="auto"/>
              <w:ind w:left="6"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Масу тіла можна визначити шляхом вимірювання приско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ння тіла під дією відомої сили, скориставшись другим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законом Ньютона:</w:t>
            </w:r>
          </w:p>
          <w:p w:rsidR="003306E6" w:rsidRPr="009B0780" w:rsidRDefault="00A9602F" w:rsidP="00060DA6">
            <w:pPr>
              <w:pStyle w:val="3"/>
              <w:spacing w:after="0" w:line="276" w:lineRule="auto"/>
              <w:ind w:left="6" w:firstLine="426"/>
              <w:jc w:val="both"/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ін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Маса, яка визначається таким чином, характеризує інерційні вла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сти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вості тіла, тобто його здатність набувати приско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рення під дією сил. Цю масу називають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інертною масою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позначають </w:t>
            </w:r>
            <w:proofErr w:type="spellStart"/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m</w:t>
            </w:r>
            <w:r w:rsidRPr="009B0780">
              <w:rPr>
                <w:rFonts w:ascii="Century Schoolbook" w:hAnsi="Century Schoolbook"/>
                <w:i/>
                <w:iCs/>
                <w:sz w:val="28"/>
                <w:szCs w:val="28"/>
                <w:vertAlign w:val="subscript"/>
                <w:lang w:val="uk-UA"/>
              </w:rPr>
              <w:t>ін</w:t>
            </w:r>
            <w:proofErr w:type="spellEnd"/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3306E6" w:rsidRPr="009B0780" w:rsidRDefault="003306E6" w:rsidP="00060DA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060DA6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Масу тіла можна також визначити, вимірюючи його силу тяжіння до іншого тіла, наприклад до Землі:</w:t>
            </w:r>
          </w:p>
          <w:p w:rsidR="003306E6" w:rsidRPr="009B0780" w:rsidRDefault="00A9602F" w:rsidP="0096372B">
            <w:pPr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гр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З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G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З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E90824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Визначена в такий спосіб маса нази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 xml:space="preserve">вається 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гравітаційною ма</w:t>
            </w:r>
            <w:r w:rsidRPr="009B0780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softHyphen/>
              <w:t>сою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 і позна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>чаєть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oftHyphen/>
              <w:t xml:space="preserve">ся </w:t>
            </w:r>
            <w:proofErr w:type="spellStart"/>
            <w:r w:rsidRPr="009B0780">
              <w:rPr>
                <w:rFonts w:ascii="Century Schoolbook" w:hAnsi="Century Schoolbook"/>
                <w:i/>
                <w:iCs/>
                <w:spacing w:val="-4"/>
                <w:sz w:val="28"/>
                <w:szCs w:val="28"/>
                <w:lang w:val="uk-UA"/>
              </w:rPr>
              <w:t>m</w:t>
            </w:r>
            <w:r w:rsidRPr="009B0780">
              <w:rPr>
                <w:rFonts w:ascii="Century Schoolbook" w:hAnsi="Century Schoolbook"/>
                <w:i/>
                <w:iCs/>
                <w:spacing w:val="-4"/>
                <w:sz w:val="28"/>
                <w:szCs w:val="28"/>
                <w:vertAlign w:val="subscript"/>
                <w:lang w:val="uk-UA"/>
              </w:rPr>
              <w:t>гр</w:t>
            </w:r>
            <w:proofErr w:type="spellEnd"/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. Вона характеризує здатність тіл створювати поле тяжіння, а також виражає ступінь взаємодії на тіла з боку інших гравітаційних полів.</w:t>
            </w:r>
          </w:p>
        </w:tc>
      </w:tr>
      <w:tr w:rsidR="003306E6" w:rsidRPr="009B0780" w:rsidTr="00D4678E">
        <w:tc>
          <w:tcPr>
            <w:tcW w:w="9286" w:type="dxa"/>
            <w:gridSpan w:val="2"/>
          </w:tcPr>
          <w:p w:rsidR="003306E6" w:rsidRPr="009B0780" w:rsidRDefault="003306E6" w:rsidP="00D4678E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b/>
                <w:iCs/>
                <w:spacing w:val="-6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lastRenderedPageBreak/>
              <w:t>3.</w:t>
            </w:r>
            <w:r w:rsidR="00BB2AFC" w:rsidRPr="00EF0DFB">
              <w:rPr>
                <w:rFonts w:ascii="Century Schoolbook" w:hAnsi="Century Schoolbook"/>
                <w:b/>
                <w:spacing w:val="-6"/>
                <w:sz w:val="28"/>
                <w:szCs w:val="28"/>
              </w:rPr>
              <w:t>3</w:t>
            </w:r>
            <w:r w:rsidRPr="009B0780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.2. </w:t>
            </w:r>
            <w:r w:rsidRPr="009B0780">
              <w:rPr>
                <w:rFonts w:ascii="Century Schoolbook" w:hAnsi="Century Schoolbook"/>
                <w:b/>
                <w:iCs/>
                <w:spacing w:val="-6"/>
                <w:sz w:val="28"/>
                <w:szCs w:val="28"/>
                <w:lang w:val="uk-UA"/>
              </w:rPr>
              <w:t xml:space="preserve">Поле сил тяжіння. </w:t>
            </w:r>
          </w:p>
          <w:p w:rsidR="003306E6" w:rsidRPr="009B0780" w:rsidRDefault="003306E6" w:rsidP="00D4678E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iCs/>
                <w:spacing w:val="-6"/>
                <w:sz w:val="28"/>
                <w:szCs w:val="28"/>
                <w:lang w:val="uk-UA"/>
              </w:rPr>
              <w:t>Напру</w:t>
            </w:r>
            <w:r w:rsidRPr="009B0780">
              <w:rPr>
                <w:rFonts w:ascii="Century Schoolbook" w:hAnsi="Century Schoolbook"/>
                <w:b/>
                <w:bCs/>
                <w:iCs/>
                <w:spacing w:val="-6"/>
                <w:sz w:val="28"/>
                <w:szCs w:val="28"/>
                <w:lang w:val="uk-UA"/>
              </w:rPr>
              <w:softHyphen/>
              <w:t>же</w:t>
            </w:r>
            <w:r w:rsidRPr="009B0780">
              <w:rPr>
                <w:rFonts w:ascii="Century Schoolbook" w:hAnsi="Century Schoolbook"/>
                <w:b/>
                <w:bCs/>
                <w:iCs/>
                <w:spacing w:val="-6"/>
                <w:sz w:val="28"/>
                <w:szCs w:val="28"/>
                <w:lang w:val="uk-UA"/>
              </w:rPr>
              <w:softHyphen/>
              <w:t>ність і потенціал гравітацій</w:t>
            </w:r>
            <w:r w:rsidRPr="009B0780">
              <w:rPr>
                <w:rFonts w:ascii="Century Schoolbook" w:hAnsi="Century Schoolbook"/>
                <w:b/>
                <w:bCs/>
                <w:iCs/>
                <w:spacing w:val="-6"/>
                <w:sz w:val="28"/>
                <w:szCs w:val="28"/>
                <w:lang w:val="uk-UA"/>
              </w:rPr>
              <w:softHyphen/>
              <w:t>ного поля</w:t>
            </w:r>
          </w:p>
        </w:tc>
      </w:tr>
      <w:tr w:rsidR="003306E6" w:rsidRPr="009B0780" w:rsidTr="00B75562">
        <w:tc>
          <w:tcPr>
            <w:tcW w:w="3229" w:type="dxa"/>
          </w:tcPr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Напруженість гравітаційного поля</w:t>
            </w:r>
          </w:p>
          <w:p w:rsidR="003306E6" w:rsidRPr="009B0780" w:rsidRDefault="00A9602F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="TimesNewRomanPS-BoldMT" w:hAnsi="Cambria Math" w:cs="TimesNewRomanPSMT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E</m:t>
                    </m:r>
                  </m:e>
                </m:acc>
              </m:oMath>
            </m:oMathPara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Робота гравітаційного поля</w:t>
            </w: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BB2AFC" w:rsidRPr="00EF0DFB" w:rsidRDefault="00BB2AFC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18"/>
                <w:szCs w:val="18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Потенціальна енергія гравітаційного поля</w:t>
            </w: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0"/>
                <w:szCs w:val="20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lastRenderedPageBreak/>
              <w:t>Потенціал гравітаційного поля</w:t>
            </w: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spacing w:line="276" w:lineRule="auto"/>
              <w:jc w:val="center"/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Взаємозв’язок між напруженістю поля та його потенціалом</w:t>
            </w:r>
          </w:p>
        </w:tc>
        <w:tc>
          <w:tcPr>
            <w:tcW w:w="6057" w:type="dxa"/>
          </w:tcPr>
          <w:p w:rsidR="003306E6" w:rsidRPr="009B0780" w:rsidRDefault="003306E6" w:rsidP="00D4678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Гравітаційна взаємодія між тілами здій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снюється за допомогою 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поля тяжіння чи гравітаційного поля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–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це силова характе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ристика поля тяжіння.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Вона чисельно дорівнює силі, що діє на одиницю маси точкового тіла, внесеного в дану точку поля:</w:t>
            </w:r>
          </w:p>
          <w:p w:rsidR="003306E6" w:rsidRPr="009B0780" w:rsidRDefault="00A9602F" w:rsidP="00D4678E">
            <w:pPr>
              <w:pStyle w:val="21"/>
              <w:spacing w:after="0" w:line="276" w:lineRule="auto"/>
              <w:ind w:left="0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="TimesNewRomanPS-BoldMT" w:hAnsi="Cambria Math" w:cs="TimesNewRomanPSMT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E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="TimesNewRomanPS-BoldMT" w:hAnsi="Cambria Math" w:cs="TimesNewRomanPSMT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acc>
                      <m:accPr>
                        <m:chr m:val="⃗"/>
                        <m:ctrlPr>
                          <w:rPr>
                            <w:rFonts w:ascii="Cambria Math" w:eastAsia="TimesNewRomanPS-BoldMT" w:hAnsi="Cambria Math" w:cs="TimesNewRomanPSMT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m</m:t>
                    </m:r>
                  </m:den>
                </m:f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Напруженість – величина вектор</w:t>
            </w:r>
            <w:r w:rsidRPr="009B078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на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напрям її збігається з напрямом вектора сили тяжіння.</w:t>
            </w:r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У гравітаційному полі Землі</w:t>
            </w:r>
          </w:p>
          <w:p w:rsidR="003306E6" w:rsidRPr="009B0780" w:rsidRDefault="00A9602F" w:rsidP="00D4678E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g</m:t>
                    </m:r>
                  </m:e>
                </m:acc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звідки</w:t>
            </w:r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eastAsia="TimesNewRomanPS-BoldMT" w:hAnsi="Century Schoolbook" w:cs="TimesNewRomanPSMT"/>
                <w:i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E=g=</m:t>
                </m:r>
                <m:f>
                  <m:fPr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F</m:t>
                    </m:r>
                  </m:num>
                  <m:den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m</m:t>
                    </m:r>
                  </m:den>
                </m:f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GM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TimesNewRomanPS-BoldMT" w:hAnsi="Cambria Math" w:cs="TimesNewRomanPSMT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GM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TimesNewRomanPS-BoldMT" w:hAnsi="Cambria Math" w:cs="TimesNewRomanPSMT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eastAsia="TimesNewRomanPS-BoldMT" w:hAnsi="Cambria Math" w:cs="TimesNewRomanPSMT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  <m:sub>
                            <m: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З</m:t>
                            </m:r>
                          </m:sub>
                        </m:sSub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+h)</m:t>
                        </m:r>
                      </m:e>
                      <m:sup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де </w:t>
            </w:r>
            <w:r w:rsidRPr="009B0780">
              <w:rPr>
                <w:rFonts w:ascii="Century Schoolbook" w:eastAsia="TimesNewRomanPS-BoldMT" w:hAnsi="Century Schoolbook" w:cs="TimesNewRomanPSMT"/>
                <w:i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vertAlign w:val="subscript"/>
                <w:lang w:val="uk-UA"/>
              </w:rPr>
              <w:t xml:space="preserve">З </w:t>
            </w:r>
            <w:r w:rsidRPr="009B0780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– радіус Землі, </w:t>
            </w:r>
            <w:r w:rsidRPr="009B0780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uk-UA"/>
              </w:rPr>
              <w:t>М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– маса Землі, </w:t>
            </w:r>
            <w:r w:rsidRPr="009B0780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uk-UA"/>
              </w:rPr>
              <w:t>h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– відстань від центра тяжіння тіла до поверхні Землі.</w:t>
            </w:r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При переміщенні тіла масою </w:t>
            </w:r>
            <w:r w:rsidRPr="009B0780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uk-UA"/>
              </w:rPr>
              <w:t>m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на відстань </w:t>
            </w:r>
            <w:proofErr w:type="spellStart"/>
            <w:r w:rsidRPr="009B0780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uk-UA"/>
              </w:rPr>
              <w:t>dR</w:t>
            </w:r>
            <w:proofErr w:type="spellEnd"/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поле тяжіння здійснює роботу</w:t>
            </w:r>
          </w:p>
          <w:p w:rsidR="003306E6" w:rsidRPr="009B0780" w:rsidRDefault="003306E6" w:rsidP="00D4678E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dA=</m:t>
                </m:r>
                <m:acc>
                  <m:accPr>
                    <m:chr m:val="⃗"/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d</m:t>
                </m:r>
                <m:acc>
                  <m:accPr>
                    <m:chr m:val="⃗"/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R</m:t>
                    </m:r>
                  </m:e>
                </m:acc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=-G</m:t>
                </m:r>
                <m:f>
                  <m:fPr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mM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TimesNewRomanPS-BoldMT" w:hAnsi="Cambria Math" w:cs="TimesNewRomanPSMT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dR,</m:t>
                </m:r>
              </m:oMath>
            </m:oMathPara>
          </w:p>
          <w:p w:rsidR="003306E6" w:rsidRPr="009B0780" w:rsidRDefault="003306E6" w:rsidP="00407F06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(знак "мінус" означає, що сила і пере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softHyphen/>
              <w:t>міщення протилежно напрямлені).</w:t>
            </w: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При переміщенні тіла з відстані </w:t>
            </w:r>
            <w:r w:rsidRPr="009B0780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vertAlign w:val="subscript"/>
                <w:lang w:val="uk-UA"/>
              </w:rPr>
              <w:t>1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на відстань </w:t>
            </w:r>
            <w:r w:rsidRPr="009B0780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vertAlign w:val="subscript"/>
                <w:lang w:val="uk-UA"/>
              </w:rPr>
              <w:t>2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:</w:t>
            </w: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A</m:t>
                </m:r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limLoc m:val="undOvr"/>
                    <m:ctrlPr>
                      <w:rPr>
                        <w:rFonts w:ascii="Cambria Math" w:eastAsia="TimesNewRomanPS-BoldMT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eastAsia="TimesNewRomanPS-BoldMT" w:hAnsi="Cambria Math" w:cs="TimesNewRomanPSMT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sub>
                  <m:sup>
                    <m:sSub>
                      <m:sSubPr>
                        <m:ctrlPr>
                          <w:rPr>
                            <w:rFonts w:ascii="Cambria Math" w:eastAsia="TimesNewRomanPS-BoldMT" w:hAnsi="Cambria Math" w:cs="TimesNewRomanPSMT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sup>
                  <m:e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G</m:t>
                    </m:r>
                    <m:f>
                      <m:fPr>
                        <m:ctrlPr>
                          <w:rPr>
                            <w:rFonts w:ascii="Cambria Math" w:eastAsia="TimesNewRomanPS-BoldMT" w:hAnsi="Cambria Math" w:cs="TimesNewRomanPSMT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mM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="TimesNewRomanPS-BoldMT" w:hAnsi="Cambria Math" w:cs="TimesNewRomanPSMT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  <m:sup>
                            <m: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den>
                    </m:f>
                    <m: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dR</m:t>
                    </m:r>
                  </m:e>
                </m:nary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=</m:t>
                </m:r>
                <m:r>
                  <m:rPr>
                    <m:sty m:val="bi"/>
                  </m:rP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-m</m:t>
                </m:r>
                <m:d>
                  <m:dPr>
                    <m:ctrlPr>
                      <w:rPr>
                        <w:rFonts w:ascii="Cambria Math" w:eastAsia="TimesNewRomanPS-BoldMT" w:hAnsi="Cambria Math" w:cs="TimesNewRomanPSMT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NewRomanPS-BoldMT" w:hAnsi="Cambria Math" w:cs="TimesNewRomanPSMT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GM</m:t>
                        </m:r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NewRomanPS-BoldMT" w:hAnsi="Cambria Math" w:cs="TimesNewRomanPSMT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b>
                        </m:sSub>
                      </m:den>
                    </m:f>
                    <m:r>
                      <m:rPr>
                        <m:sty m:val="bi"/>
                      </m:rPr>
                      <w:rPr>
                        <w:rFonts w:ascii="Cambria Math" w:eastAsia="TimesNewRomanPS-BoldMT" w:hAnsi="Cambria Math" w:cs="TimesNewRomanPSMT"/>
                        <w:sz w:val="28"/>
                        <w:szCs w:val="28"/>
                        <w:lang w:val="uk-UA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eastAsia="TimesNewRomanPS-BoldMT" w:hAnsi="Cambria Math" w:cs="TimesNewRomanPSMT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="TimesNewRomanPS-BoldMT" w:hAnsi="Cambria Math" w:cs="TimesNewRomanPSMT"/>
                            <w:sz w:val="28"/>
                            <w:szCs w:val="28"/>
                            <w:lang w:val="uk-UA"/>
                          </w:rPr>
                          <m:t>GM</m:t>
                        </m:r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TimesNewRomanPS-BoldMT" w:hAnsi="Cambria Math" w:cs="TimesNewRomanPSMT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eastAsia="TimesNewRomanPS-BoldMT" w:hAnsi="Cambria Math" w:cs="TimesNewRomanPSMT"/>
                                <w:sz w:val="28"/>
                                <w:szCs w:val="28"/>
                                <w:lang w:val="uk-UA"/>
                              </w:rPr>
                              <m:t>1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eastAsia="TimesNewRomanPS-BoldMT" w:hAnsi="Cambria Math" w:cs="TimesNewRomanPSMT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Робота не залежить від траєкторії переміщення, а визначається тільки початковим і кінцевим положеннями тіла.</w:t>
            </w: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Отже, </w:t>
            </w:r>
            <w:r w:rsidRPr="009B0780">
              <w:rPr>
                <w:rFonts w:ascii="Century Schoolbook" w:hAnsi="Century Schoolbook"/>
                <w:b/>
                <w:spacing w:val="-2"/>
                <w:sz w:val="28"/>
                <w:szCs w:val="28"/>
                <w:lang w:val="uk-UA"/>
              </w:rPr>
              <w:t>сили тяжіння консервативні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, а </w:t>
            </w:r>
            <w:r w:rsidRPr="009B0780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поле тяжіння є потенціальним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. Робота консервативних сил дорівнює зміні потенціальної енергії системи з протилеж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softHyphen/>
              <w:t>ним знаком:</w:t>
            </w: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A=-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W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дорівнює </w:t>
            </w: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W=-G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mM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407F06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306E6" w:rsidRPr="009B0780" w:rsidRDefault="003306E6" w:rsidP="005312D0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bCs/>
                <w:spacing w:val="-2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pacing w:val="-2"/>
                <w:sz w:val="28"/>
                <w:szCs w:val="28"/>
                <w:lang w:val="uk-UA"/>
              </w:rPr>
              <w:lastRenderedPageBreak/>
              <w:t>– це скалярна енергетична характе</w:t>
            </w:r>
            <w:r w:rsidRPr="009B0780">
              <w:rPr>
                <w:rFonts w:ascii="Century Schoolbook" w:hAnsi="Century Schoolbook"/>
                <w:bCs/>
                <w:spacing w:val="-2"/>
                <w:sz w:val="28"/>
                <w:szCs w:val="28"/>
                <w:lang w:val="uk-UA"/>
              </w:rPr>
              <w:softHyphen/>
              <w:t>ристика поля, яка дорівнює</w:t>
            </w:r>
          </w:p>
          <w:p w:rsidR="003306E6" w:rsidRPr="009B0780" w:rsidRDefault="003306E6" w:rsidP="005312D0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φ=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=-G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5312D0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pacing w:val="-2"/>
                <w:sz w:val="28"/>
                <w:szCs w:val="28"/>
                <w:lang w:val="uk-UA"/>
              </w:rPr>
              <w:t>Таким чином,</w:t>
            </w:r>
            <w:r w:rsidRPr="009B0780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потенціал поля тяжіння</w:t>
            </w: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– це величина, яка 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не залежить від маси тіла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m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а залежить тільки від маси </w:t>
            </w:r>
            <w:r w:rsidRPr="009B0780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M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відстані </w:t>
            </w:r>
            <w:r w:rsidRPr="009B0780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R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від цього тіла до точки поля.</w:t>
            </w:r>
          </w:p>
          <w:p w:rsidR="003306E6" w:rsidRPr="009B0780" w:rsidRDefault="003306E6" w:rsidP="005312D0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3306E6" w:rsidRPr="009B0780" w:rsidRDefault="003306E6" w:rsidP="005312D0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dA=-mdφ,</m:t>
                </m:r>
              </m:oMath>
            </m:oMathPara>
          </w:p>
          <w:p w:rsidR="003306E6" w:rsidRPr="009B0780" w:rsidRDefault="003306E6" w:rsidP="005312D0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dA=Fdr=mgdr </m:t>
                </m:r>
                <m:r>
                  <w:rPr>
                    <w:rFonts w:ascii="Cambria Math" w:hAnsi="Cambria Math"/>
                    <w:i/>
                    <w:sz w:val="28"/>
                    <w:szCs w:val="28"/>
                    <w:lang w:val="uk-UA"/>
                  </w:rPr>
                  <w:sym w:font="Symbol" w:char="F0DE"/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  g=-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dφ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dr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  </m:t>
                </m:r>
                <m:r>
                  <w:rPr>
                    <w:rFonts w:ascii="Cambria Math" w:hAnsi="Cambria Math"/>
                    <w:i/>
                    <w:sz w:val="28"/>
                    <w:szCs w:val="28"/>
                    <w:lang w:val="uk-UA"/>
                  </w:rPr>
                  <w:sym w:font="Symbol" w:char="F0DB"/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  </m:t>
                </m:r>
              </m:oMath>
            </m:oMathPara>
          </w:p>
          <w:p w:rsidR="003306E6" w:rsidRPr="009B0780" w:rsidRDefault="00A9602F" w:rsidP="005312D0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g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=-grad φ=-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∇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φ.</m:t>
                </m:r>
              </m:oMath>
            </m:oMathPara>
          </w:p>
          <w:p w:rsidR="003306E6" w:rsidRPr="009B0780" w:rsidRDefault="003306E6" w:rsidP="004F02DE">
            <w:pPr>
              <w:pStyle w:val="21"/>
              <w:spacing w:after="0" w:line="276" w:lineRule="auto"/>
              <w:ind w:left="0" w:firstLine="431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У загальному випадку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для будь-якого потен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ціаль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ного поля</w:t>
            </w:r>
            <w:r w:rsidRPr="009B078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>між напруже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ністю і потенціалом існує зв'язок:</w:t>
            </w:r>
          </w:p>
          <w:p w:rsidR="003306E6" w:rsidRPr="009B0780" w:rsidRDefault="00A9602F" w:rsidP="004F02DE">
            <w:pPr>
              <w:pStyle w:val="21"/>
              <w:spacing w:after="0" w:line="276" w:lineRule="auto"/>
              <w:ind w:left="0"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=-grad φ=-</m:t>
                </m:r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∇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φ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3306E6" w:rsidRPr="009B0780" w:rsidRDefault="003306E6" w:rsidP="004F02DE">
            <w:pPr>
              <w:pStyle w:val="21"/>
              <w:spacing w:after="0" w:line="276" w:lineRule="auto"/>
              <w:ind w:left="0" w:firstLine="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Знак "мінус" вказує на те, що вектор напруженості напрямлений в сторону спадання потенціалу.</w:t>
            </w:r>
          </w:p>
        </w:tc>
      </w:tr>
      <w:tr w:rsidR="003306E6" w:rsidRPr="009B0780" w:rsidTr="008830C9">
        <w:tc>
          <w:tcPr>
            <w:tcW w:w="9286" w:type="dxa"/>
            <w:gridSpan w:val="2"/>
          </w:tcPr>
          <w:p w:rsidR="003306E6" w:rsidRPr="00B26A95" w:rsidRDefault="00B26A95" w:rsidP="00B26A95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B26A95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Pr="00B26A95">
              <w:rPr>
                <w:rFonts w:ascii="Century Schoolbook" w:hAnsi="Century Schoolbook"/>
                <w:b/>
                <w:sz w:val="28"/>
                <w:szCs w:val="28"/>
              </w:rPr>
              <w:t>3</w:t>
            </w:r>
            <w:r w:rsidRPr="00B26A95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.3. Космічні швидкості</w:t>
            </w:r>
          </w:p>
        </w:tc>
      </w:tr>
      <w:tr w:rsidR="003306E6" w:rsidRPr="009B0780" w:rsidTr="00B75562">
        <w:tc>
          <w:tcPr>
            <w:tcW w:w="3229" w:type="dxa"/>
          </w:tcPr>
          <w:p w:rsidR="003306E6" w:rsidRDefault="00B26A95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Перш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а</w:t>
            </w: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космічн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а</w:t>
            </w: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швидкіст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ь</w:t>
            </w: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Pr="00C476B0" w:rsidRDefault="00C476B0" w:rsidP="00B26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Друг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а</w:t>
            </w: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космічн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а</w:t>
            </w: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швидкіст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ь</w:t>
            </w: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</w:pPr>
          </w:p>
          <w:p w:rsidR="00C476B0" w:rsidRPr="00C476B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4"/>
                <w:szCs w:val="24"/>
                <w:lang w:val="uk-UA"/>
              </w:rPr>
            </w:pPr>
          </w:p>
          <w:p w:rsidR="00C476B0" w:rsidRPr="009B0780" w:rsidRDefault="00C476B0" w:rsidP="00C476B0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Трет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я</w:t>
            </w: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космічн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а</w:t>
            </w:r>
            <w:r w:rsidRPr="00B26A95"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 xml:space="preserve"> швидкіст</w:t>
            </w:r>
            <w:r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uk-UA"/>
              </w:rPr>
              <w:t>ь</w:t>
            </w:r>
          </w:p>
        </w:tc>
        <w:tc>
          <w:tcPr>
            <w:tcW w:w="6057" w:type="dxa"/>
          </w:tcPr>
          <w:p w:rsidR="00B26A95" w:rsidRDefault="00B26A95" w:rsidP="00B26A95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lastRenderedPageBreak/>
              <w:t xml:space="preserve">– </w:t>
            </w:r>
            <w:r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мінімальна швидкість, яку треба надати тілу, щоб воно могло рухатись навколо Землі по коловій орбіті, тобто перетворитись у штучний супутник Землі. При цьому сила тяжіння відіграє роль доцентрової сили, тобто:  </w:t>
            </w:r>
          </w:p>
          <w:p w:rsidR="00C476B0" w:rsidRPr="00B26A95" w:rsidRDefault="00A9602F" w:rsidP="00B26A95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-2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en-US"/>
                      </w:rPr>
                      <m:t>m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pacing w:val="-2"/>
                            <w:sz w:val="28"/>
                            <w:szCs w:val="28"/>
                            <w:lang w:val="en-US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=G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-2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mM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pacing w:val="-2"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=mg,</m:t>
                </m:r>
              </m:oMath>
            </m:oMathPara>
          </w:p>
          <w:p w:rsidR="00B26A95" w:rsidRPr="00B26A95" w:rsidRDefault="00B26A95" w:rsidP="00B26A95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де </w:t>
            </w:r>
            <w:r w:rsidRPr="00B26A95">
              <w:rPr>
                <w:rFonts w:ascii="Century Schoolbook" w:hAnsi="Century Schoolbook"/>
                <w:i/>
                <w:iCs/>
                <w:spacing w:val="-2"/>
                <w:sz w:val="28"/>
                <w:szCs w:val="28"/>
                <w:lang w:val="en-US"/>
              </w:rPr>
              <w:t>R</w:t>
            </w:r>
            <w:r w:rsidRPr="00B26A95">
              <w:rPr>
                <w:rFonts w:ascii="Century Schoolbook" w:hAnsi="Century Schoolbook"/>
                <w:spacing w:val="-2"/>
                <w:sz w:val="28"/>
                <w:szCs w:val="28"/>
              </w:rPr>
              <w:t xml:space="preserve"> </w:t>
            </w:r>
            <w:r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– радіус Землі. </w:t>
            </w:r>
          </w:p>
          <w:p w:rsidR="00B26A95" w:rsidRPr="00EF0DFB" w:rsidRDefault="00B26A95" w:rsidP="00B26A95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pacing w:val="-2"/>
                <w:sz w:val="28"/>
                <w:szCs w:val="28"/>
              </w:rPr>
            </w:pPr>
            <w:r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Звідки</w:t>
            </w:r>
          </w:p>
          <w:p w:rsidR="00C476B0" w:rsidRPr="00C476B0" w:rsidRDefault="00A9602F" w:rsidP="00C476B0">
            <w:pPr>
              <w:pStyle w:val="21"/>
              <w:spacing w:after="0" w:line="276" w:lineRule="auto"/>
              <w:ind w:left="0" w:firstLine="32"/>
              <w:jc w:val="center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en-US"/>
                    </w:rPr>
                    <m:t>G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spacing w:val="-2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pacing w:val="-2"/>
                          <w:sz w:val="28"/>
                          <w:szCs w:val="28"/>
                          <w:lang w:val="en-US"/>
                        </w:rPr>
                        <m:t>M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pacing w:val="-2"/>
                          <w:sz w:val="28"/>
                          <w:szCs w:val="28"/>
                          <w:lang w:val="en-US"/>
                        </w:rPr>
                        <m:t>R</m:t>
                      </m:r>
                    </m:den>
                  </m:f>
                </m:e>
              </m:rad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en-US"/>
                    </w:rPr>
                    <m:t>gR</m:t>
                  </m:r>
                </m:e>
              </m:rad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</w:rPr>
                <m:t>=7,9</m:t>
              </m:r>
            </m:oMath>
            <w:r w:rsidR="00C476B0" w:rsidRPr="00EF0DFB">
              <w:rPr>
                <w:rFonts w:ascii="Century Schoolbook" w:hAnsi="Century Schoolbook"/>
                <w:spacing w:val="-2"/>
                <w:sz w:val="28"/>
                <w:szCs w:val="28"/>
              </w:rPr>
              <w:t xml:space="preserve"> </w:t>
            </w:r>
            <w:r w:rsidR="00C476B0" w:rsidRPr="00060DA6">
              <w:rPr>
                <w:rFonts w:ascii="Century Schoolbook" w:hAnsi="Century Schoolbook"/>
                <w:b/>
                <w:spacing w:val="-2"/>
                <w:sz w:val="28"/>
                <w:szCs w:val="28"/>
                <w:lang w:val="uk-UA"/>
              </w:rPr>
              <w:t>км/с</w:t>
            </w:r>
            <w:r w:rsidR="00C476B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.</w:t>
            </w:r>
          </w:p>
          <w:p w:rsidR="00C476B0" w:rsidRDefault="00C476B0" w:rsidP="00B26A95">
            <w:pPr>
              <w:pStyle w:val="21"/>
              <w:spacing w:after="0" w:line="276" w:lineRule="auto"/>
              <w:ind w:left="0" w:firstLine="426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</w:p>
          <w:p w:rsidR="00B26A95" w:rsidRDefault="00C476B0" w:rsidP="00C476B0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–</w:t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найменша швидкість, яку треба надати тілу, щоб воно могло подолати притягання </w:t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lastRenderedPageBreak/>
              <w:t xml:space="preserve">Землі і перетворитися </w:t>
            </w: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в</w:t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супутник Сонця. У цьому випадку кінетична енергія тіла повинна дорівнювати роботі, яка вико</w:t>
            </w: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softHyphen/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нуєть</w:t>
            </w: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softHyphen/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ся проти сил тяжіння:</w:t>
            </w:r>
          </w:p>
          <w:p w:rsidR="00C476B0" w:rsidRPr="00B26A95" w:rsidRDefault="00A9602F" w:rsidP="00C476B0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-2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m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pacing w:val="-2"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pacing w:val="-2"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R</m:t>
                    </m:r>
                  </m:sub>
                  <m:sup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∞</m:t>
                    </m:r>
                  </m:sup>
                  <m:e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G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pacing w:val="-2"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mM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pacing w:val="-2"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pacing w:val="-2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pacing w:val="-2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den>
                    </m:f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dr</m:t>
                    </m:r>
                  </m:e>
                </m:nary>
                <m: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=G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-2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mM</m:t>
                    </m:r>
                  </m:num>
                  <m:den>
                    <m: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26A95" w:rsidRPr="00C476B0" w:rsidRDefault="00C476B0" w:rsidP="00B26A95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</w:rPr>
            </w:pP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з</w:t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відки</w:t>
            </w:r>
          </w:p>
          <w:p w:rsidR="00C476B0" w:rsidRPr="00C476B0" w:rsidRDefault="00A9602F" w:rsidP="00C476B0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en-US"/>
                    </w:rPr>
                    <m:t>gR</m:t>
                  </m:r>
                </m:e>
              </m:rad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</w:rPr>
                <m:t>=11,2</m:t>
              </m:r>
            </m:oMath>
            <w:r w:rsidR="00C476B0" w:rsidRPr="00060DA6">
              <w:rPr>
                <w:rFonts w:ascii="Century Schoolbook" w:hAnsi="Century Schoolbook"/>
                <w:b/>
                <w:spacing w:val="-2"/>
                <w:sz w:val="28"/>
                <w:szCs w:val="28"/>
              </w:rPr>
              <w:t xml:space="preserve"> </w:t>
            </w:r>
            <w:r w:rsidR="00C476B0" w:rsidRPr="00060DA6">
              <w:rPr>
                <w:rFonts w:ascii="Century Schoolbook" w:hAnsi="Century Schoolbook"/>
                <w:b/>
                <w:spacing w:val="-2"/>
                <w:sz w:val="28"/>
                <w:szCs w:val="28"/>
                <w:lang w:val="uk-UA"/>
              </w:rPr>
              <w:t>км/с</w:t>
            </w:r>
            <w:r w:rsidR="00C476B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.</w:t>
            </w:r>
          </w:p>
          <w:p w:rsidR="00B26A95" w:rsidRPr="00B26A95" w:rsidRDefault="00B26A95" w:rsidP="00B26A95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</w:p>
          <w:p w:rsidR="00B26A95" w:rsidRDefault="00C476B0" w:rsidP="00C476B0">
            <w:pPr>
              <w:pStyle w:val="21"/>
              <w:spacing w:after="0" w:line="276" w:lineRule="auto"/>
              <w:ind w:left="0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–</w:t>
            </w:r>
            <w:r w:rsidR="00B26A95" w:rsidRPr="00B26A95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 xml:space="preserve"> швидкість, яку необхідно надати тілу на Землі, щоб воно покинуло межі Сонячної системи, подолавши притягання Сонця: </w:t>
            </w:r>
          </w:p>
          <w:p w:rsidR="003306E6" w:rsidRPr="00C476B0" w:rsidRDefault="00A9602F" w:rsidP="00EF0DFB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uk-UA"/>
                    </w:rPr>
                    <m:t>v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uk-UA"/>
                    </w:rPr>
                    <m:t>3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  <w:lang w:val="uk-UA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b/>
                      <w:i/>
                      <w:spacing w:val="-2"/>
                      <w:sz w:val="28"/>
                      <w:szCs w:val="28"/>
                      <w:lang w:val="uk-UA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uk-UA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pacing w:val="-2"/>
                      <w:sz w:val="28"/>
                      <w:szCs w:val="28"/>
                      <w:lang w:val="uk-UA"/>
                    </w:rPr>
                    <m:t>G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spacing w:val="-2"/>
                          <w:sz w:val="28"/>
                          <w:szCs w:val="28"/>
                          <w:lang w:val="uk-UA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b/>
                              <w:i/>
                              <w:spacing w:val="-2"/>
                              <w:sz w:val="28"/>
                              <w:szCs w:val="28"/>
                              <w:lang w:val="uk-UA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pacing w:val="-2"/>
                              <w:sz w:val="28"/>
                              <w:szCs w:val="28"/>
                              <w:lang w:val="uk-UA"/>
                            </w:rPr>
                            <m:t>M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pacing w:val="-2"/>
                              <w:sz w:val="28"/>
                              <w:szCs w:val="28"/>
                              <w:lang w:val="uk-UA"/>
                            </w:rPr>
                            <m:t>C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b/>
                              <w:i/>
                              <w:spacing w:val="-2"/>
                              <w:sz w:val="28"/>
                              <w:szCs w:val="28"/>
                              <w:lang w:val="uk-UA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pacing w:val="-2"/>
                              <w:sz w:val="28"/>
                              <w:szCs w:val="28"/>
                              <w:lang w:val="uk-UA"/>
                            </w:rPr>
                            <m:t>R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pacing w:val="-2"/>
                              <w:sz w:val="28"/>
                              <w:szCs w:val="28"/>
                              <w:lang w:val="uk-UA"/>
                            </w:rPr>
                            <m:t>З</m:t>
                          </m:r>
                        </m:sub>
                      </m:sSub>
                    </m:den>
                  </m:f>
                </m:e>
              </m:rad>
              <m:r>
                <m:rPr>
                  <m:sty m:val="bi"/>
                </m:rPr>
                <w:rPr>
                  <w:rFonts w:ascii="Cambria Math" w:hAnsi="Cambria Math"/>
                  <w:spacing w:val="-2"/>
                  <w:sz w:val="28"/>
                  <w:szCs w:val="28"/>
                  <w:lang w:val="uk-UA"/>
                </w:rPr>
                <m:t>≈42</m:t>
              </m:r>
            </m:oMath>
            <w:r w:rsidR="00C476B0" w:rsidRPr="00060DA6">
              <w:rPr>
                <w:rFonts w:ascii="Century Schoolbook" w:hAnsi="Century Schoolbook"/>
                <w:b/>
                <w:spacing w:val="-2"/>
                <w:sz w:val="28"/>
                <w:szCs w:val="28"/>
                <w:lang w:val="uk-UA"/>
              </w:rPr>
              <w:t xml:space="preserve"> км/с</w:t>
            </w:r>
            <w:r w:rsidR="00C476B0"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t>.</w:t>
            </w:r>
          </w:p>
        </w:tc>
      </w:tr>
      <w:tr w:rsidR="00C476B0" w:rsidRPr="009B0780" w:rsidTr="00EF0DFB">
        <w:tc>
          <w:tcPr>
            <w:tcW w:w="9286" w:type="dxa"/>
            <w:gridSpan w:val="2"/>
          </w:tcPr>
          <w:p w:rsidR="00C476B0" w:rsidRPr="00C476B0" w:rsidRDefault="00C476B0" w:rsidP="00060DA6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b/>
                <w:spacing w:val="-2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pacing w:val="-8"/>
                <w:sz w:val="28"/>
                <w:szCs w:val="28"/>
                <w:lang w:val="uk-UA"/>
              </w:rPr>
              <w:lastRenderedPageBreak/>
              <w:t xml:space="preserve">3.3.4. </w:t>
            </w:r>
            <w:r w:rsidR="00060DA6">
              <w:rPr>
                <w:rFonts w:ascii="Century Schoolbook" w:hAnsi="Century Schoolbook"/>
                <w:b/>
                <w:spacing w:val="-8"/>
                <w:sz w:val="28"/>
                <w:szCs w:val="28"/>
                <w:lang w:val="uk-UA"/>
              </w:rPr>
              <w:t>Основні характеристики сили пружності</w:t>
            </w:r>
          </w:p>
        </w:tc>
      </w:tr>
      <w:tr w:rsidR="00C476B0" w:rsidRPr="00485741" w:rsidTr="00B75562">
        <w:tc>
          <w:tcPr>
            <w:tcW w:w="3229" w:type="dxa"/>
          </w:tcPr>
          <w:p w:rsidR="00EF0DFB" w:rsidRDefault="00EF0DFB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 xml:space="preserve">Сили пружності </w:t>
            </w:r>
          </w:p>
          <w:p w:rsidR="00EF0DFB" w:rsidRDefault="00EF0DFB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EF0DFB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Деформація</w:t>
            </w:r>
            <w:r w:rsidR="00232B7E"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 xml:space="preserve"> </w:t>
            </w: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Пружн</w:t>
            </w:r>
            <w:r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а деформація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 xml:space="preserve"> </w:t>
            </w: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Пла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softHyphen/>
              <w:t>стич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softHyphen/>
              <w:t>н</w:t>
            </w:r>
            <w:r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а деформація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 </w:t>
            </w: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232B7E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C476B0" w:rsidRDefault="00232B7E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Абсолютна деформація розтягу</w:t>
            </w:r>
          </w:p>
          <w:p w:rsidR="0086380D" w:rsidRP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∆</m:t>
                </m:r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l</m:t>
                </m:r>
              </m:oMath>
            </m:oMathPara>
          </w:p>
          <w:p w:rsid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86380D" w:rsidRDefault="0086380D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Відносна деформація</w:t>
            </w:r>
          </w:p>
          <w:p w:rsidR="0086380D" w:rsidRPr="00060DA6" w:rsidRDefault="00060DA6" w:rsidP="00A628D6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pacing w:val="-6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ε</m:t>
                </m:r>
              </m:oMath>
            </m:oMathPara>
          </w:p>
          <w:p w:rsidR="00060DA6" w:rsidRDefault="00060DA6" w:rsidP="00A628D6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pacing w:val="-6"/>
                <w:sz w:val="28"/>
                <w:szCs w:val="28"/>
                <w:lang w:val="en-US"/>
              </w:rPr>
            </w:pPr>
          </w:p>
          <w:p w:rsidR="00060DA6" w:rsidRDefault="00060DA6" w:rsidP="00A628D6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pacing w:val="-6"/>
                <w:sz w:val="28"/>
                <w:szCs w:val="28"/>
                <w:lang w:val="en-US"/>
              </w:rPr>
            </w:pPr>
          </w:p>
          <w:p w:rsidR="00060DA6" w:rsidRDefault="00060DA6" w:rsidP="00A628D6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spacing w:val="-6"/>
                <w:sz w:val="28"/>
                <w:szCs w:val="28"/>
                <w:lang w:val="en-US"/>
              </w:rPr>
            </w:pPr>
          </w:p>
          <w:p w:rsidR="00060DA6" w:rsidRDefault="00060DA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060DA6" w:rsidRDefault="00060DA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628D6" w:rsidRDefault="00060DA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Механічна напруга</w:t>
            </w:r>
            <w:r w:rsidR="00A628D6"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 </w:t>
            </w:r>
          </w:p>
          <w:p w:rsidR="00A628D6" w:rsidRDefault="00A9602F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σ</m:t>
                    </m:r>
                  </m:e>
                </m:acc>
              </m:oMath>
            </m:oMathPara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В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ідносни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й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 поперечни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й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 стиск 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(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розтяг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)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 </w:t>
            </w:r>
          </w:p>
          <w:p w:rsidR="00A628D6" w:rsidRDefault="00A9602F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ε</m:t>
                    </m: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'</m:t>
                    </m:r>
                  </m:sup>
                </m:sSup>
              </m:oMath>
            </m:oMathPara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060DA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К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оефіцієнт Пуассон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а</w:t>
            </w:r>
          </w:p>
          <w:p w:rsidR="00A628D6" w:rsidRPr="00A628D6" w:rsidRDefault="00A628D6" w:rsidP="00A628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2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w:lastRenderedPageBreak/>
                  <m:t>μ</m:t>
                </m:r>
              </m:oMath>
            </m:oMathPara>
          </w:p>
        </w:tc>
        <w:tc>
          <w:tcPr>
            <w:tcW w:w="6057" w:type="dxa"/>
          </w:tcPr>
          <w:p w:rsidR="00EF0DFB" w:rsidRDefault="00EF0DFB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lastRenderedPageBreak/>
              <w:t>виникають у результаті взаємодії тіл, що супрово</w:t>
            </w: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softHyphen/>
              <w:t>джується їх деформацією.</w:t>
            </w:r>
          </w:p>
          <w:p w:rsidR="00232B7E" w:rsidRDefault="00232B7E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</w:pPr>
          </w:p>
          <w:p w:rsidR="00232B7E" w:rsidRDefault="00EF0DFB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 xml:space="preserve"> – це зміна форми і розмірів твердих тіл під дією зовнішніх сил. Розрізняють два види дефор</w:t>
            </w: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softHyphen/>
              <w:t>ма</w:t>
            </w: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softHyphen/>
              <w:t xml:space="preserve">цій: 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пруж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softHyphen/>
              <w:t>ну</w:t>
            </w: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 xml:space="preserve"> і 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t>пластич</w:t>
            </w:r>
            <w:r w:rsidRPr="00EF0DFB"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  <w:softHyphen/>
              <w:t>ну</w:t>
            </w:r>
            <w:r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 xml:space="preserve">. </w:t>
            </w:r>
          </w:p>
          <w:p w:rsidR="00232B7E" w:rsidRDefault="00232B7E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</w:pPr>
          </w:p>
          <w:p w:rsidR="00232B7E" w:rsidRPr="00060DA6" w:rsidRDefault="00232B7E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>–</w:t>
            </w:r>
            <w:r w:rsidR="00EF0DFB" w:rsidRPr="00EF0DFB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 xml:space="preserve"> 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дефор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ма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ці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я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при якій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тіло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,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після припи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нен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ня дії зовніш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ніх сил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,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пов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ністю відновлює свої роз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міри і форму.</w:t>
            </w:r>
            <w:r w:rsidR="00EF0DFB" w:rsidRPr="00060DA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232B7E" w:rsidRPr="00060DA6" w:rsidRDefault="00232B7E" w:rsidP="00A628D6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060DA6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Деформація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має пружний характер за умови, що зовнішня сила не перевищує певного значення – </w:t>
            </w:r>
            <w:r w:rsidRPr="00060DA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межі пружності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. Коли межа пружності перевищ</w:t>
            </w:r>
            <w:r w:rsidR="00060DA6">
              <w:rPr>
                <w:rFonts w:ascii="Century Schoolbook" w:hAnsi="Century Schoolbook"/>
                <w:sz w:val="28"/>
                <w:szCs w:val="28"/>
                <w:lang w:val="uk-UA"/>
              </w:rPr>
              <w:t>ена, деформація стає пластичною</w:t>
            </w:r>
            <w:r w:rsidR="00A628D6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232B7E" w:rsidRPr="00060DA6" w:rsidRDefault="00232B7E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EF0DFB" w:rsidRPr="00060DA6" w:rsidRDefault="00232B7E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–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дефор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мац</w:t>
            </w:r>
            <w:r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ія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t>, яка повніс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тю або частко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во збе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рігаєть</w:t>
            </w:r>
            <w:r w:rsidR="00EF0DFB" w:rsidRPr="00060DA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ся в тілі після припинення дії зовнішніх сил. </w:t>
            </w:r>
          </w:p>
          <w:p w:rsidR="00232B7E" w:rsidRDefault="00232B7E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232B7E" w:rsidRDefault="0086380D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lastRenderedPageBreak/>
              <w:t>Д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еформац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ії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можуть бути зведені до деформацій розтягу (чи стиску) і зсуву.</w:t>
            </w:r>
            <w:r w:rsidR="00232B7E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Під час деформації розтягу (стиску) тіло зазнає зміни довжини. </w:t>
            </w:r>
          </w:p>
          <w:p w:rsidR="00232B7E" w:rsidRDefault="00232B7E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EF0DFB" w:rsidRDefault="00EF0DFB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– це величина, яка дорівнює різниці кінцевої і початкової деформацій: </w:t>
            </w:r>
          </w:p>
          <w:p w:rsidR="00232B7E" w:rsidRPr="00060DA6" w:rsidRDefault="00060DA6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∆</m:t>
                </m:r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l=l-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86380D" w:rsidRDefault="00EF0DFB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Але величина абсолютної деформації не вказує, яку част</w:t>
            </w:r>
            <w:r w:rsidR="0086380D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к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у становить зміна довжини від початкової. Тому мірою деформації є 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відносна деформація</w:t>
            </w:r>
            <w:r w:rsidR="0086380D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.</w:t>
            </w:r>
          </w:p>
          <w:p w:rsidR="0086380D" w:rsidRDefault="0086380D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060DA6" w:rsidRDefault="00060DA6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 велич</w:t>
            </w:r>
            <w:r w:rsidR="00A628D6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и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на,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яка дорівнює відношенню абсолютної деформації до початкових розмірів тіла:</w:t>
            </w:r>
          </w:p>
          <w:p w:rsidR="00EF0DFB" w:rsidRPr="00EF0DFB" w:rsidRDefault="00060DA6" w:rsidP="00A628D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ε=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∆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l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pacing w:val="-6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uk-UA"/>
                          </w:rPr>
                          <m:t>l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060DA6" w:rsidRDefault="00060DA6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</w:p>
          <w:p w:rsidR="00060DA6" w:rsidRPr="00060DA6" w:rsidRDefault="00060DA6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</w:pPr>
            <w:r w:rsidRPr="00060DA6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Деформація викликає у тілі пружн</w:t>
            </w:r>
            <w:r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і сили, які характеризуються механічною напругою.</w:t>
            </w:r>
          </w:p>
          <w:p w:rsidR="00EF0DFB" w:rsidRDefault="00EF0DFB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 це фізична величина, яка чисельно дорів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нює силі пружності, що припадає на одиницю площі перерізу тіла: </w:t>
            </w:r>
          </w:p>
          <w:p w:rsidR="00060DA6" w:rsidRPr="00060DA6" w:rsidRDefault="00A9602F" w:rsidP="00A628D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i/>
                <w:spacing w:val="-6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σ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pacing w:val="-6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spacing w:val="-6"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pacing w:val="-6"/>
                                <w:sz w:val="28"/>
                                <w:szCs w:val="28"/>
                                <w:lang w:val="en-US"/>
                              </w:rPr>
                              <m:t>F</m:t>
                            </m:r>
                          </m:e>
                        </m:acc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uk-UA"/>
                          </w:rPr>
                          <m:t>пр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dS</m:t>
                    </m:r>
                  </m:den>
                </m:f>
                <m: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060DA6" w:rsidRDefault="00060DA6" w:rsidP="00A628D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EF0DFB" w:rsidRDefault="00A628D6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 величина, яка характеризує з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міни поперечних розмірів тіл: </w:t>
            </w:r>
          </w:p>
          <w:p w:rsidR="00A628D6" w:rsidRPr="00A628D6" w:rsidRDefault="00A9602F" w:rsidP="00A628D6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hAnsi="Century Schoolbook"/>
                <w:i/>
                <w:spacing w:val="-6"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ε</m:t>
                    </m: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∆d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pacing w:val="-6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d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EF0DFB" w:rsidRPr="00EF0DFB" w:rsidRDefault="00EF0DFB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де </w:t>
            </w:r>
            <w:r w:rsidRPr="00EF0DFB">
              <w:rPr>
                <w:rFonts w:ascii="Century Schoolbook" w:hAnsi="Century Schoolbook"/>
                <w:i/>
                <w:iCs/>
                <w:spacing w:val="-6"/>
                <w:sz w:val="28"/>
                <w:szCs w:val="28"/>
                <w:lang w:val="en-US"/>
              </w:rPr>
              <w:t>d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vertAlign w:val="subscript"/>
              </w:rPr>
              <w:t>0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</w:rPr>
              <w:t xml:space="preserve">– 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поперечні розміри тіла до деформації.</w:t>
            </w:r>
          </w:p>
          <w:p w:rsidR="00A628D6" w:rsidRDefault="00A628D6" w:rsidP="00A628D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EF0DFB" w:rsidRPr="00A628D6" w:rsidRDefault="00A628D6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 величина, яка дорівнює в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ідношенн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ю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відносної поперечної дефор</w:t>
            </w:r>
            <w:r w:rsidRPr="00A628D6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мації тіла до </w:t>
            </w:r>
            <w:r w:rsidR="00EF0DFB"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lastRenderedPageBreak/>
              <w:t xml:space="preserve">відносної поздовжньої деформації:  </w:t>
            </w:r>
          </w:p>
          <w:p w:rsidR="00A628D6" w:rsidRPr="00A628D6" w:rsidRDefault="00A628D6" w:rsidP="00A628D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μ=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ε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'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ε</m:t>
                    </m:r>
                  </m:den>
                </m:f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C476B0" w:rsidRPr="00A628D6" w:rsidRDefault="00EF0DFB" w:rsidP="00A628D6">
            <w:pPr>
              <w:pStyle w:val="31"/>
              <w:spacing w:after="0" w:line="276" w:lineRule="auto"/>
              <w:ind w:firstLine="457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Коефіцієнт Пуассона залежить тільки від матеріалу тіла і є однією із сталих, що характеризує пружні властивості тіла. </w:t>
            </w:r>
          </w:p>
        </w:tc>
      </w:tr>
      <w:tr w:rsidR="00060DA6" w:rsidRPr="009B0780" w:rsidTr="00D5153D">
        <w:tc>
          <w:tcPr>
            <w:tcW w:w="9286" w:type="dxa"/>
            <w:gridSpan w:val="2"/>
          </w:tcPr>
          <w:p w:rsidR="00060DA6" w:rsidRPr="00EF0DFB" w:rsidRDefault="00060DA6" w:rsidP="00060DA6">
            <w:pPr>
              <w:shd w:val="clear" w:color="auto" w:fill="FFFFFF"/>
              <w:jc w:val="center"/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pacing w:val="-8"/>
                <w:sz w:val="28"/>
                <w:szCs w:val="28"/>
                <w:lang w:val="uk-UA"/>
              </w:rPr>
              <w:lastRenderedPageBreak/>
              <w:t xml:space="preserve">3.3.5. </w:t>
            </w:r>
            <w:r w:rsidRPr="00C476B0">
              <w:rPr>
                <w:rFonts w:ascii="Century Schoolbook" w:hAnsi="Century Schoolbook"/>
                <w:b/>
                <w:spacing w:val="-8"/>
                <w:sz w:val="28"/>
                <w:szCs w:val="28"/>
                <w:lang w:val="uk-UA"/>
              </w:rPr>
              <w:t xml:space="preserve">Закон </w:t>
            </w:r>
            <w:proofErr w:type="spellStart"/>
            <w:r w:rsidRPr="00C476B0">
              <w:rPr>
                <w:rFonts w:ascii="Century Schoolbook" w:hAnsi="Century Schoolbook"/>
                <w:b/>
                <w:spacing w:val="-8"/>
                <w:sz w:val="28"/>
                <w:szCs w:val="28"/>
                <w:lang w:val="uk-UA"/>
              </w:rPr>
              <w:t>Гука</w:t>
            </w:r>
            <w:proofErr w:type="spellEnd"/>
          </w:p>
        </w:tc>
      </w:tr>
      <w:tr w:rsidR="00060DA6" w:rsidRPr="009B0780" w:rsidTr="00B75562">
        <w:tc>
          <w:tcPr>
            <w:tcW w:w="3229" w:type="dxa"/>
          </w:tcPr>
          <w:p w:rsidR="00060DA6" w:rsidRPr="002A6D97" w:rsidRDefault="002A6D97" w:rsidP="00C476B0">
            <w:pPr>
              <w:jc w:val="center"/>
              <w:rPr>
                <w:rFonts w:ascii="Century Schoolbook" w:hAnsi="Century Schoolbook"/>
                <w:b/>
                <w:bCs/>
                <w:spacing w:val="-8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З</w:t>
            </w:r>
            <w:r w:rsidRPr="002A6D97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акон </w:t>
            </w:r>
            <w:proofErr w:type="spellStart"/>
            <w:r w:rsidRPr="002A6D97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Гука</w:t>
            </w:r>
            <w:proofErr w:type="spellEnd"/>
          </w:p>
        </w:tc>
        <w:tc>
          <w:tcPr>
            <w:tcW w:w="6057" w:type="dxa"/>
          </w:tcPr>
          <w:p w:rsidR="00A67A58" w:rsidRDefault="00A67A58" w:rsidP="00A628D6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Гук експериментально встановив, що при пружній деформації видовження </w:t>
            </w:r>
            <w:r w:rsidRPr="00A67A58">
              <w:rPr>
                <w:rFonts w:ascii="Century Schoolbook" w:hAnsi="Century Schoolbook"/>
                <w:i/>
                <w:spacing w:val="-6"/>
                <w:sz w:val="28"/>
                <w:szCs w:val="28"/>
                <w:lang w:val="uk-UA"/>
              </w:rPr>
              <w:t>х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тіла (пружини) прямо пропорційне зовнішній силі:</w:t>
            </w:r>
          </w:p>
          <w:p w:rsidR="002A6D97" w:rsidRPr="00A67A58" w:rsidRDefault="00A67A58" w:rsidP="00A67A58">
            <w:pPr>
              <w:shd w:val="clear" w:color="auto" w:fill="FFFFFF"/>
              <w:spacing w:line="276" w:lineRule="auto"/>
              <w:ind w:firstLine="457"/>
              <w:jc w:val="center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x=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k</m:t>
                    </m:r>
                  </m:den>
                </m:f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з</m:t>
                    </m:r>
                  </m:sub>
                </m:sSub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A67A58" w:rsidRDefault="00A67A58" w:rsidP="00A67A5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де </w:t>
            </w:r>
            <w:r w:rsidRPr="00EF0DFB">
              <w:rPr>
                <w:rFonts w:ascii="Century Schoolbook" w:hAnsi="Century Schoolbook"/>
                <w:i/>
                <w:iCs/>
                <w:spacing w:val="-6"/>
                <w:sz w:val="28"/>
                <w:szCs w:val="28"/>
                <w:lang w:val="en-US"/>
              </w:rPr>
              <w:t>k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жорсткість пружини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. </w:t>
            </w:r>
            <w:r w:rsidRPr="00A67A58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 xml:space="preserve">Чим більшою є жорсткість пружини, тим менше вона розтягується під дією </w:t>
            </w:r>
            <w:r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дан</w:t>
            </w:r>
            <w:r w:rsidRPr="00A67A58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ої сили</w:t>
            </w:r>
            <w:r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. Жорсткість пружини залежить від матеріалу, розмірів витка і довжини пружини.</w:t>
            </w:r>
          </w:p>
          <w:p w:rsidR="00A67A58" w:rsidRDefault="00A67A58" w:rsidP="00A67A58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Сила пружності відрізняється від зовнішньої тільки знаком:</w:t>
            </w:r>
          </w:p>
          <w:p w:rsidR="00A67A58" w:rsidRPr="00A67A58" w:rsidRDefault="00A9602F" w:rsidP="00A67A58">
            <w:pPr>
              <w:shd w:val="clear" w:color="auto" w:fill="FFFFFF"/>
              <w:spacing w:line="276" w:lineRule="auto"/>
              <w:ind w:firstLine="457"/>
              <w:jc w:val="center"/>
              <w:rPr>
                <w:rFonts w:ascii="Century Schoolbook" w:hAnsi="Century Schoolbook"/>
                <w:i/>
                <w:spacing w:val="-6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пр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=-kx</m:t>
                </m:r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A67A58" w:rsidRDefault="00A67A58" w:rsidP="00A67A5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Відзначимо, що закон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Гука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виконується тільки для пружних деформацій (рис. 3.5).</w:t>
            </w:r>
          </w:p>
          <w:p w:rsidR="00A67A58" w:rsidRDefault="00A67A58" w:rsidP="00A67A5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noProof/>
                <w:spacing w:val="-6"/>
                <w:sz w:val="28"/>
                <w:szCs w:val="28"/>
                <w:lang w:eastAsia="ru-RU"/>
              </w:rPr>
              <w:drawing>
                <wp:inline distT="0" distB="0" distL="0" distR="0">
                  <wp:extent cx="2609850" cy="1749513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1749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764F" w:rsidRPr="00BE1089" w:rsidRDefault="00A67A58" w:rsidP="00A67A5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</w:pPr>
            <w:r w:rsidRPr="00AE764F"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 xml:space="preserve">Рис. 3.5. </w:t>
            </w:r>
            <w:r w:rsidR="00AE764F"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 xml:space="preserve">Залежність механічної напруги від відносної деформації: </w:t>
            </w:r>
          </w:p>
          <w:p w:rsidR="00AE764F" w:rsidRPr="00AE764F" w:rsidRDefault="00AE764F" w:rsidP="00A67A5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4"/>
                <w:szCs w:val="24"/>
              </w:rPr>
            </w:pPr>
            <w:r w:rsidRPr="00AE764F">
              <w:rPr>
                <w:rFonts w:ascii="Century Schoolbook" w:hAnsi="Century Schoolbook"/>
                <w:i/>
                <w:spacing w:val="-6"/>
                <w:sz w:val="24"/>
                <w:szCs w:val="24"/>
                <w:lang w:val="uk-UA"/>
              </w:rPr>
              <w:t>А</w:t>
            </w:r>
            <w:r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 xml:space="preserve"> – межа пропорційності, </w:t>
            </w:r>
          </w:p>
          <w:p w:rsidR="00A67A58" w:rsidRDefault="00AE764F" w:rsidP="00A67A5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</w:pPr>
            <w:r w:rsidRPr="00AE764F">
              <w:rPr>
                <w:rFonts w:ascii="Century Schoolbook" w:hAnsi="Century Schoolbook"/>
                <w:i/>
                <w:spacing w:val="-6"/>
                <w:sz w:val="24"/>
                <w:szCs w:val="24"/>
                <w:lang w:val="en-US"/>
              </w:rPr>
              <w:t>A</w:t>
            </w:r>
            <w:r w:rsidRPr="00AE764F">
              <w:rPr>
                <w:rFonts w:ascii="Century Schoolbook" w:hAnsi="Century Schoolbook"/>
                <w:i/>
                <w:spacing w:val="-6"/>
                <w:sz w:val="24"/>
                <w:szCs w:val="24"/>
              </w:rPr>
              <w:t>'</w:t>
            </w:r>
            <w:r w:rsidRPr="00AE764F">
              <w:rPr>
                <w:rFonts w:ascii="Century Schoolbook" w:hAnsi="Century Schoolbook"/>
                <w:spacing w:val="-6"/>
                <w:sz w:val="24"/>
                <w:szCs w:val="24"/>
              </w:rPr>
              <w:t xml:space="preserve"> – </w:t>
            </w:r>
            <w:r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>межа пружності,</w:t>
            </w:r>
          </w:p>
          <w:p w:rsidR="00AE764F" w:rsidRDefault="00AE764F" w:rsidP="00A67A5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</w:pPr>
            <w:r w:rsidRPr="00AE764F">
              <w:rPr>
                <w:rFonts w:ascii="Century Schoolbook" w:hAnsi="Century Schoolbook"/>
                <w:i/>
                <w:spacing w:val="-6"/>
                <w:sz w:val="24"/>
                <w:szCs w:val="24"/>
                <w:lang w:val="uk-UA"/>
              </w:rPr>
              <w:t>В</w:t>
            </w:r>
            <w:r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 xml:space="preserve"> – межа текучості,</w:t>
            </w:r>
          </w:p>
          <w:p w:rsidR="00AE764F" w:rsidRPr="00AE764F" w:rsidRDefault="00AE764F" w:rsidP="00A67A5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</w:pPr>
            <w:r w:rsidRPr="00AE764F">
              <w:rPr>
                <w:rFonts w:ascii="Century Schoolbook" w:hAnsi="Century Schoolbook"/>
                <w:i/>
                <w:spacing w:val="-6"/>
                <w:sz w:val="24"/>
                <w:szCs w:val="24"/>
                <w:lang w:val="en-US"/>
              </w:rPr>
              <w:t>D</w:t>
            </w:r>
            <w:r w:rsidRPr="00AE764F">
              <w:rPr>
                <w:rFonts w:ascii="Century Schoolbook" w:hAnsi="Century Schoolbook"/>
                <w:spacing w:val="-6"/>
                <w:sz w:val="24"/>
                <w:szCs w:val="24"/>
              </w:rPr>
              <w:t xml:space="preserve"> – </w:t>
            </w:r>
            <w:proofErr w:type="gramStart"/>
            <w:r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>межа</w:t>
            </w:r>
            <w:proofErr w:type="gramEnd"/>
            <w:r>
              <w:rPr>
                <w:rFonts w:ascii="Century Schoolbook" w:hAnsi="Century Schoolbook"/>
                <w:spacing w:val="-6"/>
                <w:sz w:val="24"/>
                <w:szCs w:val="24"/>
                <w:lang w:val="uk-UA"/>
              </w:rPr>
              <w:t xml:space="preserve"> міцності.</w:t>
            </w:r>
          </w:p>
          <w:p w:rsidR="00AE764F" w:rsidRDefault="00AE764F" w:rsidP="00A67A5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AE764F" w:rsidRDefault="00AE764F" w:rsidP="00A67A58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A628D6" w:rsidRDefault="00A628D6" w:rsidP="00AE764F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Встановлено, що для незначних пруж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них деформацій механічна напруга про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порційна відносній деформації: </w:t>
            </w:r>
          </w:p>
          <w:p w:rsidR="00A628D6" w:rsidRPr="00A628D6" w:rsidRDefault="002A6D97" w:rsidP="00775C05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hAnsi="Century Schoolbook"/>
                <w:i/>
                <w:spacing w:val="-6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σ=</m:t>
                </m:r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kε</m:t>
                </m:r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A628D6" w:rsidRPr="00EF0DFB" w:rsidRDefault="00A628D6" w:rsidP="00826D2F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де </w:t>
            </w:r>
            <w:r w:rsidRPr="00EF0DFB">
              <w:rPr>
                <w:rFonts w:ascii="Century Schoolbook" w:hAnsi="Century Schoolbook"/>
                <w:i/>
                <w:iCs/>
                <w:spacing w:val="-6"/>
                <w:sz w:val="28"/>
                <w:szCs w:val="28"/>
                <w:lang w:val="en-US"/>
              </w:rPr>
              <w:t>k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– коефіцієнт пропорційності, який називають 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модулем пружності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;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він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чисельно дорівнює механічній напрузі, яка виникає при відносній деформації, рівній одиниці. </w:t>
            </w:r>
            <w:r w:rsidR="002A6D97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Дана формула виражає</w:t>
            </w:r>
            <w:r w:rsidR="002A6D97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</w:t>
            </w:r>
            <w:r w:rsidR="002A6D97" w:rsidRPr="00AE764F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закон </w:t>
            </w:r>
            <w:proofErr w:type="spellStart"/>
            <w:r w:rsidR="002A6D97" w:rsidRPr="00AE764F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Гука</w:t>
            </w:r>
            <w:proofErr w:type="spellEnd"/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. Її можна поширити на будь-які види пружних деформацій.</w:t>
            </w:r>
          </w:p>
          <w:p w:rsidR="00826D2F" w:rsidRPr="00BE1089" w:rsidRDefault="00826D2F" w:rsidP="00A628D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pacing w:val="-6"/>
                <w:sz w:val="28"/>
                <w:szCs w:val="28"/>
              </w:rPr>
            </w:pPr>
          </w:p>
          <w:p w:rsidR="00A628D6" w:rsidRDefault="00A628D6" w:rsidP="00A628D6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Для випадку одностороннього розтягу (стиску): </w:t>
            </w:r>
          </w:p>
          <w:p w:rsidR="00AE764F" w:rsidRPr="00AE764F" w:rsidRDefault="00FD2090" w:rsidP="00775C05">
            <w:pPr>
              <w:shd w:val="clear" w:color="auto" w:fill="FFFFFF"/>
              <w:spacing w:line="276" w:lineRule="auto"/>
              <w:ind w:firstLine="32"/>
              <w:jc w:val="center"/>
              <w:rPr>
                <w:rFonts w:ascii="Century Schoolbook" w:hAnsi="Century Schoolbook"/>
                <w:i/>
                <w:spacing w:val="-6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σ</m:t>
                </m:r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=Eε</m:t>
                </m:r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=E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∆l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6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A628D6" w:rsidRDefault="00A628D6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en-US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де </w:t>
            </w:r>
            <w:r w:rsidRPr="00EF0DFB">
              <w:rPr>
                <w:rFonts w:ascii="Century Schoolbook" w:hAnsi="Century Schoolbook"/>
                <w:i/>
                <w:iCs/>
                <w:spacing w:val="-6"/>
                <w:sz w:val="28"/>
                <w:szCs w:val="28"/>
                <w:lang w:val="uk-UA"/>
              </w:rPr>
              <w:t>Е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– </w:t>
            </w:r>
            <w:r w:rsidRPr="00AE764F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модуль Юнга</w:t>
            </w: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, який залежить від речовини тіла і його фізичного стану. Записавши </w:t>
            </w:r>
          </w:p>
          <w:p w:rsidR="00AE764F" w:rsidRPr="00FD2090" w:rsidRDefault="00AE764F" w:rsidP="00AE764F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pacing w:val="-6"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ε=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∆l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6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σ</m:t>
                    </m:r>
                  </m:num>
                  <m:den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E</m:t>
                    </m:r>
                  </m:den>
                </m:f>
                <m: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pacing w:val="-6"/>
                        <w:sz w:val="28"/>
                        <w:szCs w:val="28"/>
                        <w:lang w:val="en-US"/>
                      </w:rPr>
                      <m:t>F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pacing w:val="-6"/>
                        <w:sz w:val="28"/>
                        <w:szCs w:val="28"/>
                        <w:lang w:val="en-US"/>
                      </w:rPr>
                      <m:t>ES</m:t>
                    </m:r>
                  </m:den>
                </m:f>
                <m: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AE764F" w:rsidRDefault="00A628D6" w:rsidP="00A628D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отримаємо </w:t>
            </w:r>
            <w:r w:rsidRPr="00FD2090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закон </w:t>
            </w:r>
            <w:proofErr w:type="spellStart"/>
            <w:r w:rsidRPr="00FD2090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Гука</w:t>
            </w:r>
            <w:proofErr w:type="spellEnd"/>
            <w:r w:rsidRPr="00EF0DF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: </w:t>
            </w:r>
            <w:r w:rsidRPr="00EF0DFB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видовження тіла при пружній деформації </w:t>
            </w:r>
            <w:r w:rsidR="00AE764F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пропорційне діючій на тіло силі:</w:t>
            </w:r>
          </w:p>
          <w:p w:rsidR="00060DA6" w:rsidRPr="00FD2090" w:rsidRDefault="00AE764F" w:rsidP="00FD2090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pacing w:val="-6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F=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ES</m:t>
                    </m:r>
                  </m:num>
                  <m:den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l</m:t>
                    </m:r>
                  </m:den>
                </m:f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∆l</m:t>
                </m:r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=k∆l.</m:t>
                </m:r>
              </m:oMath>
            </m:oMathPara>
          </w:p>
        </w:tc>
      </w:tr>
      <w:tr w:rsidR="00775C05" w:rsidRPr="009B0780" w:rsidTr="00D5153D">
        <w:tc>
          <w:tcPr>
            <w:tcW w:w="9286" w:type="dxa"/>
            <w:gridSpan w:val="2"/>
          </w:tcPr>
          <w:p w:rsidR="00775C05" w:rsidRPr="00775C05" w:rsidRDefault="00775C05" w:rsidP="00775C05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 w:rsidRPr="00775C05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3.</w:t>
            </w:r>
            <w:r w:rsidRPr="00775C05"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t>3</w:t>
            </w:r>
            <w:r w:rsidRPr="00775C05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.6. Сили тертя</w:t>
            </w:r>
          </w:p>
        </w:tc>
      </w:tr>
      <w:tr w:rsidR="00775C05" w:rsidRPr="009B0780" w:rsidTr="00B75562">
        <w:tc>
          <w:tcPr>
            <w:tcW w:w="3229" w:type="dxa"/>
          </w:tcPr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22180F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Зовнішнє тертя</w:t>
            </w: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775C05" w:rsidRDefault="00775C05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Сила тертя спокою</w:t>
            </w: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D65DA6" w:rsidRP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36"/>
                <w:szCs w:val="36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D65DA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Сила тертя ковзання</w:t>
            </w: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Тертя кручення</w:t>
            </w: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Тертя кочення</w:t>
            </w: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2180F" w:rsidRPr="0022180F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lang w:val="uk-UA"/>
              </w:rPr>
            </w:pPr>
          </w:p>
          <w:p w:rsidR="0022180F" w:rsidRPr="00D65DA6" w:rsidRDefault="0022180F" w:rsidP="00D65DA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Внутрішнє тертя</w:t>
            </w:r>
          </w:p>
        </w:tc>
        <w:tc>
          <w:tcPr>
            <w:tcW w:w="6057" w:type="dxa"/>
          </w:tcPr>
          <w:p w:rsidR="0022180F" w:rsidRDefault="00775C05" w:rsidP="00775C05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lastRenderedPageBreak/>
              <w:t>Будь-який механічний рух тіла супро</w:t>
            </w:r>
            <w:r w:rsidR="0022180F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воджується втратами ме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ханічної енергії. Це зумовлено наявністю 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сил тертя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. Сили тер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тя перешко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джають руху. Вони є гальмівними силами (силами опо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ру). Тертя виникає між двома поверхнями твердих тіл або між їх частинка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ми. 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У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першому випадку тертя називають з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ов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>ніш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>нім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, в другому – 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lastRenderedPageBreak/>
              <w:t>внутрішнім або в’язким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. </w:t>
            </w:r>
          </w:p>
          <w:p w:rsidR="00775C05" w:rsidRPr="00775C05" w:rsidRDefault="00775C05" w:rsidP="00775C05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Зовнішнє тертя по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ді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ляють на 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тертя спокою (статичне)</w:t>
            </w:r>
            <w:r w:rsidRPr="00775C05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і </w:t>
            </w:r>
            <w:r w:rsidRPr="00775C05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тертя ковзання. </w:t>
            </w:r>
          </w:p>
          <w:p w:rsidR="00775C05" w:rsidRDefault="00775C05" w:rsidP="00775C05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775C05" w:rsidRDefault="00775C05" w:rsidP="00775C05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зумовлена дією опори, на якій лежить тіло і дорівнює зовнішній силі (рис. 3.6).</w:t>
            </w:r>
          </w:p>
          <w:p w:rsidR="00775C05" w:rsidRDefault="00775C05" w:rsidP="00775C05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52675" cy="1827812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1827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5DA6" w:rsidRPr="00D65DA6" w:rsidRDefault="00D65DA6" w:rsidP="00775C05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noProof/>
                <w:sz w:val="28"/>
                <w:szCs w:val="28"/>
                <w:lang w:val="uk-UA" w:eastAsia="ru-RU"/>
              </w:rPr>
            </w:pPr>
            <w:r w:rsidRPr="00D65DA6">
              <w:rPr>
                <w:rFonts w:ascii="Century Schoolbook" w:hAnsi="Century Schoolbook"/>
                <w:sz w:val="24"/>
                <w:szCs w:val="24"/>
                <w:lang w:val="uk-UA"/>
              </w:rPr>
              <w:t>Рис. 3.6.</w:t>
            </w:r>
            <w:r w:rsidRPr="00D65DA6">
              <w:rPr>
                <w:rFonts w:ascii="Century Schoolbook" w:hAnsi="Century Schoolbook"/>
                <w:noProof/>
                <w:sz w:val="24"/>
                <w:szCs w:val="24"/>
                <w:lang w:val="uk-UA" w:eastAsia="ru-RU"/>
              </w:rPr>
              <w:t xml:space="preserve"> Залежність сисли тертя від зовнішньої сили</w:t>
            </w:r>
            <w:r w:rsidRPr="00D65DA6">
              <w:rPr>
                <w:rFonts w:ascii="Century Schoolbook" w:hAnsi="Century Schoolbook"/>
                <w:noProof/>
                <w:sz w:val="28"/>
                <w:szCs w:val="28"/>
                <w:lang w:val="uk-UA" w:eastAsia="ru-RU"/>
              </w:rPr>
              <w:t xml:space="preserve"> </w:t>
            </w:r>
          </w:p>
          <w:p w:rsidR="00D65DA6" w:rsidRDefault="00D65DA6" w:rsidP="00775C05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Коли модуль зовнішньої сили перевищить деяке значення </w:t>
            </w:r>
            <w:r w:rsidRPr="00D65DA6"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  <w:t>F</w:t>
            </w:r>
            <w:r w:rsidRPr="00D65DA6">
              <w:rPr>
                <w:rFonts w:ascii="Century Schoolbook" w:hAnsi="Century Schoolbook"/>
                <w:sz w:val="28"/>
                <w:szCs w:val="28"/>
                <w:vertAlign w:val="subscript"/>
              </w:rPr>
              <w:t>0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тіло почне ковзати по поверхні. Велична </w:t>
            </w:r>
            <w:r w:rsidRPr="00D65DA6"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  <w:t>F</w:t>
            </w:r>
            <w:r w:rsidRPr="00D65DA6">
              <w:rPr>
                <w:rFonts w:ascii="Century Schoolbook" w:hAnsi="Century Schoolbook"/>
                <w:sz w:val="28"/>
                <w:szCs w:val="28"/>
                <w:vertAlign w:val="subscript"/>
              </w:rPr>
              <w:t>0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максимальне значення сили тертя спокою. Максимальна сила тертя спокою спрямована по дотичній до поверхонь і прямо пропорційна нормальній складовій рівнодійної сил, які діють на поверхню дотичних тіл. Відзначимо, що ця сила дорівнює силі тертя ковзання.</w:t>
            </w:r>
          </w:p>
          <w:p w:rsidR="00D65DA6" w:rsidRPr="00D65DA6" w:rsidRDefault="00D65DA6" w:rsidP="00775C05">
            <w:pPr>
              <w:shd w:val="clear" w:color="auto" w:fill="FFFFFF"/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D65DA6" w:rsidRDefault="0022180F" w:rsidP="00D65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п</w:t>
            </w:r>
            <w:r w:rsidR="00D65DA6">
              <w:rPr>
                <w:rFonts w:ascii="Century Schoolbook" w:hAnsi="Century Schoolbook"/>
                <w:sz w:val="28"/>
                <w:szCs w:val="28"/>
                <w:lang w:val="uk-UA"/>
              </w:rPr>
              <w:t>ерешкоджає відносному руху тіл і спрямована вздовж поверхні їх контакту. Дослідним шляхом встановлено, що сила тертя ковзання дорівнює</w:t>
            </w:r>
            <w:r w:rsidR="00775C05" w:rsidRPr="00775C05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775C05" w:rsidRPr="00D65DA6" w:rsidRDefault="00A9602F" w:rsidP="00D65DA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тр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=μN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775C05" w:rsidRPr="00775C05" w:rsidRDefault="00D65DA6" w:rsidP="00D65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</w:t>
            </w:r>
            <w:r w:rsidR="00775C05" w:rsidRPr="00775C05"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 w:rsidRPr="00D65DA6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μ</m:t>
              </m:r>
            </m:oMath>
            <w:r w:rsidR="00775C05" w:rsidRPr="00775C05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коефіцієнт тертя ковзання, який залежить від природи і стану по</w:t>
            </w:r>
            <w:r w:rsidR="00775C05" w:rsidRPr="00775C05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верхонь, що дотикаються; </w:t>
            </w:r>
            <w:r w:rsidR="00775C05" w:rsidRPr="00775C05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N</w:t>
            </w:r>
            <w:r w:rsidR="00775C05" w:rsidRPr="00775C05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 – сила нормального тиску.    </w:t>
            </w:r>
          </w:p>
          <w:p w:rsidR="00D65DA6" w:rsidRDefault="00D65DA6" w:rsidP="00D65DA6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775C05" w:rsidRDefault="00D65DA6" w:rsidP="00D65DA6">
            <w:pPr>
              <w:shd w:val="clear" w:color="auto" w:fill="FFFFFF"/>
              <w:spacing w:line="276" w:lineRule="auto"/>
              <w:ind w:firstLine="457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Крім вищезазначених видів зовнішнього тертя, розрізняють тертя кручення та кочення. </w:t>
            </w:r>
          </w:p>
          <w:p w:rsidR="00D65DA6" w:rsidRDefault="00D65DA6" w:rsidP="00D65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 різновид тертя ковзання. Воно спостерігається, коли два дотичних тіла обертаються один навколо одного.</w:t>
            </w:r>
          </w:p>
          <w:p w:rsidR="00D65DA6" w:rsidRDefault="00D65DA6" w:rsidP="00D65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D65DA6" w:rsidRDefault="00D65DA6" w:rsidP="00D65DA6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виникає, коли одне т</w:t>
            </w:r>
            <w:r w:rsidR="0022180F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іло котиться по поверхні іншого. Значення цієї сили дорівнює</w:t>
            </w:r>
          </w:p>
          <w:p w:rsidR="0022180F" w:rsidRPr="0022180F" w:rsidRDefault="00A9602F" w:rsidP="0022180F">
            <w:pPr>
              <w:shd w:val="clear" w:color="auto" w:fill="FFFFFF"/>
              <w:spacing w:line="276" w:lineRule="auto"/>
              <w:jc w:val="both"/>
              <w:rPr>
                <w:rFonts w:ascii="Century Schoolbook" w:eastAsiaTheme="minorEastAsia" w:hAnsi="Century Schoolbook"/>
                <w:i/>
                <w:spacing w:val="-6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коч</m:t>
                    </m:r>
                  </m:sub>
                </m:sSub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коч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pacing w:val="-6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N</m:t>
                    </m:r>
                  </m:num>
                  <m:den>
                    <m: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pacing w:val="-6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22180F" w:rsidRDefault="0022180F" w:rsidP="0022180F">
            <w:pPr>
              <w:shd w:val="clear" w:color="auto" w:fill="FFFFFF"/>
              <w:spacing w:line="276" w:lineRule="auto"/>
              <w:jc w:val="both"/>
              <w:rPr>
                <w:rFonts w:ascii="Century Schoolbook" w:eastAsiaTheme="minorEastAsia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spacing w:val="-6"/>
                <w:sz w:val="28"/>
                <w:szCs w:val="28"/>
                <w:lang w:val="uk-UA"/>
              </w:rPr>
              <w:t xml:space="preserve">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pacing w:val="-6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pacing w:val="-6"/>
                      <w:sz w:val="28"/>
                      <w:szCs w:val="28"/>
                      <w:lang w:val="en-US"/>
                    </w:rPr>
                    <m:t>μ</m:t>
                  </m:r>
                </m:e>
                <m:sub>
                  <m:r>
                    <w:rPr>
                      <w:rFonts w:ascii="Cambria Math" w:hAnsi="Cambria Math"/>
                      <w:spacing w:val="-6"/>
                      <w:sz w:val="28"/>
                      <w:szCs w:val="28"/>
                      <w:lang w:val="uk-UA"/>
                    </w:rPr>
                    <m:t>коч</m:t>
                  </m:r>
                </m:sub>
              </m:sSub>
            </m:oMath>
            <w:r>
              <w:rPr>
                <w:rFonts w:ascii="Century Schoolbook" w:eastAsiaTheme="minorEastAsia" w:hAnsi="Century Schoolbook"/>
                <w:spacing w:val="-6"/>
                <w:sz w:val="28"/>
                <w:szCs w:val="28"/>
                <w:lang w:val="uk-UA"/>
              </w:rPr>
              <w:t xml:space="preserve"> – коефіцієнт тертя кочення, </w:t>
            </w:r>
            <w:r w:rsidRPr="0022180F">
              <w:rPr>
                <w:rFonts w:ascii="Century Schoolbook" w:eastAsiaTheme="minorEastAsia" w:hAnsi="Century Schoolbook"/>
                <w:i/>
                <w:spacing w:val="-6"/>
                <w:sz w:val="28"/>
                <w:szCs w:val="28"/>
                <w:lang w:val="en-US"/>
              </w:rPr>
              <w:t>N</w:t>
            </w:r>
            <w:r w:rsidRPr="0022180F">
              <w:rPr>
                <w:rFonts w:ascii="Century Schoolbook" w:eastAsiaTheme="minorEastAsia" w:hAnsi="Century Schoolbook"/>
                <w:spacing w:val="-6"/>
                <w:sz w:val="28"/>
                <w:szCs w:val="28"/>
              </w:rPr>
              <w:t xml:space="preserve"> – </w:t>
            </w:r>
            <w:r>
              <w:rPr>
                <w:rFonts w:ascii="Century Schoolbook" w:eastAsiaTheme="minorEastAsia" w:hAnsi="Century Schoolbook"/>
                <w:spacing w:val="-6"/>
                <w:sz w:val="28"/>
                <w:szCs w:val="28"/>
                <w:lang w:val="uk-UA"/>
              </w:rPr>
              <w:t xml:space="preserve">нормальна складова сили тиску в точках дотику поверхонь, </w:t>
            </w:r>
            <w:r w:rsidRPr="0022180F">
              <w:rPr>
                <w:rFonts w:ascii="Century Schoolbook" w:eastAsiaTheme="minorEastAsia" w:hAnsi="Century Schoolbook"/>
                <w:i/>
                <w:spacing w:val="-6"/>
                <w:sz w:val="28"/>
                <w:szCs w:val="28"/>
                <w:lang w:val="en-US"/>
              </w:rPr>
              <w:t>r</w:t>
            </w:r>
            <w:r>
              <w:rPr>
                <w:rFonts w:ascii="Century Schoolbook" w:eastAsiaTheme="minorEastAsia" w:hAnsi="Century Schoolbook"/>
                <w:spacing w:val="-6"/>
                <w:sz w:val="28"/>
                <w:szCs w:val="28"/>
                <w:lang w:val="uk-UA"/>
              </w:rPr>
              <w:t xml:space="preserve"> – радіус тіла, що котиться.</w:t>
            </w:r>
            <w:r w:rsidRPr="0022180F">
              <w:rPr>
                <w:rFonts w:ascii="Century Schoolbook" w:eastAsiaTheme="minorEastAsia" w:hAnsi="Century Schoolbook"/>
                <w:spacing w:val="-6"/>
                <w:sz w:val="28"/>
                <w:szCs w:val="28"/>
              </w:rPr>
              <w:t xml:space="preserve"> </w:t>
            </w:r>
          </w:p>
          <w:p w:rsidR="0022180F" w:rsidRDefault="0022180F" w:rsidP="0022180F">
            <w:pPr>
              <w:shd w:val="clear" w:color="auto" w:fill="FFFFFF"/>
              <w:spacing w:line="276" w:lineRule="auto"/>
              <w:jc w:val="both"/>
              <w:rPr>
                <w:rFonts w:ascii="Century Schoolbook" w:eastAsiaTheme="minorEastAsia" w:hAnsi="Century Schoolbook"/>
                <w:spacing w:val="-6"/>
                <w:sz w:val="28"/>
                <w:szCs w:val="28"/>
                <w:lang w:val="uk-UA"/>
              </w:rPr>
            </w:pPr>
          </w:p>
          <w:p w:rsidR="0022180F" w:rsidRPr="0022180F" w:rsidRDefault="0022180F" w:rsidP="0022180F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виникає при відносному переміщенні частин суцільного тіла (наприклад, рідини або газу).</w:t>
            </w:r>
          </w:p>
        </w:tc>
      </w:tr>
    </w:tbl>
    <w:p w:rsidR="0096372B" w:rsidRPr="009B0780" w:rsidRDefault="0096372B" w:rsidP="0096372B">
      <w:pPr>
        <w:spacing w:after="0"/>
        <w:ind w:firstLine="426"/>
        <w:jc w:val="both"/>
        <w:rPr>
          <w:rFonts w:ascii="Century Schoolbook" w:hAnsi="Century Schoolbook"/>
          <w:sz w:val="28"/>
          <w:szCs w:val="28"/>
          <w:lang w:val="uk-UA"/>
        </w:rPr>
      </w:pPr>
    </w:p>
    <w:p w:rsidR="00B75FB7" w:rsidRDefault="00E90824" w:rsidP="00D4678E">
      <w:pPr>
        <w:shd w:val="clear" w:color="auto" w:fill="FFFFFF"/>
        <w:spacing w:after="0"/>
        <w:ind w:firstLine="426"/>
        <w:jc w:val="both"/>
        <w:rPr>
          <w:rFonts w:ascii="Century Schoolbook" w:hAnsi="Century Schoolbook"/>
          <w:sz w:val="28"/>
          <w:szCs w:val="28"/>
          <w:lang w:val="uk-UA"/>
        </w:rPr>
      </w:pPr>
      <w:r w:rsidRPr="009B0780">
        <w:rPr>
          <w:rFonts w:ascii="Century Schoolbook" w:hAnsi="Century Schoolbook"/>
          <w:sz w:val="28"/>
          <w:szCs w:val="28"/>
          <w:lang w:val="uk-UA"/>
        </w:rPr>
        <w:t xml:space="preserve">  </w:t>
      </w:r>
    </w:p>
    <w:p w:rsidR="001A25CC" w:rsidRDefault="001A25CC">
      <w:pPr>
        <w:rPr>
          <w:rFonts w:ascii="Century Schoolbook" w:hAnsi="Century Schoolbook"/>
          <w:sz w:val="28"/>
          <w:szCs w:val="28"/>
          <w:lang w:val="uk-UA"/>
        </w:rPr>
      </w:pPr>
      <w:r>
        <w:rPr>
          <w:rFonts w:ascii="Century Schoolbook" w:hAnsi="Century Schoolbook"/>
          <w:sz w:val="28"/>
          <w:szCs w:val="28"/>
          <w:lang w:val="uk-UA"/>
        </w:rPr>
        <w:br w:type="page"/>
      </w:r>
    </w:p>
    <w:p w:rsidR="00B75FB7" w:rsidRDefault="00A9602F">
      <w:pPr>
        <w:rPr>
          <w:rFonts w:ascii="Century Schoolbook" w:hAnsi="Century Schoolbook"/>
          <w:sz w:val="28"/>
          <w:szCs w:val="28"/>
          <w:lang w:val="uk-UA"/>
        </w:rPr>
      </w:pPr>
      <w:r>
        <w:rPr>
          <w:rFonts w:ascii="Century Schoolbook" w:hAnsi="Century Schoolbook"/>
          <w:noProof/>
          <w:sz w:val="28"/>
          <w:szCs w:val="28"/>
          <w:lang w:eastAsia="ru-RU"/>
        </w:rPr>
        <w:lastRenderedPageBreak/>
        <w:pict>
          <v:group id="_x0000_s1353" style="position:absolute;margin-left:-16.9pt;margin-top:40.15pt;width:484.95pt;height:252.85pt;z-index:251821056" coordorigin="1080,1649" coordsize="9699,5057">
            <v:shape id="_x0000_s1338" type="#_x0000_t202" style="position:absolute;left:1080;top:1649;width:3234;height:2491;mso-width-relative:margin;mso-height-relative:margin" o:regroupid="1" fillcolor="#630">
              <v:fill color2="#fbd4b4 [1305]" rotate="t" angle="-45" focus="100%" type="gradient"/>
              <v:shadow on="t" color="#fbd4b4 [1305]" opacity=".5" offset="6pt,6pt"/>
              <v:textbox style="mso-next-textbox:#_x0000_s1338">
                <w:txbxContent>
                  <w:p w:rsidR="0070100F" w:rsidRPr="00B75FB7" w:rsidRDefault="0070100F" w:rsidP="001A25CC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 w:rsidRPr="00770ADA"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 xml:space="preserve">Лекція </w:t>
                    </w:r>
                    <w:r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>4</w:t>
                    </w:r>
                  </w:p>
                  <w:p w:rsidR="0070100F" w:rsidRPr="00895DB8" w:rsidRDefault="0070100F" w:rsidP="001A25CC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РУХ ТІЛ У НЕІНЕРЦІАЛЬНИХ СИСТЕМАХ ВІДЛІКУ</w:t>
                    </w:r>
                  </w:p>
                  <w:p w:rsidR="0070100F" w:rsidRDefault="0070100F" w:rsidP="001A25CC"/>
                </w:txbxContent>
              </v:textbox>
            </v:shape>
            <v:rect id="_x0000_s1339" style="position:absolute;left:4522;top:1649;width:6257;height:5057;mso-position-horizontal-relative:margin;mso-position-vertical-relative:margin;mso-width-relative:margin" o:regroupid="1" o:allowincell="f" fillcolor="#fbd4b4 [1305]" strokecolor="black [3213]">
              <v:fill color2="#bfbfbf [2412]"/>
              <v:shadow color="#d8d8d8 [2732]" offset="3pt,3pt" offset2="2pt,2pt"/>
              <v:textbox style="mso-next-textbox:#_x0000_s1339" inset="18pt,18pt,18pt,18pt">
                <w:txbxContent>
                  <w:p w:rsidR="0070100F" w:rsidRDefault="0070100F" w:rsidP="001A25C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4.1. </w:t>
                    </w:r>
                    <w:proofErr w:type="spellStart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Неінерціальні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системи відліку (НІСВ)</w:t>
                    </w:r>
                    <w:r w:rsidRPr="00DE26AF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.</w:t>
                    </w:r>
                    <w:r w:rsidRPr="00DE26AF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  <w:p w:rsidR="0070100F" w:rsidRDefault="0070100F" w:rsidP="001A25CC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4.</w:t>
                    </w:r>
                    <w:r w:rsidRPr="00DB23CD">
                      <w:rPr>
                        <w:rFonts w:ascii="Century Schoolbook" w:hAnsi="Century Schoolbook"/>
                        <w:sz w:val="28"/>
                        <w:szCs w:val="28"/>
                      </w:rPr>
                      <w:t>2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. </w:t>
                    </w:r>
                    <w:proofErr w:type="spellStart"/>
                    <w:proofErr w:type="gram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Швидкість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і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прискорення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в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неінер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  <w:lang w:val="uk-UA"/>
                      </w:rPr>
                      <w:softHyphen/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ціальній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системі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відліку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. </w:t>
                    </w:r>
                    <w:proofErr w:type="gramEnd"/>
                  </w:p>
                  <w:p w:rsidR="0070100F" w:rsidRDefault="0070100F" w:rsidP="001A25C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4.</w:t>
                    </w:r>
                    <w:r w:rsidRPr="002725D3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3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. </w:t>
                    </w:r>
                    <w:r w:rsidRPr="002725D3">
                      <w:rPr>
                        <w:rFonts w:ascii="Century Schoolbook" w:hAnsi="Century Schoolbook"/>
                        <w:iCs/>
                        <w:sz w:val="28"/>
                        <w:szCs w:val="28"/>
                        <w:lang w:val="uk-UA"/>
                      </w:rPr>
                      <w:t xml:space="preserve">Рівняння руху матеріальної точки відносно </w:t>
                    </w:r>
                    <w:proofErr w:type="spellStart"/>
                    <w:r w:rsidRPr="002725D3">
                      <w:rPr>
                        <w:rFonts w:ascii="Century Schoolbook" w:hAnsi="Century Schoolbook"/>
                        <w:iCs/>
                        <w:sz w:val="28"/>
                        <w:szCs w:val="28"/>
                        <w:lang w:val="uk-UA"/>
                      </w:rPr>
                      <w:t>неінерціальної</w:t>
                    </w:r>
                    <w:proofErr w:type="spellEnd"/>
                    <w:r w:rsidRPr="002725D3">
                      <w:rPr>
                        <w:rFonts w:ascii="Century Schoolbook" w:hAnsi="Century Schoolbook"/>
                        <w:iCs/>
                        <w:sz w:val="28"/>
                        <w:szCs w:val="28"/>
                        <w:lang w:val="uk-UA"/>
                      </w:rPr>
                      <w:t xml:space="preserve"> системи відліку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1A25C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4.4.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Особливості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с</w:t>
                    </w:r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ил </w:t>
                    </w:r>
                    <w:proofErr w:type="spellStart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інерції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1A25C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4.5.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Поступальний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та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обертальний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рух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у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неінерціальній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системі</w:t>
                    </w:r>
                    <w:proofErr w:type="spellEnd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відліку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1A25CC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4.6. </w:t>
                    </w:r>
                    <w:proofErr w:type="spellStart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Вплив</w:t>
                    </w:r>
                    <w:proofErr w:type="spellEnd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обертання</w:t>
                    </w:r>
                    <w:proofErr w:type="spellEnd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Землі</w:t>
                    </w:r>
                    <w:proofErr w:type="spellEnd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на </w:t>
                    </w:r>
                    <w:proofErr w:type="spellStart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рух</w:t>
                    </w:r>
                    <w:proofErr w:type="spellEnd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 w:rsidRPr="000C63E2">
                      <w:rPr>
                        <w:rFonts w:ascii="Century Schoolbook" w:hAnsi="Century Schoolbook"/>
                        <w:iCs/>
                        <w:sz w:val="28"/>
                        <w:szCs w:val="28"/>
                      </w:rPr>
                      <w:t>тіл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1A25C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</w:p>
                  <w:p w:rsidR="0070100F" w:rsidRDefault="0070100F" w:rsidP="001A25C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</w:p>
                  <w:p w:rsidR="0070100F" w:rsidRDefault="0070100F" w:rsidP="001A25C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</w:pPr>
                  </w:p>
                  <w:p w:rsidR="0070100F" w:rsidRPr="00674500" w:rsidRDefault="0070100F" w:rsidP="001A25CC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</w:rPr>
                    </w:pP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</w:txbxContent>
              </v:textbox>
            </v:rect>
          </v:group>
        </w:pict>
      </w:r>
      <w:r w:rsidR="00B75FB7">
        <w:rPr>
          <w:rFonts w:ascii="Century Schoolbook" w:hAnsi="Century Schoolbook"/>
          <w:sz w:val="28"/>
          <w:szCs w:val="28"/>
          <w:lang w:val="uk-UA"/>
        </w:rPr>
        <w:br w:type="page"/>
      </w:r>
      <w:r w:rsidR="007449D9" w:rsidRPr="007449D9">
        <w:rPr>
          <w:rFonts w:ascii="Century Schoolbook" w:hAnsi="Century Schoolbook"/>
          <w:noProof/>
          <w:sz w:val="28"/>
          <w:szCs w:val="28"/>
          <w:lang w:eastAsia="ru-RU"/>
        </w:rPr>
        <w:drawing>
          <wp:anchor distT="0" distB="0" distL="114300" distR="114300" simplePos="0" relativeHeight="251828224" behindDoc="0" locked="0" layoutInCell="1" allowOverlap="1">
            <wp:simplePos x="0" y="0"/>
            <wp:positionH relativeFrom="column">
              <wp:posOffset>64865</wp:posOffset>
            </wp:positionH>
            <wp:positionV relativeFrom="paragraph">
              <wp:posOffset>7022740</wp:posOffset>
            </wp:positionV>
            <wp:extent cx="2287421" cy="1910686"/>
            <wp:effectExtent l="19050" t="0" r="0" b="0"/>
            <wp:wrapSquare wrapText="bothSides"/>
            <wp:docPr id="39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a6"/>
        <w:tblW w:w="0" w:type="auto"/>
        <w:tblLook w:val="04A0"/>
      </w:tblPr>
      <w:tblGrid>
        <w:gridCol w:w="3255"/>
        <w:gridCol w:w="6031"/>
      </w:tblGrid>
      <w:tr w:rsidR="002725D3" w:rsidRPr="009A5386" w:rsidTr="00CB2A95">
        <w:tc>
          <w:tcPr>
            <w:tcW w:w="9286" w:type="dxa"/>
            <w:gridSpan w:val="2"/>
          </w:tcPr>
          <w:p w:rsidR="002725D3" w:rsidRPr="00011254" w:rsidRDefault="002725D3" w:rsidP="00CB2A95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4.1</w:t>
            </w:r>
            <w:r w:rsidRPr="0001125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. </w:t>
            </w:r>
            <w:proofErr w:type="spellStart"/>
            <w:r w:rsidRPr="00011254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Неінерціальні</w:t>
            </w:r>
            <w:proofErr w:type="spellEnd"/>
            <w:r w:rsidRPr="00011254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системи відліку</w:t>
            </w:r>
          </w:p>
        </w:tc>
      </w:tr>
      <w:tr w:rsidR="002725D3" w:rsidRPr="009A5386" w:rsidTr="00CB2A95">
        <w:tc>
          <w:tcPr>
            <w:tcW w:w="9286" w:type="dxa"/>
            <w:gridSpan w:val="2"/>
          </w:tcPr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>Закони Ньютона, як відомо, справед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>ливі лише в тих сис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те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мах відліку, які рухаються одні відносно одних прямо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лі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ній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но і рівномірно. Такі системи відліку називаються </w:t>
            </w:r>
            <w:proofErr w:type="spellStart"/>
            <w:r w:rsidRPr="0001125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інерціальними</w:t>
            </w:r>
            <w:proofErr w:type="spellEnd"/>
            <w:r w:rsidRPr="0001125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системами відліку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(</w:t>
            </w:r>
            <w:proofErr w:type="spellStart"/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)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У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таких системах відліку основним рівня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ням руху матеріальної точки є рівняння, яке виражає другий закон Ньютона:</w:t>
            </w:r>
          </w:p>
          <w:p w:rsidR="002725D3" w:rsidRPr="00011254" w:rsidRDefault="00A9602F" w:rsidP="00CB2A95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725D3" w:rsidRPr="00011254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 </w:t>
            </w:r>
            <w:proofErr w:type="spellStart"/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системах відліку єдиною причиною прис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ко</w:t>
            </w:r>
            <w:r w:rsidRPr="00011254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реного руху тіла є сили, які діють на нього з боку інших тіл.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proofErr w:type="spellStart"/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Н</w:t>
            </w:r>
            <w:r w:rsidRPr="00011254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еі</w:t>
            </w:r>
            <w:r w:rsidRPr="00011254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>не</w:t>
            </w:r>
            <w:r w:rsidRPr="00011254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>р</w:t>
            </w:r>
            <w:r w:rsidRPr="00011254"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softHyphen/>
              <w:t>ціальн</w:t>
            </w: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>і</w:t>
            </w:r>
            <w:proofErr w:type="spellEnd"/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 системи відліку (НІСВ)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–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систе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ма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ми від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ліку, які рухають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ся відносно </w:t>
            </w:r>
            <w:proofErr w:type="spellStart"/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систем від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ліку з при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скоренням.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Ма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те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ріаль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на точка в 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НІСВ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може рухатися прискорено під дією сил, виникнення яких не можна пояснити дією якихось окремих тіл. Їх поява зу</w:t>
            </w:r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мовлена тим, що система відліку рухається прискорено відносно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ІСВ</w:t>
            </w:r>
            <w:proofErr w:type="spellEnd"/>
            <w:r w:rsidRPr="00011254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, якою може бути, наприклад, Земля.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Ще Ньютон розумів, що пов</w:t>
            </w:r>
            <w:r w:rsidRPr="00C63231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’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язана з поверхнею Землі система відліку 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неінер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ціаль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на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, бо здійснює кілька прискоре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них рухів. Міркуючи про рух у космосі, він увів не пов’язану з якимось конкретним тілом </w:t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абсолютну </w:t>
            </w:r>
            <w:proofErr w:type="spellStart"/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інерціальну</w:t>
            </w:r>
            <w:proofErr w:type="spellEnd"/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 систему відліку (АІСВ)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: сукупність абсолютного простору і абсолютного часу. </w:t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Абсолютним просто</w:t>
            </w: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softHyphen/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ром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він вважав те, що залишиться у Всесвіті після видалення з нього усіх тіл. Подібним чином він розглядав і </w:t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абсолют</w:t>
            </w: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softHyphen/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ний час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, як зовсім незмінну і сталу у своїй плинності тривалість. Рух будь-яких тіл відносно АІСВ Ньютон називав </w:t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абсолют</w:t>
            </w: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softHyphen/>
            </w:r>
            <w:r w:rsidRPr="00C4705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ним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Зв’язані з реальними тілами системи відліку</w:t>
            </w:r>
            <w:r w:rsidRPr="009A5386">
              <w:rPr>
                <w:rFonts w:ascii="Century Schoolbook" w:hAnsi="Century Schoolbook"/>
                <w:spacing w:val="-6"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Ньютон вважав відносними, а рух тіл по відношенню до них називав </w:t>
            </w:r>
            <w:r w:rsidRPr="009A5386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віднос</w:t>
            </w: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softHyphen/>
            </w:r>
            <w:r w:rsidRPr="009A5386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ним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Ейнштейн ґрунтовно переглянув основні положення механіки Ньютона з питання уявлення про простір, час і механічний рух, створивши теорію відносності. Заперечення абсолютності простору, часу і руху були настіль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ки важливими для автора нової теорії, що вибір її назви він здійснив так, щоб вона підкреслювала існування в приро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ді лише відносних рухів, відносних просторових і часових характеристик мате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рії, що повністю суперечило попереднім 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lastRenderedPageBreak/>
              <w:t>уявленням про повну незалежність інтерва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лів довжин і часу від вибору систем відліку.</w:t>
            </w:r>
          </w:p>
          <w:p w:rsidR="002725D3" w:rsidRDefault="002725D3" w:rsidP="00CB2A95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Насправді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не існує. Поняття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– це певна абстракція, реальні системи відлі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 xml:space="preserve">ку можуть тільки наближатись за своїми властивостями до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. Правильне уявлення про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випливає з співставлення приско</w:t>
            </w: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softHyphen/>
              <w:t>рень тих тіл, з якими зв’язані найбільш вживані на практиці системи відліку.</w:t>
            </w:r>
          </w:p>
        </w:tc>
      </w:tr>
      <w:tr w:rsidR="002725D3" w:rsidRPr="009A5386" w:rsidTr="00CB2A95">
        <w:tc>
          <w:tcPr>
            <w:tcW w:w="9286" w:type="dxa"/>
            <w:gridSpan w:val="2"/>
          </w:tcPr>
          <w:p w:rsidR="002725D3" w:rsidRPr="00195E04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5A1124">
              <w:rPr>
                <w:rFonts w:ascii="Century Schoolbook" w:hAnsi="Century Schoolbook"/>
                <w:b/>
                <w:iCs/>
                <w:sz w:val="28"/>
                <w:szCs w:val="28"/>
              </w:rPr>
              <w:lastRenderedPageBreak/>
              <w:t xml:space="preserve">4.2. </w:t>
            </w:r>
            <w:proofErr w:type="spellStart"/>
            <w:proofErr w:type="gramStart"/>
            <w:r w:rsidRPr="005A1124">
              <w:rPr>
                <w:rFonts w:ascii="Century Schoolbook" w:hAnsi="Century Schoolbook"/>
                <w:b/>
                <w:iCs/>
                <w:sz w:val="28"/>
                <w:szCs w:val="28"/>
              </w:rPr>
              <w:t>Швидкість</w:t>
            </w:r>
            <w:proofErr w:type="spellEnd"/>
            <w:r w:rsidRPr="005A1124">
              <w:rPr>
                <w:rFonts w:ascii="Century Schoolbook" w:hAnsi="Century Schoolbook"/>
                <w:b/>
                <w:iCs/>
                <w:sz w:val="28"/>
                <w:szCs w:val="28"/>
              </w:rPr>
              <w:t xml:space="preserve"> </w:t>
            </w:r>
            <w:proofErr w:type="spellStart"/>
            <w:r w:rsidRPr="005A1124">
              <w:rPr>
                <w:rFonts w:ascii="Century Schoolbook" w:hAnsi="Century Schoolbook"/>
                <w:b/>
                <w:iCs/>
                <w:sz w:val="28"/>
                <w:szCs w:val="28"/>
              </w:rPr>
              <w:t>і</w:t>
            </w:r>
            <w:proofErr w:type="spellEnd"/>
            <w:r w:rsidRPr="005A1124">
              <w:rPr>
                <w:rFonts w:ascii="Century Schoolbook" w:hAnsi="Century Schoolbook"/>
                <w:b/>
                <w:iCs/>
                <w:sz w:val="28"/>
                <w:szCs w:val="28"/>
              </w:rPr>
              <w:t xml:space="preserve"> </w:t>
            </w:r>
            <w:proofErr w:type="spellStart"/>
            <w:r w:rsidRPr="005A1124">
              <w:rPr>
                <w:rFonts w:ascii="Century Schoolbook" w:hAnsi="Century Schoolbook"/>
                <w:b/>
                <w:iCs/>
                <w:sz w:val="28"/>
                <w:szCs w:val="28"/>
              </w:rPr>
              <w:t>прискорення</w:t>
            </w:r>
            <w:proofErr w:type="spellEnd"/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iCs/>
                <w:sz w:val="28"/>
                <w:szCs w:val="28"/>
              </w:rPr>
              <w:t xml:space="preserve">в </w:t>
            </w:r>
            <w:proofErr w:type="spellStart"/>
            <w:r>
              <w:rPr>
                <w:rFonts w:ascii="Century Schoolbook" w:hAnsi="Century Schoolbook"/>
                <w:iCs/>
                <w:sz w:val="28"/>
                <w:szCs w:val="28"/>
              </w:rPr>
              <w:t>неінерціальній</w:t>
            </w:r>
            <w:proofErr w:type="spellEnd"/>
            <w:r>
              <w:rPr>
                <w:rFonts w:ascii="Century Schoolbook" w:hAnsi="Century Schoolbook"/>
                <w:iCs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Century Schoolbook" w:hAnsi="Century Schoolbook"/>
                <w:iCs/>
                <w:sz w:val="28"/>
                <w:szCs w:val="28"/>
              </w:rPr>
              <w:t>системі</w:t>
            </w:r>
            <w:proofErr w:type="spellEnd"/>
            <w:r>
              <w:rPr>
                <w:rFonts w:ascii="Century Schoolbook" w:hAnsi="Century Schoolbook"/>
                <w:iCs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Century Schoolbook" w:hAnsi="Century Schoolbook"/>
                <w:iCs/>
                <w:sz w:val="28"/>
                <w:szCs w:val="28"/>
              </w:rPr>
              <w:t>відліку</w:t>
            </w:r>
            <w:proofErr w:type="spellEnd"/>
            <w:proofErr w:type="gramEnd"/>
          </w:p>
        </w:tc>
      </w:tr>
      <w:tr w:rsidR="002725D3" w:rsidRPr="00947EAB" w:rsidTr="00CB2A95">
        <w:tc>
          <w:tcPr>
            <w:tcW w:w="9286" w:type="dxa"/>
            <w:gridSpan w:val="2"/>
          </w:tcPr>
          <w:p w:rsidR="002725D3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Оскільки усі існуючі СВ належать до 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неінерціальних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а 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– абстракція, дослі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димо саме НІСВ. При цьому не вихо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ди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ти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мемо за межі класичної механіки, вва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жаючи однаковими інтервали часу і відста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ні, а також сили взаємодії тіл у системах відліку. </w:t>
            </w:r>
          </w:p>
          <w:p w:rsidR="002725D3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Знайдемо рівняння руху в НІСВ. Завдання полягає в тому, щоб встановити закони перетворення сил і прискорень при переході від 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 НІСВ. </w:t>
            </w:r>
          </w:p>
          <w:p w:rsidR="002725D3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Вважатимемо 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нерухомою, а швид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кість руху тіла відносно неї називатимемо </w:t>
            </w:r>
            <w:r w:rsidRPr="00301BC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абсолютною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Швидкість відносно НІСВ називатимемо </w:t>
            </w:r>
            <w:r w:rsidRPr="00301BC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відносною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Також вважа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ти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мемо, що ці швидкості малі в порівнянні з швидкістю світла у вакуумі.</w:t>
            </w:r>
          </w:p>
          <w:p w:rsidR="002725D3" w:rsidRDefault="002725D3" w:rsidP="00CB2A95">
            <w:pPr>
              <w:spacing w:line="276" w:lineRule="auto"/>
              <w:ind w:firstLine="357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Розглянемо рух матеріальної точки М відносно двох систем відліку (рис. 4.1).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18013" cy="2129051"/>
                  <wp:effectExtent l="19050" t="0" r="0" b="0"/>
                  <wp:docPr id="30" name="Рисунок 3" descr="7_1000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_10001.tif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139" cy="2139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4.1. Рух матеріальної точки М відносно двох систем відліку</w:t>
            </w:r>
          </w:p>
          <w:p w:rsidR="002725D3" w:rsidRPr="000A74E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Положення матеріальної точки віднос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но нерухомої (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інерціальної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) системи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oMath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рухомої (неінер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ціальної) системи відліку</w:t>
            </w:r>
            <w:r w:rsidRPr="00301BC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'</m:t>
              </m:r>
            </m:oMath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визна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чаються, відповідно, радіус-векто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рами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</m:oMath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'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2725D3" w:rsidRPr="00840C17" w:rsidRDefault="00A9602F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=x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i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+y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j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+z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k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725D3" w:rsidRDefault="00A9602F" w:rsidP="00CB2A95">
            <w:pPr>
              <w:spacing w:line="276" w:lineRule="auto"/>
              <w:ind w:firstLine="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e>
                  <m:sup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</m:t>
                    </m:r>
                  </m:sup>
                </m:sSup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x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</m:t>
                    </m:r>
                  </m:sup>
                </m:sSup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i</m:t>
                    </m:r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+y'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j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'</m:t>
                        </m:r>
                      </m:sup>
                    </m:sSup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+z'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k'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725D3" w:rsidRDefault="002725D3" w:rsidP="00CB2A95">
            <w:pPr>
              <w:spacing w:line="276" w:lineRule="auto"/>
              <w:ind w:firstLine="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i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,  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j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,  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k</m:t>
                  </m:r>
                </m:e>
              </m:acc>
            </m:oMath>
            <w:r w:rsidRPr="00840C17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</w:t>
            </w:r>
            <w:r w:rsidRPr="00840C17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 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i</m:t>
                  </m:r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'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,  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j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'</m:t>
                      </m:r>
                    </m:sup>
                  </m:sSup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,  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k'</m:t>
                  </m:r>
                </m:e>
              </m:acc>
            </m:oMath>
            <w:r w:rsidRPr="00840C17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–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орти систем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oMath>
            <w:r w:rsidRPr="00840C17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і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'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З рис. 4.1 видно, що</w:t>
            </w:r>
          </w:p>
          <w:p w:rsidR="002725D3" w:rsidRDefault="00A9602F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r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'</m:t>
              </m:r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</w:t>
            </w:r>
          </w:p>
          <w:p w:rsidR="002725D3" w:rsidRDefault="002725D3" w:rsidP="00CB2A95">
            <w:pPr>
              <w:spacing w:line="276" w:lineRule="auto"/>
              <w:ind w:firstLine="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r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радіус-вектор початку координат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O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'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рухомої системи відліку відносно нерухомої системи.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Абсолютна швидкість </w:t>
            </w:r>
            <w:r w:rsidRPr="006937EA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матеріальної точки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2725D3" w:rsidRDefault="00A9602F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dx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i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dy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j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dz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k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ind w:firstLine="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З попереднього рівняння маємо для абсолютної швидкості:</w:t>
            </w:r>
          </w:p>
          <w:p w:rsidR="002725D3" w:rsidRDefault="00A9602F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ind w:firstLine="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>Оск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>льки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система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'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рухається довільно, то:</w:t>
            </w:r>
          </w:p>
          <w:p w:rsidR="002725D3" w:rsidRDefault="00A9602F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dx'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y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j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z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k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x'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bCs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i</m:t>
                                </m:r>
                              </m:e>
                            </m:acc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+y'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bCs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j</m:t>
                                </m:r>
                              </m:e>
                            </m:acc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+z'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eastAsiaTheme="minorEastAsia" w:hAnsi="Cambria Math"/>
                                    <w:bCs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eastAsiaTheme="minorEastAsia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k</m:t>
                                </m:r>
                              </m:e>
                            </m:acc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 xml:space="preserve">Тут перший доданок – </w:t>
            </w:r>
            <w:r w:rsidRPr="007C60E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відносн</w:t>
            </w: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а</w:t>
            </w:r>
            <w:r w:rsidRPr="007C60E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швидкіст</w:t>
            </w: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ь </w:t>
            </w:r>
            <w:r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>матеріальної точки, тобто її швидкістю відносно рухомої системи відліку:</w:t>
            </w:r>
          </w:p>
          <w:p w:rsidR="002725D3" w:rsidRDefault="00A9602F" w:rsidP="00CB2A95">
            <w:pPr>
              <w:spacing w:line="276" w:lineRule="auto"/>
              <w:ind w:firstLine="42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dx'</m:t>
                        </m:r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y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j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'+</m:t>
                    </m:r>
                    <m:f>
                      <m:f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  <m:sSup>
                          <m:sSupPr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z</m:t>
                            </m:r>
                          </m:e>
                          <m:sup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'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dt</m:t>
                        </m:r>
                      </m:den>
                    </m:f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k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ind w:firstLine="42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У загальному випадку рухома система відліку одночасно може брати участь у поступальному і обертальному рухах. Тоді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d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i</m:t>
                          </m:r>
                        </m:e>
                      </m:acc>
                    </m:e>
                    <m:sup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'</m:t>
                      </m:r>
                    </m:sup>
                  </m:sSup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dt</m:t>
                  </m:r>
                </m:den>
              </m:f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,  </m:t>
              </m:r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d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j</m:t>
                          </m:r>
                        </m:e>
                      </m:acc>
                    </m:e>
                    <m:sup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'</m:t>
                      </m:r>
                    </m:sup>
                  </m:sSup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dt</m:t>
                  </m:r>
                </m:den>
              </m:f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 xml:space="preserve">,  </m:t>
              </m:r>
              <m:f>
                <m:f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d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k</m:t>
                          </m:r>
                        </m:e>
                      </m:acc>
                    </m:e>
                    <m:sup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'</m:t>
                      </m:r>
                    </m:sup>
                  </m:sSup>
                </m:num>
                <m:den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dt</m:t>
                  </m:r>
                </m:den>
              </m:f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 – лінійні швидкості кінців ортів при обертальному русі системи відліку. </w:t>
            </w:r>
          </w:p>
          <w:p w:rsidR="002725D3" w:rsidRDefault="002725D3" w:rsidP="00CB2A95">
            <w:pPr>
              <w:spacing w:line="276" w:lineRule="auto"/>
              <w:ind w:firstLine="42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Якщо кутова швидкість обертання рухомої системи відліку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</m:acc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а за час </w:t>
            </w:r>
            <w:proofErr w:type="spellStart"/>
            <w:r w:rsidRPr="00947EAB"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  <w:t>dt</w:t>
            </w:r>
            <w:proofErr w:type="spellEnd"/>
            <w:r w:rsidRPr="00947EAB">
              <w:rPr>
                <w:rFonts w:ascii="Century Schoolbook" w:eastAsiaTheme="minorEastAsia" w:hAnsi="Century Schoolbook"/>
                <w:bCs/>
                <w:i/>
                <w:sz w:val="28"/>
                <w:szCs w:val="28"/>
              </w:rPr>
              <w:t xml:space="preserve">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дана система повернеться на кут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dφ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то, виконавши деякі перетворення, можна побачити, що 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x'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e>
                        </m:acc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'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+y'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j</m:t>
                            </m:r>
                          </m:e>
                        </m:acc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'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+z'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k</m:t>
                            </m:r>
                          </m:e>
                        </m:acc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'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тоді</w:t>
            </w:r>
          </w:p>
          <w:p w:rsidR="002725D3" w:rsidRPr="000651CB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Таким чином можна записати, що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+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 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Величина </w:t>
            </w:r>
          </w:p>
          <w:p w:rsidR="002725D3" w:rsidRDefault="00A9602F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+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e>
                </m:d>
              </m:oMath>
            </m:oMathPara>
          </w:p>
          <w:p w:rsidR="002725D3" w:rsidRPr="00E21B67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є абсолютною швидкістю того елемента рухомої системи, через який у даний момент часу проходить матеріальна точка М, рух якої розглядається. Цю швидкість також називають </w:t>
            </w:r>
            <w:r w:rsidRPr="000651C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переносною швидкістю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точки М. </w:t>
            </w:r>
          </w:p>
        </w:tc>
      </w:tr>
      <w:tr w:rsidR="002725D3" w:rsidRPr="00947EAB" w:rsidTr="00CB2A95">
        <w:tc>
          <w:tcPr>
            <w:tcW w:w="3255" w:type="dxa"/>
          </w:tcPr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Абсолютна швидкість матеріальної точки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E21B67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Абсолютне прискорення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Відносне 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приско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рення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Переносне прискорення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proofErr w:type="spellStart"/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</w:t>
            </w:r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оріолісов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е</w:t>
            </w:r>
            <w:proofErr w:type="spellEnd"/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прискорення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Pr="007E2AF9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8"/>
                <w:szCs w:val="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Т</w:t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еорем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Коріоліса</w:t>
            </w:r>
            <w:proofErr w:type="spellEnd"/>
          </w:p>
        </w:tc>
        <w:tc>
          <w:tcPr>
            <w:tcW w:w="6031" w:type="dxa"/>
          </w:tcPr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>Тоді можна записати, що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v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абсолютна швидкість точки М дорівнює геометричній сумі відносної і переносної швидкостей.</w:t>
            </w:r>
          </w:p>
          <w:p w:rsidR="002725D3" w:rsidRDefault="002725D3" w:rsidP="00CB2A95">
            <w:pPr>
              <w:spacing w:line="276" w:lineRule="auto"/>
              <w:ind w:firstLine="42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ind w:firstLine="42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E21B67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Аналогічно до швидкості ввод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я</w:t>
            </w:r>
            <w:r w:rsidRPr="00E21B67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ться поняття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абсолютного, відносного, переносного</w:t>
            </w:r>
            <w:r w:rsidRPr="00E21B67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прискорен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ь. 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– прискорення матеріальної точки у нерухомій (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) системі відліку.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– прискорення матеріальної точки відносно рухомої (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неінерціальної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) системи відліку. 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– абсолютне прискорення тих елементів рухомої системи відліку, через які в даний момент часу проходить матеріальна точка М. Виконавши деякі перетворення, отримаємо, що 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+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β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×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'</m:t>
                        </m:r>
                      </m:e>
                    </m:d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де</w:t>
            </w:r>
          </w:p>
          <w:p w:rsidR="002725D3" w:rsidRDefault="00A9602F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прискорення поступального руху рухомої системи;</w:t>
            </w:r>
          </w:p>
          <w:p w:rsidR="002725D3" w:rsidRDefault="00A9602F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β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'</m:t>
                  </m:r>
                </m:e>
              </m:d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переносне (дотичне чи тангенціальне) прискорення, зумовлене </w:t>
            </w:r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>нерівномірністю обертання рухомої системи;</w:t>
            </w:r>
          </w:p>
          <w:p w:rsidR="002725D3" w:rsidRDefault="00A9602F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ω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×</m:t>
                      </m:r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/>
                            </w:rPr>
                            <m:t>r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'</m:t>
                      </m:r>
                    </m:e>
                  </m:d>
                </m:e>
              </m:d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доцентрове (нормальне) прискорення.</w:t>
            </w:r>
          </w:p>
          <w:p w:rsidR="002725D3" w:rsidRDefault="002725D3" w:rsidP="00CB2A95">
            <w:pPr>
              <w:spacing w:line="276" w:lineRule="auto"/>
              <w:ind w:firstLine="426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Величина </w:t>
            </w:r>
          </w:p>
          <w:p w:rsidR="002725D3" w:rsidRDefault="00A9602F" w:rsidP="00CB2A95">
            <w:pPr>
              <w:spacing w:line="276" w:lineRule="auto"/>
              <w:ind w:firstLine="42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к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=2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sub>
                    </m:sSub>
                  </m:e>
                </m:d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є </w:t>
            </w:r>
            <w:proofErr w:type="spellStart"/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коріолісовим</w:t>
            </w:r>
            <w:proofErr w:type="spellEnd"/>
            <w:r w:rsidRPr="0022590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прискоренням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яке зумовлене рухом матеріальної точки відносно рухомої системи, яка перебуває в обертальному русі.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Таким чином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к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2725D3" w:rsidRPr="007E2AF9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Дане рівняння виражає </w:t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теорему </w:t>
            </w:r>
            <w:proofErr w:type="spellStart"/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ліса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: </w:t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абсолютне при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ско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рення до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рів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нює векторній сумі переносного, </w:t>
            </w:r>
            <w:proofErr w:type="spellStart"/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коріолі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сового</w:t>
            </w:r>
            <w:proofErr w:type="spellEnd"/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і відносного приско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6195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рень.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</w:tc>
      </w:tr>
      <w:tr w:rsidR="002725D3" w:rsidRPr="00947EAB" w:rsidTr="00CB2A95">
        <w:tc>
          <w:tcPr>
            <w:tcW w:w="9286" w:type="dxa"/>
            <w:gridSpan w:val="2"/>
          </w:tcPr>
          <w:p w:rsidR="002725D3" w:rsidRPr="003B434C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3B434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lastRenderedPageBreak/>
              <w:t xml:space="preserve">4.3. Рівняння руху матеріальної точки відносно </w:t>
            </w:r>
            <w:proofErr w:type="spellStart"/>
            <w:r w:rsidRPr="003B434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неінерціальної</w:t>
            </w:r>
            <w:proofErr w:type="spellEnd"/>
            <w:r w:rsidRPr="003B434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системи відліку. </w:t>
            </w:r>
          </w:p>
        </w:tc>
      </w:tr>
      <w:tr w:rsidR="002725D3" w:rsidRPr="00485741" w:rsidTr="00CB2A95">
        <w:tc>
          <w:tcPr>
            <w:tcW w:w="3255" w:type="dxa"/>
          </w:tcPr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 w:rsidRPr="003B434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Рівняння руху матеріальної точки відносно </w:t>
            </w:r>
            <w:proofErr w:type="spellStart"/>
            <w:r w:rsidRPr="003B434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неінерціальної</w:t>
            </w:r>
            <w:proofErr w:type="spellEnd"/>
            <w:r w:rsidRPr="003B434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системи відліку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</w:t>
            </w:r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ідцентров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сил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а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P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0"/>
                <w:szCs w:val="2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Коріолісова</w:t>
            </w:r>
            <w:proofErr w:type="spellEnd"/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сила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 xml:space="preserve">Перепишемо теорему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Коріоліса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у вигляді </w:t>
            </w:r>
          </w:p>
          <w:p w:rsidR="002725D3" w:rsidRPr="003B434C" w:rsidRDefault="00A9602F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к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3B434C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Помноживши ліву і праву частини даного рівняння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на масу матеріальної точки, отримаємо:</w:t>
            </w:r>
          </w:p>
          <w:p w:rsidR="002725D3" w:rsidRPr="0095394F" w:rsidRDefault="00A9602F" w:rsidP="00CB2A95">
            <w:pPr>
              <w:spacing w:line="276" w:lineRule="auto"/>
              <w:ind w:firstLine="431"/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m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-m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-m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к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en-US"/>
                </w:rPr>
                <m:t>m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</m:acc>
            </m:oMath>
            <w:r w:rsidRPr="0095394F"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  <w:t xml:space="preserve"> – </w:t>
            </w:r>
            <w:proofErr w:type="gram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рівнодійна</w:t>
            </w:r>
            <w:proofErr w:type="gram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всіх сил, що діють на матеріальну точку збоку інших тіл, тобто це сила, що реально існує як результат взаємодії тіл.</w:t>
            </w:r>
          </w:p>
          <w:p w:rsidR="002725D3" w:rsidRPr="00567B02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На відміну від сили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</m:acc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складові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(-m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)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та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(-m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к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)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цього рівняння мають інший характер. Вони виникають не в результаті взаємодії тіл, а внаслідок прискореного руху системи відліку, і їх називають </w:t>
            </w:r>
            <w:r w:rsidRPr="0095394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lastRenderedPageBreak/>
              <w:t>силами інерції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Складові </w:t>
            </w:r>
          </w:p>
          <w:p w:rsidR="002725D3" w:rsidRDefault="00A9602F" w:rsidP="00CB2A95">
            <w:pPr>
              <w:spacing w:line="276" w:lineRule="auto"/>
              <w:ind w:firstLine="431"/>
              <w:jc w:val="center"/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пер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=-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m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e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 xml:space="preserve">,    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к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=-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m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к</m:t>
                    </m:r>
                  </m:sub>
                </m:sSub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називаються </w:t>
            </w:r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переносною силою інерції </w:t>
            </w:r>
            <w:r w:rsidRPr="00E7031F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</w:t>
            </w:r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коріолісовою</w:t>
            </w:r>
            <w:proofErr w:type="spellEnd"/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силою</w:t>
            </w:r>
            <w:r w:rsidRPr="000B533B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відповідно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 З урахуванням формули, яка виражає пере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носне приско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рен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ня, вираз для переносної сили набере вигляду: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пер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=-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m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-m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β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'</m:t>
                    </m:r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-m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×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/>
                              </w:rPr>
                              <m:t>r</m:t>
                            </m:r>
                          </m:e>
                        </m:acc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'</m:t>
                        </m:r>
                      </m:e>
                    </m:d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(-</m:t>
              </m:r>
              <m:r>
                <w:rPr>
                  <w:rFonts w:ascii="Cambria Math" w:eastAsiaTheme="minorEastAsia" w:hAnsi="Cambria Math"/>
                  <w:sz w:val="28"/>
                  <w:szCs w:val="28"/>
                  <w:lang w:val="en-US"/>
                </w:rPr>
                <m:t>m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)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</w:t>
            </w:r>
            <w:r w:rsidRPr="004D2995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поступальна сила інерції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зу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мов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лена прискореним рухом початку координат рухомої системи;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r>
                <w:rPr>
                  <w:rFonts w:ascii="Cambria Math" w:eastAsiaTheme="minorEastAsia" w:hAnsi="Cambria Math"/>
                  <w:sz w:val="28"/>
                  <w:szCs w:val="28"/>
                </w:rPr>
                <m:t>(-</m:t>
              </m:r>
              <m:r>
                <w:rPr>
                  <w:rFonts w:ascii="Cambria Math" w:eastAsiaTheme="minorEastAsia" w:hAnsi="Cambria Math"/>
                  <w:sz w:val="28"/>
                  <w:szCs w:val="28"/>
                  <w:lang w:val="en-US"/>
                </w:rPr>
                <m:t>m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β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'</m:t>
                  </m:r>
                </m:e>
              </m:d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</w:t>
            </w:r>
            <w:r w:rsidRPr="004D2995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тангенціальна сила інер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4D2995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ції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зумовлена нерівномірністю оберталь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но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го руху системи відліку;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(-m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ω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×</m:t>
                      </m:r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/>
                            </w:rPr>
                            <m:t>r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</w:rPr>
                        <m:t>'</m:t>
                      </m:r>
                    </m:e>
                  </m:d>
                </m:e>
              </m:d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)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</w:t>
            </w:r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відцентрова (нор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маль</w:t>
            </w:r>
            <w:r w:rsidRPr="00E7031F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  <w:t>на) сила інерції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Дії </w:t>
            </w:r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відцентрової сили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зазнає, на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прик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лад, пасажир у автобусі на поворотах, пілот під час виконання фігур вищого пілотажу на великих швидкостях. Від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цент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рові сили існують тільки в системах відліку, які перебувають в обертальному русі. Дію відцентрової сили використо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вують у техніці: у відцентрових насосах, сепараторах, відцентровому регуляторі і т. д.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725D3" w:rsidRPr="003B17DE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proofErr w:type="spellStart"/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Коріолісова</w:t>
            </w:r>
            <w:proofErr w:type="spellEnd"/>
            <w:r w:rsidRPr="000B533B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сила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інерції виникає тільки тоді, коли матеріальна точка рухається відносно системи відліку, яка перебуває в обертальному русі. На відміну від інших сил інерції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коріолісова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сила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>відрізняється тим, що вона залежить від відносної швидкості (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коріолісова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сила завжди перпендикулярна до відносної швидкості). Так, наприклад, на частинки води у ріках північної півкулі, що течуть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меридіальному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напрямку, діють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коріо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лі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сові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сили інерції, які напрямлені пер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пенди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кулярно до швидкості течії річки і викликають підмивання правого за течією берега. </w:t>
            </w:r>
          </w:p>
        </w:tc>
      </w:tr>
      <w:tr w:rsidR="002725D3" w:rsidRPr="000B533B" w:rsidTr="00CB2A95">
        <w:tc>
          <w:tcPr>
            <w:tcW w:w="9286" w:type="dxa"/>
            <w:gridSpan w:val="2"/>
          </w:tcPr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3B17DE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lastRenderedPageBreak/>
              <w:t>4.4.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Особливості сил інерції</w:t>
            </w:r>
          </w:p>
        </w:tc>
      </w:tr>
      <w:tr w:rsidR="002725D3" w:rsidRPr="00485741" w:rsidTr="00CB2A95">
        <w:tc>
          <w:tcPr>
            <w:tcW w:w="9286" w:type="dxa"/>
            <w:gridSpan w:val="2"/>
          </w:tcPr>
          <w:p w:rsidR="002725D3" w:rsidRPr="003B17DE" w:rsidRDefault="002725D3" w:rsidP="002725D3">
            <w:pPr>
              <w:pStyle w:val="a7"/>
              <w:numPr>
                <w:ilvl w:val="0"/>
                <w:numId w:val="13"/>
              </w:numPr>
              <w:ind w:left="426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3B17DE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Сили інерції не можна ставити в один ряд із силами тяжіння, пружності, тертя, тобто силами, зумовленими взаємодією тіл. Сили інерції – це не результат дії іншого тіла, а властивість системи відліку.</w:t>
            </w:r>
          </w:p>
          <w:p w:rsidR="002725D3" w:rsidRPr="003B17DE" w:rsidRDefault="002725D3" w:rsidP="002725D3">
            <w:pPr>
              <w:pStyle w:val="a7"/>
              <w:numPr>
                <w:ilvl w:val="0"/>
                <w:numId w:val="13"/>
              </w:numPr>
              <w:ind w:left="426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3B17DE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Для сили інерції не існує протидіючої сили. Отже третій закон Ньютона для сил інерції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не виконується. Тому ці сили іноді називають фіктивними, однак така назва недоцільна, оскільки вони реально діють на матеріальну точку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неінерціальній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системі відліку і їх можна виміряти динамометром.</w:t>
            </w:r>
          </w:p>
          <w:p w:rsidR="002725D3" w:rsidRPr="003B17DE" w:rsidRDefault="002725D3" w:rsidP="002725D3">
            <w:pPr>
              <w:pStyle w:val="a7"/>
              <w:numPr>
                <w:ilvl w:val="0"/>
                <w:numId w:val="13"/>
              </w:numPr>
              <w:ind w:left="426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Рух тіл під дією сил інерції аналогічний рухові тіл у зовнішніх силових полях. Сили інерції завжди є зовнішніми відносно будь-якої рухомої системи матеріальних тіл.</w:t>
            </w:r>
          </w:p>
          <w:p w:rsidR="002725D3" w:rsidRPr="00ED0FDC" w:rsidRDefault="002725D3" w:rsidP="002725D3">
            <w:pPr>
              <w:pStyle w:val="a7"/>
              <w:numPr>
                <w:ilvl w:val="0"/>
                <w:numId w:val="13"/>
              </w:numPr>
              <w:ind w:left="426"/>
              <w:jc w:val="both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Характерною властивістю сил інерції є їх пропорційність масі тіл, внаслідок цієї властивості сили інерції аналогічні силам тяжіння.</w:t>
            </w:r>
          </w:p>
        </w:tc>
      </w:tr>
      <w:tr w:rsidR="002725D3" w:rsidRPr="00163A3C" w:rsidTr="00CB2A95">
        <w:tc>
          <w:tcPr>
            <w:tcW w:w="9286" w:type="dxa"/>
            <w:gridSpan w:val="2"/>
          </w:tcPr>
          <w:p w:rsidR="002725D3" w:rsidRPr="00163A3C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163A3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4.5. Поступальний та обертальний рух у </w:t>
            </w:r>
            <w:proofErr w:type="spellStart"/>
            <w:r w:rsidRPr="00163A3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неінерціальній</w:t>
            </w:r>
            <w:proofErr w:type="spellEnd"/>
            <w:r w:rsidRPr="00163A3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системі відліку</w:t>
            </w:r>
          </w:p>
        </w:tc>
      </w:tr>
      <w:tr w:rsidR="002725D3" w:rsidRPr="00485741" w:rsidTr="00CB2A95">
        <w:tc>
          <w:tcPr>
            <w:tcW w:w="3255" w:type="dxa"/>
          </w:tcPr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 w:rsidRPr="00163A3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Поступальний</w:t>
            </w: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рух 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у НІСВ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40"/>
                <w:szCs w:val="40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Оберт</w:t>
            </w:r>
            <w:r w:rsidRPr="00163A3C"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альний</w:t>
            </w: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 xml:space="preserve"> рух 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  <w:t>у НІСВ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iCs/>
                <w:sz w:val="28"/>
                <w:szCs w:val="28"/>
                <w:lang w:val="uk-UA"/>
              </w:rPr>
            </w:pPr>
          </w:p>
          <w:p w:rsidR="002725D3" w:rsidRPr="008E0F66" w:rsidRDefault="002725D3" w:rsidP="00CB2A9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2725D3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Нехай СВ рухається поступально з прискоренням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sub>
              </m:sSub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Тоді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β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=0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=0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 переносне прискорення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sub>
              </m:sSub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 Прикла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дом такої системи може бути візок, що рухається з прискоренням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</m:oMath>
            <w:r w:rsidRPr="008E0F66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під дією зовнішньої сили (рис. 4.2). На візку встановлено кронштейн, до якого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підвішено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кульку. Під час прискореного руху візка кулька відхиляється від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 xml:space="preserve">вертикального напряму на деякий кут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φ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79238" cy="2613678"/>
                  <wp:effectExtent l="19050" t="0" r="0" b="0"/>
                  <wp:docPr id="31" name="Рисунок 3" descr="4_2000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_20001.tif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2453" cy="261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5D3" w:rsidRDefault="002725D3" w:rsidP="00CB2A95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4.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2</w:t>
            </w: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. 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Приклад поступального руху</w:t>
            </w:r>
          </w:p>
          <w:p w:rsidR="002725D3" w:rsidRDefault="002725D3" w:rsidP="00CB2A95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відносно НІСВ</w:t>
            </w:r>
          </w:p>
          <w:p w:rsidR="002725D3" w:rsidRDefault="002725D3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</w:p>
          <w:p w:rsidR="002725D3" w:rsidRDefault="002725D3" w:rsidP="00CB2A95">
            <w:pPr>
              <w:spacing w:line="276" w:lineRule="auto"/>
              <w:ind w:firstLine="360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Розглянемо рух кульки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та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неінерціальній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системах відліку. Спостерігач, який знаходиться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інер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системі відліку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XOY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відхилення кульки пояснює наступним чином. Коли візок рухається прискорено, кулька намагається зберігати свій попередній стан і відставатиме від візка, відхи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ляючись на деякий кут. Нитка відхи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ляється доти, поки рівнодійна сили тяжін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ня і натягу нитки не досягне величини: 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=m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тяж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T</m:t>
                  </m:r>
                </m:e>
              </m:acc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Спостерігач, який знаходиться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неінер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системі відліку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X'O'Y'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стверджує, що відхилена кулька відносно візка перебуває в стані спокою, тобто рівнодійна сил, які діють на кульку, дорівнює нулю. Оскільки нитка з кулькою відхилена від вертикальної лінії на кут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φ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то спостерігач стверджує, що на кульку, крім сил тяжіння і натягу нитки, діє сила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ін</m:t>
                  </m:r>
                </m:sub>
              </m:sSub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Їх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 xml:space="preserve">рівнодійна </w:t>
            </w:r>
          </w:p>
          <w:p w:rsidR="002725D3" w:rsidRDefault="002725D3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 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тяж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T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ін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=0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або, враховуючи попередні виведення,</w:t>
            </w:r>
          </w:p>
          <w:p w:rsidR="002725D3" w:rsidRPr="00FC6E4A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тяж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+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T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-</m:t>
              </m:r>
              <m:r>
                <w:rPr>
                  <w:rFonts w:ascii="Cambria Math" w:eastAsiaTheme="minorEastAsia" w:hAnsi="Cambria Math"/>
                  <w:sz w:val="28"/>
                  <w:szCs w:val="28"/>
                  <w:lang w:val="en-US"/>
                </w:rPr>
                <m:t>m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=0</m:t>
              </m:r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725D3" w:rsidRDefault="002725D3" w:rsidP="00CB2A95">
            <w:pPr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Тобто, спостерігач стверджує, що на кульку діє сила:</w:t>
            </w:r>
          </w:p>
          <w:p w:rsidR="002725D3" w:rsidRDefault="00A9602F" w:rsidP="00CB2A95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ін</m:t>
                  </m:r>
                </m:sub>
              </m:sSub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=-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  <w:lang w:val="en-US"/>
                </w:rPr>
                <m:t>m</m:t>
              </m:r>
              <m:sSub>
                <m:sSubPr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="002725D3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725D3" w:rsidRPr="00FC6E4A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Наприклад, сила інерції діє на паса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жирів при раптовій зміні швидкості транс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портного засобу.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Нехай система здійснює обертальний рух із сталою швидкістю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</m:acc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При цьому тіло може перебувати або у стані спокою, або в русі відносно неї. </w:t>
            </w:r>
          </w:p>
          <w:p w:rsidR="002725D3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Спочатку розглянемо випадок, коли тіло перебуває в стані спокою відносно НІСВ. Прикладом такої системи відліку може бути диск, що обертається навколо вертикальної осі з кутовою швидкістю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</m:acc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(рис. 4.3). разом з диском обертається насаджена на тонкий стержень кулька, яка з’єднана з центром диска пружиною.</w:t>
            </w:r>
          </w:p>
          <w:p w:rsidR="002725D3" w:rsidRDefault="002725D3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55392" cy="2496312"/>
                  <wp:effectExtent l="19050" t="0" r="6858" b="0"/>
                  <wp:docPr id="32" name="Рисунок 8" descr="4_3000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_30001.tif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392" cy="2496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5D3" w:rsidRDefault="002725D3" w:rsidP="00CB2A95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4.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3</w:t>
            </w: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. </w:t>
            </w:r>
            <w:r w:rsidR="00AC3A82" w:rsidRPr="00BF11A9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Тіло перебуває в стані спокою відносно </w:t>
            </w:r>
            <w:r w:rsidR="00AC3A82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обертальної </w:t>
            </w:r>
            <w:r w:rsidR="00AC3A82" w:rsidRPr="00BF11A9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НІСВ</w:t>
            </w:r>
          </w:p>
          <w:p w:rsidR="00CB2A95" w:rsidRDefault="002725D3" w:rsidP="00CB2A95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Розглянемо рух кульки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і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>неінерціальній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системах відліку. Спосте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рігач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ІСВ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стежачи за рухом диска разом з кулькою, робить висновок, що на кульку повинна діяти доцентрова сила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F=m</m:t>
              </m:r>
              <m:sSup>
                <m:sSup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  <m:sup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r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величина якої дорівнює пружній силі розтягнутої пружини. Спостерігач, який знаходиться в рухомій системі, робить висновок, що на кульку діє сила, напрям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>лена вздовж радіуса від центра, яка врівноважується пружною силою розтяг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нутої пружини; її називають </w:t>
            </w:r>
            <w:r w:rsidRPr="002725D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відцентро</w:t>
            </w:r>
            <w:r w:rsidR="00CB2A95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2725D3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вою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</w:t>
            </w:r>
            <w:r w:rsidR="00CB2A95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Це переносна сила інерції, яка дорівнює</w:t>
            </w:r>
          </w:p>
          <w:p w:rsidR="002725D3" w:rsidRDefault="00A9602F" w:rsidP="003E54F3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вц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e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=-m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ω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×</m:t>
                      </m:r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r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'</m:t>
                      </m:r>
                    </m:e>
                  </m:d>
                </m:e>
              </m:d>
            </m:oMath>
            <w:r w:rsidR="003E54F3" w:rsidRPr="00AC3A82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>.</w:t>
            </w:r>
          </w:p>
          <w:p w:rsidR="003E54F3" w:rsidRDefault="003E54F3" w:rsidP="003E54F3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 векторного добутку випливає, що відцентрова сила інерції завжди напрям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лена вздовж радіусу від центра. Вона залежить не тільки від маси тіла, але й від його відстані від центру обертання системи.</w:t>
            </w:r>
          </w:p>
          <w:p w:rsidR="002725D3" w:rsidRDefault="003E54F3" w:rsidP="003E54F3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Відцентрові сили можуть досягати великих значень у спеціально побудова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них центрифугах. Дія відцентрових сил </w:t>
            </w:r>
            <w:r w:rsidR="00A375E3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інерції широко використовується в техніці (відцентрові насоси, сепаратори, центри</w:t>
            </w:r>
            <w:r w:rsidR="00A375E3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фуги).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 </w:t>
            </w:r>
          </w:p>
          <w:p w:rsidR="00AC3A82" w:rsidRPr="00F3235A" w:rsidRDefault="00A375E3" w:rsidP="00AC3A82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</w:pP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Розглянемо випадок, коли тіло рухаєть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</w: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 xml:space="preserve">ся зі швидкістю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pacing w:val="-6"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pacing w:val="-6"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pacing w:val="-6"/>
                          <w:sz w:val="28"/>
                          <w:szCs w:val="28"/>
                          <w:lang w:val="en-US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pacing w:val="-6"/>
                      <w:sz w:val="28"/>
                      <w:szCs w:val="28"/>
                      <w:lang w:val="en-US"/>
                    </w:rPr>
                    <m:t>r</m:t>
                  </m:r>
                </m:sub>
              </m:sSub>
            </m:oMath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 xml:space="preserve"> відносно обертальної </w:t>
            </w:r>
            <w:proofErr w:type="spellStart"/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>неінерціальної</w:t>
            </w:r>
            <w:proofErr w:type="spellEnd"/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 xml:space="preserve"> системи відліку. На це тіло, крім відцентрової сили, діє сила </w:t>
            </w:r>
            <w:proofErr w:type="spellStart"/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>Коріоліса</w:t>
            </w:r>
            <w:proofErr w:type="spellEnd"/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 xml:space="preserve">, або </w:t>
            </w:r>
            <w:proofErr w:type="spellStart"/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>коріолісова</w:t>
            </w:r>
            <w:proofErr w:type="spellEnd"/>
            <w:r w:rsidR="0037388C" w:rsidRPr="00F3235A">
              <w:rPr>
                <w:rFonts w:ascii="Century Schoolbook" w:eastAsiaTheme="minorEastAsia" w:hAnsi="Century Schoolbook"/>
                <w:bCs/>
                <w:spacing w:val="-6"/>
                <w:sz w:val="28"/>
                <w:szCs w:val="28"/>
                <w:lang w:val="uk-UA"/>
              </w:rPr>
              <w:t xml:space="preserve"> сила інерції. Її прояв можна продемонструвати на такому досліді.   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Її прояв можна продемонстру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>ва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>ти на такому дослі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>ді. Над горизонтальним диском встанов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 xml:space="preserve">люють нерухомий похилий жолоб, з </w:t>
            </w:r>
            <w:r w:rsidR="00AC3A82"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lastRenderedPageBreak/>
              <w:t xml:space="preserve">якого на диск скочується кулька (рис. 4.4).  </w:t>
            </w:r>
          </w:p>
          <w:p w:rsidR="00AC3A82" w:rsidRDefault="00AC3A82" w:rsidP="00AC3A82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65832" cy="2383536"/>
                  <wp:effectExtent l="19050" t="0" r="0" b="0"/>
                  <wp:docPr id="33" name="Рисунок 12" descr="4_4000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_40001.tif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832" cy="2383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3A82" w:rsidRDefault="00AC3A82" w:rsidP="00AC3A82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4.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4</w:t>
            </w:r>
            <w:r w:rsidRPr="000A74E3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. </w:t>
            </w:r>
            <w:r w:rsidRPr="00BF11A9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Тіло </w:t>
            </w:r>
            <w:r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рухається з деякою швидкістю</w:t>
            </w:r>
            <w:r w:rsidRPr="00BF11A9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 відносно </w:t>
            </w:r>
            <w:r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 xml:space="preserve">обертальної </w:t>
            </w:r>
            <w:r w:rsidRPr="00BF11A9">
              <w:rPr>
                <w:rFonts w:ascii="Century Schoolbook" w:eastAsiaTheme="minorEastAsia" w:hAnsi="Century Schoolbook"/>
                <w:bCs/>
                <w:sz w:val="24"/>
                <w:szCs w:val="24"/>
                <w:lang w:val="uk-UA"/>
              </w:rPr>
              <w:t>НІСВ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  <w:p w:rsidR="00AC3A82" w:rsidRDefault="00AC3A82" w:rsidP="00AC3A82">
            <w:pPr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Якщо диск нерухомий, то кулька котиться вздовж радіуса ОА. Коли кулька скочується на диск, що обертається, то траєкторією руху кульки буде дуга ОВ. Спостерігач, який знаходиться в рухомій системі відліку, пояснює викривлення траєкторії руху кульки дією сили, що перпендикулярна до напряму швидкості її руху. Цією силою є сила 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Коріоліса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AC3A82" w:rsidRPr="000E07F5" w:rsidRDefault="00A9602F" w:rsidP="00AC3A82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</m:acc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К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=-2m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</m:acc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×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eastAsiaTheme="minorEastAsia" w:hAnsi="Cambria Math"/>
                                <w:sz w:val="28"/>
                                <w:szCs w:val="28"/>
                                <w:lang w:val="en-US"/>
                              </w:rPr>
                              <m:t>v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sub>
                    </m:sSub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AC3A82" w:rsidRDefault="00AC3A82" w:rsidP="00AC3A82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Для того, щоб змусити кульку котитися вздовж радіуса ОА при рівномірному обертанні диска, на кульку слід подіяти з силою </w:t>
            </w:r>
            <m:oMath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яка за модулем дорівнює сила Коріоліса, але протилежно їй напрямлена. За своїм характером сила Коріоліса значно відрізняється від інших сил інерції. Вона діє тільки на тіла, які перебувають у русі відносно НІСВ, що обертаються, і залежить від швидкості їх руху. Сила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Коріоліса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не залежить від розміщення тіла відносно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ситеми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відліку.</w:t>
            </w:r>
          </w:p>
          <w:p w:rsidR="00AC3A82" w:rsidRDefault="00AC3A82" w:rsidP="00AC3A82">
            <w:pPr>
              <w:spacing w:line="276" w:lineRule="auto"/>
              <w:ind w:firstLine="431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Оскільки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коріолісова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сила завжди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 xml:space="preserve">перпендикулярна до напрямку руху тіла, то вона над тілом не виконує роботу, а змінює напрям руху тіла, не змінюючи його швидкості. Спостерігач, який знаходиться в </w:t>
            </w:r>
            <w:proofErr w:type="spell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інерціальній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системі відліку, рух кульки по траєкторії ОВ пояснює тим, що для того, щоб кулька, рухаючись із швидкістю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r</m:t>
                  </m:r>
                </m:sub>
              </m:sSub>
            </m:oMath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, досягла токи А, необхідний час:</w:t>
            </w:r>
          </w:p>
          <w:p w:rsidR="00AC3A82" w:rsidRDefault="00AC3A82" w:rsidP="00AC3A82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∆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t=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R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AC3A82" w:rsidRDefault="00AC3A82" w:rsidP="00AC3A82">
            <w:pPr>
              <w:spacing w:line="276" w:lineRule="auto"/>
              <w:ind w:firstLine="6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За цей час, внаслідок обертального руху диска, радіус ОА здійснить поворот на кут:</w:t>
            </w:r>
          </w:p>
          <w:p w:rsidR="00AC3A82" w:rsidRDefault="00AC3A82" w:rsidP="00AC3A82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∆φ=ω∆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t</m:t>
                </m:r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AC3A82" w:rsidRPr="00F3235A" w:rsidRDefault="00AC3A82" w:rsidP="00AC3A82">
            <w:pPr>
              <w:spacing w:line="276" w:lineRule="auto"/>
              <w:ind w:firstLine="6"/>
              <w:jc w:val="both"/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</w:pP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Внаслідок цього кулька потрапить не в точку А, а в точку В. Рівняння руху тіла відносно обертальної системи відліку має вигляд:</w:t>
            </w:r>
          </w:p>
          <w:p w:rsidR="00A375E3" w:rsidRPr="00AC3A82" w:rsidRDefault="00AC3A82" w:rsidP="00AC3A82">
            <w:pPr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m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a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r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=m</m:t>
              </m:r>
              <m:acc>
                <m:accPr>
                  <m:chr m:val="⃗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</m:acc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-2m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/>
                            </w:rPr>
                            <m:t>v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sub>
                  </m:sSub>
                </m:e>
              </m:d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-m</m:t>
              </m:r>
              <m:d>
                <m:dPr>
                  <m:begChr m:val="["/>
                  <m:endChr m:val="]"/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</m:acc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×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uk-UA"/>
                            </w:rPr>
                            <m:t>ω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×</m:t>
                      </m:r>
                      <m:acc>
                        <m:accPr>
                          <m:chr m:val="⃗"/>
                          <m:ctrlPr>
                            <w:rPr>
                              <w:rFonts w:ascii="Cambria Math" w:eastAsiaTheme="minorEastAsia" w:hAnsi="Cambria Math"/>
                              <w:bCs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/>
                              <w:sz w:val="28"/>
                              <w:szCs w:val="28"/>
                              <w:lang w:val="en-US"/>
                            </w:rPr>
                            <m:t>r</m:t>
                          </m:r>
                        </m:e>
                      </m:acc>
                      <m:r>
                        <w:rPr>
                          <w:rFonts w:ascii="Cambria Math" w:eastAsiaTheme="minorEastAsia" w:hAnsi="Cambria Math"/>
                          <w:sz w:val="28"/>
                          <w:szCs w:val="28"/>
                          <w:lang w:val="uk-UA"/>
                        </w:rPr>
                        <m:t>'</m:t>
                      </m:r>
                    </m:e>
                  </m:d>
                </m:e>
              </m:d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.</m:t>
              </m:r>
            </m:oMath>
            <w:r w:rsidR="00A375E3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</w:tc>
      </w:tr>
      <w:tr w:rsidR="00AC3A82" w:rsidRPr="00AC3A82" w:rsidTr="00AC3A82">
        <w:tc>
          <w:tcPr>
            <w:tcW w:w="9286" w:type="dxa"/>
            <w:gridSpan w:val="2"/>
          </w:tcPr>
          <w:p w:rsidR="00AC3A82" w:rsidRDefault="00AC3A82" w:rsidP="00AC3A82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lastRenderedPageBreak/>
              <w:t xml:space="preserve">4.6. </w:t>
            </w:r>
            <w:proofErr w:type="spellStart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>Вплив</w:t>
            </w:r>
            <w:proofErr w:type="spellEnd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 xml:space="preserve"> </w:t>
            </w:r>
            <w:proofErr w:type="spellStart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>обертання</w:t>
            </w:r>
            <w:proofErr w:type="spellEnd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 xml:space="preserve"> </w:t>
            </w:r>
            <w:proofErr w:type="spellStart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>Землі</w:t>
            </w:r>
            <w:proofErr w:type="spellEnd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 xml:space="preserve"> на </w:t>
            </w:r>
            <w:proofErr w:type="spellStart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>рух</w:t>
            </w:r>
            <w:proofErr w:type="spellEnd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 xml:space="preserve"> </w:t>
            </w:r>
            <w:proofErr w:type="spellStart"/>
            <w:r w:rsidRPr="00104D23">
              <w:rPr>
                <w:rFonts w:ascii="Century Schoolbook" w:hAnsi="Century Schoolbook"/>
                <w:b/>
                <w:iCs/>
                <w:sz w:val="28"/>
                <w:szCs w:val="28"/>
              </w:rPr>
              <w:t>тіл</w:t>
            </w:r>
            <w:proofErr w:type="spellEnd"/>
          </w:p>
        </w:tc>
      </w:tr>
      <w:tr w:rsidR="00F3235A" w:rsidRPr="00AC3A82" w:rsidTr="00F3235A">
        <w:tc>
          <w:tcPr>
            <w:tcW w:w="9286" w:type="dxa"/>
            <w:gridSpan w:val="2"/>
          </w:tcPr>
          <w:p w:rsidR="00F3235A" w:rsidRPr="00F3235A" w:rsidRDefault="00F3235A" w:rsidP="00AC3A82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</w:pP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 xml:space="preserve">Вивчаючи рух тіл відносно земної поверхні, слід враховувати, що система відліку, зв’язана із Землею, є </w:t>
            </w:r>
            <w:proofErr w:type="spellStart"/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неінер</w:t>
            </w: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>ціль</w:t>
            </w: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>ною</w:t>
            </w:r>
            <w:proofErr w:type="spellEnd"/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 xml:space="preserve">. Основною причиною </w:t>
            </w:r>
            <w:proofErr w:type="spellStart"/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неінерціаль</w:t>
            </w:r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softHyphen/>
              <w:t>ності</w:t>
            </w:r>
            <w:proofErr w:type="spellEnd"/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 xml:space="preserve"> цієї системи є добове обертання Землі. З великим ступенем точності можна вважати, що її кутова швидкість стала. Вплив обертання Землі на рух тіл зводиться до дії на них відцентрової і </w:t>
            </w:r>
            <w:proofErr w:type="spellStart"/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коріолісової</w:t>
            </w:r>
            <w:proofErr w:type="spellEnd"/>
            <w:r w:rsidRPr="00F3235A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 xml:space="preserve"> сил.</w:t>
            </w:r>
          </w:p>
          <w:p w:rsidR="00F3235A" w:rsidRDefault="00F3235A" w:rsidP="00AC3A82">
            <w:pPr>
              <w:spacing w:line="276" w:lineRule="auto"/>
              <w:ind w:firstLine="360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t xml:space="preserve">Дією сил </w:t>
            </w:r>
            <w:proofErr w:type="spellStart"/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t>Коріоліса</w:t>
            </w:r>
            <w:proofErr w:type="spellEnd"/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t xml:space="preserve"> пояснюється ряд явищ, що спосте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рі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гають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ся при русі тіл поблизу земної поверхні. Так, внаслідок добового обертання Землі, тіла, які вертикально падають, відхиляються на схід, а тіла, що рухаються вздовж земної поверхні, відхиляються в північній півкулі вправо, а в півден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ній – вліво від напрямку їх руху. Останнє призводить до підмивання відповідного берега у річок; зношення правої рейки залізнич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ної колії в північній півкулі і лівої – в південній (за ходом по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тягів); виникненн</w:t>
            </w:r>
            <w:r>
              <w:rPr>
                <w:rFonts w:ascii="Century Schoolbook" w:hAnsi="Century Schoolbook" w:cs="Times New Roman"/>
                <w:spacing w:val="-6"/>
                <w:sz w:val="28"/>
                <w:szCs w:val="28"/>
                <w:lang w:val="uk-UA"/>
              </w:rPr>
              <w:t>я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t xml:space="preserve"> </w:t>
            </w:r>
            <w:r w:rsidRPr="005D510A">
              <w:rPr>
                <w:rFonts w:ascii="Century Schoolbook" w:eastAsia="Calibri" w:hAnsi="Century Schoolbook" w:cs="Times New Roman"/>
                <w:spacing w:val="-8"/>
                <w:sz w:val="28"/>
                <w:szCs w:val="28"/>
                <w:lang w:val="uk-UA"/>
              </w:rPr>
              <w:t xml:space="preserve">деяких повітряних і морських течій тощо. Сили </w:t>
            </w:r>
            <w:proofErr w:type="spellStart"/>
            <w:r w:rsidRPr="005D510A">
              <w:rPr>
                <w:rFonts w:ascii="Century Schoolbook" w:eastAsia="Calibri" w:hAnsi="Century Schoolbook" w:cs="Times New Roman"/>
                <w:spacing w:val="-8"/>
                <w:sz w:val="28"/>
                <w:szCs w:val="28"/>
                <w:lang w:val="uk-UA"/>
              </w:rPr>
              <w:t>Коріоліса</w:t>
            </w:r>
            <w:proofErr w:type="spellEnd"/>
            <w:r w:rsidRPr="005D510A">
              <w:rPr>
                <w:rFonts w:ascii="Century Schoolbook" w:eastAsia="Calibri" w:hAnsi="Century Schoolbook" w:cs="Times New Roman"/>
                <w:spacing w:val="-8"/>
                <w:sz w:val="28"/>
                <w:szCs w:val="28"/>
                <w:lang w:val="uk-UA"/>
              </w:rPr>
              <w:t xml:space="preserve"> враховуються при 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t>розрахунку польотів ракет та артилерійських снарядів на великі відста</w:t>
            </w:r>
            <w:r w:rsidRPr="005D510A">
              <w:rPr>
                <w:rFonts w:ascii="Century Schoolbook" w:eastAsia="Calibri" w:hAnsi="Century Schoolbook" w:cs="Times New Roman"/>
                <w:spacing w:val="-6"/>
                <w:sz w:val="28"/>
                <w:szCs w:val="28"/>
                <w:lang w:val="uk-UA"/>
              </w:rPr>
              <w:softHyphen/>
              <w:t>ні.</w:t>
            </w:r>
          </w:p>
        </w:tc>
      </w:tr>
    </w:tbl>
    <w:p w:rsidR="002725D3" w:rsidRDefault="00060172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spacing w:val="-2"/>
          <w:sz w:val="28"/>
          <w:szCs w:val="28"/>
          <w:lang w:val="uk-UA"/>
        </w:rPr>
        <w:br w:type="page"/>
      </w:r>
      <w:r w:rsidR="007449D9" w:rsidRPr="007449D9">
        <w:rPr>
          <w:rFonts w:ascii="Century Schoolbook" w:hAnsi="Century Schoolbook"/>
          <w:noProof/>
          <w:spacing w:val="-2"/>
          <w:sz w:val="28"/>
          <w:szCs w:val="28"/>
          <w:lang w:eastAsia="ru-RU"/>
        </w:rPr>
        <w:lastRenderedPageBreak/>
        <w:drawing>
          <wp:anchor distT="0" distB="0" distL="114300" distR="114300" simplePos="0" relativeHeight="251830272" behindDoc="0" locked="0" layoutInCell="1" allowOverlap="1">
            <wp:simplePos x="0" y="0"/>
            <wp:positionH relativeFrom="column">
              <wp:posOffset>217265</wp:posOffset>
            </wp:positionH>
            <wp:positionV relativeFrom="paragraph">
              <wp:posOffset>7175140</wp:posOffset>
            </wp:positionV>
            <wp:extent cx="2287421" cy="1910686"/>
            <wp:effectExtent l="19050" t="0" r="0" b="0"/>
            <wp:wrapSquare wrapText="bothSides"/>
            <wp:docPr id="40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602F" w:rsidRPr="00A9602F">
        <w:rPr>
          <w:rFonts w:ascii="Century Schoolbook" w:hAnsi="Century Schoolbook"/>
          <w:noProof/>
          <w:spacing w:val="-2"/>
          <w:sz w:val="28"/>
          <w:szCs w:val="28"/>
          <w:lang w:val="uk-UA" w:eastAsia="uk-UA"/>
        </w:rPr>
        <w:pict>
          <v:group id="_x0000_s1341" style="position:absolute;margin-left:-5.65pt;margin-top:45.1pt;width:474pt;height:363pt;z-index:251798528;mso-position-horizontal-relative:text;mso-position-vertical-relative:text" coordorigin="1305,2040" coordsize="9480,7260">
            <v:shape id="_x0000_s1310" type="#_x0000_t202" style="position:absolute;left:1305;top:2040;width:3161;height:2790;mso-width-relative:margin;mso-height-relative:margin" fillcolor="#630">
              <v:fill color2="#fbd4b4 [1305]" rotate="t" angle="-45" focus="100%" type="gradient"/>
              <v:shadow on="t" color="#fbd4b4 [1305]" opacity=".5" offset="6pt,6pt"/>
              <v:textbox style="mso-next-textbox:#_x0000_s1310">
                <w:txbxContent>
                  <w:p w:rsidR="0070100F" w:rsidRPr="00B75FB7" w:rsidRDefault="0070100F" w:rsidP="00060172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 w:rsidRPr="00770ADA"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 xml:space="preserve">Лекція </w:t>
                    </w:r>
                    <w:r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  <w:t>5</w:t>
                    </w:r>
                  </w:p>
                  <w:p w:rsidR="0070100F" w:rsidRPr="00895DB8" w:rsidRDefault="0070100F" w:rsidP="00060172">
                    <w:pPr>
                      <w:jc w:val="center"/>
                      <w:rPr>
                        <w:rFonts w:ascii="Century Schoolbook" w:hAnsi="Century Schoolbook"/>
                        <w:b/>
                        <w:bCs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ОСНОВИ ДИНАМІКИ ОБЕРТАЛЬНОГО РУХУ ТВЕРДОГО ТІЛА</w:t>
                    </w:r>
                  </w:p>
                  <w:p w:rsidR="0070100F" w:rsidRDefault="0070100F" w:rsidP="00060172"/>
                </w:txbxContent>
              </v:textbox>
            </v:shape>
            <v:rect id="_x0000_s1311" style="position:absolute;left:4669;top:2040;width:6116;height:7260;mso-position-horizontal-relative:margin;mso-position-vertical-relative:margin;mso-width-relative:margin" o:allowincell="f" fillcolor="#fbd4b4 [1305]" strokecolor="black [3213]">
              <v:fill color2="#bfbfbf [2412]"/>
              <v:shadow color="#d8d8d8 [2732]" offset="3pt,3pt" offset2="2pt,2pt"/>
              <v:textbox style="mso-next-textbox:#_x0000_s1311" inset="18pt,18pt,18pt,18pt">
                <w:txbxContent>
                  <w:p w:rsidR="0070100F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5.1. Момент інерції</w:t>
                    </w:r>
                    <w:r w:rsidRPr="00DE26AF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.</w:t>
                    </w:r>
                    <w:r w:rsidRPr="00DE26AF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  <w:p w:rsidR="0070100F" w:rsidRPr="002A2845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5.2. </w:t>
                    </w:r>
                    <w:r w:rsidRPr="002A2845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Моменти інерції однорідних тіл</w:t>
                    </w:r>
                    <w:r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060172">
                    <w:pPr>
                      <w:pStyle w:val="Default"/>
                      <w:spacing w:line="276" w:lineRule="auto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5.3. Теорема </w:t>
                    </w:r>
                    <w:proofErr w:type="spellStart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Штейнера</w:t>
                    </w:r>
                    <w:proofErr w:type="spellEnd"/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. </w:t>
                    </w:r>
                  </w:p>
                  <w:p w:rsidR="0070100F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5.4. </w:t>
                    </w:r>
                    <w:r w:rsidRPr="00D62179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t>Кінетична енергія обертального ру</w:t>
                    </w:r>
                    <w:r w:rsidRPr="00D62179">
                      <w:rPr>
                        <w:rFonts w:ascii="Century Schoolbook" w:hAnsi="Century Schoolbook"/>
                        <w:spacing w:val="-6"/>
                        <w:sz w:val="28"/>
                        <w:szCs w:val="28"/>
                        <w:lang w:val="uk-UA"/>
                      </w:rPr>
                      <w:softHyphen/>
                      <w:t>ху.</w:t>
                    </w:r>
                  </w:p>
                  <w:p w:rsidR="0070100F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5.5. Момент сили.</w:t>
                    </w:r>
                  </w:p>
                  <w:p w:rsidR="0070100F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5.6. Основне рівняння динаміки обер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таль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ного руху твердого тіла.</w:t>
                    </w:r>
                  </w:p>
                  <w:p w:rsidR="0070100F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5.7. Момент імпульсу.</w:t>
                    </w:r>
                  </w:p>
                  <w:p w:rsidR="0070100F" w:rsidRDefault="0070100F" w:rsidP="00060172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5.8. Закон збереження моменту імпуль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softHyphen/>
                      <w:t>су твердого тіла.</w:t>
                    </w:r>
                  </w:p>
                  <w:p w:rsidR="0070100F" w:rsidRDefault="0070100F" w:rsidP="00D62179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5.9. Порівняння </w:t>
                    </w:r>
                    <w:r>
                      <w:rPr>
                        <w:rFonts w:ascii="Century Schoolbook" w:hAnsi="Century Schoolbook"/>
                        <w:spacing w:val="-10"/>
                        <w:sz w:val="28"/>
                        <w:szCs w:val="28"/>
                        <w:lang w:val="uk-UA"/>
                      </w:rPr>
                      <w:t>о</w:t>
                    </w:r>
                    <w:r w:rsidRPr="00D62179">
                      <w:rPr>
                        <w:rFonts w:ascii="Century Schoolbook" w:hAnsi="Century Schoolbook"/>
                        <w:spacing w:val="-10"/>
                        <w:sz w:val="28"/>
                        <w:szCs w:val="28"/>
                        <w:lang w:val="uk-UA"/>
                      </w:rPr>
                      <w:t>сновн</w:t>
                    </w:r>
                    <w:r>
                      <w:rPr>
                        <w:rFonts w:ascii="Century Schoolbook" w:hAnsi="Century Schoolbook"/>
                        <w:spacing w:val="-10"/>
                        <w:sz w:val="28"/>
                        <w:szCs w:val="28"/>
                        <w:lang w:val="uk-UA"/>
                      </w:rPr>
                      <w:t>их</w:t>
                    </w:r>
                    <w:r w:rsidRPr="00D62179">
                      <w:rPr>
                        <w:rFonts w:ascii="Century Schoolbook" w:hAnsi="Century Schoolbook"/>
                        <w:spacing w:val="-10"/>
                        <w:sz w:val="28"/>
                        <w:szCs w:val="28"/>
                        <w:lang w:val="uk-UA"/>
                      </w:rPr>
                      <w:t xml:space="preserve"> величин і співвідношен</w:t>
                    </w:r>
                    <w:r>
                      <w:rPr>
                        <w:rFonts w:ascii="Century Schoolbook" w:hAnsi="Century Schoolbook"/>
                        <w:spacing w:val="-10"/>
                        <w:sz w:val="28"/>
                        <w:szCs w:val="28"/>
                        <w:lang w:val="uk-UA"/>
                      </w:rPr>
                      <w:t>ь</w:t>
                    </w:r>
                    <w:r w:rsidRPr="00D62179">
                      <w:rPr>
                        <w:rFonts w:ascii="Century Schoolbook" w:hAnsi="Century Schoolbook"/>
                        <w:spacing w:val="-10"/>
                        <w:sz w:val="28"/>
                        <w:szCs w:val="28"/>
                        <w:lang w:val="uk-UA"/>
                      </w:rPr>
                      <w:t xml:space="preserve"> для поступального руху тіла і його обертання навколо нерухомої осі</w:t>
                    </w:r>
                    <w:r w:rsidRPr="00D62179"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.</w:t>
                    </w:r>
                  </w:p>
                  <w:p w:rsidR="0070100F" w:rsidRDefault="0070100F" w:rsidP="00D62179">
                    <w:pPr>
                      <w:spacing w:after="0"/>
                      <w:ind w:left="567" w:hanging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>5.10. Умови та види рівноваги твердого тіла.</w:t>
                    </w:r>
                  </w:p>
                  <w:p w:rsidR="0070100F" w:rsidRDefault="0070100F" w:rsidP="00060172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</w:p>
                  <w:p w:rsidR="0070100F" w:rsidRDefault="0070100F" w:rsidP="00060172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</w:pPr>
                  </w:p>
                  <w:p w:rsidR="0070100F" w:rsidRDefault="0070100F" w:rsidP="00060172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</w:pPr>
                  </w:p>
                  <w:p w:rsidR="0070100F" w:rsidRPr="00674500" w:rsidRDefault="0070100F" w:rsidP="00060172">
                    <w:pPr>
                      <w:pStyle w:val="Default"/>
                      <w:spacing w:line="276" w:lineRule="auto"/>
                      <w:ind w:left="567"/>
                      <w:jc w:val="both"/>
                      <w:rPr>
                        <w:rFonts w:ascii="Century Schoolbook" w:hAnsi="Century Schoolbook"/>
                        <w:bCs/>
                        <w:sz w:val="28"/>
                        <w:szCs w:val="28"/>
                      </w:rPr>
                    </w:pPr>
                    <w:r>
                      <w:rPr>
                        <w:rFonts w:ascii="Century Schoolbook" w:hAnsi="Century Schoolbook"/>
                        <w:bCs/>
                        <w:sz w:val="28"/>
                        <w:szCs w:val="28"/>
                        <w:lang w:val="uk-UA"/>
                      </w:rPr>
                      <w:t xml:space="preserve"> </w:t>
                    </w:r>
                    <w:r>
                      <w:rPr>
                        <w:rFonts w:ascii="Century Schoolbook" w:hAnsi="Century Schoolbook"/>
                        <w:sz w:val="28"/>
                        <w:szCs w:val="28"/>
                        <w:lang w:val="uk-UA"/>
                      </w:rPr>
                      <w:t xml:space="preserve"> </w:t>
                    </w:r>
                  </w:p>
                </w:txbxContent>
              </v:textbox>
            </v:rect>
          </v:group>
        </w:pict>
      </w:r>
      <w:r w:rsidR="002725D3">
        <w:rPr>
          <w:rFonts w:ascii="Century Schoolbook" w:hAnsi="Century Schoolbook"/>
          <w:spacing w:val="-2"/>
          <w:sz w:val="28"/>
          <w:szCs w:val="28"/>
          <w:lang w:val="uk-UA"/>
        </w:rPr>
        <w:br w:type="page"/>
      </w:r>
    </w:p>
    <w:p w:rsidR="00060172" w:rsidRDefault="00060172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tbl>
      <w:tblPr>
        <w:tblStyle w:val="a6"/>
        <w:tblW w:w="0" w:type="auto"/>
        <w:tblLook w:val="04A0"/>
      </w:tblPr>
      <w:tblGrid>
        <w:gridCol w:w="2321"/>
        <w:gridCol w:w="664"/>
        <w:gridCol w:w="158"/>
        <w:gridCol w:w="1500"/>
        <w:gridCol w:w="1663"/>
        <w:gridCol w:w="658"/>
        <w:gridCol w:w="2322"/>
      </w:tblGrid>
      <w:tr w:rsidR="00D62179" w:rsidRPr="009B0780" w:rsidTr="00F65A61">
        <w:tc>
          <w:tcPr>
            <w:tcW w:w="9286" w:type="dxa"/>
            <w:gridSpan w:val="7"/>
          </w:tcPr>
          <w:p w:rsidR="00D62179" w:rsidRPr="00D62179" w:rsidRDefault="00D62179" w:rsidP="001A25CC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br w:type="page"/>
            </w:r>
            <w:r w:rsidR="001A25C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5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.1. Момент інерції </w:t>
            </w:r>
          </w:p>
        </w:tc>
      </w:tr>
      <w:tr w:rsidR="00D62179" w:rsidRPr="009B0780" w:rsidTr="008E5B6C">
        <w:tc>
          <w:tcPr>
            <w:tcW w:w="3143" w:type="dxa"/>
            <w:gridSpan w:val="3"/>
          </w:tcPr>
          <w:p w:rsidR="00D62179" w:rsidRDefault="00D62179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Момент інерції </w:t>
            </w:r>
          </w:p>
          <w:p w:rsidR="00F577BB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577BB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577BB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577BB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577BB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837836" w:rsidRPr="001A25CC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Cs/>
                <w:spacing w:val="-6"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  <w:t xml:space="preserve">Момент інерції матеріальної точки </w:t>
            </w:r>
            <w:r w:rsidRPr="00F577BB">
              <w:rPr>
                <w:rFonts w:ascii="Century Schoolbook" w:hAnsi="Century Schoolbook"/>
                <w:bCs/>
                <w:spacing w:val="-6"/>
                <w:sz w:val="28"/>
                <w:szCs w:val="28"/>
                <w:lang w:val="uk-UA"/>
              </w:rPr>
              <w:t>відносно осі обертання</w:t>
            </w:r>
          </w:p>
          <w:p w:rsidR="00F577BB" w:rsidRDefault="00A9602F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i</m:t>
                    </m:r>
                  </m:sub>
                </m:sSub>
              </m:oMath>
            </m:oMathPara>
          </w:p>
          <w:p w:rsidR="00F577BB" w:rsidRPr="00BE1089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</w:rPr>
            </w:pPr>
            <w:r w:rsidRPr="00F577BB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Момент інерції системи</w:t>
            </w: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F577BB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(тіла)</w:t>
            </w: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відносно осі обертання</w:t>
            </w:r>
          </w:p>
          <w:p w:rsidR="00F577BB" w:rsidRPr="00837836" w:rsidRDefault="00837836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J</m:t>
                </m:r>
              </m:oMath>
            </m:oMathPara>
          </w:p>
          <w:p w:rsidR="00F577BB" w:rsidRPr="00BE1089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sz w:val="44"/>
                <w:szCs w:val="44"/>
              </w:rPr>
            </w:pPr>
          </w:p>
          <w:p w:rsidR="00F577BB" w:rsidRPr="00D65DA6" w:rsidRDefault="00F577BB" w:rsidP="00F577BB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 w:rsidRPr="00F577BB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Головний момент інерції</w:t>
            </w:r>
          </w:p>
        </w:tc>
        <w:tc>
          <w:tcPr>
            <w:tcW w:w="6143" w:type="dxa"/>
            <w:gridSpan w:val="4"/>
          </w:tcPr>
          <w:p w:rsidR="00D62179" w:rsidRDefault="00D62179" w:rsidP="00D62179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характеризує </w:t>
            </w:r>
            <w:proofErr w:type="spellStart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інерціальні</w:t>
            </w:r>
            <w:proofErr w:type="spellEnd"/>
            <w:r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властивості тіла при обертальному русі, подібно до маси</w:t>
            </w:r>
            <w:r w:rsidR="00F577B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, яка характеризує </w:t>
            </w:r>
            <w:proofErr w:type="spellStart"/>
            <w:r w:rsidR="00F577B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>інерціальні</w:t>
            </w:r>
            <w:proofErr w:type="spellEnd"/>
            <w:r w:rsidR="00F577BB"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  <w:t xml:space="preserve"> властивості тіла при поступальному русі. Він залежить від розподілу маси тіла відносно осі обертання.</w:t>
            </w:r>
          </w:p>
          <w:p w:rsidR="00F577BB" w:rsidRDefault="00F577BB" w:rsidP="00D62179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</w:p>
          <w:p w:rsidR="00F577BB" w:rsidRDefault="00F577BB" w:rsidP="00F577BB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дорівнює добут</w:t>
            </w: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>к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у</w:t>
            </w: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маси цієї точки на квадрат відстані від осі: </w:t>
            </w:r>
          </w:p>
          <w:p w:rsidR="00F577BB" w:rsidRPr="00F577BB" w:rsidRDefault="00A9602F" w:rsidP="00F577BB">
            <w:pPr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i</m:t>
                    </m:r>
                  </m:sub>
                </m:sSub>
                <m:sSubSup>
                  <m:sSub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i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bSup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577BB" w:rsidRDefault="00F577BB" w:rsidP="00F577BB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F577BB" w:rsidRDefault="00F577BB" w:rsidP="00F577BB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фізична величина, яка дорівнює сумі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моментів інерції всіх матеріальних точок відносно цієї осі</w:t>
            </w: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F577BB" w:rsidRPr="00F577BB" w:rsidRDefault="00811734" w:rsidP="00F577BB">
            <w:pPr>
              <w:spacing w:line="276" w:lineRule="auto"/>
              <w:jc w:val="both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J=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i=1</m:t>
                    </m:r>
                  </m:sub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e>
                </m:nary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577BB" w:rsidRDefault="00F577BB" w:rsidP="00F577BB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</w:p>
          <w:p w:rsidR="00F577BB" w:rsidRPr="00F577BB" w:rsidRDefault="00F577BB" w:rsidP="00E5721F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F577BB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це момент інерції відносно головної осі, яка проходить через центр мас. </w:t>
            </w:r>
          </w:p>
          <w:p w:rsidR="00E5721F" w:rsidRPr="00BE1089" w:rsidRDefault="00E5721F" w:rsidP="00F577BB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F577BB" w:rsidRPr="00664F48" w:rsidRDefault="00E5721F" w:rsidP="00664F48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моменту інерції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 w:rsidRPr="00E5721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кілограм на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Pr="009B078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етр</w:t>
            </w:r>
            <w:r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 xml:space="preserve"> квадратний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 (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кг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ym w:font="Symbol" w:char="F0D7"/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м</w:t>
            </w:r>
            <w:r w:rsidRPr="00E5721F">
              <w:rPr>
                <w:rFonts w:ascii="Century Schoolbook" w:hAnsi="Century Schoolbook"/>
                <w:spacing w:val="-4"/>
                <w:sz w:val="28"/>
                <w:szCs w:val="28"/>
                <w:vertAlign w:val="superscript"/>
                <w:lang w:val="uk-UA"/>
              </w:rPr>
              <w:t>2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).</w:t>
            </w:r>
          </w:p>
        </w:tc>
      </w:tr>
      <w:tr w:rsidR="002A2845" w:rsidRPr="00664F48" w:rsidTr="00F65A61">
        <w:tc>
          <w:tcPr>
            <w:tcW w:w="9286" w:type="dxa"/>
            <w:gridSpan w:val="7"/>
          </w:tcPr>
          <w:p w:rsidR="00664F48" w:rsidRDefault="001A25CC" w:rsidP="00664F48">
            <w:pPr>
              <w:shd w:val="clear" w:color="auto" w:fill="FFFFFF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5</w:t>
            </w:r>
            <w:r w:rsidR="00664F48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.2. </w:t>
            </w:r>
            <w:r w:rsidR="002A2845" w:rsidRPr="002A2845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Моменти інерції однорідних тіл</w:t>
            </w:r>
            <w:r w:rsidR="00A12B7C" w:rsidRPr="00A12B7C">
              <w:rPr>
                <w:rFonts w:ascii="Century Schoolbook" w:hAnsi="Century Schoolbook"/>
                <w:b/>
                <w:spacing w:val="-6"/>
                <w:sz w:val="28"/>
                <w:szCs w:val="28"/>
              </w:rPr>
              <w:t xml:space="preserve"> </w:t>
            </w:r>
            <w:r w:rsidR="00A12B7C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масою </w:t>
            </w:r>
            <w:r w:rsidR="00A12B7C" w:rsidRPr="00A12B7C"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en-US"/>
              </w:rPr>
              <w:t>m</w:t>
            </w:r>
            <w:r w:rsidR="002A2845" w:rsidRPr="002A2845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 xml:space="preserve">, </w:t>
            </w:r>
          </w:p>
          <w:p w:rsidR="00664F48" w:rsidRDefault="002A2845" w:rsidP="00664F48">
            <w:pPr>
              <w:shd w:val="clear" w:color="auto" w:fill="FFFFFF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 w:rsidRPr="002A2845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які мають правильну геометричну форму</w:t>
            </w:r>
          </w:p>
          <w:p w:rsidR="002A2845" w:rsidRPr="002A2845" w:rsidRDefault="002A2845" w:rsidP="00664F48">
            <w:pPr>
              <w:shd w:val="clear" w:color="auto" w:fill="FFFFFF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 w:rsidRPr="002A2845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і рівномірний розподіл маси по об’єму</w:t>
            </w:r>
          </w:p>
        </w:tc>
      </w:tr>
      <w:tr w:rsidR="000552D8" w:rsidRPr="00664F48" w:rsidTr="008E5B6C">
        <w:tc>
          <w:tcPr>
            <w:tcW w:w="6306" w:type="dxa"/>
            <w:gridSpan w:val="5"/>
          </w:tcPr>
          <w:p w:rsidR="000552D8" w:rsidRPr="000552D8" w:rsidRDefault="000552D8" w:rsidP="00664F48">
            <w:pPr>
              <w:shd w:val="clear" w:color="auto" w:fill="FFFFFF"/>
              <w:jc w:val="center"/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uk-UA"/>
              </w:rPr>
            </w:pPr>
            <w:r w:rsidRPr="000552D8"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uk-UA"/>
              </w:rPr>
              <w:t>Тіло</w:t>
            </w:r>
          </w:p>
        </w:tc>
        <w:tc>
          <w:tcPr>
            <w:tcW w:w="2980" w:type="dxa"/>
            <w:gridSpan w:val="2"/>
          </w:tcPr>
          <w:p w:rsidR="000552D8" w:rsidRPr="000552D8" w:rsidRDefault="000552D8" w:rsidP="00664F48">
            <w:pPr>
              <w:shd w:val="clear" w:color="auto" w:fill="FFFFFF"/>
              <w:jc w:val="center"/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uk-UA"/>
              </w:rPr>
            </w:pPr>
            <w:r w:rsidRPr="000552D8">
              <w:rPr>
                <w:rFonts w:ascii="Century Schoolbook" w:hAnsi="Century Schoolbook"/>
                <w:b/>
                <w:i/>
                <w:spacing w:val="-6"/>
                <w:sz w:val="28"/>
                <w:szCs w:val="28"/>
                <w:lang w:val="uk-UA"/>
              </w:rPr>
              <w:t>Момент інерції</w:t>
            </w:r>
          </w:p>
        </w:tc>
      </w:tr>
      <w:tr w:rsidR="00664F48" w:rsidRPr="00664F48" w:rsidTr="008E5B6C">
        <w:tc>
          <w:tcPr>
            <w:tcW w:w="2985" w:type="dxa"/>
            <w:gridSpan w:val="2"/>
            <w:vAlign w:val="center"/>
          </w:tcPr>
          <w:p w:rsidR="00664F48" w:rsidRPr="00A12B7C" w:rsidRDefault="00664F48" w:rsidP="000552D8">
            <w:pPr>
              <w:shd w:val="clear" w:color="auto" w:fill="FFFFFF"/>
              <w:jc w:val="center"/>
              <w:rPr>
                <w:rFonts w:ascii="Century Schoolbook" w:hAnsi="Century Schoolbook"/>
                <w:spacing w:val="-6"/>
                <w:sz w:val="28"/>
                <w:szCs w:val="28"/>
              </w:rPr>
            </w:pPr>
            <w:r w:rsidRPr="00F577BB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>однорідн</w:t>
            </w: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>ий</w:t>
            </w:r>
            <w:r w:rsidRPr="00F577BB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 циліндр (диск)</w:t>
            </w:r>
            <w:r w:rsidR="00A12B7C" w:rsidRPr="00A12B7C">
              <w:rPr>
                <w:rFonts w:ascii="Century Schoolbook" w:hAnsi="Century Schoolbook"/>
                <w:bCs/>
                <w:spacing w:val="-10"/>
                <w:sz w:val="28"/>
                <w:szCs w:val="28"/>
              </w:rPr>
              <w:t xml:space="preserve"> </w:t>
            </w:r>
            <w:r w:rsidR="00A12B7C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радіусом </w:t>
            </w:r>
            <w:r w:rsidR="00A12B7C" w:rsidRPr="00A12B7C">
              <w:rPr>
                <w:rFonts w:ascii="Century Schoolbook" w:hAnsi="Century Schoolbook"/>
                <w:bCs/>
                <w:i/>
                <w:spacing w:val="-10"/>
                <w:sz w:val="28"/>
                <w:szCs w:val="28"/>
                <w:lang w:val="en-US"/>
              </w:rPr>
              <w:t>R</w:t>
            </w:r>
          </w:p>
        </w:tc>
        <w:tc>
          <w:tcPr>
            <w:tcW w:w="3321" w:type="dxa"/>
            <w:gridSpan w:val="3"/>
            <w:vAlign w:val="center"/>
          </w:tcPr>
          <w:p w:rsidR="00664F48" w:rsidRDefault="00664F48" w:rsidP="000552D8">
            <w:pPr>
              <w:shd w:val="clear" w:color="auto" w:fill="FFFFFF"/>
              <w:jc w:val="center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noProof/>
                <w:spacing w:val="-6"/>
                <w:sz w:val="28"/>
                <w:szCs w:val="28"/>
                <w:lang w:eastAsia="ru-RU"/>
              </w:rPr>
              <w:drawing>
                <wp:inline distT="0" distB="0" distL="0" distR="0">
                  <wp:extent cx="1198245" cy="113347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24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80" w:type="dxa"/>
            <w:gridSpan w:val="2"/>
            <w:vAlign w:val="center"/>
          </w:tcPr>
          <w:p w:rsidR="00664F48" w:rsidRPr="00BE1089" w:rsidRDefault="00BE1089" w:rsidP="000552D8">
            <w:pPr>
              <w:shd w:val="clear" w:color="auto" w:fill="FFFFFF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J=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m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R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</m:oMath>
            </m:oMathPara>
          </w:p>
        </w:tc>
      </w:tr>
      <w:tr w:rsidR="000552D8" w:rsidRPr="00664F48" w:rsidTr="008E5B6C">
        <w:tc>
          <w:tcPr>
            <w:tcW w:w="2985" w:type="dxa"/>
            <w:gridSpan w:val="2"/>
            <w:vAlign w:val="center"/>
          </w:tcPr>
          <w:p w:rsidR="000552D8" w:rsidRPr="00A12B7C" w:rsidRDefault="00A12B7C" w:rsidP="000552D8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lastRenderedPageBreak/>
              <w:t xml:space="preserve">тонке кільце (циліндр) радіусом </w:t>
            </w:r>
            <w:r w:rsidRPr="00A12B7C">
              <w:rPr>
                <w:rFonts w:ascii="Century Schoolbook" w:hAnsi="Century Schoolbook"/>
                <w:bCs/>
                <w:i/>
                <w:spacing w:val="-10"/>
                <w:sz w:val="28"/>
                <w:szCs w:val="28"/>
                <w:lang w:val="en-US"/>
              </w:rPr>
              <w:t>R</w:t>
            </w:r>
          </w:p>
        </w:tc>
        <w:tc>
          <w:tcPr>
            <w:tcW w:w="3321" w:type="dxa"/>
            <w:gridSpan w:val="3"/>
            <w:vAlign w:val="center"/>
          </w:tcPr>
          <w:p w:rsidR="000552D8" w:rsidRDefault="00A12B7C" w:rsidP="000552D8">
            <w:pPr>
              <w:shd w:val="clear" w:color="auto" w:fill="FFFFFF"/>
              <w:jc w:val="center"/>
              <w:rPr>
                <w:rFonts w:ascii="Century Schoolbook" w:hAnsi="Century Schoolbook"/>
                <w:noProof/>
                <w:spacing w:val="-6"/>
                <w:sz w:val="28"/>
                <w:szCs w:val="28"/>
                <w:lang w:val="uk-UA" w:eastAsia="uk-UA"/>
              </w:rPr>
            </w:pPr>
            <w:r>
              <w:rPr>
                <w:rFonts w:ascii="Century Schoolbook" w:hAnsi="Century Schoolbook"/>
                <w:noProof/>
                <w:spacing w:val="-6"/>
                <w:sz w:val="28"/>
                <w:szCs w:val="28"/>
                <w:lang w:eastAsia="ru-RU"/>
              </w:rPr>
              <w:drawing>
                <wp:inline distT="0" distB="0" distL="0" distR="0">
                  <wp:extent cx="1476375" cy="74295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80" w:type="dxa"/>
            <w:gridSpan w:val="2"/>
            <w:vAlign w:val="center"/>
          </w:tcPr>
          <w:p w:rsidR="000552D8" w:rsidRPr="00BE1089" w:rsidRDefault="00BE1089" w:rsidP="00A12B7C">
            <w:pPr>
              <w:shd w:val="clear" w:color="auto" w:fill="FFFFFF"/>
              <w:jc w:val="center"/>
              <w:rPr>
                <w:rFonts w:ascii="Century Schoolbook" w:eastAsia="Calibri" w:hAnsi="Century Schoolbook" w:cs="Times New Roman"/>
                <w:b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J=m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R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</m:oMath>
            </m:oMathPara>
          </w:p>
        </w:tc>
      </w:tr>
      <w:tr w:rsidR="00A12B7C" w:rsidRPr="00664F48" w:rsidTr="008E5B6C">
        <w:tc>
          <w:tcPr>
            <w:tcW w:w="2985" w:type="dxa"/>
            <w:gridSpan w:val="2"/>
            <w:vAlign w:val="center"/>
          </w:tcPr>
          <w:p w:rsidR="00A12B7C" w:rsidRDefault="005875C4" w:rsidP="000552D8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>т</w:t>
            </w:r>
            <w:r w:rsidR="00A12B7C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овстостінний циліндр </w:t>
            </w:r>
          </w:p>
          <w:p w:rsidR="00A12B7C" w:rsidRDefault="00A12B7C" w:rsidP="000552D8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з внутрішнім </w:t>
            </w:r>
            <w:r w:rsidRPr="00A12B7C">
              <w:rPr>
                <w:rFonts w:ascii="Century Schoolbook" w:hAnsi="Century Schoolbook"/>
                <w:bCs/>
                <w:i/>
                <w:spacing w:val="-10"/>
                <w:sz w:val="28"/>
                <w:szCs w:val="28"/>
                <w:lang w:val="en-US"/>
              </w:rPr>
              <w:t>r</w:t>
            </w:r>
            <w:r w:rsidRPr="00A12B7C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  </w:t>
            </w:r>
          </w:p>
          <w:p w:rsidR="00A12B7C" w:rsidRPr="00A12B7C" w:rsidRDefault="00A12B7C" w:rsidP="000552D8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і зовнішнім </w:t>
            </w:r>
            <w:r w:rsidRPr="00A12B7C">
              <w:rPr>
                <w:rFonts w:ascii="Century Schoolbook" w:hAnsi="Century Schoolbook"/>
                <w:bCs/>
                <w:i/>
                <w:spacing w:val="-10"/>
                <w:sz w:val="28"/>
                <w:szCs w:val="28"/>
                <w:lang w:val="en-US"/>
              </w:rPr>
              <w:t>R</w:t>
            </w:r>
            <w:r w:rsidRPr="00A12B7C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>радіусами</w:t>
            </w:r>
          </w:p>
        </w:tc>
        <w:tc>
          <w:tcPr>
            <w:tcW w:w="3321" w:type="dxa"/>
            <w:gridSpan w:val="3"/>
            <w:vAlign w:val="center"/>
          </w:tcPr>
          <w:p w:rsidR="00A12B7C" w:rsidRDefault="00A12B7C" w:rsidP="000552D8">
            <w:pPr>
              <w:shd w:val="clear" w:color="auto" w:fill="FFFFFF"/>
              <w:jc w:val="center"/>
              <w:rPr>
                <w:rFonts w:ascii="Century Schoolbook" w:hAnsi="Century Schoolbook"/>
                <w:noProof/>
                <w:spacing w:val="-6"/>
                <w:sz w:val="28"/>
                <w:szCs w:val="28"/>
                <w:lang w:val="uk-UA" w:eastAsia="uk-UA"/>
              </w:rPr>
            </w:pPr>
            <w:r>
              <w:rPr>
                <w:rFonts w:ascii="Century Schoolbook" w:hAnsi="Century Schoolbook"/>
                <w:noProof/>
                <w:spacing w:val="-6"/>
                <w:sz w:val="28"/>
                <w:szCs w:val="28"/>
                <w:lang w:eastAsia="ru-RU"/>
              </w:rPr>
              <w:drawing>
                <wp:inline distT="0" distB="0" distL="0" distR="0">
                  <wp:extent cx="1971675" cy="130492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80" w:type="dxa"/>
            <w:gridSpan w:val="2"/>
            <w:vAlign w:val="center"/>
          </w:tcPr>
          <w:p w:rsidR="00A12B7C" w:rsidRPr="00BE1089" w:rsidRDefault="00BE1089" w:rsidP="00A12B7C">
            <w:pPr>
              <w:shd w:val="clear" w:color="auto" w:fill="FFFFFF"/>
              <w:jc w:val="center"/>
              <w:rPr>
                <w:rFonts w:ascii="Century Schoolbook" w:eastAsia="Calibri" w:hAnsi="Century Schoolbook" w:cs="Times New Roman"/>
                <w:b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J=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m(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pacing w:val="-6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pacing w:val="-6"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6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)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</m:oMath>
            </m:oMathPara>
          </w:p>
        </w:tc>
      </w:tr>
      <w:tr w:rsidR="005875C4" w:rsidRPr="00664F48" w:rsidTr="008E5B6C">
        <w:tc>
          <w:tcPr>
            <w:tcW w:w="2985" w:type="dxa"/>
            <w:gridSpan w:val="2"/>
            <w:vAlign w:val="center"/>
          </w:tcPr>
          <w:p w:rsidR="005875C4" w:rsidRDefault="005875C4" w:rsidP="000552D8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>суцільна куля</w:t>
            </w:r>
          </w:p>
        </w:tc>
        <w:tc>
          <w:tcPr>
            <w:tcW w:w="3321" w:type="dxa"/>
            <w:gridSpan w:val="3"/>
            <w:vAlign w:val="center"/>
          </w:tcPr>
          <w:p w:rsidR="005875C4" w:rsidRDefault="005875C4" w:rsidP="000552D8">
            <w:pPr>
              <w:shd w:val="clear" w:color="auto" w:fill="FFFFFF"/>
              <w:jc w:val="center"/>
              <w:rPr>
                <w:rFonts w:ascii="Century Schoolbook" w:hAnsi="Century Schoolbook"/>
                <w:noProof/>
                <w:spacing w:val="-6"/>
                <w:sz w:val="28"/>
                <w:szCs w:val="28"/>
                <w:lang w:val="uk-UA" w:eastAsia="uk-UA"/>
              </w:rPr>
            </w:pPr>
            <w:r>
              <w:rPr>
                <w:rFonts w:ascii="Century Schoolbook" w:hAnsi="Century Schoolbook"/>
                <w:noProof/>
                <w:spacing w:val="-6"/>
                <w:sz w:val="28"/>
                <w:szCs w:val="28"/>
                <w:lang w:eastAsia="ru-RU"/>
              </w:rPr>
              <w:drawing>
                <wp:inline distT="0" distB="0" distL="0" distR="0">
                  <wp:extent cx="990600" cy="1214562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214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80" w:type="dxa"/>
            <w:gridSpan w:val="2"/>
            <w:vAlign w:val="center"/>
          </w:tcPr>
          <w:p w:rsidR="005875C4" w:rsidRPr="00BE1089" w:rsidRDefault="00BE1089" w:rsidP="005875C4">
            <w:pPr>
              <w:shd w:val="clear" w:color="auto" w:fill="FFFFFF"/>
              <w:jc w:val="center"/>
              <w:rPr>
                <w:rFonts w:ascii="Century Schoolbook" w:eastAsia="Calibri" w:hAnsi="Century Schoolbook" w:cs="Times New Roman"/>
                <w:b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J=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5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m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R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</m:oMath>
            </m:oMathPara>
          </w:p>
        </w:tc>
      </w:tr>
      <w:tr w:rsidR="00BE1089" w:rsidRPr="00664F48" w:rsidTr="008E5B6C">
        <w:tc>
          <w:tcPr>
            <w:tcW w:w="2985" w:type="dxa"/>
            <w:gridSpan w:val="2"/>
            <w:vAlign w:val="center"/>
          </w:tcPr>
          <w:p w:rsidR="00BE1089" w:rsidRDefault="00BE1089" w:rsidP="000552D8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>однорідний стержень</w:t>
            </w:r>
          </w:p>
        </w:tc>
        <w:tc>
          <w:tcPr>
            <w:tcW w:w="3321" w:type="dxa"/>
            <w:gridSpan w:val="3"/>
            <w:vAlign w:val="center"/>
          </w:tcPr>
          <w:p w:rsidR="00BE1089" w:rsidRDefault="00BE1089" w:rsidP="000552D8">
            <w:pPr>
              <w:shd w:val="clear" w:color="auto" w:fill="FFFFFF"/>
              <w:jc w:val="center"/>
              <w:rPr>
                <w:rFonts w:ascii="Century Schoolbook" w:hAnsi="Century Schoolbook"/>
                <w:noProof/>
                <w:spacing w:val="-6"/>
                <w:sz w:val="28"/>
                <w:szCs w:val="28"/>
                <w:lang w:val="uk-UA" w:eastAsia="uk-UA"/>
              </w:rPr>
            </w:pPr>
            <w:r>
              <w:rPr>
                <w:rFonts w:ascii="Century Schoolbook" w:hAnsi="Century Schoolbook"/>
                <w:noProof/>
                <w:spacing w:val="-6"/>
                <w:sz w:val="28"/>
                <w:szCs w:val="28"/>
                <w:lang w:eastAsia="ru-RU"/>
              </w:rPr>
              <w:drawing>
                <wp:inline distT="0" distB="0" distL="0" distR="0">
                  <wp:extent cx="1971675" cy="132397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80" w:type="dxa"/>
            <w:gridSpan w:val="2"/>
            <w:vAlign w:val="center"/>
          </w:tcPr>
          <w:p w:rsidR="00BE1089" w:rsidRPr="00BE1089" w:rsidRDefault="00BE1089" w:rsidP="00BE1089">
            <w:pPr>
              <w:shd w:val="clear" w:color="auto" w:fill="FFFFFF"/>
              <w:jc w:val="center"/>
              <w:rPr>
                <w:rFonts w:ascii="Century Schoolbook" w:eastAsia="Calibri" w:hAnsi="Century Schoolbook" w:cs="Times New Roman"/>
                <w:b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J=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12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m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</m:oMath>
            </m:oMathPara>
          </w:p>
        </w:tc>
      </w:tr>
      <w:tr w:rsidR="008E5B6C" w:rsidRPr="009B0780" w:rsidTr="00F65A61">
        <w:tc>
          <w:tcPr>
            <w:tcW w:w="9286" w:type="dxa"/>
            <w:gridSpan w:val="7"/>
          </w:tcPr>
          <w:p w:rsidR="008E5B6C" w:rsidRPr="008E5B6C" w:rsidRDefault="001A25CC" w:rsidP="00BE1089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5</w:t>
            </w:r>
            <w:r w:rsidR="008E5B6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.3. </w:t>
            </w:r>
            <w:r w:rsidR="008E5B6C" w:rsidRPr="008E5B6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Теорема </w:t>
            </w:r>
            <w:proofErr w:type="spellStart"/>
            <w:r w:rsidR="008E5B6C" w:rsidRPr="008E5B6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Штейнера</w:t>
            </w:r>
            <w:proofErr w:type="spellEnd"/>
          </w:p>
        </w:tc>
      </w:tr>
      <w:tr w:rsidR="008E5B6C" w:rsidRPr="00BE1089" w:rsidTr="008E5B6C">
        <w:tc>
          <w:tcPr>
            <w:tcW w:w="3143" w:type="dxa"/>
            <w:gridSpan w:val="3"/>
          </w:tcPr>
          <w:p w:rsidR="008E5B6C" w:rsidRDefault="008E5B6C" w:rsidP="00BE10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BE1089" w:rsidRDefault="00BE1089" w:rsidP="00BE10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BE1089" w:rsidRDefault="00BE1089" w:rsidP="00BE10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BE1089" w:rsidRDefault="00BE1089" w:rsidP="00BE10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BE1089" w:rsidRDefault="00BE1089" w:rsidP="00BE10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BE1089" w:rsidRDefault="00BE1089" w:rsidP="00BE10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</w:t>
            </w:r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еорем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Штейнера</w:t>
            </w:r>
            <w:proofErr w:type="spellEnd"/>
          </w:p>
        </w:tc>
        <w:tc>
          <w:tcPr>
            <w:tcW w:w="6143" w:type="dxa"/>
            <w:gridSpan w:val="4"/>
          </w:tcPr>
          <w:p w:rsidR="00BE1089" w:rsidRDefault="00BE1089" w:rsidP="00BE1089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BE10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Якщо момент інерції тіла визначено відносно якоїсь осі, яка проходить через центр мас, то момент інерції цього тіла відносно будь-якої іншої паралельної осі визначається за </w:t>
            </w:r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теоремою </w:t>
            </w:r>
            <w:proofErr w:type="spellStart"/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Штейнера</w:t>
            </w:r>
            <w:proofErr w:type="spellEnd"/>
            <w:r w:rsidRPr="00BE10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BE1089" w:rsidRPr="00BE1089" w:rsidRDefault="00BE1089" w:rsidP="00BE1089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</w:pPr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Момент інерції відносно будь-якої осі дорівнює сумі моменту інерції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J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</m:oMath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відносно осі, що паралельна даній і проходить через центр мас тіла, і добутку маси тіла </w:t>
            </w:r>
            <w:r w:rsidRPr="00BE1089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m</w:t>
            </w:r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на квадрат відстані </w:t>
            </w:r>
            <w:r w:rsidRPr="00BE1089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а</w:t>
            </w:r>
            <w:r w:rsidRPr="00BE10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між осями</w:t>
            </w:r>
            <w:r w:rsidRPr="00BE108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</w:t>
            </w:r>
          </w:p>
          <w:p w:rsidR="008E5B6C" w:rsidRDefault="00BE1089" w:rsidP="00BE1089">
            <w:pPr>
              <w:shd w:val="clear" w:color="auto" w:fill="FFFFFF"/>
              <w:spacing w:line="276" w:lineRule="auto"/>
              <w:ind w:left="-24"/>
              <w:jc w:val="center"/>
              <w:rPr>
                <w:rFonts w:ascii="Century Schoolbook" w:hAnsi="Century Schoolbook"/>
                <w:spacing w:val="-6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J=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J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6"/>
                    <w:sz w:val="28"/>
                    <w:szCs w:val="28"/>
                    <w:lang w:val="uk-UA"/>
                  </w:rPr>
                  <m:t>+m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pacing w:val="-6"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6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spacing w:val="-6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</w:tc>
      </w:tr>
      <w:tr w:rsidR="00BE1089" w:rsidRPr="00BE1089" w:rsidTr="00F65A61">
        <w:tc>
          <w:tcPr>
            <w:tcW w:w="9286" w:type="dxa"/>
            <w:gridSpan w:val="7"/>
          </w:tcPr>
          <w:p w:rsidR="00BE1089" w:rsidRPr="00BE1089" w:rsidRDefault="001A25CC" w:rsidP="00F65A61">
            <w:pPr>
              <w:shd w:val="clear" w:color="auto" w:fill="FFFFFF"/>
              <w:spacing w:line="276" w:lineRule="auto"/>
              <w:ind w:firstLine="425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5</w:t>
            </w:r>
            <w:r w:rsidR="00BE1089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.</w:t>
            </w:r>
            <w:r w:rsidR="00BE1089">
              <w:rPr>
                <w:rFonts w:ascii="Century Schoolbook" w:hAnsi="Century Schoolbook"/>
                <w:b/>
                <w:spacing w:val="-6"/>
                <w:sz w:val="28"/>
                <w:szCs w:val="28"/>
                <w:lang w:val="en-US"/>
              </w:rPr>
              <w:t>4</w:t>
            </w:r>
            <w:r w:rsidR="00BE1089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.</w:t>
            </w:r>
            <w:r w:rsidR="00BE1089">
              <w:rPr>
                <w:rFonts w:ascii="Century Schoolbook" w:hAnsi="Century Schoolbook"/>
                <w:b/>
                <w:spacing w:val="-6"/>
                <w:sz w:val="28"/>
                <w:szCs w:val="28"/>
                <w:lang w:val="en-US"/>
              </w:rPr>
              <w:t xml:space="preserve"> </w:t>
            </w:r>
            <w:r w:rsidR="00BE1089" w:rsidRPr="00BE1089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Кінетична енергія обертального ру</w:t>
            </w:r>
            <w:r w:rsidR="00BE1089" w:rsidRPr="00BE1089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softHyphen/>
              <w:t>ху</w:t>
            </w:r>
          </w:p>
        </w:tc>
      </w:tr>
      <w:tr w:rsidR="00BE1089" w:rsidRPr="00BE1089" w:rsidTr="008E5B6C">
        <w:tc>
          <w:tcPr>
            <w:tcW w:w="3143" w:type="dxa"/>
            <w:gridSpan w:val="3"/>
          </w:tcPr>
          <w:p w:rsidR="00BE1089" w:rsidRPr="001A25CC" w:rsidRDefault="00BE1089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Pr="001A25CC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F65A61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65A61" w:rsidRPr="00F65A61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12"/>
                <w:szCs w:val="12"/>
                <w:lang w:val="uk-UA"/>
              </w:rPr>
            </w:pPr>
          </w:p>
          <w:p w:rsidR="00F65A61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інетична енергія обертального руху тіла</w:t>
            </w:r>
          </w:p>
          <w:p w:rsidR="00F65A61" w:rsidRPr="00F65A61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F65A61" w:rsidRPr="00F65A61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  <w:p w:rsidR="00837836" w:rsidRDefault="00837836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37836" w:rsidRDefault="00837836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37836" w:rsidRPr="00837836" w:rsidRDefault="00837836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4"/>
                <w:szCs w:val="24"/>
                <w:lang w:val="uk-UA"/>
              </w:rPr>
            </w:pPr>
          </w:p>
          <w:p w:rsidR="00F65A61" w:rsidRPr="00F65A61" w:rsidRDefault="00F65A61" w:rsidP="00F65A61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інетична енергія </w:t>
            </w:r>
            <w:r w:rsidR="008378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тіла, яке здійснює одночасно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поступальн</w:t>
            </w:r>
            <w:r w:rsidR="008378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ий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та 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обертальн</w:t>
            </w:r>
            <w:r w:rsidR="008378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ий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рух</w:t>
            </w:r>
            <w:r w:rsidR="008378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и</w:t>
            </w:r>
          </w:p>
          <w:p w:rsidR="00F65A61" w:rsidRPr="00837836" w:rsidRDefault="00F65A61" w:rsidP="00837836">
            <w:pPr>
              <w:spacing w:line="276" w:lineRule="auto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</w:tc>
        <w:tc>
          <w:tcPr>
            <w:tcW w:w="6143" w:type="dxa"/>
            <w:gridSpan w:val="4"/>
          </w:tcPr>
          <w:p w:rsidR="00F65A61" w:rsidRDefault="00F65A61" w:rsidP="00F65A61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Під час обертання твердого тіла різні його точки мають різну лінійну швидкість, а отже, і різну кінетичну енергію. </w:t>
            </w:r>
          </w:p>
          <w:p w:rsidR="00F65A61" w:rsidRDefault="00F65A61" w:rsidP="00F65A61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Кінетична енергія</w:t>
            </w:r>
            <w:r w:rsidRPr="00F65A61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обертального руху </w:t>
            </w:r>
            <w:proofErr w:type="spellStart"/>
            <w:r w:rsidRPr="00F65A6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-ої</w:t>
            </w:r>
            <w:proofErr w:type="spellEnd"/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матеріальної точки:</w:t>
            </w:r>
          </w:p>
          <w:p w:rsidR="00F65A61" w:rsidRPr="00F65A61" w:rsidRDefault="00A9602F" w:rsidP="00F65A61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ki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65A61" w:rsidRDefault="00F65A61" w:rsidP="00F65A61">
            <w:pPr>
              <w:shd w:val="clear" w:color="auto" w:fill="FFFFFF"/>
              <w:spacing w:line="276" w:lineRule="auto"/>
              <w:ind w:firstLine="543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Кінетична енергія обертального руху всього тіла</w:t>
            </w: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дорівнює сумі кінетич</w:t>
            </w: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них енергій його елементів:</w:t>
            </w:r>
          </w:p>
          <w:p w:rsidR="00F65A61" w:rsidRPr="00F65A61" w:rsidRDefault="00A9602F" w:rsidP="00F65A61">
            <w:pPr>
              <w:shd w:val="clear" w:color="auto" w:fill="FFFFFF"/>
              <w:spacing w:line="276" w:lineRule="auto"/>
              <w:ind w:firstLine="543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</m:sSub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r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i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bSup>
                        <m:sSup>
                          <m:sSupPr>
                            <m:ctrlPr>
                              <w:rPr>
                                <w:rFonts w:ascii="Cambria Math" w:hAnsi="Cambria Math"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65A61" w:rsidRDefault="00F65A61" w:rsidP="00F65A61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Оскільки величина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  <w:t xml:space="preserve"> </w:t>
            </w:r>
          </w:p>
          <w:p w:rsidR="00F65A61" w:rsidRPr="00F65A61" w:rsidRDefault="00A9602F" w:rsidP="00F65A61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i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=J</m:t>
                </m:r>
              </m:oMath>
            </m:oMathPara>
          </w:p>
          <w:p w:rsidR="00F65A61" w:rsidRPr="001A25CC" w:rsidRDefault="00F65A61" w:rsidP="00F65A61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F65A6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є моментом інерції тіла, то 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кінетична енергія обертального руху тіла</w:t>
            </w: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дорів</w:t>
            </w:r>
            <w:r w:rsidRPr="00F65A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нює</w:t>
            </w:r>
            <w:r w:rsidRPr="00F65A6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</w:t>
            </w:r>
          </w:p>
          <w:p w:rsidR="00F65A61" w:rsidRPr="00F65A61" w:rsidRDefault="00A9602F" w:rsidP="00F65A61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J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837836" w:rsidRDefault="00837836" w:rsidP="00F65A61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Ця формула є справедливою, якщо тіло обертається навколо нерухомої осі.</w:t>
            </w:r>
          </w:p>
          <w:p w:rsidR="00837836" w:rsidRDefault="00837836" w:rsidP="00F65A61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F65A61" w:rsidRPr="00F65A61" w:rsidRDefault="00F65A61" w:rsidP="00F65A61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F65A6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Якщо тіло здійснює поступальний і обертальний рухи одночасно, то його 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повна кінетична енергія</w:t>
            </w:r>
            <w:r w:rsidRPr="00F65A6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до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рів</w:t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F65A6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нює сумі кінетичних енергій</w:t>
            </w:r>
            <w:r w:rsidRPr="00F65A6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    </w:t>
            </w:r>
          </w:p>
          <w:p w:rsidR="00BE1089" w:rsidRPr="00BE1089" w:rsidRDefault="00A9602F" w:rsidP="00837836">
            <w:pPr>
              <w:shd w:val="clear" w:color="auto" w:fill="FFFFFF"/>
              <w:spacing w:line="276" w:lineRule="auto"/>
              <w:ind w:firstLine="425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W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J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</w:tc>
      </w:tr>
      <w:tr w:rsidR="00837836" w:rsidRPr="00BE1089" w:rsidTr="001A25CC">
        <w:tc>
          <w:tcPr>
            <w:tcW w:w="9286" w:type="dxa"/>
            <w:gridSpan w:val="7"/>
          </w:tcPr>
          <w:p w:rsidR="00837836" w:rsidRPr="00837836" w:rsidRDefault="001A25CC" w:rsidP="00837836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5</w:t>
            </w:r>
            <w:r w:rsidR="00837836" w:rsidRPr="0083783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.5. Момент сили</w:t>
            </w:r>
          </w:p>
        </w:tc>
      </w:tr>
      <w:tr w:rsidR="00837836" w:rsidRPr="00BE1089" w:rsidTr="008E5B6C">
        <w:tc>
          <w:tcPr>
            <w:tcW w:w="3143" w:type="dxa"/>
            <w:gridSpan w:val="3"/>
          </w:tcPr>
          <w:p w:rsidR="00C439E6" w:rsidRPr="00C34B35" w:rsidRDefault="00837836" w:rsidP="00837836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</w:pPr>
            <w:r w:rsidRPr="00C34B35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Момент сили</w:t>
            </w:r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відносно нерухомої точки </w:t>
            </w:r>
            <w:r w:rsidRPr="00C34B35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О</w:t>
            </w:r>
            <w:r w:rsidR="00C439E6" w:rsidRPr="00C34B35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 xml:space="preserve"> </w:t>
            </w:r>
          </w:p>
          <w:p w:rsidR="00837836" w:rsidRDefault="00C439E6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  <w:r w:rsidRPr="00C34B35">
              <w:rPr>
                <w:rFonts w:ascii="Century Schoolbook" w:eastAsiaTheme="minorEastAsia" w:hAnsi="Century Schoolbook"/>
                <w:sz w:val="28"/>
                <w:szCs w:val="28"/>
              </w:rPr>
              <w:t>(</w:t>
            </w:r>
            <w:r w:rsidRPr="00C34B35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рис. </w:t>
            </w:r>
            <w:r w:rsidR="00A20640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5</w:t>
            </w:r>
            <w:r w:rsidRPr="00C34B35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.1</w:t>
            </w:r>
            <w:r w:rsidRPr="00C34B35">
              <w:rPr>
                <w:rFonts w:ascii="Century Schoolbook" w:eastAsiaTheme="minorEastAsia" w:hAnsi="Century Schoolbook"/>
                <w:sz w:val="28"/>
                <w:szCs w:val="28"/>
              </w:rPr>
              <w:t>)</w:t>
            </w:r>
          </w:p>
          <w:p w:rsidR="00772032" w:rsidRPr="00772032" w:rsidRDefault="00A9602F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</m:oMath>
            </m:oMathPara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Pr="00C34B35" w:rsidRDefault="00256448" w:rsidP="00837836">
            <w:pPr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  <w:lang w:val="en-US"/>
              </w:rPr>
            </w:pPr>
          </w:p>
          <w:p w:rsidR="00256448" w:rsidRDefault="00256448" w:rsidP="008378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en-US"/>
              </w:rPr>
            </w:pPr>
          </w:p>
          <w:p w:rsidR="00C34B35" w:rsidRPr="00C34B35" w:rsidRDefault="00C34B35" w:rsidP="008378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0"/>
                <w:szCs w:val="20"/>
                <w:lang w:val="en-US"/>
              </w:rPr>
            </w:pPr>
          </w:p>
          <w:p w:rsidR="00C34B35" w:rsidRPr="00C34B35" w:rsidRDefault="00C34B35" w:rsidP="00C34B3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  <w:r w:rsidRPr="00C34B35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Момент сили </w:t>
            </w:r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>відносно нерухомої осі</w:t>
            </w:r>
            <w:r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Z</w:t>
            </w:r>
          </w:p>
        </w:tc>
        <w:tc>
          <w:tcPr>
            <w:tcW w:w="6143" w:type="dxa"/>
            <w:gridSpan w:val="4"/>
          </w:tcPr>
          <w:p w:rsidR="00837836" w:rsidRPr="00C34B35" w:rsidRDefault="00837836" w:rsidP="00837836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C34B35">
              <w:rPr>
                <w:rFonts w:ascii="Century Schoolbook" w:hAnsi="Century Schoolbook"/>
                <w:sz w:val="28"/>
                <w:szCs w:val="28"/>
              </w:rPr>
              <w:lastRenderedPageBreak/>
              <w:t>–</w:t>
            </w:r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це фізична величина, яка визначається векторним добутком радіус-вектора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r</m:t>
                  </m:r>
                </m:e>
              </m:acc>
            </m:oMath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>, про</w:t>
            </w:r>
            <w:r w:rsidR="00C439E6"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>веденого з точки</w:t>
            </w:r>
            <w:proofErr w:type="gramStart"/>
            <w:r w:rsidR="00C439E6" w:rsidRPr="00C34B35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Pr="00C34B35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О</w:t>
            </w:r>
            <w:proofErr w:type="gramEnd"/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 точку прикла</w:t>
            </w:r>
            <w:r w:rsidR="00C439E6"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>дання сили, на силу</w:t>
            </w:r>
            <w:r w:rsidR="00C439E6" w:rsidRPr="00C34B35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</m:e>
              </m:acc>
            </m:oMath>
            <w:r w:rsidRPr="00C34B35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</w:t>
            </w:r>
          </w:p>
          <w:p w:rsidR="00C439E6" w:rsidRPr="00C34B35" w:rsidRDefault="00A9602F" w:rsidP="00C439E6">
            <w:pPr>
              <w:shd w:val="clear" w:color="auto" w:fill="FFFFFF"/>
              <w:tabs>
                <w:tab w:val="left" w:pos="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,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F</m:t>
                        </m:r>
                      </m:e>
                    </m:acc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C439E6" w:rsidRPr="00C34B35" w:rsidRDefault="00C439E6" w:rsidP="00C439E6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C34B35">
              <w:rPr>
                <w:rFonts w:ascii="Century Schoolbook" w:hAnsi="Century Schoolbook"/>
                <w:bCs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895475" cy="1855904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855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39E6" w:rsidRPr="00C34B35" w:rsidRDefault="00C439E6" w:rsidP="00C439E6">
            <w:pPr>
              <w:pStyle w:val="21"/>
              <w:spacing w:after="0" w:line="276" w:lineRule="auto"/>
              <w:ind w:left="0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Рис. </w:t>
            </w:r>
            <w:r w:rsidR="00A2064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5</w:t>
            </w:r>
            <w:r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.1. Напрям моменту сили відносно нерухомої точки</w:t>
            </w:r>
          </w:p>
          <w:p w:rsidR="00C439E6" w:rsidRPr="00C34B35" w:rsidRDefault="00C439E6" w:rsidP="00837836">
            <w:pPr>
              <w:pStyle w:val="21"/>
              <w:spacing w:after="0" w:line="276" w:lineRule="auto"/>
              <w:ind w:left="0" w:firstLine="426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837836" w:rsidRPr="00C34B35" w:rsidRDefault="00837836" w:rsidP="00837836">
            <w:pPr>
              <w:pStyle w:val="21"/>
              <w:spacing w:after="0" w:line="276" w:lineRule="auto"/>
              <w:ind w:left="0" w:firstLine="426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Модуль моменту сили:</w:t>
            </w:r>
          </w:p>
          <w:p w:rsidR="00C439E6" w:rsidRPr="00C34B35" w:rsidRDefault="00811734" w:rsidP="00C439E6">
            <w:pPr>
              <w:pStyle w:val="21"/>
              <w:spacing w:after="0" w:line="276" w:lineRule="auto"/>
              <w:ind w:left="0" w:firstLine="426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M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=rF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sin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α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=Fl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oMath>
            </m:oMathPara>
          </w:p>
          <w:p w:rsidR="00C439E6" w:rsidRPr="001A25CC" w:rsidRDefault="00C439E6" w:rsidP="00837836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</w:t>
            </w:r>
            <w:r w:rsidR="00837836"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е</w:t>
            </w:r>
            <w:r w:rsidRPr="00C34B35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l=r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  <m:r>
                <w:rPr>
                  <w:rFonts w:ascii="Cambria Math" w:hAnsi="Cambria Math"/>
                  <w:sz w:val="28"/>
                  <w:szCs w:val="28"/>
                </w:rPr>
                <m:t>α</m:t>
              </m:r>
            </m:oMath>
            <w:r w:rsidR="00837836"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– </w:t>
            </w:r>
            <w:r w:rsidR="00837836" w:rsidRPr="00C34B35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плече сили</w:t>
            </w:r>
            <w:r w:rsidR="00837836"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– найкоротша відстань від осі обертання до напряму дії сили. </w:t>
            </w:r>
          </w:p>
          <w:p w:rsidR="00837836" w:rsidRPr="00C34B35" w:rsidRDefault="00837836" w:rsidP="00C439E6">
            <w:pPr>
              <w:shd w:val="clear" w:color="auto" w:fill="FFFFFF"/>
              <w:tabs>
                <w:tab w:val="left" w:pos="0"/>
              </w:tabs>
              <w:spacing w:line="276" w:lineRule="auto"/>
              <w:ind w:firstLine="543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Вважають момент додатним, якщо складова сили змушує обертатись тіло за годинниковою стрілкою, а від’ємним – при обертанні тіла проти годинникової стрілки.</w:t>
            </w:r>
          </w:p>
          <w:p w:rsidR="00C34B35" w:rsidRPr="001A25CC" w:rsidRDefault="00C34B35" w:rsidP="00837836">
            <w:pPr>
              <w:shd w:val="clear" w:color="auto" w:fill="FFFFFF"/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837836" w:rsidRPr="001A25CC" w:rsidRDefault="00C34B35" w:rsidP="00C34B35">
            <w:pPr>
              <w:shd w:val="clear" w:color="auto" w:fill="FFFFFF"/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C34B35">
              <w:rPr>
                <w:rFonts w:ascii="Century Schoolbook" w:hAnsi="Century Schoolbook"/>
                <w:bCs/>
                <w:sz w:val="28"/>
                <w:szCs w:val="28"/>
              </w:rPr>
              <w:t>–</w:t>
            </w:r>
            <w:r w:rsidR="00837836"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скалярна величина</w:t>
            </w:r>
            <w:r w:rsidRPr="00C34B35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sub>
              </m:sSub>
            </m:oMath>
            <w:r w:rsidR="00837836"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яка дорівнює проекції на цю вісь вектора</w:t>
            </w:r>
            <w:r w:rsidRPr="00C34B35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</m:acc>
            </m:oMath>
            <w:r w:rsidR="00837836" w:rsidRPr="00C34B35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моменту сили, визначеного відносно довільної точки цієї осі.</w:t>
            </w:r>
          </w:p>
          <w:p w:rsidR="00371FC9" w:rsidRPr="00371FC9" w:rsidRDefault="00371FC9" w:rsidP="00371FC9">
            <w:pPr>
              <w:shd w:val="clear" w:color="auto" w:fill="FFFFFF"/>
              <w:spacing w:line="276" w:lineRule="auto"/>
              <w:ind w:firstLine="543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моменту сили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ньютон</w:t>
            </w:r>
            <w:r w:rsidRPr="00E5721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на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Pr="009B078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етр</w:t>
            </w:r>
            <w:r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(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Н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ym w:font="Symbol" w:char="F0D7"/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м).</w:t>
            </w:r>
          </w:p>
        </w:tc>
      </w:tr>
      <w:tr w:rsidR="00811734" w:rsidRPr="00BE1089" w:rsidTr="001A25CC">
        <w:tc>
          <w:tcPr>
            <w:tcW w:w="9286" w:type="dxa"/>
            <w:gridSpan w:val="7"/>
          </w:tcPr>
          <w:p w:rsidR="00811734" w:rsidRPr="00811734" w:rsidRDefault="001A25CC" w:rsidP="00811734">
            <w:pPr>
              <w:shd w:val="clear" w:color="auto" w:fill="FFFFFF"/>
              <w:tabs>
                <w:tab w:val="left" w:pos="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5</w:t>
            </w:r>
            <w:r w:rsidR="00811734" w:rsidRPr="0081173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.6. Основне рівняння динаміки обер</w:t>
            </w:r>
            <w:r w:rsidR="00811734" w:rsidRPr="0081173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таль</w:t>
            </w:r>
            <w:r w:rsidR="00811734" w:rsidRPr="0081173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ного руху твердого тіла</w:t>
            </w:r>
          </w:p>
        </w:tc>
      </w:tr>
      <w:tr w:rsidR="00811734" w:rsidRPr="00BE1089" w:rsidTr="008E5B6C">
        <w:tc>
          <w:tcPr>
            <w:tcW w:w="3143" w:type="dxa"/>
            <w:gridSpan w:val="3"/>
          </w:tcPr>
          <w:p w:rsidR="00811734" w:rsidRPr="001A25CC" w:rsidRDefault="00811734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72032" w:rsidRPr="001A25CC" w:rsidRDefault="00772032" w:rsidP="00811734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0"/>
                <w:szCs w:val="20"/>
              </w:rPr>
            </w:pPr>
          </w:p>
          <w:p w:rsidR="00A20640" w:rsidRDefault="00772032" w:rsidP="00772032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Основний закон</w:t>
            </w:r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динаміки </w:t>
            </w:r>
            <w:proofErr w:type="spellStart"/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обертально</w:t>
            </w:r>
            <w:proofErr w:type="spellEnd"/>
            <w:r w:rsidRPr="00772032">
              <w:rPr>
                <w:rFonts w:ascii="Century Schoolbook" w:hAnsi="Century Schoolbook"/>
                <w:b/>
                <w:bCs/>
                <w:sz w:val="28"/>
                <w:szCs w:val="28"/>
              </w:rPr>
              <w:softHyphen/>
            </w:r>
            <w:proofErr w:type="spellStart"/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го</w:t>
            </w:r>
            <w:proofErr w:type="spellEnd"/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руху твердого тіла</w:t>
            </w:r>
            <w:r w:rsidR="00A2064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772032" w:rsidRPr="00772032" w:rsidRDefault="00A20640" w:rsidP="00772032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A2064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 інтегральній формі</w:t>
            </w:r>
          </w:p>
        </w:tc>
        <w:tc>
          <w:tcPr>
            <w:tcW w:w="6143" w:type="dxa"/>
            <w:gridSpan w:val="4"/>
          </w:tcPr>
          <w:p w:rsidR="00811734" w:rsidRPr="001A25CC" w:rsidRDefault="00811734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Під час</w:t>
            </w: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поворот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у</w:t>
            </w: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тіла під дією сили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F</m:t>
                  </m:r>
                </m:e>
              </m:acc>
            </m:oMath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 на нескінченно малий кут</w:t>
            </w:r>
            <w:r w:rsidRPr="00811734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dφ</m:t>
              </m:r>
            </m:oMath>
            <w:r w:rsidRPr="00811734">
              <w:rPr>
                <w:rFonts w:ascii="Century Schoolbook" w:eastAsiaTheme="minorEastAsia" w:hAnsi="Century Schoolbook"/>
                <w:sz w:val="28"/>
                <w:szCs w:val="28"/>
              </w:rPr>
              <w:t>,</w:t>
            </w: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точка прикладання сили проходить шлях</w:t>
            </w:r>
            <w:r w:rsidRPr="00811734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ds=rdφ</m:t>
              </m:r>
            </m:oMath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робота дорівнює:</w:t>
            </w:r>
          </w:p>
          <w:p w:rsidR="00811734" w:rsidRPr="00811734" w:rsidRDefault="00811734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dA=F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αrd=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φ.</m:t>
                </m:r>
              </m:oMath>
            </m:oMathPara>
          </w:p>
          <w:p w:rsidR="00811734" w:rsidRPr="001A25CC" w:rsidRDefault="00811734" w:rsidP="00811734">
            <w:pPr>
              <w:pStyle w:val="31"/>
              <w:tabs>
                <w:tab w:val="left" w:pos="720"/>
              </w:tabs>
              <w:spacing w:after="0"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>Робота обертання тіла йде на збільшення його кінетичної енергії:</w:t>
            </w:r>
          </w:p>
          <w:p w:rsidR="00811734" w:rsidRPr="00811734" w:rsidRDefault="00811734" w:rsidP="00811734">
            <w:pPr>
              <w:pStyle w:val="31"/>
              <w:tabs>
                <w:tab w:val="left" w:pos="720"/>
              </w:tabs>
              <w:spacing w:after="0"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w:lastRenderedPageBreak/>
                  <m:t>dA=d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=d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J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Z</m:t>
                            </m:r>
                          </m:sub>
                        </m:sSub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ω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ωdω.</m:t>
                </m:r>
              </m:oMath>
            </m:oMathPara>
          </w:p>
          <w:p w:rsidR="00811734" w:rsidRPr="00811734" w:rsidRDefault="00811734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>Тоді</w:t>
            </w:r>
          </w:p>
          <w:p w:rsidR="00811734" w:rsidRPr="00811734" w:rsidRDefault="00A9602F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dφ</m:t>
              </m:r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J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ωdω</m:t>
              </m:r>
              <m:r>
                <w:rPr>
                  <w:rFonts w:ascii="Cambria Math" w:hAnsi="Cambria Math"/>
                  <w:sz w:val="28"/>
                  <w:szCs w:val="28"/>
                </w:rPr>
                <m:t>,</m:t>
              </m:r>
            </m:oMath>
            <w:r w:rsidR="00811734" w:rsidRPr="00811734">
              <w:rPr>
                <w:rFonts w:ascii="Century Schoolbook" w:eastAsiaTheme="minorEastAsia" w:hAnsi="Century Schoolbook"/>
                <w:sz w:val="28"/>
                <w:szCs w:val="28"/>
              </w:rPr>
              <w:t xml:space="preserve"> </w:t>
            </w:r>
          </w:p>
          <w:p w:rsidR="00811734" w:rsidRDefault="00811734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>або</w:t>
            </w:r>
          </w:p>
          <w:p w:rsidR="00811734" w:rsidRPr="00811734" w:rsidRDefault="00A9602F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dφ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ω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811734" w:rsidRPr="00772032" w:rsidRDefault="00811734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Звідси </w:t>
            </w:r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рівняння динаміки </w:t>
            </w:r>
            <w:proofErr w:type="spellStart"/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обертально</w:t>
            </w:r>
            <w:proofErr w:type="spellEnd"/>
            <w:r w:rsidR="00772032" w:rsidRPr="00772032">
              <w:rPr>
                <w:rFonts w:ascii="Century Schoolbook" w:hAnsi="Century Schoolbook"/>
                <w:b/>
                <w:bCs/>
                <w:sz w:val="28"/>
                <w:szCs w:val="28"/>
              </w:rPr>
              <w:softHyphen/>
            </w:r>
            <w:proofErr w:type="spellStart"/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го</w:t>
            </w:r>
            <w:proofErr w:type="spellEnd"/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руху твердого тіла</w:t>
            </w:r>
            <w:r w:rsidR="00A2064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="00A20640" w:rsidRPr="00A2064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 інтегральній формі</w:t>
            </w: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:  </w:t>
            </w:r>
          </w:p>
          <w:p w:rsidR="00772032" w:rsidRPr="00772032" w:rsidRDefault="00A9602F" w:rsidP="0077203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β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772032" w:rsidRDefault="00772032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811734" w:rsidRDefault="00811734" w:rsidP="00811734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1173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Якщо вісь обертання співпадає з головною віссю інерції</w:t>
            </w: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що проходить через центр мас, то має місце векторна рівність:   </w:t>
            </w:r>
          </w:p>
          <w:p w:rsidR="00772032" w:rsidRPr="00772032" w:rsidRDefault="00A9602F" w:rsidP="0077203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  <m:acc>
                <m:accPr>
                  <m:chr m:val="⃗"/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β</m:t>
                  </m:r>
                </m:e>
              </m:acc>
            </m:oMath>
            <w:r w:rsidR="00772032" w:rsidRPr="00371FC9">
              <w:rPr>
                <w:rFonts w:ascii="Century Schoolbook" w:eastAsiaTheme="minorEastAsia" w:hAnsi="Century Schoolbook"/>
                <w:sz w:val="28"/>
                <w:szCs w:val="28"/>
              </w:rPr>
              <w:t>,</w:t>
            </w:r>
          </w:p>
          <w:p w:rsidR="00811734" w:rsidRPr="00811734" w:rsidRDefault="00811734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11734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де </w:t>
            </w:r>
            <w:r w:rsidRPr="00772032">
              <w:rPr>
                <w:rFonts w:ascii="Century Schoolbook" w:hAnsi="Century Schoolbook"/>
                <w:i/>
                <w:iCs/>
                <w:sz w:val="28"/>
                <w:szCs w:val="28"/>
                <w:lang w:val="en-US"/>
              </w:rPr>
              <w:t>J</w:t>
            </w:r>
            <w:r w:rsidRPr="0077203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 w:rsidRPr="0077203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головний момент інерції тіла</w:t>
            </w:r>
            <w:r w:rsidR="00371FC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</w:tc>
      </w:tr>
      <w:tr w:rsidR="00371FC9" w:rsidRPr="00BE1089" w:rsidTr="001A25CC">
        <w:tc>
          <w:tcPr>
            <w:tcW w:w="9286" w:type="dxa"/>
            <w:gridSpan w:val="7"/>
          </w:tcPr>
          <w:p w:rsidR="00371FC9" w:rsidRPr="00371FC9" w:rsidRDefault="001A25CC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5</w:t>
            </w:r>
            <w:r w:rsidR="00371FC9" w:rsidRPr="00371FC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.7. Момент імпульсу</w:t>
            </w:r>
          </w:p>
        </w:tc>
      </w:tr>
      <w:tr w:rsidR="00371FC9" w:rsidRPr="00BE1089" w:rsidTr="008E5B6C">
        <w:tc>
          <w:tcPr>
            <w:tcW w:w="3143" w:type="dxa"/>
            <w:gridSpan w:val="3"/>
          </w:tcPr>
          <w:p w:rsidR="001A25CC" w:rsidRPr="00531B25" w:rsidRDefault="001A25CC" w:rsidP="001A25CC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  <w:r w:rsidRPr="00371FC9"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uk-UA"/>
              </w:rPr>
              <w:t>Момент імпульсу матеріальної точки</w:t>
            </w: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відносно нерухомої точки </w:t>
            </w:r>
            <w:r w:rsidRPr="00371FC9"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  <w:lang w:val="uk-UA"/>
              </w:rPr>
              <w:t>О</w:t>
            </w:r>
            <w:r w:rsidRPr="00371FC9"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uk-UA"/>
              </w:rPr>
              <w:t xml:space="preserve"> </w:t>
            </w:r>
          </w:p>
          <w:p w:rsidR="001A25CC" w:rsidRPr="00DA5189" w:rsidRDefault="00A9602F" w:rsidP="001A25CC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L</m:t>
                    </m:r>
                  </m:e>
                </m:acc>
              </m:oMath>
            </m:oMathPara>
          </w:p>
          <w:p w:rsidR="001A25CC" w:rsidRDefault="001A25CC" w:rsidP="001A25CC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en-US"/>
              </w:rPr>
            </w:pPr>
          </w:p>
          <w:p w:rsidR="001A25CC" w:rsidRPr="001A25CC" w:rsidRDefault="001A25CC" w:rsidP="001A25CC">
            <w:pPr>
              <w:spacing w:line="276" w:lineRule="auto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</w:rPr>
            </w:pPr>
            <w:r w:rsidRPr="00371FC9"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uk-UA"/>
              </w:rPr>
              <w:t xml:space="preserve">Момент імпульсу </w:t>
            </w:r>
            <w:r w:rsidRPr="001A25CC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відносно нерухомої </w:t>
            </w:r>
          </w:p>
          <w:p w:rsidR="00371FC9" w:rsidRPr="00531B25" w:rsidRDefault="001A25CC" w:rsidP="001A25CC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</w:pPr>
            <w:r w:rsidRPr="001A25CC">
              <w:rPr>
                <w:rFonts w:ascii="Century Schoolbook" w:hAnsi="Century Schoolbook"/>
                <w:bCs/>
                <w:spacing w:val="-10"/>
                <w:sz w:val="28"/>
                <w:szCs w:val="28"/>
                <w:lang w:val="uk-UA"/>
              </w:rPr>
              <w:t xml:space="preserve">осі </w:t>
            </w:r>
            <w:r w:rsidR="00DA5189"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  <w:lang w:val="en-US"/>
              </w:rPr>
              <w:t>z</w:t>
            </w: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Cs/>
                <w:spacing w:val="-10"/>
                <w:sz w:val="28"/>
                <w:szCs w:val="28"/>
              </w:rPr>
            </w:pPr>
          </w:p>
          <w:p w:rsidR="00DA5189" w:rsidRPr="00531B25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Cs/>
                <w:spacing w:val="-10"/>
                <w:sz w:val="28"/>
                <w:szCs w:val="28"/>
              </w:rPr>
            </w:pPr>
          </w:p>
          <w:p w:rsidR="00DA5189" w:rsidRPr="00DA5189" w:rsidRDefault="00DA5189" w:rsidP="001A25CC">
            <w:pPr>
              <w:spacing w:line="276" w:lineRule="auto"/>
              <w:jc w:val="center"/>
              <w:rPr>
                <w:rFonts w:ascii="Century Schoolbook" w:hAnsi="Century Schoolbook"/>
                <w:iCs/>
                <w:spacing w:val="-10"/>
                <w:sz w:val="28"/>
                <w:szCs w:val="28"/>
              </w:rPr>
            </w:pPr>
            <w:r w:rsidRPr="00371FC9"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uk-UA"/>
              </w:rPr>
              <w:t>Момент імпульсу твердого тіла</w:t>
            </w: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відносно осі</w:t>
            </w:r>
          </w:p>
          <w:p w:rsidR="00DA5189" w:rsidRDefault="00DA5189" w:rsidP="00DA51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A20640" w:rsidRP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44"/>
                <w:szCs w:val="44"/>
                <w:lang w:val="uk-UA"/>
              </w:rPr>
            </w:pP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</w:t>
            </w:r>
            <w:r w:rsidRPr="00A2064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сновний закон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371F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динаміки оберталь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71F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ного руху твердого тіла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у диферен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ціальній формі</w:t>
            </w: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u w:val="single"/>
                <w:lang w:val="uk-UA"/>
              </w:rPr>
            </w:pPr>
          </w:p>
          <w:p w:rsidR="00A20640" w:rsidRDefault="00A20640" w:rsidP="00DA51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u w:val="single"/>
                <w:lang w:val="uk-UA"/>
              </w:rPr>
            </w:pPr>
          </w:p>
          <w:p w:rsidR="00A20640" w:rsidRPr="00531B25" w:rsidRDefault="00A20640" w:rsidP="00A32CAA">
            <w:pPr>
              <w:spacing w:line="276" w:lineRule="auto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</w:tc>
        <w:tc>
          <w:tcPr>
            <w:tcW w:w="6143" w:type="dxa"/>
            <w:gridSpan w:val="4"/>
          </w:tcPr>
          <w:p w:rsidR="001A25CC" w:rsidRDefault="001A25CC" w:rsidP="001A25C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lastRenderedPageBreak/>
              <w:t>–</w:t>
            </w:r>
            <w:r w:rsidR="00371FC9"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фізична величина, яка визна</w:t>
            </w:r>
            <w:r w:rsidR="00371FC9"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softHyphen/>
              <w:t>чається векторним добутком:</w:t>
            </w:r>
          </w:p>
          <w:p w:rsidR="00371FC9" w:rsidRPr="00371FC9" w:rsidRDefault="00A9602F" w:rsidP="001A25C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L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pacing w:val="-10"/>
                    <w:sz w:val="28"/>
                    <w:szCs w:val="28"/>
                    <w:lang w:val="uk-UA"/>
                  </w:rPr>
                  <m:t>=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pacing w:val="-10"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,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pacing w:val="-10"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uk-UA"/>
                          </w:rPr>
                          <m:t>p</m:t>
                        </m:r>
                      </m:e>
                    </m:acc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pacing w:val="-10"/>
                    <w:sz w:val="28"/>
                    <w:szCs w:val="28"/>
                    <w:lang w:val="uk-UA"/>
                  </w:rPr>
                  <m:t>=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pacing w:val="-10"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uk-UA"/>
                          </w:rPr>
                          <m:t>r</m:t>
                        </m:r>
                      </m:e>
                    </m:acc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,m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pacing w:val="-10"/>
                            <w:sz w:val="28"/>
                            <w:szCs w:val="28"/>
                            <w:lang w:val="uk-UA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acc>
                  </m:e>
                </m:d>
                <m:r>
                  <w:rPr>
                    <w:rFonts w:ascii="Cambria Math" w:eastAsiaTheme="minorEastAsia" w:hAnsi="Cambria Math"/>
                    <w:spacing w:val="-10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1A25CC" w:rsidRDefault="001A25CC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</w:p>
          <w:p w:rsidR="001A25CC" w:rsidRPr="001A25CC" w:rsidRDefault="001A25CC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</w:p>
          <w:p w:rsidR="001A25CC" w:rsidRDefault="001A25CC" w:rsidP="001A25C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</w:p>
          <w:p w:rsidR="00371FC9" w:rsidRPr="00371FC9" w:rsidRDefault="001A25CC" w:rsidP="001A25C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</w:pPr>
            <w:r w:rsidRPr="001A25CC">
              <w:rPr>
                <w:rFonts w:ascii="Century Schoolbook" w:hAnsi="Century Schoolbook"/>
                <w:spacing w:val="-10"/>
                <w:sz w:val="28"/>
                <w:szCs w:val="28"/>
              </w:rPr>
              <w:t>–</w:t>
            </w:r>
            <w:r w:rsidR="00371FC9"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скалярна величина</w:t>
            </w:r>
            <w:r w:rsidR="00DA5189" w:rsidRPr="00DA5189"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</w:rPr>
              <w:t xml:space="preserve"> </w:t>
            </w:r>
            <w:proofErr w:type="spellStart"/>
            <w:r w:rsidR="00DA5189"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  <w:lang w:val="en-US"/>
              </w:rPr>
              <w:t>L</w:t>
            </w:r>
            <w:r w:rsidR="00DA5189"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  <w:vertAlign w:val="subscript"/>
                <w:lang w:val="en-US"/>
              </w:rPr>
              <w:t>z</w:t>
            </w:r>
            <w:proofErr w:type="spellEnd"/>
            <w:r w:rsidR="00371FC9"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>, яка дорівнює проекції на цю вісь вектора моменту імпульсу, визначеного відносно довільної точки</w:t>
            </w:r>
            <w:proofErr w:type="gramStart"/>
            <w:r w:rsidR="00371FC9"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</w:t>
            </w:r>
            <w:r w:rsidR="00371FC9" w:rsidRPr="00371FC9">
              <w:rPr>
                <w:rFonts w:ascii="Century Schoolbook" w:hAnsi="Century Schoolbook"/>
                <w:i/>
                <w:iCs/>
                <w:spacing w:val="-10"/>
                <w:sz w:val="28"/>
                <w:szCs w:val="28"/>
                <w:lang w:val="uk-UA"/>
              </w:rPr>
              <w:t>О</w:t>
            </w:r>
            <w:proofErr w:type="gramEnd"/>
            <w:r w:rsidR="00371FC9"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даної осі.</w:t>
            </w:r>
          </w:p>
          <w:p w:rsidR="00371FC9" w:rsidRDefault="00371FC9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>При обертанні абсолютно твердого тіла навколо нерухомої осі кожна точка тіла рухається по колу радіусом</w:t>
            </w:r>
            <w:r w:rsidR="001A25CC" w:rsidRPr="001A25CC">
              <w:rPr>
                <w:rFonts w:ascii="Century Schoolbook" w:hAnsi="Century Schoolbook"/>
                <w:spacing w:val="-1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pacing w:val="-10"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pacing w:val="-10"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pacing w:val="-10"/>
                          <w:sz w:val="28"/>
                          <w:szCs w:val="28"/>
                        </w:rPr>
                        <m:t>r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pacing w:val="-10"/>
                      <w:sz w:val="28"/>
                      <w:szCs w:val="28"/>
                    </w:rPr>
                    <m:t>i</m:t>
                  </m:r>
                </m:sub>
              </m:sSub>
            </m:oMath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з швидкістю</w:t>
            </w:r>
            <w:r w:rsidR="001A25CC" w:rsidRPr="001A25CC">
              <w:rPr>
                <w:rFonts w:ascii="Century Schoolbook" w:hAnsi="Century Schoolbook"/>
                <w:spacing w:val="-1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pacing w:val="-10"/>
                      <w:sz w:val="28"/>
                      <w:szCs w:val="28"/>
                    </w:rPr>
                  </m:ctrlPr>
                </m:sSub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pacing w:val="-10"/>
                          <w:sz w:val="28"/>
                          <w:szCs w:val="28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pacing w:val="-10"/>
                          <w:sz w:val="28"/>
                          <w:szCs w:val="28"/>
                        </w:rPr>
                        <m:t>v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pacing w:val="-10"/>
                      <w:sz w:val="28"/>
                      <w:szCs w:val="28"/>
                    </w:rPr>
                    <m:t>i</m:t>
                  </m:r>
                </m:sub>
              </m:sSub>
            </m:oMath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>, перпендикулярною до радіусу. Момент імпульсу окремої частинки дорівнює</w:t>
            </w:r>
          </w:p>
          <w:p w:rsidR="001A25CC" w:rsidRPr="001A25CC" w:rsidRDefault="00A9602F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ind w:hanging="24"/>
              <w:jc w:val="center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iz</m:t>
                    </m:r>
                  </m:sub>
                </m:sSub>
                <m:r>
                  <w:rPr>
                    <w:rFonts w:ascii="Cambria Math" w:hAnsi="Cambria Math"/>
                    <w:spacing w:val="-10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</m:oMath>
            </m:oMathPara>
          </w:p>
          <w:p w:rsidR="00371FC9" w:rsidRPr="00371FC9" w:rsidRDefault="00371FC9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</w:pP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і співпадає за напрямом з вектором кутової </w:t>
            </w: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lastRenderedPageBreak/>
              <w:t>швидкості</w:t>
            </w:r>
            <w:r w:rsidR="00DA5189" w:rsidRPr="00DA5189">
              <w:rPr>
                <w:rFonts w:ascii="Century Schoolbook" w:hAnsi="Century Schoolbook"/>
                <w:spacing w:val="-10"/>
                <w:sz w:val="28"/>
                <w:szCs w:val="28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pacing w:val="-10"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pacing w:val="-10"/>
                      <w:sz w:val="28"/>
                      <w:szCs w:val="28"/>
                    </w:rPr>
                    <m:t>ω</m:t>
                  </m:r>
                </m:e>
              </m:acc>
            </m:oMath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>.</w:t>
            </w:r>
          </w:p>
          <w:p w:rsidR="00371FC9" w:rsidRPr="00DA5189" w:rsidRDefault="00371FC9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pacing w:val="-10"/>
                <w:sz w:val="28"/>
                <w:szCs w:val="28"/>
              </w:rPr>
            </w:pP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дорівнює сумі моментів імпульсів окремих частинок: </w:t>
            </w:r>
          </w:p>
          <w:p w:rsidR="00DA5189" w:rsidRPr="00DA5189" w:rsidRDefault="00A9602F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pacing w:val="-10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pacing w:val="-10"/>
                    <w:sz w:val="28"/>
                    <w:szCs w:val="28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  <w:spacing w:val="-10"/>
                    <w:sz w:val="28"/>
                    <w:szCs w:val="28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ω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en-US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bSup>
                  </m:e>
                </m:nary>
                <m:r>
                  <w:rPr>
                    <w:rFonts w:ascii="Cambria Math" w:hAnsi="Cambria Math"/>
                    <w:spacing w:val="-10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J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</w:rPr>
                      <m:t>z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10"/>
                    <w:sz w:val="28"/>
                    <w:szCs w:val="28"/>
                  </w:rPr>
                  <m:t>ω</m:t>
                </m:r>
                <m:r>
                  <w:rPr>
                    <w:rFonts w:ascii="Cambria Math" w:hAnsi="Cambria Math"/>
                    <w:spacing w:val="-10"/>
                    <w:sz w:val="28"/>
                    <w:szCs w:val="28"/>
                  </w:rPr>
                  <m:t>.</m:t>
                </m:r>
              </m:oMath>
            </m:oMathPara>
          </w:p>
          <w:p w:rsidR="00DA5189" w:rsidRDefault="00DA5189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</w:p>
          <w:p w:rsidR="00371FC9" w:rsidRDefault="00371FC9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w:proofErr w:type="spellStart"/>
            <w:r w:rsidRPr="00DA5189">
              <w:rPr>
                <w:rFonts w:ascii="Century Schoolbook" w:hAnsi="Century Schoolbook"/>
                <w:sz w:val="28"/>
                <w:szCs w:val="28"/>
                <w:lang w:val="uk-UA"/>
              </w:rPr>
              <w:t>Продиференціювавши</w:t>
            </w:r>
            <w:proofErr w:type="spellEnd"/>
            <w:r w:rsidRPr="00DA518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за часом, отри</w:t>
            </w:r>
            <w:r w:rsidR="00DA5189">
              <w:rPr>
                <w:rFonts w:ascii="Century Schoolbook" w:hAnsi="Century Schoolbook"/>
                <w:sz w:val="28"/>
                <w:szCs w:val="28"/>
                <w:lang w:val="en-US"/>
              </w:rPr>
              <w:softHyphen/>
            </w:r>
            <w:r w:rsidRPr="00DA5189">
              <w:rPr>
                <w:rFonts w:ascii="Century Schoolbook" w:hAnsi="Century Schoolbook"/>
                <w:sz w:val="28"/>
                <w:szCs w:val="28"/>
                <w:lang w:val="uk-UA"/>
              </w:rPr>
              <w:t>маємо:</w:t>
            </w:r>
          </w:p>
          <w:p w:rsidR="00DA5189" w:rsidRPr="00DA5189" w:rsidRDefault="00A9602F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L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β=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DA5189" w:rsidRDefault="00371FC9" w:rsidP="00371FC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371FC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У векторній формі</w:t>
            </w:r>
          </w:p>
          <w:p w:rsidR="00DA5189" w:rsidRPr="00A20640" w:rsidRDefault="00A9602F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L</m:t>
                        </m:r>
                      </m:e>
                    </m:acc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  <w:p w:rsidR="00371FC9" w:rsidRPr="00371FC9" w:rsidRDefault="00371FC9" w:rsidP="00DA518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A20640">
              <w:rPr>
                <w:rFonts w:ascii="Century Schoolbook" w:hAnsi="Century Schoolbook"/>
                <w:iCs/>
                <w:sz w:val="28"/>
                <w:szCs w:val="28"/>
                <w:lang w:val="uk-UA"/>
              </w:rPr>
              <w:t>–</w:t>
            </w:r>
            <w:r w:rsidRPr="00A20640">
              <w:rPr>
                <w:rFonts w:ascii="Century Schoolbook" w:hAnsi="Century Schoolbook"/>
                <w:b/>
                <w:i/>
                <w:iCs/>
                <w:sz w:val="28"/>
                <w:szCs w:val="28"/>
                <w:lang w:val="uk-UA"/>
              </w:rPr>
              <w:t xml:space="preserve"> </w:t>
            </w:r>
            <w:r w:rsidR="00DA5189" w:rsidRPr="00A2064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основний закон</w:t>
            </w:r>
            <w:r w:rsidR="00DA518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371F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динаміки оберталь</w:t>
            </w:r>
            <w:r w:rsidR="00A20640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371FC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ного руху твердого тіла</w:t>
            </w:r>
            <w:r w:rsidR="00DA518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="00DA51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у диферен</w:t>
            </w:r>
            <w:r w:rsidR="00A2064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="00DA51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ціальній формі</w:t>
            </w:r>
            <w:r w:rsidRPr="00371FC9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A20640" w:rsidRPr="00531B25" w:rsidRDefault="00A20640" w:rsidP="00A2064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71FC9" w:rsidRDefault="00A20640" w:rsidP="00A2064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моменту імпульсу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ньютон</w:t>
            </w:r>
            <w:r w:rsidRPr="00E5721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на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Pr="009B078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етр</w:t>
            </w:r>
            <w:r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 xml:space="preserve"> на секунду 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(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Н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ym w:font="Symbol" w:char="F0D7"/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м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sym w:font="Symbol" w:char="F0D7"/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с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).</w:t>
            </w:r>
          </w:p>
        </w:tc>
      </w:tr>
      <w:tr w:rsidR="00A32CAA" w:rsidRPr="00BE1089" w:rsidTr="00531B25">
        <w:tc>
          <w:tcPr>
            <w:tcW w:w="9286" w:type="dxa"/>
            <w:gridSpan w:val="7"/>
          </w:tcPr>
          <w:p w:rsidR="00A32CAA" w:rsidRPr="00A32CAA" w:rsidRDefault="00A32CAA" w:rsidP="00A32CAA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</w:pPr>
            <w:r w:rsidRPr="00A32CA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5.8. Закон збереження моменту імпуль</w:t>
            </w:r>
            <w:r w:rsidRPr="00A32CA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су твердого тіла</w:t>
            </w:r>
            <w:r w:rsidR="000613D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. </w:t>
            </w:r>
          </w:p>
        </w:tc>
      </w:tr>
      <w:tr w:rsidR="00A32CAA" w:rsidRPr="000613D6" w:rsidTr="008E5B6C">
        <w:tc>
          <w:tcPr>
            <w:tcW w:w="3143" w:type="dxa"/>
            <w:gridSpan w:val="3"/>
          </w:tcPr>
          <w:p w:rsidR="00A32CAA" w:rsidRPr="000613D6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</w:p>
          <w:p w:rsidR="00A32CAA" w:rsidRPr="000613D6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</w:p>
          <w:p w:rsidR="00A32CAA" w:rsidRPr="000613D6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</w:p>
          <w:p w:rsidR="00A32CAA" w:rsidRPr="000613D6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</w:p>
          <w:p w:rsidR="00A32CAA" w:rsidRPr="000613D6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</w:p>
          <w:p w:rsidR="00A32CAA" w:rsidRPr="000613D6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</w:rPr>
            </w:pPr>
          </w:p>
          <w:p w:rsidR="00A32CAA" w:rsidRDefault="00A32CAA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A2064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Закон збереження моменту імпульсу</w:t>
            </w: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95801" w:rsidRDefault="00F95801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Приклади виконання та застосування моменту імпульсу</w:t>
            </w:r>
          </w:p>
          <w:p w:rsidR="000613D6" w:rsidRDefault="000613D6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613D6" w:rsidRDefault="000613D6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0613D6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Лава Жуковського </w:t>
            </w:r>
            <w:r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(рис.5.2)</w:t>
            </w: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</w:p>
          <w:p w:rsidR="00960EAB" w:rsidRPr="00960EAB" w:rsidRDefault="00960EAB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16"/>
                <w:szCs w:val="16"/>
                <w:lang w:val="uk-UA"/>
              </w:rPr>
            </w:pPr>
          </w:p>
          <w:p w:rsidR="00960EAB" w:rsidRDefault="00960EAB" w:rsidP="00960EA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</w:pPr>
            <w:r w:rsidRPr="000613D6"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>Гіроскоп</w:t>
            </w:r>
          </w:p>
          <w:p w:rsidR="00960EAB" w:rsidRPr="000613D6" w:rsidRDefault="00531B25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(рис. 5.3)</w:t>
            </w:r>
          </w:p>
          <w:p w:rsidR="000613D6" w:rsidRDefault="000613D6" w:rsidP="000613D6">
            <w:pPr>
              <w:spacing w:line="276" w:lineRule="auto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613D6" w:rsidRPr="00531B25" w:rsidRDefault="000613D6" w:rsidP="000613D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10"/>
                <w:sz w:val="28"/>
                <w:szCs w:val="28"/>
                <w:lang w:val="uk-UA"/>
              </w:rPr>
            </w:pPr>
          </w:p>
        </w:tc>
        <w:tc>
          <w:tcPr>
            <w:tcW w:w="6143" w:type="dxa"/>
            <w:gridSpan w:val="4"/>
          </w:tcPr>
          <w:p w:rsidR="00A32CAA" w:rsidRDefault="00A32CAA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71FC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Якщо на тіло не діють ніякі зовнішні сили чи діють такі сили, результуючий момент яких відносно заданої осі </w:t>
            </w:r>
            <w:r w:rsidRPr="00371FC9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z</w:t>
            </w:r>
            <w:r w:rsidRPr="00371FC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дорівнює нулю, то момент імпульсу тіла відносно цієї осі буде сталим. </w:t>
            </w:r>
          </w:p>
          <w:p w:rsidR="00A32CAA" w:rsidRDefault="00A32CAA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32CAA" w:rsidRDefault="00A32CAA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</w:t>
            </w:r>
            <w:r w:rsidRPr="00371FC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омент імпульсу замкн</w:t>
            </w:r>
            <w:r w:rsidR="00F9580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ут</w:t>
            </w:r>
            <w:r w:rsidRPr="00371FC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ої систе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</w:r>
            <w:r w:rsidRPr="00371FC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ми зберігається:</w:t>
            </w:r>
          </w:p>
          <w:p w:rsidR="00A32CAA" w:rsidRPr="00371FC9" w:rsidRDefault="00A9602F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L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pacing w:val="-10"/>
                    <w:sz w:val="28"/>
                    <w:szCs w:val="28"/>
                    <w:lang w:val="uk-UA"/>
                  </w:rPr>
                  <m:t>=const</m:t>
                </m:r>
                <m:r>
                  <w:rPr>
                    <w:rFonts w:ascii="Cambria Math" w:hAnsi="Cambria Math"/>
                    <w:spacing w:val="-10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A32CAA" w:rsidRDefault="00A32CAA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</w:p>
          <w:p w:rsidR="00A32CAA" w:rsidRPr="00A32CAA" w:rsidRDefault="00A32CAA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pacing w:val="-10"/>
                <w:sz w:val="28"/>
                <w:szCs w:val="28"/>
              </w:rPr>
            </w:pP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При рівномірному обертанні твердого тіла відносно деякої осі </w:t>
            </w:r>
            <w:r w:rsidRPr="00A20640">
              <w:rPr>
                <w:rFonts w:ascii="Century Schoolbook" w:hAnsi="Century Schoolbook"/>
                <w:i/>
                <w:spacing w:val="-10"/>
                <w:sz w:val="28"/>
                <w:szCs w:val="28"/>
                <w:lang w:val="en-US"/>
              </w:rPr>
              <w:t>z</w:t>
            </w:r>
            <w:r w:rsidRPr="00371FC9"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  <w:t xml:space="preserve"> закон збереження моменту імпульсу рівносильний</w:t>
            </w:r>
          </w:p>
          <w:p w:rsidR="00A32CAA" w:rsidRPr="00F95801" w:rsidRDefault="00A9602F" w:rsidP="000613D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spacing w:val="-10"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pacing w:val="-1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J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pacing w:val="-10"/>
                    <w:sz w:val="28"/>
                    <w:szCs w:val="28"/>
                    <w:lang w:val="en-US"/>
                  </w:rPr>
                  <m:t>ω=const</m:t>
                </m:r>
                <m:r>
                  <w:rPr>
                    <w:rFonts w:ascii="Cambria Math" w:hAnsi="Cambria Math"/>
                    <w:spacing w:val="-10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F95801" w:rsidRDefault="00F95801" w:rsidP="000613D6">
            <w:pPr>
              <w:autoSpaceDE w:val="0"/>
              <w:autoSpaceDN w:val="0"/>
              <w:adjustRightInd w:val="0"/>
              <w:spacing w:line="276" w:lineRule="auto"/>
              <w:ind w:firstLine="401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lastRenderedPageBreak/>
              <w:t>Припустимо, що лава з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людиною на ній обертається з кутовою швидкістю </w:t>
            </w:r>
            <m:oMath>
              <m:sSub>
                <m:sSubPr>
                  <m:ctrlPr>
                    <w:rPr>
                      <w:rFonts w:ascii="Cambria Math" w:eastAsia="TimesNewRomanPS-BoldMT" w:hAnsi="Cambria Math" w:cs="TimesNewRomanPSMT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="TimesNewRomanPS-BoldMT" w:hAnsi="Cambria Math" w:cs="TimesNewRomanPSMT"/>
                      <w:sz w:val="28"/>
                      <w:szCs w:val="28"/>
                      <w:lang w:val="uk-UA"/>
                    </w:rPr>
                    <m:t>ω</m:t>
                  </m:r>
                </m:e>
                <m:sub>
                  <m:r>
                    <w:rPr>
                      <w:rFonts w:ascii="Cambria Math" w:eastAsia="TimesNewRomanPS-BoldMT" w:hAnsi="Cambria Math" w:cs="TimesNewRomanPSMT"/>
                      <w:sz w:val="28"/>
                      <w:szCs w:val="28"/>
                      <w:lang w:val="uk-UA"/>
                    </w:rPr>
                    <m:t>1</m:t>
                  </m:r>
                </m:sub>
              </m:sSub>
            </m:oMath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(рис.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5.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2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,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-ItalicMT"/>
                <w:i/>
                <w:iCs/>
                <w:sz w:val="28"/>
                <w:szCs w:val="28"/>
                <w:lang w:val="uk-UA"/>
              </w:rPr>
              <w:t>а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). Коли людина опустить руки з гирями (рис. 5.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2,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б),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момент інерції її зменшиться. Оскільки ця дія відбувається за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рахунок внутрішніх сил системи, то повний момент імпульсу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системи має залишитися сталим. Отже, кутова швид</w:t>
            </w:r>
            <w:r w:rsidR="00531B25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softHyphen/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кість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="TimesNewRomanPS-BoldMT" w:hAnsi="Cambria Math" w:cs="TimesNewRomanPSMT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="TimesNewRomanPS-BoldMT" w:hAnsi="Cambria Math" w:cs="TimesNewRomanPSMT"/>
                      <w:sz w:val="28"/>
                      <w:szCs w:val="28"/>
                      <w:lang w:val="uk-UA"/>
                    </w:rPr>
                    <m:t>ω</m:t>
                  </m:r>
                </m:e>
                <m:sub>
                  <m:r>
                    <w:rPr>
                      <w:rFonts w:ascii="Cambria Math" w:eastAsia="TimesNewRomanPS-BoldMT" w:hAnsi="Cambria Math" w:cs="TimesNewRomanPSMT"/>
                      <w:sz w:val="28"/>
                      <w:szCs w:val="28"/>
                      <w:lang w:val="uk-UA"/>
                    </w:rPr>
                    <m:t>2</m:t>
                  </m:r>
                </m:sub>
              </m:sSub>
            </m:oMath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F95801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збільшиться:</w:t>
            </w:r>
          </w:p>
          <w:p w:rsidR="000613D6" w:rsidRPr="000613D6" w:rsidRDefault="00A9602F" w:rsidP="000613D6">
            <w:pPr>
              <w:autoSpaceDE w:val="0"/>
              <w:autoSpaceDN w:val="0"/>
              <w:adjustRightInd w:val="0"/>
              <w:spacing w:line="276" w:lineRule="auto"/>
              <w:ind w:firstLine="360"/>
              <w:jc w:val="both"/>
              <w:rPr>
                <w:rFonts w:ascii="Century Schoolbook" w:eastAsiaTheme="minorEastAsia" w:hAnsi="Century Schoolbook"/>
                <w:spacing w:val="-10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pacing w:val="-10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J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pacing w:val="-10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uk-UA"/>
                          </w:rPr>
                          <m:t>J</m:t>
                        </m:r>
                      </m:e>
                      <m:sub>
                        <m:r>
                          <w:rPr>
                            <w:rFonts w:ascii="Cambria Math" w:hAnsi="Cambria Math"/>
                            <w:spacing w:val="-10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</m:sSub>
                  </m:den>
                </m:f>
                <m:sSub>
                  <m:sSubPr>
                    <m:ctrlPr>
                      <w:rPr>
                        <w:rFonts w:ascii="Cambria Math" w:hAnsi="Cambria Math"/>
                        <w:i/>
                        <w:spacing w:val="-10"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spacing w:val="-10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pacing w:val="-10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0613D6" w:rsidRDefault="000613D6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spacing w:val="-10"/>
                <w:sz w:val="28"/>
                <w:szCs w:val="28"/>
                <w:lang w:val="en-US"/>
              </w:rPr>
            </w:pPr>
            <w:r>
              <w:rPr>
                <w:rFonts w:ascii="Century Schoolbook" w:hAnsi="Century Schoolbook"/>
                <w:noProof/>
                <w:spacing w:val="-10"/>
                <w:sz w:val="28"/>
                <w:szCs w:val="28"/>
                <w:lang w:eastAsia="ru-RU"/>
              </w:rPr>
              <w:drawing>
                <wp:inline distT="0" distB="0" distL="0" distR="0">
                  <wp:extent cx="2857500" cy="2137207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137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13D6" w:rsidRPr="000613D6" w:rsidRDefault="000613D6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spacing w:val="-10"/>
                <w:sz w:val="24"/>
                <w:szCs w:val="24"/>
                <w:lang w:val="uk-UA"/>
              </w:rPr>
            </w:pPr>
            <w:r w:rsidRPr="000613D6">
              <w:rPr>
                <w:rFonts w:ascii="Century Schoolbook" w:hAnsi="Century Schoolbook"/>
                <w:spacing w:val="-10"/>
                <w:sz w:val="24"/>
                <w:szCs w:val="24"/>
                <w:lang w:val="uk-UA"/>
              </w:rPr>
              <w:t xml:space="preserve">Рис. 5.2. Лава Жуковського </w:t>
            </w:r>
          </w:p>
          <w:p w:rsidR="000613D6" w:rsidRDefault="000613D6" w:rsidP="000613D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spacing w:val="-10"/>
                <w:sz w:val="28"/>
                <w:szCs w:val="28"/>
                <w:lang w:val="uk-UA"/>
              </w:rPr>
            </w:pPr>
          </w:p>
          <w:p w:rsidR="000613D6" w:rsidRDefault="00960EAB" w:rsidP="00960EA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960EAB">
              <w:rPr>
                <w:rFonts w:ascii="Century Schoolbook" w:eastAsia="TimesNewRomanPS-BoldMT" w:hAnsi="Century Schoolbook" w:cs="TimesNewRomanPS-BoldMT"/>
                <w:bCs/>
                <w:sz w:val="28"/>
                <w:szCs w:val="28"/>
                <w:lang w:val="uk-UA"/>
              </w:rPr>
              <w:t>–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масивне симетричне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тіло, яке обертається із значною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швидкістю навколо осі симетрії.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Гіроскопи стійко зберігають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напрямок своїх осей обертання у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просторі, і тому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вико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softHyphen/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ристо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softHyphen/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вуються в техніці для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визначення і регулювання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напрямку руху тіл. Гіроско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softHyphen/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пами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є гірокомпас, автопілот та інші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навігаційні прилади. Потрібно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відзначити, що дзи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ґ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а, вісь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обертання Землі, снаряду, коліс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велосипеда і т.п. також є</w:t>
            </w:r>
            <w:r w:rsid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="000613D6" w:rsidRPr="000613D6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гіроскопами.</w:t>
            </w:r>
          </w:p>
          <w:p w:rsidR="00960EAB" w:rsidRPr="003E7F24" w:rsidRDefault="00960EAB" w:rsidP="0053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</w:pPr>
          </w:p>
          <w:p w:rsidR="00531B25" w:rsidRDefault="00531B25" w:rsidP="0053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583140" cy="1849077"/>
                  <wp:effectExtent l="0" t="0" r="0" b="0"/>
                  <wp:docPr id="26" name="Рисунок 26" descr="http://soft.mail.ru/Screens/news/2010/10/06/te_1335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oft.mail.ru/Screens/news/2010/10/06/te_13353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1113"/>
                          <a:stretch/>
                        </pic:blipFill>
                        <pic:spPr bwMode="auto">
                          <a:xfrm>
                            <a:off x="0" y="0"/>
                            <a:ext cx="1583305" cy="184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31B25" w:rsidRPr="00531B25" w:rsidRDefault="00531B25" w:rsidP="0053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b/>
                <w:spacing w:val="-10"/>
                <w:sz w:val="24"/>
                <w:szCs w:val="24"/>
                <w:lang w:val="uk-UA"/>
              </w:rPr>
              <w:t>Рис. 5.3. Гіроскоп</w:t>
            </w:r>
          </w:p>
        </w:tc>
      </w:tr>
      <w:tr w:rsidR="00A32CAA" w:rsidRPr="00BE1089" w:rsidTr="00531B25">
        <w:tc>
          <w:tcPr>
            <w:tcW w:w="9286" w:type="dxa"/>
            <w:gridSpan w:val="7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</w:pPr>
            <w:r w:rsidRPr="00A32CA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 xml:space="preserve">5.9. </w:t>
            </w:r>
            <w:r w:rsidR="00C17E0E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Порівня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ння </w:t>
            </w:r>
            <w:r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>о</w:t>
            </w:r>
            <w:r w:rsidRPr="00A32CAA"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>сновн</w:t>
            </w:r>
            <w:r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>их</w:t>
            </w:r>
            <w:r w:rsidRPr="00A32CAA"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 xml:space="preserve"> величин і співвідношен</w:t>
            </w:r>
            <w:r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>ь</w:t>
            </w:r>
            <w:r w:rsidRPr="00A32CAA"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 xml:space="preserve"> для поступального руху тіла і його обертання </w:t>
            </w:r>
          </w:p>
          <w:p w:rsidR="00A32CAA" w:rsidRP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A32CAA">
              <w:rPr>
                <w:rFonts w:ascii="Century Schoolbook" w:hAnsi="Century Schoolbook"/>
                <w:b/>
                <w:spacing w:val="-10"/>
                <w:sz w:val="28"/>
                <w:szCs w:val="28"/>
                <w:lang w:val="uk-UA"/>
              </w:rPr>
              <w:t>навколо нерухомої осі</w:t>
            </w:r>
          </w:p>
        </w:tc>
      </w:tr>
      <w:tr w:rsidR="00A32CAA" w:rsidRPr="00BE1089" w:rsidTr="00531B25">
        <w:tc>
          <w:tcPr>
            <w:tcW w:w="4643" w:type="dxa"/>
            <w:gridSpan w:val="4"/>
          </w:tcPr>
          <w:p w:rsidR="00A32CAA" w:rsidRP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 w:rsidRPr="00A32CAA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Поступальний рух</w:t>
            </w:r>
          </w:p>
        </w:tc>
        <w:tc>
          <w:tcPr>
            <w:tcW w:w="4643" w:type="dxa"/>
            <w:gridSpan w:val="3"/>
          </w:tcPr>
          <w:p w:rsidR="00A32CAA" w:rsidRPr="00371FC9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Оберт</w:t>
            </w:r>
            <w:r w:rsidRPr="00A32CAA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альний рух</w:t>
            </w:r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Pr="00371FC9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маса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en-US"/>
              </w:rPr>
            </w:pPr>
            <w:r w:rsidRPr="00A32CAA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2321" w:type="dxa"/>
            <w:gridSpan w:val="2"/>
            <w:vAlign w:val="center"/>
          </w:tcPr>
          <w:p w:rsidR="00A32CAA" w:rsidRP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момент інерції</w:t>
            </w:r>
          </w:p>
        </w:tc>
        <w:tc>
          <w:tcPr>
            <w:tcW w:w="2322" w:type="dxa"/>
            <w:vAlign w:val="center"/>
          </w:tcPr>
          <w:p w:rsidR="00A32CAA" w:rsidRP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w:r w:rsidRPr="00A32CAA"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  <w:t>J</w:t>
            </w:r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переміщення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</m:acc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кутове переміщення</w:t>
            </w:r>
          </w:p>
        </w:tc>
        <w:tc>
          <w:tcPr>
            <w:tcW w:w="2322" w:type="dxa"/>
            <w:vAlign w:val="center"/>
          </w:tcPr>
          <w:p w:rsidR="00A32CAA" w:rsidRPr="00371FC9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φ</m:t>
                    </m:r>
                  </m:e>
                </m:acc>
              </m:oMath>
            </m:oMathPara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швидкість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кутова швидкість</w:t>
            </w:r>
          </w:p>
        </w:tc>
        <w:tc>
          <w:tcPr>
            <w:tcW w:w="2322" w:type="dxa"/>
            <w:vAlign w:val="center"/>
          </w:tcPr>
          <w:p w:rsidR="00A32CAA" w:rsidRPr="00371FC9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прискорення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кутове прискорення</w:t>
            </w:r>
          </w:p>
        </w:tc>
        <w:tc>
          <w:tcPr>
            <w:tcW w:w="2322" w:type="dxa"/>
            <w:vAlign w:val="center"/>
          </w:tcPr>
          <w:p w:rsidR="00A32CAA" w:rsidRPr="00371FC9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β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ω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сила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</m:acc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момент сили</w:t>
            </w:r>
          </w:p>
        </w:tc>
        <w:tc>
          <w:tcPr>
            <w:tcW w:w="2322" w:type="dxa"/>
            <w:vAlign w:val="center"/>
          </w:tcPr>
          <w:p w:rsidR="00A32CAA" w:rsidRPr="00371FC9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e>
                </m:acc>
              </m:oMath>
            </m:oMathPara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імпульс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e>
                </m:acc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момент імпульсу</w:t>
            </w:r>
          </w:p>
        </w:tc>
        <w:tc>
          <w:tcPr>
            <w:tcW w:w="2322" w:type="dxa"/>
            <w:vAlign w:val="center"/>
          </w:tcPr>
          <w:p w:rsidR="00A32CAA" w:rsidRPr="00371FC9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L</m:t>
                    </m:r>
                  </m:e>
                </m:acc>
              </m:oMath>
            </m:oMathPara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робота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dA=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ds</m:t>
                </m:r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робота</w:t>
            </w:r>
          </w:p>
        </w:tc>
        <w:tc>
          <w:tcPr>
            <w:tcW w:w="2322" w:type="dxa"/>
            <w:vAlign w:val="center"/>
          </w:tcPr>
          <w:p w:rsidR="00A32CAA" w:rsidRPr="00371FC9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dA=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dφ</m:t>
                </m:r>
              </m:oMath>
            </m:oMathPara>
          </w:p>
        </w:tc>
      </w:tr>
      <w:tr w:rsidR="00A32CAA" w:rsidRPr="00BE1089" w:rsidTr="00A32CAA">
        <w:tc>
          <w:tcPr>
            <w:tcW w:w="2321" w:type="dxa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кінетична енергія</w:t>
            </w:r>
          </w:p>
        </w:tc>
        <w:tc>
          <w:tcPr>
            <w:tcW w:w="2322" w:type="dxa"/>
            <w:gridSpan w:val="3"/>
            <w:vAlign w:val="center"/>
          </w:tcPr>
          <w:p w:rsidR="00A32CAA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2321" w:type="dxa"/>
            <w:gridSpan w:val="2"/>
            <w:vAlign w:val="center"/>
          </w:tcPr>
          <w:p w:rsidR="00A32CAA" w:rsidRDefault="00A32CAA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кінетична енергія</w:t>
            </w:r>
          </w:p>
        </w:tc>
        <w:tc>
          <w:tcPr>
            <w:tcW w:w="2322" w:type="dxa"/>
            <w:vAlign w:val="center"/>
          </w:tcPr>
          <w:p w:rsidR="00A32CAA" w:rsidRPr="00371FC9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J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</m:oMath>
            </m:oMathPara>
          </w:p>
        </w:tc>
      </w:tr>
      <w:tr w:rsidR="00693EE2" w:rsidRPr="00BE1089" w:rsidTr="00693EE2">
        <w:trPr>
          <w:trHeight w:val="225"/>
        </w:trPr>
        <w:tc>
          <w:tcPr>
            <w:tcW w:w="2321" w:type="dxa"/>
            <w:vMerge w:val="restart"/>
            <w:vAlign w:val="center"/>
          </w:tcPr>
          <w:p w:rsidR="00693EE2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основний закон динаміки</w:t>
            </w:r>
          </w:p>
        </w:tc>
        <w:tc>
          <w:tcPr>
            <w:tcW w:w="2322" w:type="dxa"/>
            <w:gridSpan w:val="3"/>
            <w:vAlign w:val="center"/>
          </w:tcPr>
          <w:p w:rsidR="00693EE2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=m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</m:acc>
              </m:oMath>
            </m:oMathPara>
          </w:p>
        </w:tc>
        <w:tc>
          <w:tcPr>
            <w:tcW w:w="2321" w:type="dxa"/>
            <w:gridSpan w:val="2"/>
            <w:vMerge w:val="restart"/>
            <w:vAlign w:val="center"/>
          </w:tcPr>
          <w:p w:rsidR="00693EE2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основний закон динаміки</w:t>
            </w:r>
          </w:p>
        </w:tc>
        <w:tc>
          <w:tcPr>
            <w:tcW w:w="2322" w:type="dxa"/>
            <w:vAlign w:val="center"/>
          </w:tcPr>
          <w:p w:rsidR="00693EE2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=J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β</m:t>
                    </m:r>
                  </m:e>
                </m:acc>
              </m:oMath>
            </m:oMathPara>
          </w:p>
        </w:tc>
      </w:tr>
      <w:tr w:rsidR="00693EE2" w:rsidRPr="00BE1089" w:rsidTr="00A32CAA">
        <w:trPr>
          <w:trHeight w:val="225"/>
        </w:trPr>
        <w:tc>
          <w:tcPr>
            <w:tcW w:w="2321" w:type="dxa"/>
            <w:vMerge/>
            <w:vAlign w:val="center"/>
          </w:tcPr>
          <w:p w:rsidR="00693EE2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</w:tc>
        <w:tc>
          <w:tcPr>
            <w:tcW w:w="2322" w:type="dxa"/>
            <w:gridSpan w:val="3"/>
            <w:vAlign w:val="center"/>
          </w:tcPr>
          <w:p w:rsidR="00693EE2" w:rsidRPr="00A32CAA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</w:tc>
        <w:tc>
          <w:tcPr>
            <w:tcW w:w="2321" w:type="dxa"/>
            <w:gridSpan w:val="2"/>
            <w:vMerge/>
            <w:vAlign w:val="center"/>
          </w:tcPr>
          <w:p w:rsidR="00693EE2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</w:tc>
        <w:tc>
          <w:tcPr>
            <w:tcW w:w="2322" w:type="dxa"/>
            <w:vAlign w:val="center"/>
          </w:tcPr>
          <w:p w:rsidR="00693EE2" w:rsidRPr="00371FC9" w:rsidRDefault="00A9602F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L</m:t>
                        </m:r>
                      </m:e>
                    </m:acc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</m:oMath>
            </m:oMathPara>
          </w:p>
        </w:tc>
      </w:tr>
      <w:tr w:rsidR="00693EE2" w:rsidRPr="00BE1089" w:rsidTr="00531B25">
        <w:tc>
          <w:tcPr>
            <w:tcW w:w="9286" w:type="dxa"/>
            <w:gridSpan w:val="7"/>
          </w:tcPr>
          <w:p w:rsidR="00693EE2" w:rsidRPr="00693EE2" w:rsidRDefault="00693EE2" w:rsidP="00693EE2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693EE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5.10. Умови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та види рівноваги твердого тіла</w:t>
            </w:r>
          </w:p>
        </w:tc>
      </w:tr>
      <w:tr w:rsidR="00693EE2" w:rsidRPr="00BE1089" w:rsidTr="008E5B6C">
        <w:tc>
          <w:tcPr>
            <w:tcW w:w="3143" w:type="dxa"/>
            <w:gridSpan w:val="3"/>
          </w:tcPr>
          <w:p w:rsidR="00693EE2" w:rsidRPr="00531B25" w:rsidRDefault="00960EAB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693EE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Умови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рівноваги твердого тіла</w:t>
            </w:r>
          </w:p>
          <w:p w:rsidR="003C38DE" w:rsidRPr="00531B25" w:rsidRDefault="003C38DE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C38DE" w:rsidRPr="00531B25" w:rsidRDefault="003C38DE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C38DE" w:rsidRPr="00531B25" w:rsidRDefault="003C38DE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C38DE" w:rsidRPr="00531B25" w:rsidRDefault="003C38DE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C38DE" w:rsidRPr="00531B25" w:rsidRDefault="003C38DE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C38DE" w:rsidRPr="00531B25" w:rsidRDefault="003C38DE" w:rsidP="00960EAB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3C38DE" w:rsidRDefault="003C38DE" w:rsidP="003C38DE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Види рівноваги твердих тіл</w:t>
            </w:r>
          </w:p>
          <w:p w:rsidR="003C38DE" w:rsidRPr="003C38DE" w:rsidRDefault="003C38DE" w:rsidP="00531B25">
            <w:pPr>
              <w:spacing w:line="276" w:lineRule="auto"/>
              <w:jc w:val="center"/>
              <w:rPr>
                <w:rFonts w:ascii="Century Schoolbook" w:hAnsi="Century Schoolbook"/>
                <w:bCs/>
                <w:spacing w:val="-10"/>
                <w:sz w:val="28"/>
                <w:szCs w:val="28"/>
                <w:lang w:val="en-US"/>
              </w:rPr>
            </w:pPr>
            <w:r w:rsidRPr="003C38DE">
              <w:rPr>
                <w:rFonts w:ascii="Century Schoolbook" w:hAnsi="Century Schoolbook"/>
                <w:sz w:val="28"/>
                <w:szCs w:val="28"/>
                <w:lang w:val="uk-UA"/>
              </w:rPr>
              <w:t>(рис. 5.</w:t>
            </w:r>
            <w:r w:rsidR="00531B25">
              <w:rPr>
                <w:rFonts w:ascii="Century Schoolbook" w:hAnsi="Century Schoolbook"/>
                <w:sz w:val="28"/>
                <w:szCs w:val="28"/>
                <w:lang w:val="uk-UA"/>
              </w:rPr>
              <w:t>4</w:t>
            </w:r>
            <w:r w:rsidRPr="003C38DE"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</w:p>
        </w:tc>
        <w:tc>
          <w:tcPr>
            <w:tcW w:w="6143" w:type="dxa"/>
            <w:gridSpan w:val="4"/>
          </w:tcPr>
          <w:p w:rsidR="00960EAB" w:rsidRDefault="00960EAB" w:rsidP="00960EAB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w:r w:rsidRPr="00960EAB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lastRenderedPageBreak/>
              <w:t>1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.</w:t>
            </w:r>
            <w:r w:rsidRPr="00960EAB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С</w:t>
            </w:r>
            <w:r w:rsidRPr="00960EAB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ума всіх сил, що діють на тіло, дорівнює нулю:</w:t>
            </w:r>
          </w:p>
          <w:p w:rsidR="00960EAB" w:rsidRPr="00960EAB" w:rsidRDefault="00A9602F" w:rsidP="00960EA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m:oMathPara>
              <m:oMath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 w:cs="TimesNewRomanPSMT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NewRomanPSMT"/>
                            <w:sz w:val="28"/>
                            <w:szCs w:val="28"/>
                            <w:lang w:val="en-US"/>
                          </w:rPr>
                          <m:t>F</m:t>
                        </m:r>
                      </m:e>
                    </m:acc>
                  </m:e>
                </m:nary>
                <m:r>
                  <w:rPr>
                    <w:rFonts w:ascii="Cambria Math" w:hAnsi="Cambria Math" w:cs="TimesNewRomanPSMT"/>
                    <w:sz w:val="28"/>
                    <w:szCs w:val="28"/>
                    <w:lang w:val="uk-UA"/>
                  </w:rPr>
                  <m:t>=0.</m:t>
                </m:r>
              </m:oMath>
            </m:oMathPara>
          </w:p>
          <w:p w:rsidR="00960EAB" w:rsidRPr="00531B25" w:rsidRDefault="00960EAB" w:rsidP="00960EAB">
            <w:pPr>
              <w:autoSpaceDE w:val="0"/>
              <w:autoSpaceDN w:val="0"/>
              <w:adjustRightInd w:val="0"/>
              <w:spacing w:line="276" w:lineRule="auto"/>
              <w:rPr>
                <w:rFonts w:ascii="Century Schoolbook" w:hAnsi="Century Schoolbook" w:cs="TimesNewRomanPSMT"/>
                <w:sz w:val="28"/>
                <w:szCs w:val="28"/>
              </w:rPr>
            </w:pPr>
            <w:r w:rsidRPr="00960EAB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2</w:t>
            </w:r>
            <w:r w:rsidRPr="00960EAB">
              <w:rPr>
                <w:rFonts w:ascii="Century Schoolbook" w:hAnsi="Century Schoolbook" w:cs="TimesNewRomanPSMT"/>
                <w:sz w:val="28"/>
                <w:szCs w:val="28"/>
              </w:rPr>
              <w:t>.</w:t>
            </w:r>
            <w:r w:rsidRPr="00960EAB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 w:cs="TimesNewRomanPSMT"/>
                <w:sz w:val="28"/>
                <w:szCs w:val="28"/>
                <w:lang w:val="en-US"/>
              </w:rPr>
              <w:t>C</w:t>
            </w:r>
            <w:r w:rsidRPr="00960EAB"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  <w:t>ума всіх моментів сил, що діють на тіло, дорівнює нулю:</w:t>
            </w:r>
          </w:p>
          <w:p w:rsidR="00960EAB" w:rsidRPr="00960EAB" w:rsidRDefault="00A9602F" w:rsidP="00960EA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 w:cs="TimesNewRomanPSMT"/>
                <w:sz w:val="28"/>
                <w:szCs w:val="28"/>
                <w:lang w:val="uk-UA"/>
              </w:rPr>
            </w:pPr>
            <m:oMathPara>
              <m:oMath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 w:cs="TimesNewRomanPSMT"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/>
                  <m:sup/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 w:cs="TimesNewRomanPSMT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NewRomanPSMT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</m:acc>
                  </m:e>
                </m:nary>
                <m:r>
                  <w:rPr>
                    <w:rFonts w:ascii="Cambria Math" w:hAnsi="Cambria Math" w:cs="TimesNewRomanPSMT"/>
                    <w:sz w:val="28"/>
                    <w:szCs w:val="28"/>
                    <w:lang w:val="uk-UA"/>
                  </w:rPr>
                  <m:t>=0.</m:t>
                </m:r>
              </m:oMath>
            </m:oMathPara>
          </w:p>
          <w:p w:rsidR="00693EE2" w:rsidRDefault="00693EE2" w:rsidP="00960EAB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3C38DE" w:rsidRPr="003C38DE" w:rsidRDefault="003C38DE" w:rsidP="003C38D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3C38DE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1</w:t>
            </w:r>
            <w:r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.</w:t>
            </w:r>
            <w:r w:rsidRPr="003C38DE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 Стійка рівновага 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спостерігається, коли тіло, виведене зі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стану рівноваги, самочин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softHyphen/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но повертається у вихідне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положення.</w:t>
            </w:r>
          </w:p>
          <w:p w:rsidR="003C38DE" w:rsidRPr="003C38DE" w:rsidRDefault="003C38DE" w:rsidP="003C38D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3C38DE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2</w:t>
            </w:r>
            <w:r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>.</w:t>
            </w:r>
            <w:r w:rsidRPr="003C38DE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 Нестійка рівновага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: тіло, виведене зі стану рівноваги,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продовжує відхилятися від цього положення.</w:t>
            </w:r>
          </w:p>
          <w:p w:rsidR="003C38DE" w:rsidRDefault="003C38DE" w:rsidP="003C38D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</w:pPr>
            <w:r w:rsidRPr="003C38DE">
              <w:rPr>
                <w:rFonts w:ascii="Century Schoolbook" w:eastAsia="TimesNewRomanPS-BoldMT" w:hAnsi="Century Schoolbook" w:cs="TimesNewRomanPS-BoldMT"/>
                <w:b/>
                <w:bCs/>
                <w:sz w:val="28"/>
                <w:szCs w:val="28"/>
                <w:lang w:val="uk-UA"/>
              </w:rPr>
              <w:t xml:space="preserve">3 Індиферентна </w:t>
            </w:r>
            <w:r w:rsidRPr="002B0114">
              <w:rPr>
                <w:rFonts w:ascii="Century Schoolbook" w:eastAsia="TimesNewRomanPS-BoldMT" w:hAnsi="Century Schoolbook" w:cs="TimesNewRomanPSMT"/>
                <w:b/>
                <w:sz w:val="28"/>
                <w:szCs w:val="28"/>
                <w:lang w:val="uk-UA"/>
              </w:rPr>
              <w:t>(байдужа) рівновага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: тіло, виведене зі стану</w:t>
            </w:r>
            <w:r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 xml:space="preserve"> </w:t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рівноваги, зали</w:t>
            </w:r>
            <w:r w:rsidR="002B0114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softHyphen/>
            </w:r>
            <w:r w:rsidRPr="003C38DE">
              <w:rPr>
                <w:rFonts w:ascii="Century Schoolbook" w:eastAsia="TimesNewRomanPS-BoldMT" w:hAnsi="Century Schoolbook" w:cs="TimesNewRomanPSMT"/>
                <w:sz w:val="28"/>
                <w:szCs w:val="28"/>
                <w:lang w:val="uk-UA"/>
              </w:rPr>
              <w:t>шається у новому положенні.</w:t>
            </w:r>
          </w:p>
          <w:p w:rsidR="003C38DE" w:rsidRDefault="003C38DE" w:rsidP="003C38DE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364173" cy="1835645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4134" cy="1835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8DE" w:rsidRPr="003C38DE" w:rsidRDefault="003C38DE" w:rsidP="003C38DE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3C38DE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5.</w:t>
            </w:r>
            <w:r w:rsidR="00531B25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4</w:t>
            </w:r>
            <w:r w:rsidRPr="003C38DE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. Види рівноваги:</w:t>
            </w:r>
          </w:p>
          <w:p w:rsidR="003C38DE" w:rsidRPr="00371FC9" w:rsidRDefault="003C38DE" w:rsidP="003C38DE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C38DE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1 – стійка, 2 – нестійка, 3 – індиферентна</w:t>
            </w:r>
          </w:p>
        </w:tc>
      </w:tr>
    </w:tbl>
    <w:p w:rsidR="00EE6583" w:rsidRDefault="00EE6583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EE6583" w:rsidRDefault="00EE6583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spacing w:val="-2"/>
          <w:sz w:val="28"/>
          <w:szCs w:val="28"/>
          <w:lang w:val="uk-UA"/>
        </w:rPr>
        <w:br w:type="page"/>
      </w:r>
    </w:p>
    <w:p w:rsidR="00FF21C8" w:rsidRDefault="007449D9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noProof/>
          <w:spacing w:val="-2"/>
          <w:sz w:val="28"/>
          <w:szCs w:val="28"/>
          <w:lang w:eastAsia="ru-RU"/>
        </w:rPr>
        <w:lastRenderedPageBreak/>
        <w:drawing>
          <wp:anchor distT="0" distB="0" distL="114300" distR="114300" simplePos="0" relativeHeight="251832320" behindDoc="0" locked="0" layoutInCell="1" allowOverlap="1">
            <wp:simplePos x="0" y="0"/>
            <wp:positionH relativeFrom="column">
              <wp:posOffset>223520</wp:posOffset>
            </wp:positionH>
            <wp:positionV relativeFrom="paragraph">
              <wp:posOffset>7249795</wp:posOffset>
            </wp:positionV>
            <wp:extent cx="2287270" cy="1910080"/>
            <wp:effectExtent l="19050" t="0" r="0" b="0"/>
            <wp:wrapSquare wrapText="bothSides"/>
            <wp:docPr id="41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602F" w:rsidRPr="00A9602F">
        <w:rPr>
          <w:rFonts w:ascii="Century Schoolbook" w:hAnsi="Century Schoolbook"/>
          <w:noProof/>
          <w:spacing w:val="-2"/>
          <w:sz w:val="28"/>
          <w:szCs w:val="28"/>
          <w:lang w:val="uk-UA" w:eastAsia="uk-UA"/>
        </w:rPr>
        <w:pict>
          <v:rect id="_x0000_s1344" style="position:absolute;margin-left:159.05pt;margin-top:42.6pt;width:305.8pt;height:382.8pt;z-index:251815936;mso-position-horizontal-relative:margin;mso-position-vertical-relative:margin;mso-width-relative:margin" o:allowincell="f" fillcolor="#fbd4b4 [1305]" strokecolor="black [3213]">
            <v:fill color2="#bfbfbf [2412]"/>
            <v:shadow color="#d8d8d8 [2732]" offset="3pt,3pt" offset2="2pt,2pt"/>
            <v:textbox style="mso-next-textbox:#_x0000_s1344" inset="18pt,18pt,18pt,18pt">
              <w:txbxContent>
                <w:p w:rsidR="0070100F" w:rsidRDefault="0070100F" w:rsidP="00EE6583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6.1. Основи механіки ідеальних рідин і газів. Основні поняття гідро</w:t>
                  </w:r>
                  <w:r w:rsidRPr="003E7F24">
                    <w:rPr>
                      <w:rFonts w:ascii="Century Schoolbook" w:hAnsi="Century Schoolbook"/>
                      <w:sz w:val="28"/>
                      <w:szCs w:val="28"/>
                    </w:rPr>
                    <w:softHyphen/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меха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  <w:t>ніки.</w:t>
                  </w:r>
                  <w:r w:rsidRPr="00DE26AF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</w:p>
                <w:p w:rsidR="0070100F" w:rsidRDefault="0070100F" w:rsidP="00EE6583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6.2. Елементи гідростатики.</w:t>
                  </w:r>
                </w:p>
                <w:p w:rsidR="0070100F" w:rsidRDefault="0070100F" w:rsidP="001D48F7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1D48F7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6.2.1. Закон Паскаля.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  <w:r w:rsidRPr="001D48F7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Гідростатич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1D48F7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ний тиск.</w:t>
                  </w:r>
                </w:p>
                <w:p w:rsidR="0070100F" w:rsidRDefault="0070100F" w:rsidP="001D48F7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6.2.2. Закон Архімеда. </w:t>
                  </w:r>
                </w:p>
                <w:p w:rsidR="0070100F" w:rsidRDefault="0070100F" w:rsidP="00EE6583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6.3. </w:t>
                  </w:r>
                  <w:r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 xml:space="preserve">Елементи </w:t>
                  </w:r>
                  <w:proofErr w:type="spellStart"/>
                  <w:r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>гідрогазодинаміки</w:t>
                  </w:r>
                  <w:proofErr w:type="spellEnd"/>
                  <w:r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Default="0070100F" w:rsidP="001D48F7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6.3.1. Потік ідеальної рідини. Ста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  <w:t>ціонарний потік.</w:t>
                  </w:r>
                </w:p>
                <w:p w:rsidR="0070100F" w:rsidRDefault="0070100F" w:rsidP="001D48F7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6.3.2. Теорема нерозривності течії.</w:t>
                  </w:r>
                </w:p>
                <w:p w:rsidR="0070100F" w:rsidRDefault="0070100F" w:rsidP="001D48F7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6.3.3. Рівняння Бернуллі.</w:t>
                  </w:r>
                </w:p>
                <w:p w:rsidR="0070100F" w:rsidRDefault="0070100F" w:rsidP="001D48F7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6.3.4. Формула </w:t>
                  </w:r>
                  <w:proofErr w:type="spellStart"/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Торічеллі</w:t>
                  </w:r>
                  <w:proofErr w:type="spellEnd"/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Pr="00AF764C" w:rsidRDefault="0070100F" w:rsidP="00EE6583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</w:rPr>
                  </w:pPr>
                  <w:r w:rsidRPr="00FF21C8">
                    <w:rPr>
                      <w:rFonts w:ascii="Century Schoolbook" w:hAnsi="Century Schoolbook"/>
                      <w:sz w:val="28"/>
                      <w:szCs w:val="28"/>
                    </w:rPr>
                    <w:t>6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.</w:t>
                  </w:r>
                  <w:r w:rsidRPr="00FF21C8">
                    <w:rPr>
                      <w:rFonts w:ascii="Century Schoolbook" w:hAnsi="Century Schoolbook"/>
                      <w:sz w:val="28"/>
                      <w:szCs w:val="28"/>
                    </w:rPr>
                    <w:t>4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. Поняття про режими руху реаль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  <w:t>них рідин і газів.</w:t>
                  </w:r>
                </w:p>
                <w:p w:rsidR="0070100F" w:rsidRDefault="0070100F" w:rsidP="00FF21C8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FF21C8">
                    <w:rPr>
                      <w:rFonts w:ascii="Century Schoolbook" w:hAnsi="Century Schoolbook"/>
                      <w:sz w:val="28"/>
                      <w:szCs w:val="28"/>
                    </w:rPr>
                    <w:t>6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.4.1. Течія в’язкої рідини.</w:t>
                  </w:r>
                </w:p>
                <w:p w:rsidR="0070100F" w:rsidRPr="00FF21C8" w:rsidRDefault="0070100F" w:rsidP="00FF21C8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pacing w:val="-4"/>
                      <w:sz w:val="28"/>
                      <w:szCs w:val="28"/>
                      <w:lang w:val="uk-UA"/>
                    </w:rPr>
                  </w:pPr>
                  <w:r w:rsidRPr="00FF21C8">
                    <w:rPr>
                      <w:rFonts w:ascii="Century Schoolbook" w:hAnsi="Century Schoolbook"/>
                      <w:spacing w:val="-4"/>
                      <w:sz w:val="28"/>
                      <w:szCs w:val="28"/>
                      <w:lang w:val="uk-UA"/>
                    </w:rPr>
                    <w:t xml:space="preserve">6.4.2. Види течій. Число </w:t>
                  </w:r>
                  <w:proofErr w:type="spellStart"/>
                  <w:r w:rsidRPr="00FF21C8">
                    <w:rPr>
                      <w:rFonts w:ascii="Century Schoolbook" w:hAnsi="Century Schoolbook"/>
                      <w:spacing w:val="-4"/>
                      <w:sz w:val="28"/>
                      <w:szCs w:val="28"/>
                      <w:lang w:val="uk-UA"/>
                    </w:rPr>
                    <w:t>Рейнольдса</w:t>
                  </w:r>
                  <w:proofErr w:type="spellEnd"/>
                  <w:r w:rsidRPr="00FF21C8">
                    <w:rPr>
                      <w:rFonts w:ascii="Century Schoolbook" w:hAnsi="Century Schoolbook"/>
                      <w:spacing w:val="-4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Pr="00FF21C8" w:rsidRDefault="0070100F" w:rsidP="00FF21C8">
                  <w:pPr>
                    <w:spacing w:after="0"/>
                    <w:ind w:left="426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6.4.3. Закон Стокса.</w:t>
                  </w:r>
                </w:p>
                <w:p w:rsidR="0070100F" w:rsidRDefault="0070100F" w:rsidP="00EE6583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</w:p>
                <w:p w:rsidR="0070100F" w:rsidRDefault="0070100F" w:rsidP="00EE6583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</w:p>
                <w:p w:rsidR="0070100F" w:rsidRDefault="0070100F" w:rsidP="00EE6583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</w:pPr>
                </w:p>
                <w:p w:rsidR="0070100F" w:rsidRPr="00674500" w:rsidRDefault="0070100F" w:rsidP="00EE6583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bCs/>
                      <w:sz w:val="28"/>
                      <w:szCs w:val="28"/>
                    </w:rPr>
                  </w:pPr>
                  <w:r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  <w:t xml:space="preserve"> 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</w:p>
              </w:txbxContent>
            </v:textbox>
            <w10:wrap anchorx="margin" anchory="margin"/>
          </v:rect>
        </w:pict>
      </w:r>
      <w:r w:rsidR="00A9602F" w:rsidRPr="00A9602F">
        <w:rPr>
          <w:rFonts w:ascii="Century Schoolbook" w:hAnsi="Century Schoolbook"/>
          <w:noProof/>
          <w:spacing w:val="-2"/>
          <w:sz w:val="28"/>
          <w:szCs w:val="28"/>
          <w:lang w:val="uk-UA" w:eastAsia="uk-UA"/>
        </w:rPr>
        <w:pict>
          <v:shape id="_x0000_s1343" type="#_x0000_t202" style="position:absolute;margin-left:-9.15pt;margin-top:42.6pt;width:158.05pt;height:82.1pt;z-index:251814912;mso-position-horizontal-relative:text;mso-position-vertical-relative:text;mso-width-relative:margin;mso-height-relative:margin" fillcolor="#630">
            <v:fill color2="#fbd4b4 [1305]" rotate="t" angle="-45" focus="100%" type="gradient"/>
            <v:shadow on="t" color="#fbd4b4 [1305]" opacity=".5" offset="6pt,6pt"/>
            <v:textbox style="mso-next-textbox:#_x0000_s1343">
              <w:txbxContent>
                <w:p w:rsidR="0070100F" w:rsidRPr="00B75FB7" w:rsidRDefault="0070100F" w:rsidP="00EE6583">
                  <w:pPr>
                    <w:jc w:val="center"/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</w:pPr>
                  <w:r w:rsidRPr="00770ADA"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  <w:t xml:space="preserve">Лекція </w:t>
                  </w:r>
                  <w:r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  <w:t>6</w:t>
                  </w:r>
                </w:p>
                <w:p w:rsidR="0070100F" w:rsidRPr="00895DB8" w:rsidRDefault="0070100F" w:rsidP="00EE6583">
                  <w:pPr>
                    <w:jc w:val="center"/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МЕХАНІКА РІДИН І ГАЗІВ</w:t>
                  </w:r>
                </w:p>
                <w:p w:rsidR="0070100F" w:rsidRDefault="0070100F" w:rsidP="00EE6583"/>
              </w:txbxContent>
            </v:textbox>
          </v:shape>
        </w:pict>
      </w:r>
      <w:r w:rsidR="00FF21C8">
        <w:rPr>
          <w:rFonts w:ascii="Century Schoolbook" w:hAnsi="Century Schoolbook"/>
          <w:spacing w:val="-2"/>
          <w:sz w:val="28"/>
          <w:szCs w:val="28"/>
          <w:lang w:val="uk-UA"/>
        </w:rPr>
        <w:br w:type="page"/>
      </w:r>
    </w:p>
    <w:tbl>
      <w:tblPr>
        <w:tblStyle w:val="a6"/>
        <w:tblW w:w="0" w:type="auto"/>
        <w:tblLook w:val="04A0"/>
      </w:tblPr>
      <w:tblGrid>
        <w:gridCol w:w="3143"/>
        <w:gridCol w:w="6143"/>
      </w:tblGrid>
      <w:tr w:rsidR="00AF764C" w:rsidRPr="00D62179" w:rsidTr="001E03A8">
        <w:tc>
          <w:tcPr>
            <w:tcW w:w="9286" w:type="dxa"/>
            <w:gridSpan w:val="2"/>
          </w:tcPr>
          <w:p w:rsidR="00AF764C" w:rsidRPr="00AF764C" w:rsidRDefault="00AF764C" w:rsidP="00AF764C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  <w:lastRenderedPageBreak/>
              <w:br w:type="page"/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6.1. 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Основи механіки ідеальних рідин і газів. </w:t>
            </w:r>
          </w:p>
          <w:p w:rsidR="00AF764C" w:rsidRPr="00D62179" w:rsidRDefault="00AF764C" w:rsidP="00607F98">
            <w:pPr>
              <w:shd w:val="clear" w:color="auto" w:fill="FFFFFF"/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Основні поняття гідро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  <w:softHyphen/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меха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ніки</w:t>
            </w:r>
          </w:p>
        </w:tc>
      </w:tr>
      <w:tr w:rsidR="00AF764C" w:rsidRPr="00664F48" w:rsidTr="001E03A8">
        <w:tc>
          <w:tcPr>
            <w:tcW w:w="3143" w:type="dxa"/>
          </w:tcPr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F764C" w:rsidRP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F764C" w:rsidRP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ідини </w:t>
            </w: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ільн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 поверхня</w:t>
            </w: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Гідромеханіка</w:t>
            </w: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Pr="003E7F24" w:rsidRDefault="00AF764C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естислив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рідин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</w:t>
            </w: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3E7F24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607F98" w:rsidRPr="00607F98" w:rsidRDefault="00607F98" w:rsidP="00AF764C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Тиск</w:t>
            </w:r>
          </w:p>
        </w:tc>
        <w:tc>
          <w:tcPr>
            <w:tcW w:w="6143" w:type="dxa"/>
          </w:tcPr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Властивості рідин і газів багато в чому відрізняються. Молекули газу, здійснюючи хаотичний рух, рівномірно заповнюють весь наданий їм об'єм. На відміну від газів у рідинах, незважаючи на хаотичний рух молекул, середня відстань між сусідніми молекулами залишається майже незмін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ною. 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це фізичні тіла без конкретної форми, але з майже незмінним об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ємом</w:t>
            </w:r>
            <w:proofErr w:type="spellEnd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який називають 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власним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Рідини завжди обме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жені певними поверхнями, які відділяють їх від твердих тіл або газів.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п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оверхн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я, що відділяє рідину від газу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аявність вільних поверхонь у рідин дає їм можливість при певних умовах утворювати краплини. 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F764C" w:rsidRP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0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Газоподібні тіла обмежені або поверх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нями рідин, або поверхнями твердих тіл. Вони не мають власного об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єму</w:t>
            </w:r>
            <w:proofErr w:type="spellEnd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Якщо до поверхні деякого об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єму</w:t>
            </w:r>
            <w:proofErr w:type="spellEnd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рідини або газу прикладена незначна сила, то її дія приведе до переміщень одних частин відносно інших. Тому кажуть, що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за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звичайних умов рідини або гази не чинять опору при зміні форми об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єму</w:t>
            </w:r>
            <w:proofErr w:type="spellEnd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але чинять опір при зміні величини об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єму</w:t>
            </w:r>
            <w:proofErr w:type="spellEnd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  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У ряді випадків, коли рідини і гази можна розглядати як суцільні середовища, що безперервно заповнюють певну частину простору, їх поведінку можна описувати 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однаковими законами – 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законами гідро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механіки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розділ механіки, в якому вивчається стан рівноваги і руху рідин під дією зовнішніх сил. 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У фізиці використовується </w:t>
            </w:r>
            <w:r w:rsidRPr="00AF764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фізична модель нестисливої рідини</w:t>
            </w:r>
            <w:r w:rsidRPr="00AF764C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AF764C" w:rsidRPr="00AF764C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рідин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густина якої однакова по всьому об</w:t>
            </w:r>
            <w:r w:rsidRPr="00AF764C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єму</w:t>
            </w:r>
            <w:proofErr w:type="spellEnd"/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 не змінюється з часом. </w:t>
            </w:r>
          </w:p>
          <w:p w:rsidR="00607F98" w:rsidRDefault="00607F98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607F98" w:rsidRPr="003E7F24" w:rsidRDefault="00AF764C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На кожен елемент поверхні</w:t>
            </w:r>
            <w:r w:rsid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∆S</m:t>
              </m:r>
            </m:oMath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тіла, поміщеного у рідину, з сторони молекул рідини діє сила</w:t>
            </w:r>
            <w:r w:rsidR="00607F98" w:rsidRPr="00607F98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∆F</m:t>
              </m:r>
            </m:oMath>
            <w:r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яка напрямлена перпендикулярно до поверхні. </w:t>
            </w:r>
          </w:p>
          <w:p w:rsidR="00607F98" w:rsidRPr="003E7F24" w:rsidRDefault="00607F98" w:rsidP="00AF764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фізична в</w:t>
            </w:r>
            <w:r w:rsidR="00AF764C"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еличин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</w:t>
            </w:r>
            <w:r w:rsidR="00AF764C"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яка дорівнює відно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="00AF764C"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шенню сили, що діє нормально на елемент поверхні, до величини площі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цієї поверхні</w:t>
            </w:r>
            <w:r w:rsidR="00AF764C"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: </w:t>
            </w:r>
          </w:p>
          <w:p w:rsidR="00AF764C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∆F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∆S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AF764C" w:rsidRPr="00664F48" w:rsidRDefault="00607F98" w:rsidP="00607F98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9B07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Одиниця вимірювання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тиску</w:t>
            </w:r>
            <w:r w:rsidRPr="009B0780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proofErr w:type="spellStart"/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паскаль</w:t>
            </w:r>
            <w:proofErr w:type="spellEnd"/>
            <w:r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 xml:space="preserve"> 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(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Па</w:t>
            </w:r>
            <w:r w:rsidRPr="009B0780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).</w:t>
            </w:r>
            <w:r w:rsidR="00AF764C" w:rsidRPr="00AF764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</w:tc>
      </w:tr>
      <w:tr w:rsidR="00607F98" w:rsidRPr="00664F48" w:rsidTr="001E03A8">
        <w:tc>
          <w:tcPr>
            <w:tcW w:w="9286" w:type="dxa"/>
            <w:gridSpan w:val="2"/>
          </w:tcPr>
          <w:p w:rsidR="00607F98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6.2. Елементи гідростатики</w:t>
            </w:r>
          </w:p>
        </w:tc>
      </w:tr>
      <w:tr w:rsidR="00607F98" w:rsidRPr="00664F48" w:rsidTr="001E03A8">
        <w:tc>
          <w:tcPr>
            <w:tcW w:w="9286" w:type="dxa"/>
            <w:gridSpan w:val="2"/>
          </w:tcPr>
          <w:p w:rsidR="00607F98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6.2.1. Закон Паскаля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Гідрост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атичний тиск</w:t>
            </w:r>
          </w:p>
        </w:tc>
      </w:tr>
      <w:tr w:rsidR="00607F98" w:rsidRPr="00664F48" w:rsidTr="001E03A8">
        <w:tc>
          <w:tcPr>
            <w:tcW w:w="3143" w:type="dxa"/>
          </w:tcPr>
          <w:p w:rsidR="00607F98" w:rsidRPr="003E7F24" w:rsidRDefault="00607F98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Закон Паскаля</w:t>
            </w: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Гідрост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атичний тиск</w:t>
            </w: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0"/>
                <w:szCs w:val="20"/>
              </w:rPr>
            </w:pPr>
          </w:p>
          <w:p w:rsidR="00E83651" w:rsidRDefault="00E8365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41461" w:rsidRPr="003E7F24" w:rsidRDefault="00241461" w:rsidP="00607F9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</w:t>
            </w:r>
            <w:r w:rsidRPr="0024146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ідростатичний парадокс</w:t>
            </w:r>
          </w:p>
          <w:p w:rsidR="00241461" w:rsidRPr="003E7F24" w:rsidRDefault="00241461" w:rsidP="00241461">
            <w:pPr>
              <w:spacing w:line="276" w:lineRule="auto"/>
              <w:rPr>
                <w:rFonts w:ascii="Century Schoolbook" w:hAnsi="Century Schoolbook"/>
                <w:b/>
                <w:bCs/>
                <w:spacing w:val="-6"/>
                <w:sz w:val="28"/>
                <w:szCs w:val="28"/>
              </w:rPr>
            </w:pPr>
          </w:p>
        </w:tc>
        <w:tc>
          <w:tcPr>
            <w:tcW w:w="6143" w:type="dxa"/>
          </w:tcPr>
          <w:p w:rsidR="00607F98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Для рідин і газів, які перебувають у рівновазі, виконується </w:t>
            </w: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закон Паскаля: тиск у будь-якій точці рідини або газу, які перебувають у спокої однаковий у всіх напрямках і передається в усіх напрямках однаково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241461" w:rsidRPr="003E7F24" w:rsidRDefault="00241461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Якщо рідина нестислива, то її густина не залежить від тиску. Тоді при попереч</w:t>
            </w:r>
            <w:r w:rsidR="00241461" w:rsidRPr="002414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ному перерізі </w:t>
            </w:r>
            <w:r w:rsidRPr="00607F9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стовпа рідини, його висоті </w:t>
            </w:r>
            <w:r w:rsidRPr="00607F9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h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густині </w:t>
            </w:r>
            <w:r w:rsidRPr="00607F9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ρ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вага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дорівнюватиме</w:t>
            </w:r>
          </w:p>
          <w:p w:rsid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P=ρgSh,</m:t>
                </m:r>
              </m:oMath>
            </m:oMathPara>
          </w:p>
          <w:p w:rsidR="00607F98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 тиск на нижню основу змінюється лінійно з висотою:</w:t>
            </w:r>
          </w:p>
          <w:p w:rsidR="00607F98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p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S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ρgSh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S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=ρgh.</m:t>
                </m:r>
              </m:oMath>
            </m:oMathPara>
          </w:p>
          <w:p w:rsidR="00607F98" w:rsidRPr="00607F98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Такий тиск називається </w:t>
            </w:r>
            <w:proofErr w:type="spellStart"/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гідростатич</w:t>
            </w:r>
            <w:proofErr w:type="spellEnd"/>
            <w:r w:rsidR="00241461" w:rsidRPr="00241461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ним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 </w:t>
            </w:r>
          </w:p>
          <w:p w:rsidR="003E7F24" w:rsidRPr="00BD7B36" w:rsidRDefault="003E7F24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241461" w:rsidRDefault="00607F98" w:rsidP="00607F9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Отже, величина гідростатичного тиску рідини залежить від густини рідини та висоти її стовпа і не залежить від форми посудини, в якій знаходиться рідина. Цим пояснюється так званий </w:t>
            </w:r>
            <w:r w:rsidRPr="0024146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гідростатичний парадокс</w:t>
            </w:r>
            <w:r w:rsidRPr="00607F9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: вага рідини в загальному випадку не дорівнює силі тиску рідини на дно посудини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607F98" w:rsidRPr="003E7F24" w:rsidRDefault="00607F98" w:rsidP="00241461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Якщо тиск на вільну поверхню нерухомої рідини</w:t>
            </w:r>
            <w:r w:rsidR="0024146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</m:oMath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то гідростатичний тиск рідини на глибині </w:t>
            </w:r>
            <w:r w:rsidRPr="00607F9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h</w:t>
            </w:r>
            <w:r w:rsidRPr="00607F9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буде:</w:t>
            </w:r>
          </w:p>
          <w:p w:rsidR="003E7F24" w:rsidRPr="003E7F24" w:rsidRDefault="003E7F24" w:rsidP="003E7F24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p=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+ρgh.</m:t>
                </m:r>
              </m:oMath>
            </m:oMathPara>
          </w:p>
        </w:tc>
      </w:tr>
      <w:tr w:rsidR="001E03A8" w:rsidRPr="00664F48" w:rsidTr="001E03A8">
        <w:tc>
          <w:tcPr>
            <w:tcW w:w="9286" w:type="dxa"/>
            <w:gridSpan w:val="2"/>
          </w:tcPr>
          <w:p w:rsidR="001E03A8" w:rsidRPr="001E03A8" w:rsidRDefault="001E03A8" w:rsidP="001E03A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1E03A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6.2.2. Закон Архімеда</w:t>
            </w:r>
          </w:p>
        </w:tc>
      </w:tr>
      <w:tr w:rsidR="001E03A8" w:rsidRPr="00664F48" w:rsidTr="001E03A8">
        <w:tc>
          <w:tcPr>
            <w:tcW w:w="3143" w:type="dxa"/>
          </w:tcPr>
          <w:p w:rsidR="001E03A8" w:rsidRDefault="001E03A8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Pr="00607F98" w:rsidRDefault="00E83651" w:rsidP="001E03A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1E03A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Закон Архімеда</w:t>
            </w:r>
          </w:p>
        </w:tc>
        <w:tc>
          <w:tcPr>
            <w:tcW w:w="6143" w:type="dxa"/>
          </w:tcPr>
          <w:p w:rsidR="001E03A8" w:rsidRPr="001E03A8" w:rsidRDefault="001E03A8" w:rsidP="001E03A8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Сила тиску на нижні шари рідини буде більшою, ніж на верхні, тому на тіло, занурене у рідину, діє сила, яка визна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чається </w:t>
            </w:r>
            <w:r w:rsidRPr="001E03A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законом Архімеда: на будь-яке тіло, занурене в рідину (або газ), діє з боку рідини (газу) </w:t>
            </w:r>
            <w:proofErr w:type="spellStart"/>
            <w:r w:rsidRPr="001E03A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виштовхувальна</w:t>
            </w:r>
            <w:proofErr w:type="spellEnd"/>
            <w:r w:rsidRPr="001E03A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сила, яка дорівнює вазі витісненої тілом рідини (газу)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:   </w:t>
            </w:r>
          </w:p>
          <w:p w:rsidR="001E03A8" w:rsidRPr="001E03A8" w:rsidRDefault="00A9602F" w:rsidP="001E03A8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=ρgV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1E03A8" w:rsidRPr="001E03A8" w:rsidRDefault="001E03A8" w:rsidP="001E03A8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де </w:t>
            </w:r>
            <w:r w:rsidRPr="001E03A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 xml:space="preserve">ρ 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густина рідини, </w:t>
            </w:r>
            <w:r w:rsidRPr="001E03A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V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</w:rPr>
              <w:t xml:space="preserve"> – 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об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</w:t>
            </w:r>
            <w:proofErr w:type="spellEnd"/>
            <w:r w:rsidRPr="001E03A8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зануреної частини 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тіла в рідину. </w:t>
            </w:r>
          </w:p>
          <w:p w:rsidR="001E03A8" w:rsidRPr="00607F98" w:rsidRDefault="001E03A8" w:rsidP="00E83651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Сила Архімеда напрямлена вертикаль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но вгору і прикладена до центру ваги 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витісненого об</w:t>
            </w:r>
            <w:r w:rsidRPr="001E03A8">
              <w:rPr>
                <w:rFonts w:ascii="Century Schoolbook" w:hAnsi="Century Schoolbook"/>
                <w:bCs/>
                <w:sz w:val="28"/>
                <w:szCs w:val="28"/>
              </w:rPr>
              <w:t>'</w:t>
            </w:r>
            <w:proofErr w:type="spellStart"/>
            <w:r w:rsidR="00E8365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єму</w:t>
            </w:r>
            <w:proofErr w:type="spellEnd"/>
            <w:r w:rsidR="00E8365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E83651" w:rsidRPr="00664F48" w:rsidTr="00092BED">
        <w:tc>
          <w:tcPr>
            <w:tcW w:w="9286" w:type="dxa"/>
            <w:gridSpan w:val="2"/>
          </w:tcPr>
          <w:p w:rsidR="00E83651" w:rsidRPr="00E83651" w:rsidRDefault="00E83651" w:rsidP="00E83651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E83651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lastRenderedPageBreak/>
              <w:t xml:space="preserve">6.3. Елементи </w:t>
            </w:r>
            <w:proofErr w:type="spellStart"/>
            <w:r w:rsidRPr="00E83651"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  <w:t>гідрогазодинаміки</w:t>
            </w:r>
            <w:proofErr w:type="spellEnd"/>
          </w:p>
        </w:tc>
      </w:tr>
      <w:tr w:rsidR="00E83651" w:rsidRPr="00664F48" w:rsidTr="00092BED">
        <w:tc>
          <w:tcPr>
            <w:tcW w:w="9286" w:type="dxa"/>
            <w:gridSpan w:val="2"/>
          </w:tcPr>
          <w:p w:rsidR="00E83651" w:rsidRPr="00E83651" w:rsidRDefault="00E83651" w:rsidP="00E83651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pacing w:val="-6"/>
                <w:sz w:val="28"/>
                <w:szCs w:val="28"/>
                <w:lang w:val="uk-UA"/>
              </w:rPr>
            </w:pPr>
            <w:r w:rsidRPr="00E8365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6.3.1. Потік ідеальної рідини. Ста</w:t>
            </w:r>
            <w:r w:rsidRPr="00E8365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ціонарний потік</w:t>
            </w:r>
          </w:p>
        </w:tc>
      </w:tr>
      <w:tr w:rsidR="00E83651" w:rsidRPr="003F6FB9" w:rsidTr="001E03A8">
        <w:tc>
          <w:tcPr>
            <w:tcW w:w="3143" w:type="dxa"/>
          </w:tcPr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Ідеальна рідина</w:t>
            </w: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Течія рідини</w:t>
            </w: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Потік рідини</w:t>
            </w: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Стаціонарний потік </w:t>
            </w: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Лінія течії</w:t>
            </w: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F6FB9" w:rsidRDefault="003F6FB9" w:rsidP="00E83651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E83651" w:rsidRPr="00E83651" w:rsidRDefault="003F6FB9" w:rsidP="003F6FB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Трубка течії</w:t>
            </w:r>
          </w:p>
        </w:tc>
        <w:tc>
          <w:tcPr>
            <w:tcW w:w="6143" w:type="dxa"/>
          </w:tcPr>
          <w:p w:rsidR="00E83651" w:rsidRDefault="00E83651" w:rsidP="00E83651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Вивчаючи рух рідини, користуються ідеалізованим об’єктом або рідиною, яку називають </w:t>
            </w:r>
            <w:r w:rsidRPr="00E8365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ідеальною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</w:p>
          <w:p w:rsidR="00E83651" w:rsidRPr="00E83651" w:rsidRDefault="00E83651" w:rsidP="00E83651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це 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рідин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а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яка абсолютно нестислива і повністю позбавлена внутрішнього тертя. </w:t>
            </w:r>
          </w:p>
          <w:p w:rsidR="00E83651" w:rsidRDefault="00E83651" w:rsidP="00E83651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E83651" w:rsidRDefault="00E83651" w:rsidP="00E83651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це р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ух рідини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E83651" w:rsidRDefault="00E83651" w:rsidP="00E83651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E83651" w:rsidRPr="00E83651" w:rsidRDefault="00E83651" w:rsidP="00E83651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це 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сукупність частин рухомої рідини.</w:t>
            </w:r>
          </w:p>
          <w:p w:rsidR="00E83651" w:rsidRDefault="00E83651" w:rsidP="00E83651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E83651" w:rsidRPr="00E83651" w:rsidRDefault="00E83651" w:rsidP="00E83651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п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отік рідини або газу</w:t>
            </w:r>
            <w:r w:rsidR="003F6FB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в якому 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швидкість в усіх точках простору з часом не змінюється.</w:t>
            </w:r>
          </w:p>
          <w:p w:rsidR="003F6FB9" w:rsidRDefault="003F6FB9" w:rsidP="00E83651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3F6FB9" w:rsidRDefault="00E83651" w:rsidP="00E83651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Для полегшення аналізу руху рідини або газу користуються </w:t>
            </w:r>
            <w:r w:rsidRPr="0032059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лініями і трубка</w:t>
            </w:r>
            <w:r w:rsidR="0032059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</w:r>
            <w:r w:rsidRPr="0032059C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ми течії</w:t>
            </w:r>
            <w:r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</w:p>
          <w:p w:rsidR="003F6FB9" w:rsidRDefault="003F6FB9" w:rsidP="003F6FB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це </w:t>
            </w:r>
            <w:r w:rsidR="00E83651"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ліні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я</w:t>
            </w:r>
            <w:r w:rsidR="00E83651"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дотична до якої в кожній точці збігається з вектором швидкості. </w:t>
            </w:r>
          </w:p>
          <w:p w:rsidR="003F6FB9" w:rsidRDefault="003F6FB9" w:rsidP="003F6FB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E83651" w:rsidRPr="00E83651" w:rsidRDefault="003F6FB9" w:rsidP="003F6FB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ч</w:t>
            </w:r>
            <w:r w:rsidR="00E83651"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астин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а</w:t>
            </w:r>
            <w:r w:rsidR="00E83651"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рідини, обмежен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а лініями течії</w:t>
            </w:r>
            <w:r w:rsidR="00E83651" w:rsidRPr="00E83651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</w:tc>
      </w:tr>
      <w:tr w:rsidR="00934D89" w:rsidRPr="003F6FB9" w:rsidTr="00092BED">
        <w:tc>
          <w:tcPr>
            <w:tcW w:w="9286" w:type="dxa"/>
            <w:gridSpan w:val="2"/>
          </w:tcPr>
          <w:p w:rsidR="00934D89" w:rsidRPr="00934D89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934D8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6.3.2. Теорема нерозривності течії</w:t>
            </w:r>
          </w:p>
        </w:tc>
      </w:tr>
      <w:tr w:rsidR="00934D89" w:rsidRPr="003F6FB9" w:rsidTr="001E03A8">
        <w:tc>
          <w:tcPr>
            <w:tcW w:w="3143" w:type="dxa"/>
          </w:tcPr>
          <w:p w:rsidR="00934D89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34D89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34D89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34D89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32059C" w:rsidRPr="0032059C" w:rsidRDefault="0032059C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934D89" w:rsidRPr="00934D89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Рівняння нерозривності течії</w:t>
            </w:r>
          </w:p>
        </w:tc>
        <w:tc>
          <w:tcPr>
            <w:tcW w:w="6143" w:type="dxa"/>
          </w:tcPr>
          <w:p w:rsidR="00934D89" w:rsidRDefault="00934D89" w:rsidP="00934D8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Розглянемо трубку течії, вибравши два перерізи </w:t>
            </w:r>
            <w:r w:rsidRPr="00934D8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1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</w:t>
            </w:r>
            <w:r w:rsidRPr="00934D8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2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перпендикулярні до напряму швидкості</w:t>
            </w:r>
            <w:r w:rsidR="0032059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(рис. 6.1)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За час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∆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oMath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через переріз </w:t>
            </w:r>
            <w:r w:rsidRPr="00934D8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проходить об</w:t>
            </w:r>
            <w:r w:rsidRPr="0032059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'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єм рідини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Sv∆t</m:t>
              </m:r>
            </m:oMath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934D89" w:rsidRDefault="00934D89" w:rsidP="00934D89">
            <w:pPr>
              <w:shd w:val="clear" w:color="auto" w:fill="FFFFFF"/>
              <w:tabs>
                <w:tab w:val="left" w:pos="720"/>
              </w:tabs>
              <w:spacing w:line="276" w:lineRule="auto"/>
              <w:ind w:hanging="24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13030" cy="1192377"/>
                  <wp:effectExtent l="0" t="0" r="0" b="0"/>
                  <wp:docPr id="25" name="Рисунок 25" descr="http://fizmat.7mile.net/meh8_files/image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fizmat.7mile.net/meh8_files/image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4298" cy="1193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4D89" w:rsidRPr="00934D89" w:rsidRDefault="00934D89" w:rsidP="00934D89">
            <w:pPr>
              <w:shd w:val="clear" w:color="auto" w:fill="FFFFFF"/>
              <w:tabs>
                <w:tab w:val="left" w:pos="720"/>
              </w:tabs>
              <w:spacing w:line="276" w:lineRule="auto"/>
              <w:ind w:hanging="24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934D89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6.1. </w:t>
            </w:r>
            <w:r w:rsidR="0032059C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Трубка течії</w:t>
            </w:r>
          </w:p>
          <w:p w:rsidR="00934D89" w:rsidRPr="0032059C" w:rsidRDefault="00934D89" w:rsidP="00934D89">
            <w:pPr>
              <w:shd w:val="clear" w:color="auto" w:fill="FFFFFF"/>
              <w:tabs>
                <w:tab w:val="num" w:pos="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Якщо рідина нестислива, то через </w:t>
            </w:r>
            <w:r w:rsidRPr="00934D8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32059C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2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за 1 с пройде такий самий об</w:t>
            </w:r>
            <w:r w:rsidRPr="0032059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'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єм рідини, як і через </w:t>
            </w:r>
            <w:r w:rsidRPr="00934D8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32059C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1</w:t>
            </w: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934D89" w:rsidRPr="0032059C" w:rsidRDefault="00A9602F" w:rsidP="00934D89">
            <w:pPr>
              <w:shd w:val="clear" w:color="auto" w:fill="FFFFFF"/>
              <w:tabs>
                <w:tab w:val="num" w:pos="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</m:oMath>
            </m:oMathPara>
          </w:p>
          <w:p w:rsidR="00934D89" w:rsidRPr="00934D89" w:rsidRDefault="00934D89" w:rsidP="00934D89">
            <w:pPr>
              <w:shd w:val="clear" w:color="auto" w:fill="FFFFFF"/>
              <w:tabs>
                <w:tab w:val="num" w:pos="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або  </w:t>
            </w:r>
          </w:p>
          <w:p w:rsidR="00934D89" w:rsidRPr="0032059C" w:rsidRDefault="00934D89" w:rsidP="00934D89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Sv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const</m:t>
              </m:r>
            </m:oMath>
            <w:r w:rsidRPr="0032059C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934D89" w:rsidRPr="00E83651" w:rsidRDefault="0032059C" w:rsidP="00934D89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Д</w:t>
            </w:r>
            <w:r w:rsidR="00934D89" w:rsidRPr="00934D8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обуток швидкості течії нестисли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</w:r>
            <w:r w:rsidR="00934D89" w:rsidRPr="00934D8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вої рідини на поперечний переріз трубки течії є величина стала для даної трубки течії</w:t>
            </w:r>
            <w:r w:rsidR="00934D89" w:rsidRPr="00934D8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301459" w:rsidRPr="003F6FB9" w:rsidTr="00092BED">
        <w:tc>
          <w:tcPr>
            <w:tcW w:w="9286" w:type="dxa"/>
            <w:gridSpan w:val="2"/>
          </w:tcPr>
          <w:p w:rsidR="00301459" w:rsidRP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30145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6.3.3. Рівняння Бернуллі</w:t>
            </w:r>
          </w:p>
        </w:tc>
      </w:tr>
      <w:tr w:rsidR="00301459" w:rsidRPr="00485741" w:rsidTr="001E03A8">
        <w:tc>
          <w:tcPr>
            <w:tcW w:w="3143" w:type="dxa"/>
          </w:tcPr>
          <w:p w:rsidR="00301459" w:rsidRDefault="00301459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91491C" w:rsidRDefault="0091491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Рівняння Бернуллі</w:t>
            </w:r>
          </w:p>
          <w:p w:rsid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7A2C" w:rsidRPr="00097A2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32"/>
                <w:szCs w:val="32"/>
                <w:lang w:val="uk-UA"/>
              </w:rPr>
            </w:pPr>
          </w:p>
          <w:p w:rsidR="00097A2C" w:rsidRPr="0091491C" w:rsidRDefault="00097A2C" w:rsidP="00301459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Висновки</w:t>
            </w:r>
          </w:p>
        </w:tc>
        <w:tc>
          <w:tcPr>
            <w:tcW w:w="6143" w:type="dxa"/>
          </w:tcPr>
          <w:p w:rsid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01459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Встановимо зв’язок між тиском і швидкістю стаціонарного руху ідеальної рідини. Вважатимемо, що рідина перебуває в полі земного тяжіння. Виділимо в ідеальній рідині трубку течії, обмежену перерізами </w:t>
            </w:r>
            <w:r w:rsidRPr="0030145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1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</w:t>
            </w:r>
            <w:r w:rsidRPr="0030145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2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(рис. 6.2)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16275" cy="1689590"/>
                  <wp:effectExtent l="0" t="0" r="0" b="0"/>
                  <wp:docPr id="27" name="Рисунок 27" descr="http://www.gamespl.com/images/chto-takoe-uravnenie-bernulli-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gamespl.com/images/chto-takoe-uravnenie-bernulli-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5346" cy="1694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459" w:rsidRP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Рис. 6.2. До виведення рівняння Бернуллі</w:t>
            </w:r>
          </w:p>
          <w:p w:rsid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За законом збереження енергії зміна повної енергії рідини масою </w:t>
            </w:r>
            <w:r w:rsidRPr="0091491C"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  <w:t>m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у місцях перерізів </w:t>
            </w:r>
            <w:r w:rsidRPr="0030145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1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</w:t>
            </w:r>
            <w:r w:rsidRPr="0030145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S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vertAlign w:val="subscript"/>
                <w:lang w:val="uk-UA"/>
              </w:rPr>
              <w:t>2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дорівнює роботі зовнішніх сил по переміщенню цієї маси рідини:</w:t>
            </w:r>
          </w:p>
          <w:p w:rsidR="0091491C" w:rsidRPr="0091491C" w:rsidRDefault="00A9602F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=A,</m:t>
                </m:r>
              </m:oMath>
            </m:oMathPara>
          </w:p>
          <w:p w:rsidR="0091491C" w:rsidRPr="0091491C" w:rsidRDefault="00A9602F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+mg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 xml:space="preserve">,  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+mg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91491C" w:rsidRPr="0091491C" w:rsidRDefault="0091491C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A=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91491C" w:rsidRDefault="00A9602F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 xml:space="preserve">∆t,      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∆t,</m:t>
                </m:r>
              </m:oMath>
            </m:oMathPara>
          </w:p>
          <w:p w:rsidR="0091491C" w:rsidRPr="00BD7B36" w:rsidRDefault="00A9602F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 xml:space="preserve">,     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</w:rPr>
                <m:t xml:space="preserve">. </m:t>
              </m:r>
            </m:oMath>
            <w:r w:rsidR="0091491C" w:rsidRPr="00BD7B36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</w:t>
            </w:r>
          </w:p>
          <w:p w:rsidR="00301459" w:rsidRPr="00BD7B36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Звідси</w:t>
            </w:r>
          </w:p>
          <w:p w:rsidR="0091491C" w:rsidRPr="0091491C" w:rsidRDefault="00A9602F" w:rsidP="0091491C">
            <w:pPr>
              <w:shd w:val="clear" w:color="auto" w:fill="FFFFFF"/>
              <w:tabs>
                <w:tab w:val="left" w:pos="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+mg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∆t==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+mg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∆t.</m:t>
                </m:r>
              </m:oMath>
            </m:oMathPara>
          </w:p>
          <w:p w:rsidR="00301459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Згідно рівняння неперервності, об'єм, який займає рідина, дорівнює</w:t>
            </w:r>
          </w:p>
          <w:p w:rsidR="0091491C" w:rsidRPr="0091491C" w:rsidRDefault="0091491C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∆V=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∆t=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∆t.</m:t>
                </m:r>
              </m:oMath>
            </m:oMathPara>
          </w:p>
          <w:p w:rsidR="0091491C" w:rsidRDefault="00301459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Використовуючи</w:t>
            </w:r>
          </w:p>
          <w:p w:rsidR="0091491C" w:rsidRDefault="0091491C" w:rsidP="0091491C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m=ρ∆V,</m:t>
                </m:r>
              </m:oMath>
            </m:oMathPara>
          </w:p>
          <w:p w:rsidR="0091491C" w:rsidRPr="0091491C" w:rsidRDefault="00301459" w:rsidP="00301459">
            <w:pPr>
              <w:spacing w:line="276" w:lineRule="auto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</w:rPr>
            </w:pPr>
            <w:r w:rsidRPr="00301459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де </w:t>
            </w:r>
            <w:r w:rsidRPr="00301459">
              <w:rPr>
                <w:rFonts w:ascii="Century Schoolbook" w:hAnsi="Century Schoolbook"/>
                <w:bCs/>
                <w:i/>
                <w:iCs/>
                <w:spacing w:val="-4"/>
                <w:sz w:val="28"/>
                <w:szCs w:val="28"/>
                <w:lang w:val="uk-UA"/>
              </w:rPr>
              <w:t>ρ</w:t>
            </w:r>
            <w:r w:rsidRPr="00301459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 – густина рідини, </w:t>
            </w:r>
          </w:p>
          <w:p w:rsidR="00301459" w:rsidRPr="00BD7B36" w:rsidRDefault="00301459" w:rsidP="00301459">
            <w:pPr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301459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отримаємо </w:t>
            </w:r>
            <w:r w:rsidRPr="0091491C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рівняння Бернуллі</w:t>
            </w:r>
            <w:r w:rsidRPr="00301459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 xml:space="preserve"> </w:t>
            </w:r>
            <w:r w:rsidRPr="00301459">
              <w:rPr>
                <w:rFonts w:ascii="Century Schoolbook" w:hAnsi="Century Schoolbook"/>
                <w:sz w:val="28"/>
                <w:szCs w:val="28"/>
                <w:lang w:val="uk-UA"/>
              </w:rPr>
              <w:t>для ста</w:t>
            </w:r>
            <w:r w:rsidR="0091491C" w:rsidRPr="0091491C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 w:rsidRPr="00301459">
              <w:rPr>
                <w:rFonts w:ascii="Century Schoolbook" w:hAnsi="Century Schoolbook"/>
                <w:sz w:val="28"/>
                <w:szCs w:val="28"/>
                <w:lang w:val="uk-UA"/>
              </w:rPr>
              <w:t>ціонарного</w:t>
            </w:r>
            <w:proofErr w:type="spellEnd"/>
            <w:r w:rsidRPr="0030145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потоку ідеальної рідини: </w:t>
            </w:r>
          </w:p>
          <w:p w:rsidR="0091491C" w:rsidRPr="00097A2C" w:rsidRDefault="00A9602F" w:rsidP="00301459">
            <w:pPr>
              <w:spacing w:line="276" w:lineRule="auto"/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+ρgh+p=const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301459" w:rsidRPr="00301459" w:rsidRDefault="00097A2C" w:rsidP="00097A2C">
            <w:pPr>
              <w:spacing w:line="276" w:lineRule="auto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де </w:t>
            </w:r>
            <w:r w:rsidRPr="00097A2C">
              <w:rPr>
                <w:rFonts w:ascii="Century Schoolbook" w:eastAsiaTheme="minorEastAsia" w:hAnsi="Century Schoolbook"/>
                <w:i/>
                <w:sz w:val="28"/>
                <w:szCs w:val="28"/>
                <w:lang w:val="uk-UA"/>
              </w:rPr>
              <w:t>р</w:t>
            </w:r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– статичний тиск,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en-US"/>
                    </w:rPr>
                    <m:t>ρ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2"/>
                          <w:szCs w:val="32"/>
                          <w:lang w:val="en-US"/>
                        </w:rPr>
                        <m:t>v</m:t>
                      </m:r>
                    </m:e>
                    <m:sup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2</m:t>
                  </m:r>
                </m:den>
              </m:f>
            </m:oMath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ди</w:t>
            </w:r>
            <w:r w:rsidR="00301459" w:rsidRPr="00301459">
              <w:rPr>
                <w:rFonts w:ascii="Century Schoolbook" w:hAnsi="Century Schoolbook"/>
                <w:sz w:val="28"/>
                <w:szCs w:val="28"/>
                <w:lang w:val="uk-UA"/>
              </w:rPr>
              <w:t>намічний тиск;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ρg</m:t>
              </m:r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oMath>
            <w:r w:rsidR="00301459" w:rsidRPr="0030145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гідравлічний тиск.</w:t>
            </w:r>
          </w:p>
          <w:p w:rsidR="00301459" w:rsidRPr="00301459" w:rsidRDefault="00301459" w:rsidP="00097A2C">
            <w:pPr>
              <w:shd w:val="clear" w:color="auto" w:fill="FFFFFF"/>
              <w:tabs>
                <w:tab w:val="left" w:pos="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Рівняння Бернуллі виражає закон збереження енергії для стаціонарного потоку ідеальної рідини.</w:t>
            </w:r>
          </w:p>
          <w:p w:rsidR="00097A2C" w:rsidRDefault="00097A2C" w:rsidP="00301459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301459" w:rsidRPr="00301459" w:rsidRDefault="00301459" w:rsidP="00097A2C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З рівняння Бернуллі і рівняння нерозривності видно, що </w:t>
            </w:r>
            <w:r w:rsidR="00097A2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під час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течії рідини по трубі, яка має різні перерізи, швидкість рідини більша в місцях звуження, а статичний тиск більший у ширших </w:t>
            </w:r>
            <w:r w:rsidR="00097A2C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частинах труби</w:t>
            </w:r>
            <w:r w:rsidRPr="0030145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5207FA" w:rsidRPr="003F6FB9" w:rsidTr="00092BED">
        <w:tc>
          <w:tcPr>
            <w:tcW w:w="9286" w:type="dxa"/>
            <w:gridSpan w:val="2"/>
          </w:tcPr>
          <w:p w:rsidR="005207FA" w:rsidRPr="005207FA" w:rsidRDefault="005207FA" w:rsidP="00944A90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5207FA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6.3.4.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Формула </w:t>
            </w:r>
            <w:proofErr w:type="spellStart"/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Торічеллі</w:t>
            </w:r>
            <w:proofErr w:type="spellEnd"/>
          </w:p>
        </w:tc>
      </w:tr>
      <w:tr w:rsidR="005207FA" w:rsidRPr="00485741" w:rsidTr="001E03A8">
        <w:tc>
          <w:tcPr>
            <w:tcW w:w="3143" w:type="dxa"/>
          </w:tcPr>
          <w:p w:rsidR="005207FA" w:rsidRDefault="005207FA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61D69" w:rsidRPr="00B61D69" w:rsidRDefault="00B61D6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720D9" w:rsidRPr="00B720D9" w:rsidRDefault="00B720D9" w:rsidP="005207FA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Формула </w:t>
            </w:r>
            <w:proofErr w:type="spellStart"/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Торічеллі</w:t>
            </w:r>
            <w:proofErr w:type="spellEnd"/>
          </w:p>
        </w:tc>
        <w:tc>
          <w:tcPr>
            <w:tcW w:w="6143" w:type="dxa"/>
          </w:tcPr>
          <w:p w:rsidR="005207FA" w:rsidRDefault="00944A90" w:rsidP="00944A9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Застосуємо рівняння Бернуллі до випадку витікання рідини з невеликого отвору у широкій відкритій посудині.</w:t>
            </w:r>
            <w:r w:rsidR="007175EB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Виділимо в рідині трубку течії, яка має одним із перерізів відкриту поверхню рідини в посудині, а іншим – отвір, через який рідина витікає </w:t>
            </w:r>
            <w:r w:rsidR="007175EB" w:rsidRPr="007175EB">
              <w:rPr>
                <w:rFonts w:ascii="Century Schoolbook" w:hAnsi="Century Schoolbook"/>
                <w:sz w:val="28"/>
                <w:szCs w:val="28"/>
                <w:lang w:val="uk-UA"/>
              </w:rPr>
              <w:t>(</w:t>
            </w:r>
            <w:r w:rsidR="007175EB">
              <w:rPr>
                <w:rFonts w:ascii="Century Schoolbook" w:hAnsi="Century Schoolbook"/>
                <w:sz w:val="28"/>
                <w:szCs w:val="28"/>
                <w:lang w:val="uk-UA"/>
              </w:rPr>
              <w:t>рис. 6.3</w:t>
            </w:r>
            <w:r w:rsidR="007175EB" w:rsidRPr="007175EB"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  <w:r w:rsidR="007175EB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944A90" w:rsidRDefault="00944A90" w:rsidP="00944A90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14016" cy="1288621"/>
                  <wp:effectExtent l="0" t="0" r="0" b="0"/>
                  <wp:docPr id="28" name="Рисунок 28" descr="http://www.physics.ru/courses/op25part1/content/chapter1/section/paragraph22/images/1-22-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physics.ru/courses/op25part1/content/chapter1/section/paragraph22/images/1-22-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885" cy="1290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4A90" w:rsidRPr="00944A90" w:rsidRDefault="00944A90" w:rsidP="00944A90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/>
              </w:rPr>
            </w:pPr>
            <w:r w:rsidRPr="00944A90">
              <w:rPr>
                <w:rFonts w:ascii="Century Schoolbook" w:hAnsi="Century Schoolbook"/>
                <w:sz w:val="24"/>
                <w:szCs w:val="24"/>
                <w:lang w:val="uk-UA"/>
              </w:rPr>
              <w:t>Рис. 6.3. Витікання рідини з отвору</w:t>
            </w:r>
          </w:p>
          <w:p w:rsidR="00B61D69" w:rsidRDefault="00B61D69" w:rsidP="007175EB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7175EB" w:rsidRDefault="007175EB" w:rsidP="007175EB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01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У кожному із цих перерізів швидкість і висоту над деяким вихідним рівнем можна вважати сталими, внаслідок чого можна використати рівняння Бернуллі, записане для даного випадку:</w:t>
            </w:r>
          </w:p>
          <w:p w:rsidR="007175EB" w:rsidRPr="007175EB" w:rsidRDefault="007175EB" w:rsidP="007175EB">
            <w:pPr>
              <w:shd w:val="clear" w:color="auto" w:fill="FFFFFF"/>
              <w:tabs>
                <w:tab w:val="left" w:pos="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ambria Math" w:hAnsi="Cambria Math"/>
                <w:sz w:val="28"/>
                <w:szCs w:val="28"/>
                <w:lang w:val="uk-UA"/>
              </w:rPr>
              <w:br/>
            </w: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ρ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+ρg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ρ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+ρg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7175EB" w:rsidRDefault="007175EB" w:rsidP="007175EB">
            <w:pPr>
              <w:shd w:val="clear" w:color="auto" w:fill="FFFFFF"/>
              <w:tabs>
                <w:tab w:val="left" w:pos="0"/>
              </w:tabs>
              <w:spacing w:line="276" w:lineRule="auto"/>
              <w:ind w:firstLine="40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Оскільки тиск в обох перерізах дорівнює атмосферному, а отже однаковий, а швидкість переміщення відкритої поверхні в широкій посудині можна вважати рівною нулю, то дане рівняння можна переписати у вигляді:</w:t>
            </w:r>
          </w:p>
          <w:p w:rsidR="007175EB" w:rsidRPr="007175EB" w:rsidRDefault="007175EB" w:rsidP="007175EB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ρg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ρ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+ρg</m:t>
                </m:r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b>
                </m:s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7175EB" w:rsidRDefault="007175EB" w:rsidP="007175EB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v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– швидкість витікання рідини з отвору.</w:t>
            </w:r>
          </w:p>
          <w:p w:rsidR="007175EB" w:rsidRDefault="00B720D9" w:rsidP="007175EB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Скоротивши на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ρ</m:t>
              </m:r>
            </m:oMath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отримаємо </w:t>
            </w:r>
          </w:p>
          <w:p w:rsidR="007175EB" w:rsidRPr="00B720D9" w:rsidRDefault="00A9602F" w:rsidP="00B720D9">
            <w:pPr>
              <w:shd w:val="clear" w:color="auto" w:fill="FFFFFF"/>
              <w:tabs>
                <w:tab w:val="left" w:pos="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=gh,</m:t>
                </m:r>
              </m:oMath>
            </m:oMathPara>
          </w:p>
          <w:p w:rsidR="00B720D9" w:rsidRDefault="00B720D9" w:rsidP="00B720D9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де </w:t>
            </w:r>
            <m:oMath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h=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h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1</m:t>
                  </m:r>
                </m:sub>
              </m:sSub>
              <m: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h</m:t>
                  </m:r>
                </m:e>
                <m:sub>
                  <m: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2</m:t>
                  </m:r>
                </m:sub>
              </m:sSub>
            </m:oMath>
            <w:r w:rsidRPr="00B720D9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 xml:space="preserve"> –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висота відкритої поверхні </w:t>
            </w:r>
            <w:proofErr w:type="gramStart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р</w:t>
            </w:r>
            <w:proofErr w:type="gram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ідини над отвором.</w:t>
            </w:r>
          </w:p>
          <w:p w:rsidR="00B720D9" w:rsidRDefault="00B720D9" w:rsidP="00B720D9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Звідси</w:t>
            </w:r>
          </w:p>
          <w:p w:rsidR="00B720D9" w:rsidRDefault="00B720D9" w:rsidP="00B720D9">
            <w:pPr>
              <w:shd w:val="clear" w:color="auto" w:fill="FFFFFF"/>
              <w:tabs>
                <w:tab w:val="left" w:pos="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v=</m:t>
              </m:r>
              <m:rad>
                <m:radPr>
                  <m:degHide m:val="on"/>
                  <m:ctrlPr>
                    <w:rPr>
                      <w:rFonts w:ascii="Cambria Math" w:eastAsiaTheme="minorEastAsia" w:hAnsi="Cambria Math"/>
                      <w:b/>
                      <w:bCs/>
                      <w:i/>
                      <w:sz w:val="28"/>
                      <w:szCs w:val="28"/>
                      <w:lang w:val="uk-UA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8"/>
                      <w:szCs w:val="28"/>
                      <w:lang w:val="uk-UA"/>
                    </w:rPr>
                    <m:t>gh</m:t>
                  </m:r>
                </m:e>
              </m:rad>
            </m:oMath>
            <w:r w:rsidRPr="00BD7B36">
              <w:rPr>
                <w:rFonts w:ascii="Century Schoolbook" w:eastAsiaTheme="minorEastAsia" w:hAnsi="Century Schoolbook"/>
                <w:bCs/>
                <w:sz w:val="28"/>
                <w:szCs w:val="28"/>
              </w:rPr>
              <w:t>.</w:t>
            </w:r>
          </w:p>
          <w:p w:rsidR="00B06121" w:rsidRPr="00B06121" w:rsidRDefault="00B06121" w:rsidP="00B06121">
            <w:pPr>
              <w:shd w:val="clear" w:color="auto" w:fill="FFFFFF"/>
              <w:tabs>
                <w:tab w:val="left" w:pos="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Ця формула отримала назву </w:t>
            </w:r>
            <w:r w:rsidRPr="00B61D69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формули </w:t>
            </w:r>
            <w:proofErr w:type="spellStart"/>
            <w:r w:rsidRPr="00B61D69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Торічеллі</w:t>
            </w:r>
            <w:proofErr w:type="spellEnd"/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944A90" w:rsidRPr="00B61D69" w:rsidRDefault="00B720D9" w:rsidP="00B61D69">
            <w:pPr>
              <w:shd w:val="clear" w:color="auto" w:fill="FFFFFF"/>
              <w:tabs>
                <w:tab w:val="left" w:pos="0"/>
              </w:tabs>
              <w:spacing w:line="276" w:lineRule="auto"/>
              <w:ind w:firstLine="40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Отже, швидкість витікання рідини з отвору, розміщеного на глибині </w:t>
            </w:r>
            <w:r w:rsidRPr="00B720D9"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під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lastRenderedPageBreak/>
              <w:t>відкритою поверхнею</w:t>
            </w:r>
            <w:r w:rsidR="00B61D69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, співпадає зі швид</w:t>
            </w:r>
            <w:r w:rsidR="00B61D69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кістю, яку отримує будь-яке тіло, падаючи з висоти </w:t>
            </w:r>
            <w:r w:rsidR="00B61D69" w:rsidRPr="00B720D9">
              <w:rPr>
                <w:rFonts w:ascii="Century Schoolbook" w:eastAsiaTheme="minorEastAsia" w:hAnsi="Century Schoolbook"/>
                <w:bCs/>
                <w:i/>
                <w:sz w:val="28"/>
                <w:szCs w:val="28"/>
                <w:lang w:val="en-US"/>
              </w:rPr>
              <w:t>h</w:t>
            </w:r>
            <w:r w:rsidR="00B61D69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. Відмітимо, що цей результат отримано для ідеальної рідини. Для реальних рідин (мова про них піде нижче) швидкість витікання буде менша, причому тим сильніше відрізнятиметься від значен</w:t>
            </w:r>
            <w:r w:rsidR="00B61D69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softHyphen/>
              <w:t xml:space="preserve">ня, яке отримуємо з формули </w:t>
            </w:r>
            <w:proofErr w:type="spellStart"/>
            <w:r w:rsidR="00B61D69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Торічеллі</w:t>
            </w:r>
            <w:proofErr w:type="spellEnd"/>
            <w:r w:rsidR="00B61D69"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, чим більша в’язкість рідини.   </w:t>
            </w: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</w:tc>
      </w:tr>
      <w:tr w:rsidR="00B61D69" w:rsidRPr="003F6FB9" w:rsidTr="00092BED">
        <w:tc>
          <w:tcPr>
            <w:tcW w:w="9286" w:type="dxa"/>
            <w:gridSpan w:val="2"/>
          </w:tcPr>
          <w:p w:rsidR="00B61D69" w:rsidRPr="00092BED" w:rsidRDefault="00B61D69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092BED">
              <w:rPr>
                <w:rFonts w:ascii="Century Schoolbook" w:hAnsi="Century Schoolbook"/>
                <w:b/>
                <w:sz w:val="28"/>
                <w:szCs w:val="28"/>
              </w:rPr>
              <w:lastRenderedPageBreak/>
              <w:t>6</w:t>
            </w:r>
            <w:r w:rsidRPr="00092B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  <w:r w:rsidRPr="00092BED">
              <w:rPr>
                <w:rFonts w:ascii="Century Schoolbook" w:hAnsi="Century Schoolbook"/>
                <w:b/>
                <w:sz w:val="28"/>
                <w:szCs w:val="28"/>
              </w:rPr>
              <w:t>4</w:t>
            </w:r>
            <w:r w:rsidRPr="00092B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 Поняття про режими руху реаль</w:t>
            </w:r>
            <w:r w:rsidRPr="00092B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них рідин і газів</w:t>
            </w:r>
          </w:p>
        </w:tc>
      </w:tr>
      <w:tr w:rsidR="00B61D69" w:rsidRPr="003F6FB9" w:rsidTr="00092BED">
        <w:tc>
          <w:tcPr>
            <w:tcW w:w="9286" w:type="dxa"/>
            <w:gridSpan w:val="2"/>
          </w:tcPr>
          <w:p w:rsidR="00B61D69" w:rsidRPr="00092BED" w:rsidRDefault="00B61D69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092BED">
              <w:rPr>
                <w:rFonts w:ascii="Century Schoolbook" w:hAnsi="Century Schoolbook"/>
                <w:b/>
                <w:sz w:val="28"/>
                <w:szCs w:val="28"/>
              </w:rPr>
              <w:t>6</w:t>
            </w:r>
            <w:r w:rsidRPr="00092B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.4.1. Течія в’язкої рідини</w:t>
            </w:r>
          </w:p>
        </w:tc>
      </w:tr>
      <w:tr w:rsidR="00B61D69" w:rsidRPr="00485741" w:rsidTr="001E03A8">
        <w:tc>
          <w:tcPr>
            <w:tcW w:w="3143" w:type="dxa"/>
          </w:tcPr>
          <w:p w:rsidR="00B61D69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092B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В'язкість</w:t>
            </w: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092BE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Градієнт швидкості</w:t>
            </w:r>
          </w:p>
          <w:p w:rsidR="00092BED" w:rsidRDefault="00A9602F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∆x</m:t>
                    </m:r>
                  </m:den>
                </m:f>
              </m:oMath>
            </m:oMathPara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092BED" w:rsidRDefault="00092BED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Динамічна в’язкість</w:t>
            </w:r>
          </w:p>
          <w:p w:rsid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59150E" w:rsidRPr="0059150E" w:rsidRDefault="0059150E" w:rsidP="00092BED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</w:tc>
        <w:tc>
          <w:tcPr>
            <w:tcW w:w="6143" w:type="dxa"/>
          </w:tcPr>
          <w:p w:rsid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092B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 це властивість реальних рідин чинити опір переміщенню однієї частини рідини відносно іншої.</w:t>
            </w:r>
          </w:p>
          <w:p w:rsid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092BED" w:rsidRP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092B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При переміщенні одних шарів реальної рідини відносно інших виникають </w:t>
            </w:r>
            <w:r w:rsidRPr="00092B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сили внутрішнього тертя</w:t>
            </w:r>
            <w:r w:rsidRPr="00092B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які 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дотичні до площин дотикання шарів</w:t>
            </w:r>
            <w:r w:rsidRPr="00092B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Два шари, що рухаються один відносно іншого, взаємо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діють вздовж поверхні поділу з рівними за модулем і протилежними за напрямом силами внутрішнього тертя. Фізичні при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чи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ни появи таких сил різні для рідин і газів. У рідинах ці сили зумовлені головним чином зчепленням між молекулами, що належать різним шарам. У газах зчеплення між молекулами мале, а їх рухливість, навпаки, висока. Тому утворення сил внутрішнього тертя у газах відбувається в основному за рахунок обміну між молекулами рухомими шарами. Однак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,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досвід показує, що у рідинах і газах сили внутрішнього тертя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підкоряються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одному і тому ж закону.</w:t>
            </w:r>
          </w:p>
          <w:p w:rsidR="00092BED" w:rsidRPr="00BD7B36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092BED" w:rsidRP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показує, як швидко змінюється швидкість при переході від шару до шару в напрямі </w:t>
            </w:r>
            <w:r w:rsidRPr="00092BED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х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, перпендикулярному напряму руху шарів:</w:t>
            </w:r>
          </w:p>
          <w:p w:rsidR="00092BED" w:rsidRP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grad v=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dv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dx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</w:p>
          <w:p w:rsid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w:r w:rsidRPr="00092B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Сила внутрішнього тертя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пропорційна градієнту швидкості і площі поверхні шару, що розглядається:    </w:t>
            </w:r>
          </w:p>
          <w:p w:rsidR="00092BED" w:rsidRPr="00092BED" w:rsidRDefault="00092BED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F=ηS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dv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dx</m:t>
                        </m:r>
                      </m:den>
                    </m:f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092BED" w:rsidRPr="00092BED" w:rsidRDefault="0059150E" w:rsidP="00092BED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</w:t>
            </w:r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 w:rsidRPr="0059150E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η</m:t>
              </m:r>
            </m:oMath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коефіцієнт пропорційності, який залежить від природи і стану рідини. Його називають коефіцієнтом внутрішнього тертя або </w:t>
            </w:r>
            <w:r w:rsidR="00092BED" w:rsidRPr="00092BE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динамічною в'язкістю</w:t>
            </w:r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чи просто </w:t>
            </w:r>
            <w:r w:rsidR="00092BED" w:rsidRPr="00092BE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в'язкістю</w:t>
            </w:r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</w:t>
            </w:r>
            <w:r w:rsidR="00092BED" w:rsidRPr="00092BE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Фізичний зміст динамічної в'язкості:</w:t>
            </w:r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динамічна в'язкість чисельно дорівнює силі, що діє на одиницю поверхні рідини при градієнті швидкості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рівному</w:t>
            </w:r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одиниц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і</w:t>
            </w:r>
            <w:r w:rsidR="00092BED"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61D69" w:rsidRPr="0059150E" w:rsidRDefault="00092BED" w:rsidP="0059150E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Чим більша в'язкість, тим сильніше рідина відрізняється від ідеальної, тим більші сили внутрішнього тертя виникають </w:t>
            </w:r>
            <w:r w:rsidR="0059150E">
              <w:rPr>
                <w:rFonts w:ascii="Century Schoolbook" w:hAnsi="Century Schoolbook"/>
                <w:sz w:val="28"/>
                <w:szCs w:val="28"/>
                <w:lang w:val="uk-UA"/>
              </w:rPr>
              <w:t>у</w:t>
            </w:r>
            <w:r w:rsidRPr="00092BE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ній. </w:t>
            </w:r>
          </w:p>
        </w:tc>
      </w:tr>
      <w:tr w:rsidR="002A5420" w:rsidRPr="003F6FB9" w:rsidTr="00BD7B36">
        <w:tc>
          <w:tcPr>
            <w:tcW w:w="9286" w:type="dxa"/>
            <w:gridSpan w:val="2"/>
          </w:tcPr>
          <w:p w:rsidR="002A5420" w:rsidRP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2A542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lastRenderedPageBreak/>
              <w:t xml:space="preserve">6.4.2. Види течій. Число </w:t>
            </w:r>
            <w:proofErr w:type="spellStart"/>
            <w:r w:rsidRPr="002A5420">
              <w:rPr>
                <w:rFonts w:ascii="Century Schoolbook" w:hAnsi="Century Schoolbook"/>
                <w:b/>
                <w:spacing w:val="-4"/>
                <w:sz w:val="28"/>
                <w:szCs w:val="28"/>
                <w:lang w:val="uk-UA"/>
              </w:rPr>
              <w:t>Рейнольдса</w:t>
            </w:r>
            <w:proofErr w:type="spellEnd"/>
          </w:p>
        </w:tc>
      </w:tr>
      <w:tr w:rsidR="0059150E" w:rsidRPr="003F6FB9" w:rsidTr="001E03A8">
        <w:tc>
          <w:tcPr>
            <w:tcW w:w="3143" w:type="dxa"/>
          </w:tcPr>
          <w:p w:rsidR="0059150E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Ламінарна течія</w:t>
            </w: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Турбулентна течія</w:t>
            </w:r>
          </w:p>
          <w:p w:rsidR="00B144E6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144E6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144E6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144E6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144E6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144E6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144E6" w:rsidRPr="002A5420" w:rsidRDefault="00B144E6" w:rsidP="002A5420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Число </w:t>
            </w:r>
            <w:proofErr w:type="spellStart"/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Рейнольдса</w:t>
            </w:r>
            <w:proofErr w:type="spellEnd"/>
          </w:p>
        </w:tc>
        <w:tc>
          <w:tcPr>
            <w:tcW w:w="6143" w:type="dxa"/>
          </w:tcPr>
          <w:p w:rsidR="002A5420" w:rsidRP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течія, при якій 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окремі шари рідини неначе ковзають один відносно одного і не перемішуються. Швидкості частинок у будь-якому перерізі паралельні між собою. З цього випливає, що </w:t>
            </w:r>
            <w:r w:rsidRPr="002A542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ламінарна течія є стаціонарною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   </w:t>
            </w:r>
          </w:p>
          <w:p w:rsidR="002A5420" w:rsidRP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Ламінарна течія рідини спостерігається при невеликих швидкостях її руху. Зовнішній шар рідини, що дотикається до поверхні труби, в якій вона тече, з-за сил молекулярного зчеплення прилипає до неї 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і залишається нерухомим. Швидкості наступних шарів тим більші, чим більша відстань до поверхні труби, і найбільшою швидкістю володіє шар, що рухається вздовж осі труби.</w:t>
            </w:r>
          </w:p>
          <w:p w:rsid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Із збільшенням швидкості руху харак</w:t>
            </w:r>
            <w:r w:rsidR="00D42872" w:rsidRPr="00D4287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тер течії істотно змінюється. Ламінарна течія стає нестійкою і переходить у </w:t>
            </w:r>
            <w:r w:rsidRPr="002A542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турбулентний потік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2A5420" w:rsidRP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течія, при якій 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частинки рідини здійснюють нерегулярні рухи по складних траєкторіях, а швидкості змінюються хаотично як за напрямом, так і за величиною. Внаслідок цього відбувається інтенсивне перемішування шарів рідини.</w:t>
            </w:r>
          </w:p>
          <w:p w:rsid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Кількісно перехід від однієї течії до іншої характеризується </w:t>
            </w:r>
            <w:r w:rsidRPr="002A542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числом </w:t>
            </w:r>
            <w:proofErr w:type="spellStart"/>
            <w:r w:rsidRPr="002A542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Рейно</w:t>
            </w:r>
            <w:r w:rsidR="00D42872" w:rsidRPr="00BD7B3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</w:r>
            <w:r w:rsidRPr="002A542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льд</w:t>
            </w:r>
            <w:r w:rsidR="00D42872" w:rsidRPr="00BD7B3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</w:r>
            <w:r w:rsidRPr="002A542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са</w:t>
            </w:r>
            <w:proofErr w:type="spellEnd"/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:   </w:t>
            </w:r>
          </w:p>
          <w:p w:rsidR="002A5420" w:rsidRP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Re=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ρ</m:t>
                    </m:r>
                    <m:d>
                      <m:dPr>
                        <m:begChr m:val="〈"/>
                        <m:endChr m:val="〉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η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d>
                      <m:dPr>
                        <m:begChr m:val="〈"/>
                        <m:endChr m:val="〉"/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γ</m:t>
                    </m:r>
                  </m:den>
                </m:f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2A5420" w:rsidRPr="002A5420" w:rsidRDefault="002A5420" w:rsidP="002A5420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</w:t>
            </w:r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е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γ=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η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ρ</m:t>
                  </m:r>
                </m:den>
              </m:f>
            </m:oMath>
            <w:r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– кінематична в'язкість, </w:t>
            </w:r>
            <w:r w:rsidRPr="002A5420">
              <w:rPr>
                <w:rFonts w:ascii="Century Schoolbook" w:hAnsi="Century Schoolbook"/>
                <w:bCs/>
                <w:i/>
                <w:iCs/>
                <w:spacing w:val="-4"/>
                <w:sz w:val="28"/>
                <w:szCs w:val="28"/>
                <w:lang w:val="uk-UA"/>
              </w:rPr>
              <w:t>ρ</w:t>
            </w:r>
            <w:r w:rsidRPr="002A542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 – густина рідини,</w:t>
            </w:r>
            <w:r w:rsidR="00D42872">
              <w:rPr>
                <w:rFonts w:ascii="Century Schoolbook" w:hAnsi="Century Schoolbook"/>
                <w:bCs/>
                <w:spacing w:val="-4"/>
                <w:sz w:val="28"/>
                <w:szCs w:val="28"/>
                <w:lang w:val="en-US"/>
              </w:rPr>
              <w:t xml:space="preserve"> </w:t>
            </w:r>
            <m:oMath>
              <m:d>
                <m:dPr>
                  <m:begChr m:val="〈"/>
                  <m:endChr m:val="〉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v</m:t>
                  </m:r>
                </m:e>
              </m:d>
            </m:oMath>
            <w:r w:rsidRPr="002A542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 – середня швидкість рідини вздовж перерізу труби, </w:t>
            </w:r>
            <w:r w:rsidR="00D42872" w:rsidRPr="00D42872">
              <w:rPr>
                <w:rFonts w:ascii="Century Schoolbook" w:hAnsi="Century Schoolbook"/>
                <w:bCs/>
                <w:i/>
                <w:spacing w:val="-4"/>
                <w:sz w:val="28"/>
                <w:szCs w:val="28"/>
                <w:lang w:val="en-US"/>
              </w:rPr>
              <w:t>d</w:t>
            </w:r>
            <w:r w:rsidR="00D42872">
              <w:rPr>
                <w:rFonts w:ascii="Century Schoolbook" w:hAnsi="Century Schoolbook"/>
                <w:bCs/>
                <w:spacing w:val="-4"/>
                <w:sz w:val="28"/>
                <w:szCs w:val="28"/>
                <w:lang w:val="en-US"/>
              </w:rPr>
              <w:t xml:space="preserve"> – </w:t>
            </w:r>
            <w:r w:rsidRPr="002A542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характ</w:t>
            </w:r>
            <w:r w:rsidR="00D42872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>е</w:t>
            </w:r>
            <w:r w:rsidRPr="002A5420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рний лінійний розмір, наприклад діаметр труби. </w:t>
            </w:r>
          </w:p>
          <w:p w:rsidR="0059150E" w:rsidRPr="002A5420" w:rsidRDefault="00D42872" w:rsidP="00D42872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За</w:t>
            </w:r>
            <w:r w:rsidR="002A5420"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малих значен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ь</w:t>
            </w:r>
            <w:r w:rsidR="002A5420"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числа </w:t>
            </w:r>
            <w:proofErr w:type="spellStart"/>
            <w:r w:rsidR="002A5420"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Рейнольдса</w:t>
            </w:r>
            <w:proofErr w:type="spellEnd"/>
            <w:r w:rsidR="002A5420"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Re≤1000</m:t>
              </m:r>
            </m:oMath>
            <w:r w:rsidR="002A5420"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) спостерігається ламінарний потік, перехід від ламінарного потоку до турбулентного відбувається в області</w:t>
            </w:r>
            <w:r w:rsidRPr="00D4287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1000≤Re≤2000</m:t>
              </m:r>
            </m:oMath>
            <w:r w:rsidR="002A5420" w:rsidRPr="002A5420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B144E6" w:rsidRPr="003F6FB9" w:rsidTr="00BD7B36">
        <w:tc>
          <w:tcPr>
            <w:tcW w:w="9286" w:type="dxa"/>
            <w:gridSpan w:val="2"/>
          </w:tcPr>
          <w:p w:rsidR="00B144E6" w:rsidRPr="00B144E6" w:rsidRDefault="00B144E6" w:rsidP="00B144E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B144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 xml:space="preserve">6.4.3.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Закон</w:t>
            </w:r>
            <w:r w:rsidRPr="00B144E6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Стокса</w:t>
            </w:r>
          </w:p>
        </w:tc>
      </w:tr>
      <w:tr w:rsidR="00B144E6" w:rsidRPr="003F6FB9" w:rsidTr="001E03A8">
        <w:tc>
          <w:tcPr>
            <w:tcW w:w="3143" w:type="dxa"/>
          </w:tcPr>
          <w:p w:rsidR="00B144E6" w:rsidRPr="00BD7B36" w:rsidRDefault="00B144E6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BD7B36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BD7B36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Закон Стокса</w:t>
            </w: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2A5420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7E24AC" w:rsidRPr="007E24AC" w:rsidRDefault="007E24AC" w:rsidP="00E3544B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Формула Стокса для кульки</w:t>
            </w:r>
            <w:r w:rsidR="00E3544B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, що рухається в рідині</w:t>
            </w:r>
          </w:p>
        </w:tc>
        <w:tc>
          <w:tcPr>
            <w:tcW w:w="6143" w:type="dxa"/>
          </w:tcPr>
          <w:p w:rsidR="00B144E6" w:rsidRPr="007E24AC" w:rsidRDefault="00B144E6" w:rsidP="00B144E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При малих значеннях числа </w:t>
            </w:r>
            <w:proofErr w:type="spellStart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Рейнольдса</w:t>
            </w:r>
            <w:proofErr w:type="spellEnd"/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тобто при невеликих швидкостях руху, опір середовища зумовлений практично тільки силами тертя. Згідно закону, встановлено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му Стоксом, </w:t>
            </w:r>
            <w:r w:rsidRPr="007E24A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сила опору в цьому випадку пропорційна коефіцієнту динамічної в’яз</w:t>
            </w:r>
            <w:r w:rsidRPr="007E24A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кос</w:t>
            </w:r>
            <w:r w:rsidRPr="007E24A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 xml:space="preserve">ті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η</m:t>
              </m:r>
            </m:oMath>
            <w:r w:rsidRPr="007E24AC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, швидкості руху тіла віднос</w:t>
            </w:r>
            <w:r w:rsidR="007E24AC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7E24AC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но рідини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v</m:t>
              </m:r>
            </m:oMath>
            <w:r w:rsidRPr="007E24AC"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 та характерному розміру тіла </w:t>
            </w:r>
            <w:r w:rsidRPr="007E24AC">
              <w:rPr>
                <w:rFonts w:ascii="Century Schoolbook" w:hAnsi="Century Schoolbook"/>
                <w:b/>
                <w:bCs/>
                <w:i/>
                <w:spacing w:val="-4"/>
                <w:sz w:val="28"/>
                <w:szCs w:val="28"/>
                <w:lang w:val="en-US"/>
              </w:rPr>
              <w:t>d</w:t>
            </w:r>
            <w:r w:rsidRPr="007E24AC">
              <w:rPr>
                <w:rFonts w:ascii="Century Schoolbook" w:hAnsi="Century Schoolbook"/>
                <w:b/>
                <w:bCs/>
                <w:spacing w:val="-4"/>
                <w:sz w:val="28"/>
                <w:szCs w:val="28"/>
                <w:lang w:val="uk-UA"/>
              </w:rPr>
              <w:t>:</w:t>
            </w:r>
          </w:p>
          <w:p w:rsidR="00B144E6" w:rsidRPr="007E24AC" w:rsidRDefault="007E24AC" w:rsidP="007E24AC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F~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ηdv.</m:t>
                </m:r>
              </m:oMath>
            </m:oMathPara>
          </w:p>
          <w:p w:rsidR="007E24AC" w:rsidRDefault="007E24AC" w:rsidP="007E24AC">
            <w:pPr>
              <w:shd w:val="clear" w:color="auto" w:fill="FFFFFF"/>
              <w:tabs>
                <w:tab w:val="left" w:pos="720"/>
              </w:tabs>
              <w:ind w:firstLine="401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Коефіцієнт пропорційності залежить від форми тіла.</w:t>
            </w:r>
          </w:p>
          <w:p w:rsidR="007E24AC" w:rsidRDefault="007E24AC" w:rsidP="007E24AC">
            <w:pPr>
              <w:shd w:val="clear" w:color="auto" w:fill="FFFFFF"/>
              <w:tabs>
                <w:tab w:val="left" w:pos="720"/>
              </w:tabs>
              <w:ind w:firstLine="401"/>
              <w:jc w:val="both"/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 xml:space="preserve">Зокрема, для кульки, якщо в якості величини </w:t>
            </w:r>
            <w:r w:rsidRPr="00D42872">
              <w:rPr>
                <w:rFonts w:ascii="Century Schoolbook" w:hAnsi="Century Schoolbook"/>
                <w:bCs/>
                <w:i/>
                <w:spacing w:val="-4"/>
                <w:sz w:val="28"/>
                <w:szCs w:val="28"/>
                <w:lang w:val="en-US"/>
              </w:rPr>
              <w:t>d</w:t>
            </w:r>
            <w:r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 взяти її</w:t>
            </w:r>
            <w:r w:rsidRPr="007E24AC"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радіус </w:t>
            </w:r>
            <w:r w:rsidRPr="007E24AC">
              <w:rPr>
                <w:rFonts w:ascii="Century Schoolbook" w:hAnsi="Century Schoolbook"/>
                <w:bCs/>
                <w:i/>
                <w:spacing w:val="-4"/>
                <w:sz w:val="28"/>
                <w:szCs w:val="28"/>
                <w:lang w:val="en-US"/>
              </w:rPr>
              <w:t>r</w:t>
            </w:r>
            <w:r>
              <w:rPr>
                <w:rFonts w:ascii="Century Schoolbook" w:hAnsi="Century Schoolbook"/>
                <w:bCs/>
                <w:spacing w:val="-4"/>
                <w:sz w:val="28"/>
                <w:szCs w:val="28"/>
                <w:lang w:val="uk-UA"/>
              </w:rPr>
              <w:t xml:space="preserve">, коефіцієнт пропорційності дорівнюватиме </w:t>
            </w:r>
            <m:oMath>
              <m:r>
                <w:rPr>
                  <w:rFonts w:ascii="Cambria Math" w:hAnsi="Cambria Math"/>
                  <w:spacing w:val="-4"/>
                  <w:sz w:val="28"/>
                  <w:szCs w:val="28"/>
                  <w:lang w:val="uk-UA"/>
                </w:rPr>
                <m:t>6</m:t>
              </m:r>
              <m:r>
                <w:rPr>
                  <w:rFonts w:ascii="Cambria Math" w:hAnsi="Cambria Math"/>
                  <w:spacing w:val="-4"/>
                  <w:sz w:val="28"/>
                  <w:szCs w:val="28"/>
                  <w:lang w:val="en-US"/>
                </w:rPr>
                <m:t>π</m:t>
              </m:r>
            </m:oMath>
            <w:r w:rsidRPr="007E24AC"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>.</w:t>
            </w:r>
            <w:r>
              <w:rPr>
                <w:rFonts w:ascii="Century Schoolbook" w:eastAsiaTheme="minorEastAsia" w:hAnsi="Century Schoolbook"/>
                <w:bCs/>
                <w:spacing w:val="-4"/>
                <w:sz w:val="28"/>
                <w:szCs w:val="28"/>
                <w:lang w:val="uk-UA"/>
              </w:rPr>
              <w:t xml:space="preserve"> Отже, сила опору руху кульки в рідині при невеликих швидкостях, згідно закону Стокса, дорівнюватиме</w:t>
            </w:r>
          </w:p>
          <w:p w:rsidR="007E24AC" w:rsidRPr="007E24AC" w:rsidRDefault="007E24AC" w:rsidP="007E24AC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F=6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π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ηrv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</w:tc>
      </w:tr>
    </w:tbl>
    <w:p w:rsidR="00AF764C" w:rsidRDefault="00AF764C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spacing w:val="-2"/>
          <w:sz w:val="28"/>
          <w:szCs w:val="28"/>
          <w:lang w:val="uk-UA"/>
        </w:rPr>
        <w:lastRenderedPageBreak/>
        <w:br w:type="page"/>
      </w:r>
      <w:bookmarkStart w:id="0" w:name="_GoBack"/>
      <w:bookmarkEnd w:id="0"/>
    </w:p>
    <w:p w:rsidR="00BD7B36" w:rsidRDefault="00A9602F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 w:rsidRPr="00A9602F">
        <w:rPr>
          <w:rFonts w:ascii="Century Schoolbook" w:hAnsi="Century Schoolbook"/>
          <w:noProof/>
          <w:spacing w:val="-2"/>
          <w:sz w:val="28"/>
          <w:szCs w:val="28"/>
          <w:lang w:val="uk-UA" w:eastAsia="uk-UA"/>
        </w:rPr>
        <w:lastRenderedPageBreak/>
        <w:pict>
          <v:rect id="_x0000_s1350" style="position:absolute;margin-left:167.55pt;margin-top:15.05pt;width:305.8pt;height:401.15pt;z-index:251817984;mso-position-horizontal-relative:margin;mso-position-vertical-relative:margin;mso-width-relative:margin" o:allowincell="f" fillcolor="#fbd4b4 [1305]" strokecolor="black [3213]">
            <v:fill color2="#bfbfbf [2412]"/>
            <v:shadow color="#d8d8d8 [2732]" offset="3pt,3pt" offset2="2pt,2pt"/>
            <v:textbox style="mso-next-textbox:#_x0000_s1350" inset="18pt,18pt,18pt,18pt">
              <w:txbxContent>
                <w:p w:rsidR="0070100F" w:rsidRPr="00BD7B36" w:rsidRDefault="0070100F" w:rsidP="00FF21C8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7.1. </w:t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Механічні коливання</w:t>
                  </w:r>
                  <w:r w:rsidRPr="00BD7B36"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>.</w:t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7.1.1. Гармонічні коливання та їх характеристики</w:t>
                  </w:r>
                  <w:r w:rsidRPr="00BD7B36"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Pr="00BD7B36" w:rsidRDefault="0070100F" w:rsidP="00BD7B36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7.1.2. Диференціальне рівняння гар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монічних коливань. 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7.1.3. Пружинний маятник</w:t>
                  </w:r>
                  <w:r w:rsidRPr="00BD7B36"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7.1.4. Математичний маятник.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7.1.5. Фізичний маятник.</w:t>
                  </w:r>
                </w:p>
                <w:p w:rsidR="0070100F" w:rsidRPr="00BD7B36" w:rsidRDefault="0070100F" w:rsidP="00FF21C8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7.2. Вплив зовнішніх сил на коли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валь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ні процеси.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7.2.1. Затухаючі коливання. Коефі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цієнт затухання. </w:t>
                  </w:r>
                  <w:proofErr w:type="spellStart"/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Декремент</w:t>
                  </w:r>
                  <w:proofErr w:type="spellEnd"/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зату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хан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ня.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7.2.2. Вимушені коливання. Резо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softHyphen/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нанс.</w:t>
                  </w:r>
                </w:p>
                <w:p w:rsidR="0070100F" w:rsidRPr="00BD7B36" w:rsidRDefault="0070100F" w:rsidP="00FF21C8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7.3. Механічні хвилі.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7.3.1. Хвильовий рух.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7.3.2. Фронт хвилі.</w:t>
                  </w:r>
                </w:p>
                <w:p w:rsidR="0070100F" w:rsidRPr="00BD7B36" w:rsidRDefault="0070100F" w:rsidP="00BD7B36">
                  <w:pPr>
                    <w:spacing w:after="0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7.3.3. Рівняння плоскої хвилі.</w:t>
                  </w:r>
                </w:p>
                <w:p w:rsidR="0070100F" w:rsidRDefault="0070100F" w:rsidP="00FF21C8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</w:p>
                <w:p w:rsidR="0070100F" w:rsidRDefault="0070100F" w:rsidP="00FF21C8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</w:p>
                <w:p w:rsidR="0070100F" w:rsidRDefault="0070100F" w:rsidP="00FF21C8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</w:pPr>
                </w:p>
                <w:p w:rsidR="0070100F" w:rsidRPr="00BD7B36" w:rsidRDefault="0070100F" w:rsidP="00FF21C8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  <w:t xml:space="preserve"> 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</w:p>
              </w:txbxContent>
            </v:textbox>
            <w10:wrap anchorx="margin" anchory="margin"/>
          </v:rect>
        </w:pict>
      </w:r>
      <w:r w:rsidRPr="00A9602F">
        <w:rPr>
          <w:rFonts w:ascii="Century Schoolbook" w:hAnsi="Century Schoolbook"/>
          <w:noProof/>
          <w:spacing w:val="-2"/>
          <w:sz w:val="28"/>
          <w:szCs w:val="28"/>
          <w:lang w:val="uk-UA" w:eastAsia="uk-UA"/>
        </w:rPr>
        <w:pict>
          <v:shape id="_x0000_s1349" type="#_x0000_t202" style="position:absolute;margin-left:-13.05pt;margin-top:15.05pt;width:158.05pt;height:98.6pt;z-index:251816960;mso-width-relative:margin;mso-height-relative:margin" fillcolor="#630">
            <v:fill color2="#fbd4b4 [1305]" rotate="t" angle="-45" focus="100%" type="gradient"/>
            <v:shadow on="t" color="#fbd4b4 [1305]" opacity=".5" offset="6pt,6pt"/>
            <v:textbox style="mso-next-textbox:#_x0000_s1349">
              <w:txbxContent>
                <w:p w:rsidR="0070100F" w:rsidRPr="00B75FB7" w:rsidRDefault="0070100F" w:rsidP="00FF21C8">
                  <w:pPr>
                    <w:jc w:val="center"/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</w:pPr>
                  <w:r w:rsidRPr="00770ADA"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  <w:t xml:space="preserve">Лекція </w:t>
                  </w:r>
                  <w:r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  <w:t>7</w:t>
                  </w:r>
                </w:p>
                <w:p w:rsidR="0070100F" w:rsidRPr="00895DB8" w:rsidRDefault="0070100F" w:rsidP="00FF21C8">
                  <w:pPr>
                    <w:jc w:val="center"/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>МЕХАНІЧНІ КОЛИВАННЯ ХВИЛІ</w:t>
                  </w:r>
                </w:p>
                <w:p w:rsidR="0070100F" w:rsidRDefault="0070100F" w:rsidP="00FF21C8"/>
              </w:txbxContent>
            </v:textbox>
          </v:shape>
        </w:pict>
      </w: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7449D9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 w:rsidRPr="007449D9">
        <w:rPr>
          <w:rFonts w:ascii="Century Schoolbook" w:hAnsi="Century Schoolbook"/>
          <w:noProof/>
          <w:spacing w:val="-2"/>
          <w:sz w:val="28"/>
          <w:szCs w:val="28"/>
          <w:lang w:eastAsia="ru-RU"/>
        </w:rPr>
        <w:drawing>
          <wp:anchor distT="0" distB="0" distL="114300" distR="114300" simplePos="0" relativeHeight="251834368" behindDoc="0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16510</wp:posOffset>
            </wp:positionV>
            <wp:extent cx="2287270" cy="1910080"/>
            <wp:effectExtent l="19050" t="0" r="0" b="0"/>
            <wp:wrapSquare wrapText="bothSides"/>
            <wp:docPr id="43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BD7B36" w:rsidRDefault="00BD7B36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spacing w:val="-2"/>
          <w:sz w:val="28"/>
          <w:szCs w:val="28"/>
          <w:lang w:val="uk-UA"/>
        </w:rPr>
        <w:br w:type="page"/>
      </w:r>
    </w:p>
    <w:tbl>
      <w:tblPr>
        <w:tblStyle w:val="a6"/>
        <w:tblW w:w="0" w:type="auto"/>
        <w:tblLook w:val="04A0"/>
      </w:tblPr>
      <w:tblGrid>
        <w:gridCol w:w="3255"/>
        <w:gridCol w:w="6031"/>
      </w:tblGrid>
      <w:tr w:rsidR="00BD7B36" w:rsidRPr="00E94902" w:rsidTr="00BD7B36">
        <w:tc>
          <w:tcPr>
            <w:tcW w:w="9286" w:type="dxa"/>
            <w:gridSpan w:val="2"/>
          </w:tcPr>
          <w:p w:rsidR="00BD7B36" w:rsidRPr="0080244B" w:rsidRDefault="00BD7B36" w:rsidP="00BD7B36">
            <w:pPr>
              <w:shd w:val="clear" w:color="auto" w:fill="FFFFFF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lastRenderedPageBreak/>
              <w:t xml:space="preserve">7.1. </w:t>
            </w:r>
            <w:proofErr w:type="spellStart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>Механічні</w:t>
            </w:r>
            <w:proofErr w:type="spellEnd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>коливання</w:t>
            </w:r>
            <w:proofErr w:type="spellEnd"/>
          </w:p>
        </w:tc>
      </w:tr>
      <w:tr w:rsidR="00BD7B36" w:rsidRPr="00E94902" w:rsidTr="00BD7B36">
        <w:tc>
          <w:tcPr>
            <w:tcW w:w="9286" w:type="dxa"/>
            <w:gridSpan w:val="2"/>
          </w:tcPr>
          <w:p w:rsidR="00BD7B36" w:rsidRDefault="00BD7B36" w:rsidP="00BD7B36">
            <w:pPr>
              <w:shd w:val="clear" w:color="auto" w:fill="FFFFFF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7.1.1. </w:t>
            </w:r>
            <w:proofErr w:type="spellStart"/>
            <w:r w:rsidRPr="00E94902">
              <w:rPr>
                <w:rFonts w:ascii="Century Schoolbook" w:hAnsi="Century Schoolbook"/>
                <w:b/>
                <w:sz w:val="28"/>
                <w:szCs w:val="28"/>
              </w:rPr>
              <w:t>Гармонічні</w:t>
            </w:r>
            <w:proofErr w:type="spellEnd"/>
            <w:r w:rsidRPr="00E94902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/>
                <w:sz w:val="28"/>
                <w:szCs w:val="28"/>
              </w:rPr>
              <w:t>коливання</w:t>
            </w:r>
            <w:proofErr w:type="spellEnd"/>
            <w:r w:rsidRPr="00E94902">
              <w:rPr>
                <w:rFonts w:ascii="Century Schoolbook" w:hAnsi="Century Schoolbook"/>
                <w:b/>
                <w:sz w:val="28"/>
                <w:szCs w:val="28"/>
              </w:rPr>
              <w:t xml:space="preserve"> та </w:t>
            </w:r>
            <w:proofErr w:type="spellStart"/>
            <w:r w:rsidRPr="00E94902">
              <w:rPr>
                <w:rFonts w:ascii="Century Schoolbook" w:hAnsi="Century Schoolbook"/>
                <w:b/>
                <w:sz w:val="28"/>
                <w:szCs w:val="28"/>
              </w:rPr>
              <w:t>їх</w:t>
            </w:r>
            <w:proofErr w:type="spellEnd"/>
            <w:r w:rsidRPr="00E94902">
              <w:rPr>
                <w:rFonts w:ascii="Century Schoolbook" w:hAnsi="Century Schoolbook"/>
                <w:b/>
                <w:sz w:val="28"/>
                <w:szCs w:val="28"/>
              </w:rPr>
              <w:t xml:space="preserve"> характеристики</w:t>
            </w:r>
          </w:p>
        </w:tc>
      </w:tr>
      <w:tr w:rsidR="00BD7B36" w:rsidTr="00BD7B36">
        <w:tc>
          <w:tcPr>
            <w:tcW w:w="3255" w:type="dxa"/>
          </w:tcPr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Коливання </w:t>
            </w: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</w:t>
            </w: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ільн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 коливання</w:t>
            </w: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</w:t>
            </w: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имушен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 коливання</w:t>
            </w: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0100F" w:rsidRDefault="0070100F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Гармонічні коливання</w:t>
            </w: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9B3D50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Рівняння гармонічних коливань</w:t>
            </w:r>
          </w:p>
          <w:p w:rsidR="00BD7B36" w:rsidRPr="00E408DC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F7AB8" w:rsidRDefault="0070100F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</w:t>
            </w:r>
            <w:r w:rsidR="00BD7B36"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міщення</w:t>
            </w:r>
            <w:r w:rsidR="00BD7B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, </w:t>
            </w:r>
            <w:r w:rsidR="00BD7B36" w:rsidRPr="007F7AB8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х</w:t>
            </w: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E76AE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7E76AE" w:rsidRDefault="0070100F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="00BD7B36"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мплітуд</w:t>
            </w:r>
            <w:r w:rsidR="00BD7B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="00BD7B36"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коливань</w:t>
            </w:r>
            <w:r w:rsidR="00BD7B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, </w:t>
            </w:r>
            <w:r w:rsidR="00BD7B36" w:rsidRPr="00E94902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А</w:t>
            </w:r>
            <w:r w:rsidR="00BD7B36"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Pr="007E76AE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2C0AED" w:rsidRDefault="0070100F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</w:t>
            </w:r>
            <w:r w:rsidR="00BD7B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иклічна (колова) частота,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ω</m:t>
              </m:r>
            </m:oMath>
            <w:r w:rsidR="00BD7B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Pr="00E408DC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E408DC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Default="0070100F" w:rsidP="00BD7B36">
            <w:pPr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</w:t>
            </w:r>
            <w:r w:rsidR="00BD7B36"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аза коливань</w:t>
            </w:r>
            <w:r w:rsidR="00BD7B36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,</w:t>
            </w:r>
          </w:p>
          <w:p w:rsidR="00BD7B36" w:rsidRPr="007F7AB8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φ=ω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t+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φ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</m:oMath>
            </m:oMathPara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lastRenderedPageBreak/>
              <w:t>початкова фаза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,</w:t>
            </w:r>
            <w:r w:rsidRPr="000C0C5A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φ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</m:t>
                  </m:r>
                </m:sub>
              </m:sSub>
            </m:oMath>
          </w:p>
          <w:p w:rsidR="00BD7B36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Pr="000C63E2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>Період</w:t>
            </w:r>
            <w:r w:rsidRPr="000C0C5A"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  <w:t>,</w:t>
            </w: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7E76AE"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  <w:lang w:val="uk-UA"/>
              </w:rPr>
              <w:t>Т</w:t>
            </w: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i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  <w:r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  <w:t xml:space="preserve">Частота,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8"/>
                  <w:szCs w:val="28"/>
                  <w:lang w:val="uk-UA"/>
                </w:rPr>
                <m:t>ν</m:t>
              </m:r>
            </m:oMath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232BF6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Швидкість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руху матеріальної точки при гармоніч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них коливаннях:</w:t>
            </w: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Pr="00232BF6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232BF6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Прискорення матеріальної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точки при гармонічних коливаннях:</w:t>
            </w:r>
          </w:p>
          <w:p w:rsidR="00BD7B36" w:rsidRPr="00232BF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Сила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що діє на коливальну матеріальну точку ма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сою </w:t>
            </w:r>
            <w:r w:rsidRPr="00E94902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m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BD7B36" w:rsidRPr="00232BF6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232BF6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Pr="00232BF6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Pr="00E94902" w:rsidRDefault="00BD7B36" w:rsidP="00BD7B36">
            <w:pPr>
              <w:shd w:val="clear" w:color="auto" w:fill="FFFFFF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Кінетична енергія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матеріальної точки, що здійснює гармонічне 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коливання:</w:t>
            </w:r>
          </w:p>
          <w:p w:rsidR="00BD7B36" w:rsidRPr="00E408DC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Потенціальна енергія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матеріальної точки, що здійснює гармонічне коливання під дією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квазіпружної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сили:</w:t>
            </w:r>
          </w:p>
          <w:p w:rsidR="00BD7B36" w:rsidRPr="00E408DC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sz w:val="24"/>
                <w:szCs w:val="24"/>
                <w:lang w:val="uk-UA"/>
              </w:rPr>
            </w:pPr>
          </w:p>
          <w:p w:rsidR="00BD7B36" w:rsidRPr="00E408DC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sz w:val="24"/>
                <w:szCs w:val="24"/>
                <w:lang w:val="uk-UA"/>
              </w:rPr>
            </w:pP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Повна енергія</w:t>
            </w:r>
          </w:p>
          <w:p w:rsidR="00BD7B36" w:rsidRPr="000C0C5A" w:rsidRDefault="00BD7B36" w:rsidP="00BD7B36">
            <w:pPr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рухи чи процеси, які володіють визначеною повторюваністю з часом.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це коливання, </w:t>
            </w:r>
            <w:r w:rsidR="0070100F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які 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здійснюються за рахунок наданої енергії без подальшої зовнішньої дії на коливальну систему.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– це коливання, які 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відбуваються під дією зовнішньої сили, що періодично змінюється.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–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це коливання,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при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яких фізичн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і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величин</w:t>
            </w:r>
            <w:r w:rsidR="0070100F">
              <w:rPr>
                <w:rFonts w:ascii="Century Schoolbook" w:hAnsi="Century Schoolbook"/>
                <w:sz w:val="28"/>
                <w:szCs w:val="28"/>
                <w:lang w:val="uk-UA"/>
              </w:rPr>
              <w:t>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, що характеризують коливальну систему,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зміню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ю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ться з часом за законом синуса або косинуса.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Характер гармонічного коливання зручно розкривати за кінематичною моделлю, яка являє собою матеріальну точку, що рівномірно рухається по колу з кутовою швидкістю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E94902">
              <w:rPr>
                <w:rFonts w:ascii="Century Schoolbook" w:hAnsi="Century Schoolbook"/>
                <w:i/>
                <w:sz w:val="28"/>
                <w:szCs w:val="28"/>
                <w:lang w:val="uk-UA"/>
              </w:rPr>
              <w:t>ω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Залежність координати </w:t>
            </w:r>
            <w:r w:rsidRPr="00E94902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х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матеріальної точки від часу </w:t>
            </w:r>
            <w:r w:rsidRPr="00E94902">
              <w:rPr>
                <w:rFonts w:ascii="Century Schoolbook" w:hAnsi="Century Schoolbook"/>
                <w:i/>
                <w:iCs/>
                <w:sz w:val="28"/>
                <w:szCs w:val="28"/>
                <w:lang w:val="en-US"/>
              </w:rPr>
              <w:t>t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виразиться: </w:t>
            </w: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ind w:firstLine="27"/>
              <w:jc w:val="both"/>
              <w:rPr>
                <w:rFonts w:ascii="Century Schoolbook" w:hAnsi="Century Schoolbook"/>
                <w:spacing w:val="-2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x=Acos</m:t>
                </m:r>
                <m:d>
                  <m:dPr>
                    <m:ctrlPr>
                      <w:rPr>
                        <w:rFonts w:ascii="Cambria Math" w:hAnsi="Cambria Math"/>
                        <w:b/>
                        <w:i/>
                        <w:spacing w:val="-2"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pacing w:val="-2"/>
                        <w:sz w:val="28"/>
                        <w:szCs w:val="28"/>
                        <w:lang w:val="uk-UA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spacing w:val="-2"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φ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pacing w:val="-2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pacing w:val="-2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де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– відстань коливальної точки від положен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ня рів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новаги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; </w:t>
            </w:r>
          </w:p>
          <w:p w:rsidR="00BD7B36" w:rsidRPr="007E76AE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максимальне зміщення коливальної точки від положення рівноваги; </w:t>
            </w:r>
          </w:p>
          <w:p w:rsidR="00BD7B36" w:rsidRPr="00E408DC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w:r>
              <w:rPr>
                <w:rFonts w:ascii="Century Schoolbook" w:hAnsi="Century Schoolbook"/>
                <w:sz w:val="28"/>
                <w:szCs w:val="28"/>
              </w:rPr>
              <w:t>к</w:t>
            </w:r>
            <w:proofErr w:type="spellStart"/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ількість</w:t>
            </w:r>
            <w:proofErr w:type="spellEnd"/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коливань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, які здійснюються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за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2π</m:t>
              </m:r>
            </m:oMath>
            <w:r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секунд:</w:t>
            </w:r>
          </w:p>
          <w:p w:rsidR="00BD7B36" w:rsidRPr="00215B4B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ω=2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π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ν.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</w:p>
          <w:p w:rsidR="00BD7B36" w:rsidRPr="00232BF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–</w:t>
            </w:r>
            <w:r w:rsidRPr="007F7AB8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величина, яка визначає зміщення тіла в момент часу </w:t>
            </w:r>
            <w:r w:rsidRPr="007E76AE"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  <w:t>t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;</w:t>
            </w:r>
          </w:p>
          <w:p w:rsidR="00BD7B36" w:rsidRPr="00232BF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7E76AE">
              <w:rPr>
                <w:rFonts w:ascii="Century Schoolbook" w:hAnsi="Century Schoolbook"/>
                <w:sz w:val="28"/>
                <w:szCs w:val="28"/>
              </w:rPr>
              <w:lastRenderedPageBreak/>
              <w:t>–</w:t>
            </w:r>
            <w:r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величина, яка визначає зміщення ті</w:t>
            </w:r>
            <w:proofErr w:type="gramStart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ла в</w:t>
            </w:r>
            <w:proofErr w:type="gramEnd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момент початку відліку часу</w:t>
            </w:r>
            <w:r w:rsidRPr="007E76AE">
              <w:rPr>
                <w:rFonts w:ascii="Century Schoolbook" w:hAnsi="Century Schoolbook"/>
                <w:i/>
                <w:iCs/>
                <w:sz w:val="28"/>
                <w:szCs w:val="28"/>
              </w:rPr>
              <w:t xml:space="preserve"> </w:t>
            </w:r>
            <w:r w:rsidRPr="00E94902">
              <w:rPr>
                <w:rFonts w:ascii="Century Schoolbook" w:hAnsi="Century Schoolbook"/>
                <w:i/>
                <w:iCs/>
                <w:sz w:val="28"/>
                <w:szCs w:val="28"/>
                <w:lang w:val="en-US"/>
              </w:rPr>
              <w:t>t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 = 0.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ч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ас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, протягом якого здійснюється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одн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повн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коливання: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34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T=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π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7E76AE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Одиниця вимірювання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періоду – </w:t>
            </w: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секунда </w:t>
            </w:r>
            <w:r w:rsidRPr="007E76AE">
              <w:rPr>
                <w:rFonts w:ascii="Century Schoolbook" w:hAnsi="Century Schoolbook"/>
                <w:sz w:val="28"/>
                <w:szCs w:val="28"/>
                <w:lang w:val="uk-UA"/>
              </w:rPr>
              <w:t>(с)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BD7B36" w:rsidRPr="00232BF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845C9B">
              <w:rPr>
                <w:rFonts w:ascii="Century Schoolbook" w:hAnsi="Century Schoolbook"/>
                <w:sz w:val="28"/>
                <w:szCs w:val="28"/>
              </w:rPr>
              <w:t xml:space="preserve">– </w:t>
            </w:r>
            <w:r>
              <w:rPr>
                <w:rFonts w:ascii="Century Schoolbook" w:hAnsi="Century Schoolbook"/>
                <w:sz w:val="28"/>
                <w:szCs w:val="28"/>
              </w:rPr>
              <w:t>к</w:t>
            </w:r>
            <w:proofErr w:type="spellStart"/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>ількість</w:t>
            </w:r>
            <w:proofErr w:type="spellEnd"/>
            <w:r w:rsidRPr="00E9490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коливань за одиницю часу</w:t>
            </w:r>
            <w:r w:rsidRPr="000C0C5A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ν=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ω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2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uk-UA"/>
                      </w:rPr>
                      <m:t>π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0C0C5A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Одиниця вимірювання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частоти:</w:t>
            </w:r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герц </w:t>
            </w:r>
            <w:r w:rsidRPr="000C0C5A">
              <w:rPr>
                <w:rFonts w:ascii="Century Schoolbook" w:hAnsi="Century Schoolbook"/>
                <w:sz w:val="28"/>
                <w:szCs w:val="28"/>
                <w:lang w:val="uk-UA"/>
              </w:rPr>
              <w:t>(Гц)</w:t>
            </w:r>
            <w:r w:rsidRPr="000C0C5A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BD7B36" w:rsidRPr="00232BF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0C5A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</w:p>
          <w:p w:rsidR="00BD7B36" w:rsidRPr="000C0C5A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v=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dx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=Aω</m:t>
                </m:r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  <m:d>
                  <m:dPr>
                    <m:ctrlPr>
                      <w:rPr>
                        <w:rFonts w:ascii="Cambria Math" w:hAnsi="Cambria Math"/>
                        <w:b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  <m:r>
                      <m:rPr>
                        <m:sty m:val="b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b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m:rPr>
                            <m:sty m:val="b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</w:rPr>
                  <m:t>.</m:t>
                </m:r>
              </m:oMath>
            </m:oMathPara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a=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dv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=A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</w:rPr>
                  <m:t>co</m:t>
                </m:r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</w:rPr>
                  <m:t>s</m:t>
                </m:r>
                <m:d>
                  <m:dPr>
                    <m:ctrlPr>
                      <w:rPr>
                        <w:rFonts w:ascii="Cambria Math" w:hAnsi="Cambria Math"/>
                        <w:b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b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  <m:r>
                      <m:rPr>
                        <m:sty m:val="b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+π</m:t>
                    </m:r>
                  </m:e>
                </m:d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</w:rPr>
                  <m:t>.</m:t>
                </m:r>
              </m:oMath>
            </m:oMathPara>
          </w:p>
          <w:p w:rsidR="00BD7B36" w:rsidRPr="000C0C5A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0"/>
              </w:tabs>
              <w:ind w:right="-2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F=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ma=mA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+π=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=-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mA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=-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mA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ind w:firstLine="425"/>
              <w:jc w:val="both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Таким чином, сила пропорційна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зміщен</w:t>
            </w:r>
            <w:proofErr w:type="spellEnd"/>
            <w:r w:rsidRPr="000C0C5A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ню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матеріальної точки і напрямлена в сторону, протилежну до зміщення. Така залежність від зміщення характерна для пружних сил, тому сили,</w:t>
            </w:r>
            <w:r w:rsidRPr="000C0C5A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r w:rsidRPr="00E9490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які аналогічним чином залежать від зміщення, називаються </w:t>
            </w:r>
            <w:proofErr w:type="spellStart"/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квазіпружними</w:t>
            </w:r>
            <w:proofErr w:type="spellEnd"/>
            <w:r w:rsidRPr="00E9490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Pr="00E408DC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eastAsiaTheme="minorEastAsia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A9602F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sSup>
                  <m:sSup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sin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4</m:t>
                    </m:r>
                  </m:den>
                </m:f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1-cos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  <m:d>
                      <m:d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ωt+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φ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0</m:t>
                            </m:r>
                          </m:sub>
                        </m:sSub>
                      </m:e>
                    </m:d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BD7B36" w:rsidRPr="00E94902" w:rsidRDefault="00BD7B36" w:rsidP="00BD7B36">
            <w:pPr>
              <w:shd w:val="clear" w:color="auto" w:fill="FFFFFF"/>
              <w:tabs>
                <w:tab w:val="left" w:pos="720"/>
              </w:tabs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A9602F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p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=-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x</m:t>
                    </m: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Fdx</m:t>
                    </m:r>
                  </m:e>
                </m:nary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cos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4</m:t>
                    </m:r>
                  </m:den>
                </m:f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1+cos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  <m:d>
                      <m:d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ωt+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φ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0</m:t>
                            </m:r>
                          </m:sub>
                        </m:sSub>
                      </m:e>
                    </m:d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E=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ω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den>
                </m:f>
              </m:oMath>
            </m:oMathPara>
          </w:p>
          <w:p w:rsidR="00BD7B36" w:rsidRPr="0080244B" w:rsidRDefault="00BD7B36" w:rsidP="00BD7B36">
            <w:pPr>
              <w:pStyle w:val="31"/>
              <w:tabs>
                <w:tab w:val="left" w:pos="720"/>
              </w:tabs>
              <w:spacing w:line="276" w:lineRule="auto"/>
              <w:rPr>
                <w:rFonts w:ascii="Century Schoolbook" w:hAnsi="Century Schoolbook"/>
                <w:bCs/>
                <w:sz w:val="28"/>
                <w:szCs w:val="28"/>
              </w:rPr>
            </w:pP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залишається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сталою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,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тільки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відбувається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перетворення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кінетичної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енергії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в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потен</w:t>
            </w:r>
            <w:r w:rsidRPr="003A1659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ціаль</w:t>
            </w:r>
            <w:r w:rsidRPr="003A1659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ну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і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навпаки</w:t>
            </w:r>
            <w:proofErr w:type="spellEnd"/>
            <w:r w:rsidRPr="00E94902">
              <w:rPr>
                <w:rFonts w:ascii="Century Schoolbook" w:hAnsi="Century Schoolbook"/>
                <w:bCs/>
                <w:sz w:val="28"/>
                <w:szCs w:val="28"/>
              </w:rPr>
              <w:t>.</w:t>
            </w:r>
          </w:p>
        </w:tc>
      </w:tr>
      <w:tr w:rsidR="00BD7B36" w:rsidTr="00BD7B36">
        <w:tc>
          <w:tcPr>
            <w:tcW w:w="9286" w:type="dxa"/>
            <w:gridSpan w:val="2"/>
          </w:tcPr>
          <w:p w:rsidR="00BD7B36" w:rsidRPr="00486985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7.1.2. Диференціальне рівняння гармонічних коливань</w:t>
            </w:r>
          </w:p>
        </w:tc>
      </w:tr>
      <w:tr w:rsidR="00BD7B36" w:rsidRPr="002C0AED" w:rsidTr="00BD7B36">
        <w:tc>
          <w:tcPr>
            <w:tcW w:w="3255" w:type="dxa"/>
          </w:tcPr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Д</w:t>
            </w:r>
            <w:r w:rsidRPr="0048698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иференціальн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е</w:t>
            </w:r>
            <w:r w:rsidRPr="0048698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 xml:space="preserve"> рівняння гармонічних коли</w:t>
            </w:r>
            <w:r w:rsidRPr="00486985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softHyphen/>
              <w:t>вань</w:t>
            </w:r>
            <w:r w:rsidRPr="0048698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  <w:p w:rsidR="00BD7B36" w:rsidRPr="00E9490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48698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Гармонічни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й</w:t>
            </w:r>
            <w:r w:rsidRPr="0048698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 осцилятор</w:t>
            </w:r>
          </w:p>
        </w:tc>
        <w:tc>
          <w:tcPr>
            <w:tcW w:w="6031" w:type="dxa"/>
          </w:tcPr>
          <w:p w:rsidR="00BD7B36" w:rsidRPr="002C0AED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6"/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x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uk-UA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  <w:lang w:val="uk-UA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  <w:lang w:val="uk-UA"/>
                  </w:rPr>
                  <m:t>x=0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</w:p>
          <w:p w:rsidR="00BD7B36" w:rsidRPr="002C0AED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Times New Roman" w:hAnsi="Times New Roman" w:cs="Times New Roman"/>
                <w:bCs/>
                <w:sz w:val="16"/>
                <w:szCs w:val="16"/>
                <w:lang w:val="uk-UA"/>
              </w:rPr>
            </w:pPr>
          </w:p>
          <w:p w:rsidR="00BD7B36" w:rsidRPr="002C0AED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–</w:t>
            </w:r>
            <w:r w:rsidRPr="00486985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 xml:space="preserve"> система, яка здійснює коливання, що описуються диференціальним рівнянням. Прикладами гармонічного осцилятора є пру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softHyphen/>
            </w:r>
            <w:r w:rsidRPr="00486985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жин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softHyphen/>
            </w:r>
            <w:r w:rsidRPr="00486985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ний, математичний і фізичний маятники.</w:t>
            </w:r>
          </w:p>
        </w:tc>
      </w:tr>
      <w:tr w:rsidR="00BD7B36" w:rsidRPr="002C0AED" w:rsidTr="00BD7B36">
        <w:tc>
          <w:tcPr>
            <w:tcW w:w="9286" w:type="dxa"/>
            <w:gridSpan w:val="2"/>
          </w:tcPr>
          <w:p w:rsidR="00BD7B36" w:rsidRPr="002C0AED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6"/>
              <w:jc w:val="center"/>
              <w:rPr>
                <w:rFonts w:ascii="Century Schoolbook" w:eastAsia="Calibri" w:hAnsi="Century Schoolbook" w:cs="Times New Roman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7.1.3. </w:t>
            </w:r>
            <w:proofErr w:type="spellStart"/>
            <w:r w:rsidRPr="002C0AED">
              <w:rPr>
                <w:rFonts w:ascii="Century Schoolbook" w:hAnsi="Century Schoolbook"/>
                <w:b/>
                <w:sz w:val="28"/>
                <w:szCs w:val="28"/>
              </w:rPr>
              <w:t>Пружинний</w:t>
            </w:r>
            <w:proofErr w:type="spellEnd"/>
            <w:r w:rsidRPr="002C0AED">
              <w:rPr>
                <w:rFonts w:ascii="Century Schoolbook" w:hAnsi="Century Schoolbook"/>
                <w:b/>
                <w:sz w:val="28"/>
                <w:szCs w:val="28"/>
              </w:rPr>
              <w:t xml:space="preserve"> маятник</w:t>
            </w:r>
          </w:p>
        </w:tc>
      </w:tr>
      <w:tr w:rsidR="00BD7B36" w:rsidRPr="00E408DC" w:rsidTr="00BD7B36">
        <w:tc>
          <w:tcPr>
            <w:tcW w:w="3255" w:type="dxa"/>
          </w:tcPr>
          <w:p w:rsidR="00BD7B36" w:rsidRPr="00E408DC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Пружинний маятник </w:t>
            </w:r>
          </w:p>
          <w:p w:rsidR="00BD7B36" w:rsidRPr="00E408DC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Pr="00E408DC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Pr="00E408DC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Pr="00A84E20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Рівняння руху пружинного маятника</w:t>
            </w: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</w:rPr>
            </w:pPr>
          </w:p>
          <w:p w:rsidR="00BD7B36" w:rsidRPr="00E408DC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</w:t>
            </w:r>
            <w:r w:rsidRPr="00E408D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иклічн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частот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</w:t>
            </w: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і період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пружинного маятника</w:t>
            </w:r>
          </w:p>
        </w:tc>
        <w:tc>
          <w:tcPr>
            <w:tcW w:w="6031" w:type="dxa"/>
          </w:tcPr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– це підвішений на пружині вантаж масою </w:t>
            </w:r>
            <w:r w:rsidRPr="002C0AED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m</w:t>
            </w:r>
            <w:r>
              <w:rPr>
                <w:rFonts w:ascii="Century Schoolbook" w:hAnsi="Century Schoolbook"/>
                <w:bCs/>
                <w:iCs/>
                <w:sz w:val="28"/>
                <w:szCs w:val="28"/>
                <w:lang w:val="uk-UA"/>
              </w:rPr>
              <w:t xml:space="preserve"> (рис. 7.1)</w:t>
            </w: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який здійснює гармонічні коливання під дією пружної сили: </w:t>
            </w:r>
          </w:p>
          <w:p w:rsidR="00BD7B36" w:rsidRPr="002C0AED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F=-kx,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де </w:t>
            </w:r>
            <w:r w:rsidRPr="002C0AED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k</w:t>
            </w:r>
            <w:r w:rsidRPr="002C0AED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 xml:space="preserve"> </w:t>
            </w: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жорсткість пружини.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72060" cy="1975913"/>
                  <wp:effectExtent l="19050" t="0" r="0" b="0"/>
                  <wp:docPr id="92" name="Рисунок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478" cy="19781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7B36" w:rsidRPr="00A84E20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A84E2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7.1. 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П</w:t>
            </w:r>
            <w:r w:rsidRPr="00A84E2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ружинн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ий</w:t>
            </w:r>
            <w:r w:rsidRPr="00A84E20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 маятник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eastAsiaTheme="minorEastAsia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w:lastRenderedPageBreak/>
                  <m:t>m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=-kx,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eastAsiaTheme="minorEastAsia" w:hAnsi="Century Schoolbook"/>
                <w:bCs/>
                <w:sz w:val="28"/>
                <w:szCs w:val="28"/>
                <w:lang w:val="uk-UA"/>
              </w:rPr>
              <w:t>або</w:t>
            </w:r>
          </w:p>
          <w:p w:rsidR="00BD7B36" w:rsidRPr="00E408DC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m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x=0.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Порівнюючи це рівняння з рівнянням руху гармонічного осцилятора, видно, що пружинний маятник здійснює гармо</w:t>
            </w: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нічні коливання з </w:t>
            </w:r>
            <w:r w:rsidRPr="00E408D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циклічною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частотою і періодом</w:t>
            </w:r>
            <w:r w:rsidRPr="002C0AE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: </w:t>
            </w:r>
          </w:p>
          <w:p w:rsidR="00BD7B36" w:rsidRPr="00A4295E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ω=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den>
                    </m:f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,         T=2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π</m:t>
                </m:r>
                <m:rad>
                  <m:radPr>
                    <m:degHide m:val="on"/>
                    <m:ctrlPr>
                      <w:rPr>
                        <w:rFonts w:ascii="Cambria Math" w:eastAsiaTheme="minorEastAsia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den>
                    </m:f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</w:tc>
      </w:tr>
      <w:tr w:rsidR="00BD7B36" w:rsidRPr="00E408DC" w:rsidTr="00BD7B36">
        <w:tc>
          <w:tcPr>
            <w:tcW w:w="9286" w:type="dxa"/>
            <w:gridSpan w:val="2"/>
          </w:tcPr>
          <w:p w:rsidR="00BD7B36" w:rsidRPr="005B2180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5B21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7.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1.</w:t>
            </w:r>
            <w:r w:rsidRPr="005B2180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4. </w:t>
            </w:r>
            <w:proofErr w:type="spellStart"/>
            <w:r w:rsidRPr="005B2180">
              <w:rPr>
                <w:rFonts w:ascii="Century Schoolbook" w:hAnsi="Century Schoolbook"/>
                <w:b/>
                <w:sz w:val="28"/>
                <w:szCs w:val="28"/>
              </w:rPr>
              <w:t>Математичний</w:t>
            </w:r>
            <w:proofErr w:type="spellEnd"/>
            <w:r w:rsidRPr="005B2180">
              <w:rPr>
                <w:rFonts w:ascii="Century Schoolbook" w:hAnsi="Century Schoolbook"/>
                <w:b/>
                <w:sz w:val="28"/>
                <w:szCs w:val="28"/>
              </w:rPr>
              <w:t xml:space="preserve"> маятник</w:t>
            </w:r>
          </w:p>
        </w:tc>
      </w:tr>
      <w:tr w:rsidR="00BD7B36" w:rsidRPr="005B2180" w:rsidTr="00BD7B36">
        <w:tc>
          <w:tcPr>
            <w:tcW w:w="3255" w:type="dxa"/>
          </w:tcPr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B218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Математични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й</w:t>
            </w:r>
            <w:r w:rsidRPr="005B218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 xml:space="preserve"> маятник</w:t>
            </w: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D7B36" w:rsidRPr="0080244B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BD7B36" w:rsidRPr="0080244B" w:rsidRDefault="00BD7B36" w:rsidP="00BD7B36">
            <w:pPr>
              <w:spacing w:line="276" w:lineRule="auto"/>
              <w:jc w:val="center"/>
              <w:rPr>
                <w:rFonts w:ascii="Century Schoolbook" w:hAnsi="Century Schoolbook" w:cs="Times New Roman"/>
                <w:b/>
                <w:bCs/>
                <w:sz w:val="28"/>
                <w:szCs w:val="28"/>
              </w:rPr>
            </w:pPr>
            <w:proofErr w:type="spellStart"/>
            <w:proofErr w:type="gramStart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>Р</w:t>
            </w:r>
            <w:proofErr w:type="gramEnd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>івняння</w:t>
            </w:r>
            <w:proofErr w:type="spellEnd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>руху</w:t>
            </w:r>
            <w:proofErr w:type="spellEnd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>математичного</w:t>
            </w:r>
            <w:proofErr w:type="spellEnd"/>
            <w:r w:rsidRPr="00EE3A1F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маятника</w:t>
            </w:r>
          </w:p>
          <w:p w:rsidR="00BD7B36" w:rsidRPr="0080244B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</w:t>
            </w:r>
            <w:r w:rsidRPr="00E408DC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иклічн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частот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</w:t>
            </w:r>
          </w:p>
          <w:p w:rsidR="00BD7B36" w:rsidRPr="002A6A4D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2C0AED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і період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математичного маятника</w:t>
            </w:r>
          </w:p>
        </w:tc>
        <w:tc>
          <w:tcPr>
            <w:tcW w:w="6031" w:type="dxa"/>
          </w:tcPr>
          <w:p w:rsidR="00BD7B36" w:rsidRPr="005B2180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–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матеріальн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точку, підвішен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на невагомій нитці, що коливається у вертикальній площині під дією сили тяжіння.</w:t>
            </w:r>
          </w:p>
          <w:p w:rsidR="00BD7B36" w:rsidRPr="005B2180" w:rsidRDefault="00BD7B36" w:rsidP="00BD7B36">
            <w:pPr>
              <w:spacing w:line="276" w:lineRule="auto"/>
              <w:ind w:firstLine="426"/>
              <w:jc w:val="both"/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Найпростішим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наближенням математичного маятника є кулька масою </w:t>
            </w:r>
            <w:r w:rsidRPr="005B218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m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, підвішена на невагомій нитці довжиною </w:t>
            </w:r>
            <w:r w:rsidRPr="005B2180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l</w:t>
            </w:r>
            <w:r w:rsidRPr="005B2180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(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  <w:lang w:val="uk-UA"/>
              </w:rPr>
              <w:t>рис. 7.2</w:t>
            </w:r>
            <w:r w:rsidRPr="005B2180">
              <w:rPr>
                <w:rFonts w:ascii="Times New Roman" w:hAnsi="Times New Roman" w:cs="Times New Roman"/>
                <w:iCs/>
                <w:sz w:val="28"/>
                <w:szCs w:val="28"/>
              </w:rPr>
              <w:t>)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.</w:t>
            </w:r>
            <w:r>
              <w:rPr>
                <w:noProof/>
                <w:lang w:eastAsia="ru-RU"/>
              </w:rPr>
              <w:t xml:space="preserve"> </w:t>
            </w:r>
          </w:p>
          <w:p w:rsidR="00BD7B36" w:rsidRDefault="00BD7B36" w:rsidP="00BD7B36">
            <w:pPr>
              <w:spacing w:line="276" w:lineRule="auto"/>
              <w:ind w:firstLine="6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63446" cy="1853929"/>
                  <wp:effectExtent l="19050" t="0" r="0" b="0"/>
                  <wp:docPr id="29" name="irc_mi" descr="http://school.xvatit.com/images/6/68/200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chool.xvatit.com/images/6/68/200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 b="126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446" cy="18539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7B36" w:rsidRPr="00A84E20" w:rsidRDefault="00BD7B36" w:rsidP="00BD7B36">
            <w:pPr>
              <w:spacing w:line="276" w:lineRule="auto"/>
              <w:ind w:firstLine="6"/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Рис. 7.2. Математичний маятник</w:t>
            </w:r>
          </w:p>
          <w:p w:rsidR="00BD7B36" w:rsidRDefault="00BD7B36" w:rsidP="00BD7B36">
            <w:pPr>
              <w:spacing w:line="276" w:lineRule="auto"/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Коли система перебуває у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стані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споко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ю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, то сила тяжіння </w:t>
            </w:r>
            <w:proofErr w:type="spellStart"/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зрівноважується</w:t>
            </w:r>
            <w:proofErr w:type="spellEnd"/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силою натягу нитки. Якщо кульку відхилити на деякий кут</w:t>
            </w:r>
            <w:r w:rsidRPr="005B218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φ</m:t>
              </m:r>
            </m:oMath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, то рівнодійна сил натягу і земного тяжіння намагається повернути кульку у положення рівноваги. Рівнодійна цих сил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до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рівн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ює</w:t>
            </w:r>
          </w:p>
          <w:p w:rsidR="00BD7B36" w:rsidRPr="005B2180" w:rsidRDefault="00BD7B36" w:rsidP="00BD7B36">
            <w:pPr>
              <w:spacing w:line="276" w:lineRule="auto"/>
              <w:ind w:firstLine="426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uk-UA"/>
                  </w:rPr>
                  <m:t>F=mgsinφ.</m:t>
                </m:r>
              </m:oMath>
            </m:oMathPara>
          </w:p>
          <w:p w:rsidR="00BD7B36" w:rsidRPr="00A84E20" w:rsidRDefault="00BD7B36" w:rsidP="00BD7B36">
            <w:pPr>
              <w:spacing w:line="276" w:lineRule="auto"/>
              <w:ind w:firstLine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Для малих кутів можна записати, що</w:t>
            </w:r>
          </w:p>
          <w:p w:rsidR="00BD7B36" w:rsidRPr="00A84E20" w:rsidRDefault="00BD7B36" w:rsidP="00BD7B36">
            <w:pPr>
              <w:spacing w:line="276" w:lineRule="auto"/>
              <w:ind w:firstLine="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sinφ=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x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≈φ.</m:t>
                </m:r>
              </m:oMath>
            </m:oMathPara>
          </w:p>
          <w:p w:rsidR="00BD7B36" w:rsidRDefault="00BD7B36" w:rsidP="00BD7B3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Тоді рівнодійна сил дорівнюватиме</w:t>
            </w:r>
          </w:p>
          <w:p w:rsidR="00BD7B36" w:rsidRPr="00EE3A1F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F=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mg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x.</m:t>
                </m:r>
              </m:oMath>
            </m:oMathPara>
          </w:p>
          <w:p w:rsidR="00BD7B36" w:rsidRDefault="00BD7B36" w:rsidP="00BD7B36">
            <w:pPr>
              <w:pStyle w:val="ae"/>
              <w:spacing w:line="276" w:lineRule="auto"/>
              <w:ind w:firstLine="0"/>
              <w:jc w:val="both"/>
              <w:rPr>
                <w:szCs w:val="28"/>
              </w:rPr>
            </w:pPr>
            <w:r w:rsidRPr="0080244B">
              <w:rPr>
                <w:rFonts w:ascii="Century Schoolbook" w:hAnsi="Century Schoolbook"/>
                <w:bCs/>
                <w:szCs w:val="28"/>
              </w:rPr>
              <w:t>Рівняння руху математичного маятника</w:t>
            </w:r>
            <w:r w:rsidRPr="0080244B">
              <w:rPr>
                <w:rFonts w:ascii="Century Schoolbook" w:hAnsi="Century Schoolbook"/>
                <w:szCs w:val="28"/>
              </w:rPr>
              <w:t xml:space="preserve"> матиме</w:t>
            </w:r>
            <w:r w:rsidRPr="005B2180">
              <w:rPr>
                <w:szCs w:val="28"/>
              </w:rPr>
              <w:t xml:space="preserve"> такий вигляд:</w:t>
            </w:r>
          </w:p>
          <w:p w:rsidR="00BD7B36" w:rsidRDefault="00BD7B36" w:rsidP="00BD7B36">
            <w:pPr>
              <w:pStyle w:val="ae"/>
              <w:spacing w:line="276" w:lineRule="auto"/>
              <w:ind w:firstLine="0"/>
              <w:jc w:val="center"/>
              <w:rPr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m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Cs w:val="28"/>
                      </w:rPr>
                      <m:t>x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Cs w:val="28"/>
                  </w:rPr>
                  <m:t>=-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mg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l</m:t>
                    </m:r>
                  </m:den>
                </m:f>
                <m:r>
                  <w:rPr>
                    <w:rFonts w:ascii="Cambria Math" w:hAnsi="Cambria Math"/>
                    <w:szCs w:val="28"/>
                  </w:rPr>
                  <m:t>x,</m:t>
                </m:r>
              </m:oMath>
            </m:oMathPara>
          </w:p>
          <w:p w:rsidR="00BD7B36" w:rsidRDefault="00BD7B36" w:rsidP="00BD7B36">
            <w:pPr>
              <w:pStyle w:val="ae"/>
              <w:spacing w:line="276" w:lineRule="auto"/>
              <w:ind w:firstLine="0"/>
              <w:rPr>
                <w:szCs w:val="28"/>
              </w:rPr>
            </w:pPr>
            <w:r>
              <w:rPr>
                <w:szCs w:val="28"/>
              </w:rPr>
              <w:t>або</w:t>
            </w:r>
          </w:p>
          <w:p w:rsidR="00BD7B36" w:rsidRPr="00A4295E" w:rsidRDefault="00A9602F" w:rsidP="00BD7B36">
            <w:pPr>
              <w:pStyle w:val="ae"/>
              <w:spacing w:line="276" w:lineRule="auto"/>
              <w:ind w:firstLine="0"/>
              <w:jc w:val="center"/>
              <w:rPr>
                <w:b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Cs w:val="28"/>
                          </w:rPr>
                          <m:t>d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Cs w:val="28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28"/>
                      </w:rPr>
                      <m:t>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28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Cs w:val="28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28"/>
                      </w:rPr>
                      <m:t>g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Cs w:val="28"/>
                      </w:rPr>
                      <m:t>l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Cs w:val="28"/>
                  </w:rPr>
                  <m:t>x=0.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5B218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 xml:space="preserve">Порівнюючи це рівняння з рівнянням руху гармонічного осцилятора, видно, що 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матема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softHyphen/>
            </w:r>
            <w:r w:rsidRPr="005B218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тичний маятник здійснює гармо</w:t>
            </w:r>
            <w:r w:rsidRPr="005B218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softHyphen/>
              <w:t xml:space="preserve">нічні коливання з </w:t>
            </w:r>
            <w:r w:rsidRPr="00EE3A1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циклічною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 xml:space="preserve"> </w:t>
            </w:r>
            <w:r w:rsidRPr="005B2180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частотою і періодом</w:t>
            </w:r>
            <w:r w:rsidRPr="005B218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 xml:space="preserve">: </w:t>
            </w:r>
          </w:p>
          <w:p w:rsidR="00BD7B36" w:rsidRPr="00EE3A1F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6"/>
              <w:jc w:val="both"/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sz w:val="28"/>
                    <w:szCs w:val="28"/>
                    <w:lang w:val="uk-UA"/>
                  </w:rPr>
                  <m:t>ω=</m:t>
                </m:r>
                <m:rad>
                  <m:radPr>
                    <m:degHide m:val="on"/>
                    <m:ctrlPr>
                      <w:rPr>
                        <w:rFonts w:ascii="Cambria Math" w:hAnsi="Cambria Math" w:cs="Times New Roman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uk-UA"/>
                          </w:rPr>
                          <m:t>g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uk-UA"/>
                          </w:rPr>
                          <m:t>l</m:t>
                        </m:r>
                      </m:den>
                    </m:f>
                  </m:e>
                </m:rad>
                <m:r>
                  <m:rPr>
                    <m:sty m:val="bi"/>
                  </m:rPr>
                  <w:rPr>
                    <w:rFonts w:ascii="Cambria Math" w:hAnsi="Cambria Math" w:cs="Times New Roman"/>
                    <w:sz w:val="28"/>
                    <w:szCs w:val="28"/>
                    <w:lang w:val="uk-UA"/>
                  </w:rPr>
                  <m:t>,          T=2</m:t>
                </m:r>
                <m:r>
                  <m:rPr>
                    <m:sty m:val="bi"/>
                  </m:rPr>
                  <w:rPr>
                    <w:rFonts w:ascii="Cambria Math" w:hAnsi="Cambria Math" w:cs="Times New Roman"/>
                    <w:sz w:val="28"/>
                    <w:szCs w:val="28"/>
                    <w:lang w:val="uk-UA"/>
                  </w:rPr>
                  <m:t>π</m:t>
                </m:r>
                <m:rad>
                  <m:radPr>
                    <m:degHide m:val="on"/>
                    <m:ctrlPr>
                      <w:rPr>
                        <w:rFonts w:ascii="Cambria Math" w:hAnsi="Cambria Math" w:cs="Times New Roman"/>
                        <w:b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b/>
                            <w:bCs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uk-UA"/>
                          </w:rPr>
                          <m:t>l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uk-UA"/>
                          </w:rPr>
                          <m:t>g</m:t>
                        </m:r>
                      </m:den>
                    </m:f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D7B36" w:rsidRPr="002C0AED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Отже, період коливань математичного маятника не зале</w:t>
            </w:r>
            <w:r w:rsidRPr="005B218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softHyphen/>
              <w:t>жить від амплітуди коливань і маси маятника, а визначається його довжиною і прискоренням вільного падіння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.</w:t>
            </w:r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80244B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 w:cs="Times New Roman"/>
                <w:sz w:val="28"/>
                <w:szCs w:val="28"/>
                <w:lang w:val="uk-UA"/>
              </w:rPr>
            </w:pPr>
            <w:r w:rsidRPr="0080244B">
              <w:rPr>
                <w:rFonts w:ascii="Century Schoolbook" w:hAnsi="Century Schoolbook" w:cs="Times New Roman"/>
                <w:b/>
                <w:bCs/>
                <w:sz w:val="28"/>
                <w:szCs w:val="28"/>
                <w:lang w:val="uk-UA"/>
              </w:rPr>
              <w:lastRenderedPageBreak/>
              <w:t>7.1.5. Фізичний маятник</w:t>
            </w:r>
          </w:p>
        </w:tc>
      </w:tr>
      <w:tr w:rsidR="00BD7B36" w:rsidRPr="005B2180" w:rsidTr="00BD7B36">
        <w:tc>
          <w:tcPr>
            <w:tcW w:w="3255" w:type="dxa"/>
          </w:tcPr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DD151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Фізични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й</w:t>
            </w:r>
            <w:r w:rsidRPr="00DD151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маятник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0C63E2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BD7B36" w:rsidRPr="005B2180" w:rsidRDefault="00BD7B36" w:rsidP="00BD7B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</w:t>
            </w:r>
            <w:r w:rsidRPr="00DD151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івняння руху фізичного маятника</w:t>
            </w:r>
          </w:p>
        </w:tc>
        <w:tc>
          <w:tcPr>
            <w:tcW w:w="6031" w:type="dxa"/>
          </w:tcPr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– 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тверде тіло, здатне здійснювати коли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вання навколо нерухомої точки, яка не збігається з його центром маси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(рис. 7.3)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82095" cy="1983324"/>
                  <wp:effectExtent l="19050" t="0" r="8555" b="0"/>
                  <wp:docPr id="158" name="irc_mi" descr="http://physics-lectures.ru/lectures/82/images/image09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physics-lectures.ru/lectures/82/images/image09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 b="88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095" cy="19833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7B36" w:rsidRPr="00DD1517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</w:pPr>
            <w:r w:rsidRPr="00DD1517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Рис. 7.3. 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Ф</w:t>
            </w:r>
            <w:r w:rsidRPr="00DD1517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ізичн</w:t>
            </w:r>
            <w:r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>ий</w:t>
            </w:r>
            <w:r w:rsidRPr="00DD1517">
              <w:rPr>
                <w:rFonts w:ascii="Century Schoolbook" w:hAnsi="Century Schoolbook"/>
                <w:bCs/>
                <w:sz w:val="24"/>
                <w:szCs w:val="24"/>
                <w:lang w:val="uk-UA"/>
              </w:rPr>
              <w:t xml:space="preserve"> маятник</w:t>
            </w:r>
          </w:p>
          <w:p w:rsidR="00BD7B36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При відхиленні маятника від положен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ня рівноваги на кут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φ</m:t>
              </m:r>
            </m:oMath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виникає оберталь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ний момент сили тяжіння. Він нама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гається повернути маятник у положення рівноваги. Якщо дією інших моментів сил знехтувати, то з основного рівняння динаміки обертального руху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M=Jβ</m:t>
              </m:r>
            </m:oMath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)</w:t>
            </w:r>
            <w:r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отримає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мо </w:t>
            </w:r>
            <w:r w:rsidRPr="00DD151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рівняння руху фізичного маятника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BD7B36" w:rsidRPr="00405547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J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φ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=-mglsinφ,</m:t>
                </m:r>
              </m:oMath>
            </m:oMathPara>
          </w:p>
          <w:p w:rsidR="00BD7B36" w:rsidRPr="00405547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де </w:t>
            </w:r>
            <w:r w:rsidRPr="00DD1517">
              <w:rPr>
                <w:rFonts w:ascii="Century Schoolbook" w:hAnsi="Century Schoolbook"/>
                <w:i/>
                <w:iCs/>
                <w:sz w:val="28"/>
                <w:szCs w:val="28"/>
                <w:lang w:val="en-US"/>
              </w:rPr>
              <w:t>J</w:t>
            </w:r>
            <w:r w:rsidRPr="00405547">
              <w:rPr>
                <w:rFonts w:ascii="Century Schoolbook" w:hAnsi="Century Schoolbook"/>
                <w:i/>
                <w:iCs/>
                <w:sz w:val="28"/>
                <w:szCs w:val="28"/>
              </w:rPr>
              <w:t xml:space="preserve"> 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момент інерції тіла відносно горизонтальної осі, що проходить через точку підвісу </w:t>
            </w:r>
            <w:r w:rsidRPr="00DD1517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О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; </w:t>
            </w:r>
            <w:r w:rsidRPr="00DD1517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m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маса маятника; знак "мінус" вказує на те, що </w:t>
            </w:r>
            <w:proofErr w:type="spellStart"/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повертаючий</w:t>
            </w:r>
            <w:proofErr w:type="spellEnd"/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момент намагається повернути маятник до положення рівноваги, а кут відхилення</w:t>
            </w:r>
            <w:r w:rsidRPr="00405547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відраховується від положення рівноваги у протилежному напрямі. Для малих кутів відхилення</w:t>
            </w:r>
            <w:r w:rsidRPr="00405547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sinφ</m:t>
              </m:r>
              <m:r>
                <w:rPr>
                  <w:rFonts w:ascii="Cambria Math" w:hAnsi="Cambria Math"/>
                  <w:sz w:val="28"/>
                  <w:szCs w:val="28"/>
                </w:rPr>
                <m:t>≈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φ</m:t>
              </m:r>
            </m:oMath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, тоді рівняння руху набуває вигляду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=-mglφ,</m:t>
                </m:r>
              </m:oMath>
            </m:oMathPara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proofErr w:type="spellStart"/>
            <w:r>
              <w:rPr>
                <w:rFonts w:ascii="Century Schoolbook" w:hAnsi="Century Schoolbook"/>
                <w:sz w:val="28"/>
                <w:szCs w:val="28"/>
              </w:rPr>
              <w:t>або</w:t>
            </w:r>
            <w:proofErr w:type="spellEnd"/>
          </w:p>
          <w:p w:rsidR="00BD7B36" w:rsidRPr="00405547" w:rsidRDefault="00A9602F" w:rsidP="00BD7B36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mgl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J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φ=0.</m:t>
                </m:r>
              </m:oMath>
            </m:oMathPara>
          </w:p>
          <w:p w:rsidR="00BD7B36" w:rsidRPr="00405547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DD1517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Порівнюючи це рівняння з рівнянням руху гармонічного осцилятора, видно, що фізичний маятник здійснює гармо</w:t>
            </w:r>
            <w:r w:rsidRPr="00DD1517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нічні коливання з </w:t>
            </w:r>
            <w:r w:rsidRPr="0040554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циклічною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DD151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частотою і періодом</w:t>
            </w:r>
            <w:r w:rsidRPr="00DD1517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BD7B36" w:rsidRPr="00DD1517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6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ω=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mgl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J</m:t>
                        </m:r>
                      </m:den>
                    </m:f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       T=2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π</m:t>
                </m:r>
                <m:rad>
                  <m:radPr>
                    <m:degHide m:val="on"/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J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mgl</m:t>
                        </m:r>
                      </m:den>
                    </m:f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=2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π</m:t>
                </m:r>
                <m:rad>
                  <m:radPr>
                    <m:degHide m:val="on"/>
                    <m:ctrlPr>
                      <w:rPr>
                        <w:rFonts w:ascii="Cambria Math" w:eastAsiaTheme="minorEastAsia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L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  <w:lang w:val="uk-UA"/>
                          </w:rPr>
                          <m:t>g</m:t>
                        </m:r>
                      </m:den>
                    </m:f>
                  </m:e>
                </m:rad>
                <m:r>
                  <w:rPr>
                    <w:rFonts w:ascii="Cambria Math" w:eastAsiaTheme="minorEastAsia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D7B36" w:rsidRPr="00DD1517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де </w:t>
            </w:r>
            <w:r w:rsidRPr="00DD1517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L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 w:rsidRPr="00405547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зведена довжина фізичного маятника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D7B36" w:rsidRPr="00405547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Отже, математичний маятник матиме такий самий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період коливань, що й </w:t>
            </w:r>
            <w:proofErr w:type="spellStart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фізич</w:t>
            </w:r>
            <w:proofErr w:type="spellEnd"/>
            <w:r w:rsidRPr="00D252AF">
              <w:rPr>
                <w:rFonts w:ascii="Century Schoolbook" w:hAnsi="Century Schoolbook"/>
                <w:sz w:val="28"/>
                <w:szCs w:val="28"/>
              </w:rPr>
              <w:softHyphen/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ний</w:t>
            </w:r>
            <w:r w:rsidRPr="00DD1517">
              <w:rPr>
                <w:rFonts w:ascii="Century Schoolbook" w:hAnsi="Century Schoolbook"/>
                <w:sz w:val="28"/>
                <w:szCs w:val="28"/>
                <w:lang w:val="uk-UA"/>
              </w:rPr>
              <w:t>, за умови, що його довжина дорівнює зведеній довжині фізичного маятника.</w:t>
            </w:r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80244B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lastRenderedPageBreak/>
              <w:t xml:space="preserve">7.2. </w:t>
            </w:r>
            <w:proofErr w:type="spellStart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>Вплив</w:t>
            </w:r>
            <w:proofErr w:type="spellEnd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>зовнішніх</w:t>
            </w:r>
            <w:proofErr w:type="spellEnd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 xml:space="preserve"> сил на </w:t>
            </w:r>
            <w:proofErr w:type="spellStart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>коливальні</w:t>
            </w:r>
            <w:proofErr w:type="spellEnd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80244B">
              <w:rPr>
                <w:rFonts w:ascii="Century Schoolbook" w:hAnsi="Century Schoolbook"/>
                <w:b/>
                <w:sz w:val="28"/>
                <w:szCs w:val="28"/>
              </w:rPr>
              <w:t>процеси</w:t>
            </w:r>
            <w:proofErr w:type="spellEnd"/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5715FF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7</w:t>
            </w:r>
            <w:r w:rsidRPr="005715F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.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2.1</w:t>
            </w:r>
            <w:r w:rsidRPr="005715F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. 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Згасаю</w:t>
            </w:r>
            <w:proofErr w:type="spellStart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чі</w:t>
            </w:r>
            <w:proofErr w:type="spellEnd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коливання</w:t>
            </w:r>
            <w:proofErr w:type="spellEnd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 xml:space="preserve">. </w:t>
            </w:r>
            <w:proofErr w:type="spellStart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Коефіцієнт</w:t>
            </w:r>
            <w:proofErr w:type="spellEnd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з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гаса</w:t>
            </w:r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ння</w:t>
            </w:r>
            <w:proofErr w:type="spellEnd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 xml:space="preserve">. Декремент </w:t>
            </w:r>
            <w:proofErr w:type="spellStart"/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з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гаса</w:t>
            </w:r>
            <w:r w:rsidRPr="005715FF">
              <w:rPr>
                <w:rFonts w:ascii="Century Schoolbook" w:hAnsi="Century Schoolbook"/>
                <w:b/>
                <w:sz w:val="28"/>
                <w:szCs w:val="28"/>
              </w:rPr>
              <w:t>ння</w:t>
            </w:r>
            <w:proofErr w:type="spellEnd"/>
          </w:p>
        </w:tc>
      </w:tr>
      <w:tr w:rsidR="00BD7B36" w:rsidRPr="005B2180" w:rsidTr="00BD7B36">
        <w:tc>
          <w:tcPr>
            <w:tcW w:w="3255" w:type="dxa"/>
          </w:tcPr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гасання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коливань 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Диференціальне рівняння вільних затухаю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  <w:t>чих коливань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Pr="005715FF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Час релаксації</w:t>
            </w:r>
          </w:p>
        </w:tc>
        <w:tc>
          <w:tcPr>
            <w:tcW w:w="6031" w:type="dxa"/>
          </w:tcPr>
          <w:p w:rsidR="00BD7B36" w:rsidRPr="005715FF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поступове ослаблення коливань з часом, зумовлене втратою енергії коливальною системою.</w:t>
            </w:r>
          </w:p>
          <w:p w:rsidR="00BD7B36" w:rsidRPr="005715FF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5"/>
              <w:jc w:val="both"/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З</w:t>
            </w:r>
            <w:r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spacing w:val="-4"/>
                <w:sz w:val="28"/>
                <w:szCs w:val="28"/>
                <w:lang w:val="uk-UA"/>
              </w:rPr>
              <w:t xml:space="preserve">ання механічних коливань викликається в основному дією сили тертя.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D7B36" w:rsidRPr="00FB04B3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d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2</m:t>
                        </m:r>
                      </m:sup>
                    </m:sSup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+2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δ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b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</m:t>
                    </m:r>
                  </m:sup>
                </m:sSubSup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x=0</m:t>
                </m:r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D7B36" w:rsidRPr="00FB04B3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δ</m:t>
              </m:r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const</m:t>
              </m:r>
            </m:oMath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коефіцієнт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гаса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ння; </w:t>
            </w:r>
          </w:p>
          <w:p w:rsidR="00BD7B36" w:rsidRPr="005715FF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</m:oMath>
            <w:r w:rsidR="00BD7B36" w:rsidRPr="00FB04B3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="00BD7B36"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– циклічна частота вільних нез</w:t>
            </w:r>
            <w:r w:rsidR="00BD7B36">
              <w:rPr>
                <w:rFonts w:ascii="Century Schoolbook" w:hAnsi="Century Schoolbook"/>
                <w:sz w:val="28"/>
                <w:szCs w:val="28"/>
                <w:lang w:val="uk-UA"/>
              </w:rPr>
              <w:t>га</w:t>
            </w:r>
            <w:r w:rsidR="00BD7B36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са</w:t>
            </w:r>
            <w:r w:rsidR="00BD7B36"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ючих коливань.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У випадку малих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згаса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нь</w:t>
            </w:r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 (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δ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≪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oMath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) </w:t>
            </w:r>
            <w:proofErr w:type="spellStart"/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розв</w:t>
            </w:r>
            <w:proofErr w:type="spellEnd"/>
            <w:r w:rsidRPr="005715FF">
              <w:rPr>
                <w:rFonts w:ascii="Century Schoolbook" w:hAnsi="Century Schoolbook"/>
                <w:sz w:val="28"/>
                <w:szCs w:val="28"/>
              </w:rPr>
              <w:t>'</w:t>
            </w:r>
            <w:proofErr w:type="spellStart"/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язк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ом</w:t>
            </w:r>
            <w:proofErr w:type="spellEnd"/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цього </w:t>
            </w:r>
            <w:proofErr w:type="gramStart"/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р</w:t>
            </w:r>
            <w:proofErr w:type="gramEnd"/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івняння</w:t>
            </w:r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буде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BD7B36" w:rsidRPr="005715FF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x=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0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-δt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cos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ωt+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,</m:t>
                </m:r>
              </m:oMath>
            </m:oMathPara>
          </w:p>
          <w:p w:rsidR="00BD7B36" w:rsidRPr="005715FF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е</w:t>
            </w:r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A=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-δt</m:t>
                  </m:r>
                </m:sup>
              </m:sSup>
            </m:oMath>
            <w:r w:rsidRPr="00FB04B3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амплітуда з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аючих коливань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; </w:t>
            </w:r>
            <w:r w:rsidRPr="005715FF">
              <w:rPr>
                <w:rFonts w:ascii="Century Schoolbook" w:hAnsi="Century Schoolbook"/>
                <w:position w:val="-12"/>
                <w:sz w:val="28"/>
                <w:szCs w:val="28"/>
                <w:lang w:val="uk-UA"/>
              </w:rPr>
              <w:object w:dxaOrig="1219" w:dyaOrig="400">
                <v:shape id="_x0000_i1026" type="#_x0000_t75" style="width:60.75pt;height:18.75pt" o:ole="">
                  <v:imagedata r:id="rId53" o:title=""/>
                </v:shape>
                <o:OLEObject Type="Embed" ProgID="Equation.3" ShapeID="_x0000_i1026" DrawAspect="Content" ObjectID="_1507035437" r:id="rId54"/>
              </w:objec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– 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циклічна частота з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аючих коливань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– п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роміжок часу, протягом якого амплі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туда з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аючих коливань змен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шуєть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ся в </w:t>
            </w:r>
            <w:r w:rsidRPr="005715FF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е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раз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BD7B36" w:rsidRPr="00E75E81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τ=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δ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З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аючі коливання не є періодич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ними. Однак, при малих з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аннях можна умовно користуватися поняттям 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періоду з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аючих коливань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як проміжком часу між двома послідовними максимумами коливальної фізичної величини:</w:t>
            </w:r>
          </w:p>
          <w:p w:rsidR="00BD7B36" w:rsidRPr="00E75E81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w:lastRenderedPageBreak/>
                  <m:t>T=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ω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2π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radPr>
                      <m:deg/>
                      <m:e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ω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0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b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-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δ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D7B36" w:rsidRPr="00E75E81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pacing w:val="-8"/>
                <w:sz w:val="28"/>
                <w:szCs w:val="28"/>
              </w:rPr>
            </w:pPr>
            <w:r w:rsidRPr="005715FF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>Якщо</w:t>
            </w:r>
            <w:r w:rsidRPr="00E75E81">
              <w:rPr>
                <w:rFonts w:ascii="Century Schoolbook" w:hAnsi="Century Schoolbook"/>
                <w:spacing w:val="-8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pacing w:val="-8"/>
                  <w:sz w:val="28"/>
                  <w:szCs w:val="28"/>
                </w:rPr>
                <m:t>A(t)</m:t>
              </m:r>
            </m:oMath>
            <w:r w:rsidRPr="005715FF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 xml:space="preserve"> і</w:t>
            </w:r>
            <w:r w:rsidRPr="00E75E81">
              <w:rPr>
                <w:rFonts w:ascii="Century Schoolbook" w:hAnsi="Century Schoolbook"/>
                <w:spacing w:val="-8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pacing w:val="-8"/>
                  <w:sz w:val="28"/>
                  <w:szCs w:val="28"/>
                </w:rPr>
                <m:t>A(t+T)</m:t>
              </m:r>
            </m:oMath>
            <w:r w:rsidRPr="005715FF">
              <w:rPr>
                <w:rFonts w:ascii="Century Schoolbook" w:hAnsi="Century Schoolbook"/>
                <w:spacing w:val="-8"/>
                <w:sz w:val="28"/>
                <w:szCs w:val="28"/>
                <w:lang w:val="uk-UA"/>
              </w:rPr>
              <w:t xml:space="preserve"> – амплітуди двох послідовних коливань, то відношення</w:t>
            </w:r>
          </w:p>
          <w:p w:rsidR="00BD7B36" w:rsidRPr="00E75E81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6"/>
              <w:jc w:val="both"/>
              <w:rPr>
                <w:rFonts w:ascii="Century Schoolbook" w:hAnsi="Century Schoolbook"/>
                <w:spacing w:val="-8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pacing w:val="-8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pacing w:val="-8"/>
                        <w:sz w:val="28"/>
                        <w:szCs w:val="28"/>
                      </w:rPr>
                      <m:t>A(t)</m:t>
                    </m:r>
                  </m:num>
                  <m:den>
                    <m:r>
                      <w:rPr>
                        <w:rFonts w:ascii="Cambria Math" w:hAnsi="Cambria Math"/>
                        <w:spacing w:val="-8"/>
                        <w:sz w:val="28"/>
                        <w:szCs w:val="28"/>
                      </w:rPr>
                      <m:t>A(t+T)</m:t>
                    </m:r>
                  </m:den>
                </m:f>
                <m:r>
                  <w:rPr>
                    <w:rFonts w:ascii="Cambria Math" w:hAnsi="Cambria Math"/>
                    <w:spacing w:val="-8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pacing w:val="-8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-8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pacing w:val="-8"/>
                        <w:sz w:val="28"/>
                        <w:szCs w:val="28"/>
                      </w:rPr>
                      <m:t>δT</m:t>
                    </m:r>
                  </m:sup>
                </m:sSup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називається </w:t>
            </w:r>
            <w:proofErr w:type="spellStart"/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декрементом</w:t>
            </w:r>
            <w:proofErr w:type="spellEnd"/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з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гаса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ння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>, а його логарифм</w:t>
            </w:r>
          </w:p>
          <w:p w:rsidR="00BD7B36" w:rsidRPr="000C103C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θ=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ln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A(t)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A(t+T)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=δT=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τ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N</m:t>
                    </m:r>
                  </m:den>
                </m:f>
              </m:oMath>
            </m:oMathPara>
          </w:p>
          <w:p w:rsidR="00BD7B36" w:rsidRPr="005715FF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називається 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логарифмічним </w:t>
            </w:r>
            <w:proofErr w:type="spellStart"/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декреме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том</w:t>
            </w:r>
            <w:proofErr w:type="spellEnd"/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з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гас</w:t>
            </w:r>
            <w:r w:rsidRPr="005715FF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ання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. Тут </w:t>
            </w:r>
            <w:r w:rsidRPr="005715FF">
              <w:rPr>
                <w:rFonts w:ascii="Century Schoolbook" w:hAnsi="Century Schoolbook"/>
                <w:i/>
                <w:iCs/>
                <w:sz w:val="28"/>
                <w:szCs w:val="28"/>
                <w:lang w:val="en-US"/>
              </w:rPr>
              <w:t>N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–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кількість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коли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вань, які здійснюються за час зменшення амплітуди в </w:t>
            </w:r>
            <w:r w:rsidRPr="005715FF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е</w:t>
            </w:r>
            <w:r w:rsidRPr="005715FF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раз.</w:t>
            </w:r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642F19" w:rsidRDefault="00BD7B36" w:rsidP="00BD7B36">
            <w:pPr>
              <w:shd w:val="clear" w:color="auto" w:fill="FFFFFF"/>
              <w:tabs>
                <w:tab w:val="left" w:pos="720"/>
              </w:tabs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 xml:space="preserve">7.2.2. </w:t>
            </w:r>
            <w:proofErr w:type="spellStart"/>
            <w:r w:rsidRPr="00642F19">
              <w:rPr>
                <w:rFonts w:ascii="Century Schoolbook" w:hAnsi="Century Schoolbook"/>
                <w:b/>
                <w:sz w:val="28"/>
                <w:szCs w:val="28"/>
              </w:rPr>
              <w:t>Вимушені</w:t>
            </w:r>
            <w:proofErr w:type="spellEnd"/>
            <w:r w:rsidRPr="00642F19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642F19">
              <w:rPr>
                <w:rFonts w:ascii="Century Schoolbook" w:hAnsi="Century Schoolbook"/>
                <w:b/>
                <w:sz w:val="28"/>
                <w:szCs w:val="28"/>
              </w:rPr>
              <w:t>коливання</w:t>
            </w:r>
            <w:proofErr w:type="spellEnd"/>
            <w:r w:rsidRPr="00642F19">
              <w:rPr>
                <w:rFonts w:ascii="Century Schoolbook" w:hAnsi="Century Schoolbook"/>
                <w:b/>
                <w:sz w:val="28"/>
                <w:szCs w:val="28"/>
              </w:rPr>
              <w:t>. Резонанс.</w:t>
            </w:r>
          </w:p>
        </w:tc>
      </w:tr>
      <w:tr w:rsidR="00BD7B36" w:rsidRPr="005B2180" w:rsidTr="00BD7B36">
        <w:tc>
          <w:tcPr>
            <w:tcW w:w="3255" w:type="dxa"/>
          </w:tcPr>
          <w:p w:rsidR="00BD7B36" w:rsidRPr="000C63E2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  <w:r w:rsidRPr="00642F1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Вимушен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 коливання</w:t>
            </w:r>
            <w:r w:rsidRPr="00642F1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 </w:t>
            </w:r>
          </w:p>
          <w:p w:rsidR="00BD7B36" w:rsidRPr="000C63E2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Pr="000C63E2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Pr="000C63E2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Pr="000C63E2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642F1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Диференціальне рівняння </w:t>
            </w:r>
            <w:proofErr w:type="spellStart"/>
            <w:r w:rsidRPr="00642F1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виму</w:t>
            </w:r>
            <w:proofErr w:type="spellEnd"/>
            <w:r w:rsidRPr="003648E3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proofErr w:type="spellStart"/>
            <w:r w:rsidRPr="00642F1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ше</w:t>
            </w:r>
            <w:proofErr w:type="spellEnd"/>
            <w:r w:rsidRPr="003648E3">
              <w:rPr>
                <w:rFonts w:ascii="Century Schoolbook" w:hAnsi="Century Schoolbook"/>
                <w:b/>
                <w:sz w:val="28"/>
                <w:szCs w:val="28"/>
              </w:rPr>
              <w:softHyphen/>
            </w:r>
            <w:r w:rsidRPr="00642F19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них коливань</w:t>
            </w: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Pr="005715FF" w:rsidRDefault="00BD7B36" w:rsidP="00BD7B36">
            <w:pPr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D0694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Резонанс</w:t>
            </w:r>
          </w:p>
        </w:tc>
        <w:tc>
          <w:tcPr>
            <w:tcW w:w="6031" w:type="dxa"/>
          </w:tcPr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>–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коливання, які виникають у колива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льній системі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під час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дії на неї зовнішньої сили, що періодично змінюється і називається </w:t>
            </w:r>
            <w:proofErr w:type="spellStart"/>
            <w:r w:rsidRPr="00642F19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змушуючою</w:t>
            </w:r>
            <w:proofErr w:type="spellEnd"/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силою</w:t>
            </w:r>
          </w:p>
          <w:p w:rsidR="00BD7B36" w:rsidRPr="003648E3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зм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cosωt.</m:t>
                </m:r>
              </m:oMath>
            </m:oMathPara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</w:p>
          <w:p w:rsidR="00BD7B36" w:rsidRPr="003648E3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d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+2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δ</m:t>
                </m:r>
                <m:f>
                  <m:f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bSup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x=</m:t>
                </m:r>
                <m:sSub>
                  <m:sSub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cosωt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BD7B36" w:rsidRPr="00642F19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</w:t>
            </w:r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е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0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den>
              </m:f>
            </m:oMath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  <w:p w:rsidR="00BD7B36" w:rsidRPr="00C43212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Дане рівняння відрізняється від диференціального рівняння для вільних з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гаса</w:t>
            </w:r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ючих коливань наявністю члена, який не залежить від </w:t>
            </w:r>
            <w:r w:rsidRPr="00642F19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х</w:t>
            </w:r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Його розв'язок дорівнює сумі загального розв'язку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x=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-δt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cos⁡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(ωt+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)</m:t>
              </m:r>
            </m:oMath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однорідного рівнян</w:t>
            </w:r>
            <w:r w:rsidRPr="00C4321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ня і частинного розв'язку</w:t>
            </w:r>
            <w:r w:rsidRPr="00C43212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x=A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cos⁡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(ωt+φ)</m:t>
              </m:r>
            </m:oMath>
            <w:r w:rsidRPr="00642F19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неоднорідного рівняння, де </w:t>
            </w:r>
          </w:p>
          <w:p w:rsidR="00BD7B36" w:rsidRPr="006F0CDB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A=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0</m:t>
                      </m:r>
                    </m:sub>
                  </m:sSub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radPr>
                    <m:deg/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dPr>
                        <m:e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uk-UA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uk-UA"/>
                                </w:rPr>
                                <m:t>ω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uk-UA"/>
                                </w:rPr>
                                <m:t>0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uk-UA"/>
                                </w:rPr>
                                <m:t>2</m:t>
                              </m:r>
                            </m:sup>
                          </m:sSub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uk-UA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uk-UA"/>
                                </w:rPr>
                                <m:t>ω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uk-UA"/>
                                </w:rPr>
                                <m:t>2</m:t>
                              </m:r>
                            </m:sup>
                          </m:sSup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+4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δ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2</m:t>
                          </m:r>
                        </m:sup>
                      </m:sSup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uk-UA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ω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uk-UA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,    φ=arctg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2δω</m:t>
                  </m:r>
                </m:num>
                <m:den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.</m:t>
              </m:r>
            </m:oMath>
            <w:r w:rsidRPr="006F0CDB">
              <w:rPr>
                <w:rFonts w:ascii="Century Schoolbook" w:eastAsiaTheme="minorEastAsia" w:hAnsi="Century Schoolbook"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Отже, вимушені коливання являють 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собою гармонічні коливання з амплітудою </w:t>
            </w:r>
            <w:r w:rsidRPr="00642F19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А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і тією ж частотою, яку має </w:t>
            </w:r>
            <w:proofErr w:type="spellStart"/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>змушуюча</w:t>
            </w:r>
            <w:proofErr w:type="spellEnd"/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сила. Однак зміщення </w:t>
            </w:r>
            <w:r w:rsidRPr="00642F19">
              <w:rPr>
                <w:rFonts w:ascii="Century Schoolbook" w:hAnsi="Century Schoolbook"/>
                <w:i/>
                <w:iCs/>
                <w:sz w:val="28"/>
                <w:szCs w:val="28"/>
                <w:lang w:val="uk-UA"/>
              </w:rPr>
              <w:t>х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зсунуте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за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фаз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ою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на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φ</m:t>
              </m:r>
            </m:oMath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відносно змушуючої сили. Це означає, що в момент, коли </w:t>
            </w:r>
            <w:proofErr w:type="spellStart"/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>змушуюча</w:t>
            </w:r>
            <w:proofErr w:type="spellEnd"/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сила досягає максимуму, зміщення </w:t>
            </w:r>
            <w:proofErr w:type="spellStart"/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>необов</w:t>
            </w:r>
            <w:proofErr w:type="spellEnd"/>
            <w:r w:rsidRPr="00642F19">
              <w:rPr>
                <w:rFonts w:ascii="Century Schoolbook" w:hAnsi="Century Schoolbook"/>
                <w:sz w:val="28"/>
                <w:szCs w:val="28"/>
              </w:rPr>
              <w:t>'</w:t>
            </w:r>
            <w:proofErr w:type="spellStart"/>
            <w:r w:rsidRPr="00642F19">
              <w:rPr>
                <w:rFonts w:ascii="Century Schoolbook" w:hAnsi="Century Schoolbook"/>
                <w:sz w:val="28"/>
                <w:szCs w:val="28"/>
              </w:rPr>
              <w:t>язково</w:t>
            </w:r>
            <w:proofErr w:type="spellEnd"/>
            <w:r w:rsidRPr="00642F19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w:r w:rsidRPr="00642F19">
              <w:rPr>
                <w:rFonts w:ascii="Century Schoolbook" w:hAnsi="Century Schoolbook"/>
                <w:sz w:val="28"/>
                <w:szCs w:val="28"/>
                <w:lang w:val="uk-UA"/>
              </w:rPr>
              <w:t>найбільше.</w:t>
            </w:r>
          </w:p>
          <w:p w:rsidR="00BD7B36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Pr="00D06948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</w:t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явище різкого зростання амплітуди вимушених коливань при наближенні частоти </w:t>
            </w:r>
            <w:proofErr w:type="spellStart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змушуючої</w:t>
            </w:r>
            <w:proofErr w:type="spellEnd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сили до частоти рівної чи близької власній частоті коливальної системи.  </w:t>
            </w:r>
          </w:p>
          <w:p w:rsidR="00BD7B36" w:rsidRPr="00D06948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Амплітуда вимушених коливань має максимум при частоті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рез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ω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-2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z w:val="28"/>
                          <w:szCs w:val="28"/>
                          <w:lang w:val="uk-UA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δ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uk-UA"/>
                        </w:rPr>
                        <m:t>2</m:t>
                      </m:r>
                    </m:sup>
                  </m:sSup>
                </m:e>
              </m:rad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яка називається </w:t>
            </w:r>
            <w:r w:rsidRPr="00D0694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резонансною частотою</w:t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:</w:t>
            </w:r>
          </w:p>
          <w:p w:rsidR="00BD7B36" w:rsidRPr="00D06948" w:rsidRDefault="00A9602F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рез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0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2δ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radPr>
                      <m:deg/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dPr>
                          <m:e>
                            <m:sSubSup>
                              <m:sSub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ω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0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2</m:t>
                                </m:r>
                              </m:sup>
                            </m:sSub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-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uk-UA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δ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uk-UA"/>
                                  </w:rPr>
                                  <m:t>2</m:t>
                                </m:r>
                              </m:sup>
                            </m:sSup>
                          </m:e>
                        </m:d>
                      </m:e>
                    </m:rad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D7B36" w:rsidRPr="000C63E2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Отже, і резонансна частота і резонансна амплітуда залежать від з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гас</w:t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ання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δ</m:t>
              </m:r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системи. З наближенням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δ</m:t>
              </m:r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до нуля резонансна частота зростає і прямує до значення частоти вільних коливань системи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0</m:t>
                  </m:r>
                </m:sub>
              </m:sSub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</w:t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ри цьому резонансна </w:t>
            </w:r>
            <w:proofErr w:type="spellStart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амплі</w:t>
            </w:r>
            <w:proofErr w:type="spellEnd"/>
            <w:r w:rsidRPr="00D703D1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proofErr w:type="spellStart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туда</w:t>
            </w:r>
            <w:proofErr w:type="spellEnd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зростає і при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δ=0</m:t>
              </m:r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пере</w:t>
            </w:r>
            <w:r w:rsidRPr="00D703D1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proofErr w:type="spellStart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тво</w:t>
            </w:r>
            <w:proofErr w:type="spellEnd"/>
            <w:r w:rsidRPr="00D703D1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proofErr w:type="spellStart"/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рюєть</w:t>
            </w:r>
            <w:proofErr w:type="spellEnd"/>
            <w:r w:rsidRPr="00D703D1">
              <w:rPr>
                <w:rFonts w:ascii="Century Schoolbook" w:hAnsi="Century Schoolbook"/>
                <w:bCs/>
                <w:sz w:val="28"/>
                <w:szCs w:val="28"/>
              </w:rPr>
              <w:softHyphen/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ся у нескінченність. Звичайно, на практиці амплітуда нескін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ченною бути не може, так як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у</w:t>
            </w:r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реальних коливальних системах завжди діють сили опору. Якщо система має мале затухання (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δ≈0</m:t>
              </m:r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), то наближено можна вважати, що резонанс наступає при частоті вільних коливань (</w:t>
            </w:r>
            <m:oMath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рез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Pr="00D06948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). </w:t>
            </w:r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BF4264" w:rsidRDefault="00BD7B36" w:rsidP="00BD7B36">
            <w:pPr>
              <w:pStyle w:val="5"/>
              <w:tabs>
                <w:tab w:val="left" w:pos="720"/>
              </w:tabs>
              <w:spacing w:after="0" w:line="276" w:lineRule="auto"/>
              <w:outlineLvl w:val="4"/>
              <w:rPr>
                <w:rFonts w:ascii="Century Schoolbook" w:hAnsi="Century Schoolbook"/>
                <w:i w:val="0"/>
                <w:sz w:val="28"/>
                <w:szCs w:val="28"/>
              </w:rPr>
            </w:pPr>
            <w:r w:rsidRPr="00BF4264">
              <w:rPr>
                <w:rFonts w:ascii="Century Schoolbook" w:hAnsi="Century Schoolbook"/>
                <w:i w:val="0"/>
                <w:sz w:val="28"/>
                <w:szCs w:val="28"/>
              </w:rPr>
              <w:lastRenderedPageBreak/>
              <w:t>7.3. Механічні хвилі</w:t>
            </w:r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BF4264" w:rsidRDefault="00BD7B36" w:rsidP="00BD7B36">
            <w:pPr>
              <w:pStyle w:val="5"/>
              <w:tabs>
                <w:tab w:val="left" w:pos="720"/>
              </w:tabs>
              <w:spacing w:after="0" w:line="276" w:lineRule="auto"/>
              <w:outlineLvl w:val="4"/>
              <w:rPr>
                <w:rFonts w:ascii="Century Schoolbook" w:hAnsi="Century Schoolbook"/>
                <w:i w:val="0"/>
                <w:sz w:val="28"/>
                <w:szCs w:val="28"/>
              </w:rPr>
            </w:pPr>
            <w:r w:rsidRPr="00BF4264">
              <w:rPr>
                <w:rFonts w:ascii="Century Schoolbook" w:hAnsi="Century Schoolbook"/>
                <w:i w:val="0"/>
                <w:sz w:val="28"/>
                <w:szCs w:val="28"/>
              </w:rPr>
              <w:t>7.3.1. Хвильовий рух</w:t>
            </w:r>
          </w:p>
        </w:tc>
      </w:tr>
      <w:tr w:rsidR="00BD7B36" w:rsidRPr="005B2180" w:rsidTr="00BD7B36">
        <w:tc>
          <w:tcPr>
            <w:tcW w:w="3255" w:type="dxa"/>
          </w:tcPr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Хвиля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або 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хвильови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й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процес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оздовжні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хвилі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Поперечн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 хвилі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азов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швидкіст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ь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овжин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хвилі</w:t>
            </w:r>
          </w:p>
          <w:p w:rsidR="00BD7B36" w:rsidRPr="00BF4264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BD7B36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Коливання, що відбуваються у будь-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якій точці середовища, не залишаються локалізованими в місцях їх збудження. Вони поширюються в середовищі із скінченою швидкістю. Їх поширення, зумовлене взаємодією між частинками середовища. Якщо взаємозв’язок між частинками середовища здійснюється си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ла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ми пружності, які виникають внаслідок деформації середовища при передаванні коливань від однієї частинки до іншої, то такі хвилі називаються 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пружними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До них належать звукові, сейсмічні та інші хвилі. </w:t>
            </w:r>
          </w:p>
          <w:p w:rsidR="00BD7B36" w:rsidRPr="00BF4264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п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роцес поширення коливань у просторі. 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Pr="00BF4264" w:rsidRDefault="00BD7B36" w:rsidP="00BD7B36">
            <w:pPr>
              <w:pStyle w:val="af0"/>
              <w:spacing w:after="0"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Основною властивістю всіх хвиль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є перенесення енергії без перенесення речовини. </w:t>
            </w:r>
          </w:p>
          <w:p w:rsidR="00BD7B36" w:rsidRPr="00BF4264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Напрям поширення хвилі називають </w:t>
            </w:r>
            <w:r w:rsidRPr="00BF426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променем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Залежно від напряму коли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ван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ня частинок середовища відносно на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пря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му поширення хвиль їх поділяють на поперечні та поздовжні. </w:t>
            </w:r>
          </w:p>
          <w:p w:rsidR="00100209" w:rsidRDefault="00100209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х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вилі, в яких частинки коливаються у напрямі їх поширення. </w:t>
            </w:r>
          </w:p>
          <w:p w:rsidR="00BD7B36" w:rsidRPr="00BF4264" w:rsidRDefault="00BD7B36" w:rsidP="00BD7B36">
            <w:pPr>
              <w:pStyle w:val="af0"/>
              <w:spacing w:after="0" w:line="276" w:lineRule="auto"/>
              <w:ind w:firstLine="431"/>
              <w:jc w:val="both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Вони можуть поширюватись 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у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середовищах, в яких виникають пружні сили при деформаці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ях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BF426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стиску і розтягу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(у твердих, рідких і газоподібних тілах).</w:t>
            </w:r>
          </w:p>
          <w:p w:rsidR="00100209" w:rsidRDefault="00100209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хвилі, в яких частинки коливаються перпендикулярно до напряму поширення хвилі. </w:t>
            </w:r>
          </w:p>
          <w:p w:rsidR="00BD7B36" w:rsidRPr="00BF4264" w:rsidRDefault="00BD7B36" w:rsidP="00BD7B36">
            <w:pPr>
              <w:pStyle w:val="af0"/>
              <w:spacing w:after="0"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Вони можуть поширюватись тільки в 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середовищах, в яких виникають пружні сили при деформаці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ї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BF426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зсуву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(у твердих тілах). </w:t>
            </w:r>
          </w:p>
          <w:p w:rsidR="00100209" w:rsidRDefault="00100209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Pr="00BF4264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це ш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видкість передавання коливального руху від частинки до частинки середовища. </w:t>
            </w:r>
          </w:p>
          <w:p w:rsidR="00BD7B36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в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ідстань між двома найближчими частинками, фази коливань яких відрізняються на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2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π</m:t>
              </m:r>
            </m:oMath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Pr="00BF4264" w:rsidRDefault="00BD7B36" w:rsidP="00BD7B36">
            <w:pPr>
              <w:pStyle w:val="af0"/>
              <w:spacing w:after="0"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Інакше, це відстань, на яку поши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рюєть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BF426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ся хвиля за час, що дорівнює одному періоду:   </w:t>
            </w:r>
          </w:p>
          <w:p w:rsidR="00BD7B36" w:rsidRPr="007F4FA4" w:rsidRDefault="00BD7B36" w:rsidP="00BD7B36">
            <w:pPr>
              <w:shd w:val="clear" w:color="auto" w:fill="FFFFFF"/>
              <w:tabs>
                <w:tab w:val="left" w:pos="720"/>
              </w:tabs>
              <w:spacing w:line="276" w:lineRule="auto"/>
              <w:jc w:val="center"/>
              <w:rPr>
                <w:rFonts w:ascii="Century Schoolbook" w:hAnsi="Century Schoolbook"/>
                <w:b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λ=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vT.</m:t>
                </m:r>
              </m:oMath>
            </m:oMathPara>
          </w:p>
        </w:tc>
      </w:tr>
      <w:tr w:rsidR="00BD7B36" w:rsidRPr="005B2180" w:rsidTr="00BD7B36">
        <w:tc>
          <w:tcPr>
            <w:tcW w:w="9286" w:type="dxa"/>
            <w:gridSpan w:val="2"/>
          </w:tcPr>
          <w:p w:rsidR="00BD7B36" w:rsidRPr="007F4FA4" w:rsidRDefault="00BD7B36" w:rsidP="00BD7B36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7F4FA4">
              <w:rPr>
                <w:rFonts w:ascii="Century Schoolbook" w:hAnsi="Century Schoolbook"/>
                <w:b/>
                <w:sz w:val="28"/>
                <w:szCs w:val="28"/>
              </w:rPr>
              <w:lastRenderedPageBreak/>
              <w:t xml:space="preserve">7.3.2. Фронт </w:t>
            </w:r>
            <w:proofErr w:type="spellStart"/>
            <w:r w:rsidRPr="007F4FA4">
              <w:rPr>
                <w:rFonts w:ascii="Century Schoolbook" w:hAnsi="Century Schoolbook"/>
                <w:b/>
                <w:sz w:val="28"/>
                <w:szCs w:val="28"/>
              </w:rPr>
              <w:t>хвилі</w:t>
            </w:r>
            <w:proofErr w:type="spellEnd"/>
          </w:p>
        </w:tc>
      </w:tr>
      <w:tr w:rsidR="00BD7B36" w:rsidRPr="00F41FCC" w:rsidTr="00BD7B36">
        <w:tc>
          <w:tcPr>
            <w:tcW w:w="3255" w:type="dxa"/>
          </w:tcPr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Х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вильов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поле 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Х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вильов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а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поверхн</w:t>
            </w: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я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ронт хвилі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100209" w:rsidRPr="00100209" w:rsidRDefault="00100209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12"/>
                <w:szCs w:val="12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П</w:t>
            </w:r>
            <w:r w:rsidRPr="007F4FA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лоск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 хвиля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С</w:t>
            </w:r>
            <w:r w:rsidRPr="007F4FA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феричн</w:t>
            </w: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а хвиля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spacing w:line="276" w:lineRule="auto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>– д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ілянк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а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середовища, де його частинки при поширенні хвиль здійснюють коли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вання. 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г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еометричне місце точок, які коли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ваються в однакових фазах. 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г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еометричне місце точок, якого досягне коливання до моменту часу </w:t>
            </w:r>
            <w:r w:rsidRPr="007F4FA4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t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pStyle w:val="af0"/>
              <w:spacing w:after="0" w:line="276" w:lineRule="auto"/>
              <w:ind w:firstLine="431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Фронт хвилі являє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собою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поверхню, що відділяє частину простору, в якому відбувається хвильовий процес, від тієї, де коливання ще не виникли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(рис. 7.4)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BD7B36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512009" cy="2071451"/>
                  <wp:effectExtent l="19050" t="0" r="2591" b="0"/>
                  <wp:docPr id="418" name="Рисунок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3920" cy="20730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7B36" w:rsidRPr="00F41FCC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</w:pPr>
            <w:r w:rsidRPr="00F41FCC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а                     б</w:t>
            </w:r>
          </w:p>
          <w:p w:rsidR="00BD7B36" w:rsidRPr="00F41FCC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Cs/>
                <w:lang w:val="uk-UA"/>
              </w:rPr>
            </w:pPr>
            <w:r w:rsidRPr="00F41FCC">
              <w:rPr>
                <w:rFonts w:ascii="Century Schoolbook" w:hAnsi="Century Schoolbook"/>
                <w:bCs/>
                <w:lang w:val="uk-UA"/>
              </w:rPr>
              <w:t xml:space="preserve">Рис. </w:t>
            </w:r>
            <w:r>
              <w:rPr>
                <w:rFonts w:ascii="Century Schoolbook" w:hAnsi="Century Schoolbook"/>
                <w:bCs/>
                <w:lang w:val="uk-UA"/>
              </w:rPr>
              <w:t xml:space="preserve">7.4. Фронт хвилі: </w:t>
            </w:r>
            <w:r w:rsidRPr="00F41FCC">
              <w:rPr>
                <w:rFonts w:ascii="Century Schoolbook" w:hAnsi="Century Schoolbook"/>
                <w:bCs/>
                <w:i/>
                <w:lang w:val="uk-UA"/>
              </w:rPr>
              <w:t>а</w:t>
            </w:r>
            <w:r>
              <w:rPr>
                <w:rFonts w:ascii="Century Schoolbook" w:hAnsi="Century Schoolbook"/>
                <w:bCs/>
                <w:lang w:val="uk-UA"/>
              </w:rPr>
              <w:t xml:space="preserve"> – сферичної; </w:t>
            </w:r>
            <w:r w:rsidRPr="00F41FCC">
              <w:rPr>
                <w:rFonts w:ascii="Century Schoolbook" w:hAnsi="Century Schoolbook"/>
                <w:bCs/>
                <w:i/>
                <w:lang w:val="uk-UA"/>
              </w:rPr>
              <w:t>б</w:t>
            </w:r>
            <w:r>
              <w:rPr>
                <w:rFonts w:ascii="Century Schoolbook" w:hAnsi="Century Schoolbook"/>
                <w:bCs/>
                <w:lang w:val="uk-UA"/>
              </w:rPr>
              <w:t xml:space="preserve"> – плоскої</w:t>
            </w:r>
          </w:p>
          <w:p w:rsidR="00BD7B36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Залежно від фронту хвилі розрізняють </w:t>
            </w:r>
            <w:r w:rsidRPr="007F4FA4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плоскі, сферичні, циліндричні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хвилі. 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хвиля, в якої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хвильові поверхні являють сукупність площин, паралельних одна одній. 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</w:p>
          <w:p w:rsidR="00BD7B36" w:rsidRPr="00BF4264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– х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виля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в якої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хвильові поверхні мають вигляд концентричних сфер. Центри цих сфер називаються </w:t>
            </w:r>
            <w:r w:rsidRPr="007F4FA4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центром хвилі</w:t>
            </w:r>
            <w:r w:rsidRPr="007F4FA4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BD7B36" w:rsidRPr="00F41FCC" w:rsidTr="00BD7B36">
        <w:tc>
          <w:tcPr>
            <w:tcW w:w="9286" w:type="dxa"/>
            <w:gridSpan w:val="2"/>
          </w:tcPr>
          <w:p w:rsidR="00BD7B36" w:rsidRPr="00F05741" w:rsidRDefault="00BD7B36" w:rsidP="00BD7B36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lastRenderedPageBreak/>
              <w:t xml:space="preserve">7.3.3. </w:t>
            </w:r>
            <w:proofErr w:type="spellStart"/>
            <w:proofErr w:type="gramStart"/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>Р</w:t>
            </w:r>
            <w:proofErr w:type="gramEnd"/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>івняння</w:t>
            </w:r>
            <w:proofErr w:type="spellEnd"/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>плоскої</w:t>
            </w:r>
            <w:proofErr w:type="spellEnd"/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>хвилі</w:t>
            </w:r>
            <w:proofErr w:type="spellEnd"/>
          </w:p>
        </w:tc>
      </w:tr>
      <w:tr w:rsidR="00BD7B36" w:rsidRPr="00F41FCC" w:rsidTr="00BD7B36">
        <w:tc>
          <w:tcPr>
            <w:tcW w:w="3255" w:type="dxa"/>
          </w:tcPr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Рівняння плоскої хвилі</w:t>
            </w: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  <w:p w:rsidR="00BD7B36" w:rsidRPr="00244789" w:rsidRDefault="00BD7B36" w:rsidP="00BD7B36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6031" w:type="dxa"/>
          </w:tcPr>
          <w:p w:rsidR="00BD7B36" w:rsidRDefault="00BD7B36" w:rsidP="00BD7B36">
            <w:pPr>
              <w:pStyle w:val="af0"/>
              <w:spacing w:after="0" w:line="276" w:lineRule="auto"/>
              <w:ind w:firstLine="425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Розглянемо хвильовий процес з кількісного боку і дістанемо аналітичний вираз – </w:t>
            </w:r>
            <w:r w:rsidRPr="00F0574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рівняння хвилі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Хвильовий процес буде відомим, якщо відома функціональна залежність величин зміщення коливальної частинки від координат її точки рівноваги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x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y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z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часу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t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, тобто</w:t>
            </w:r>
          </w:p>
          <w:p w:rsidR="00BD7B36" w:rsidRPr="00F05741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ξ=ξ</m:t>
                </m:r>
                <m:d>
                  <m:d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uk-UA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x,y,z,t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BD7B36" w:rsidRPr="000C63E2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Дана функція має бути періодичною. Для спрощення розглядатимемо плоску хвилю, яка поширюється у напрямі осі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х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За такої умови хвильові поверхні будуть перпендикулярними до осі </w:t>
            </w:r>
            <w:r w:rsidRPr="00F05741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х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, а зміщення 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lastRenderedPageBreak/>
              <w:t xml:space="preserve">коливальних точок цих поверхонь залежатимуть тільки від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х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</w:t>
            </w:r>
            <w:r w:rsidRPr="00F05741">
              <w:rPr>
                <w:rFonts w:ascii="Century Schoolbook" w:hAnsi="Century Schoolbook"/>
                <w:bCs/>
                <w:i/>
                <w:sz w:val="28"/>
                <w:szCs w:val="28"/>
                <w:lang w:val="uk-UA"/>
              </w:rPr>
              <w:t>t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Нехай зміщення частинок, що лежать у площині </w:t>
            </w:r>
            <w:r w:rsidRPr="00F05741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х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= 0, визначаються рівнянням</w:t>
            </w:r>
          </w:p>
          <w:p w:rsidR="00BD7B36" w:rsidRPr="00244789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ξ=Acosωt.</m:t>
                </m:r>
              </m:oMath>
            </m:oMathPara>
          </w:p>
          <w:p w:rsidR="00BD7B36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Щоб визначити зміщення частинок у площині, яка розташована на відстані </w:t>
            </w:r>
            <w:r w:rsidRPr="00F05741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х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від початкової, треба врахувати, що точки цієї площини почнуть коливатись пізніше на час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τ=</m:t>
              </m:r>
              <m:f>
                <m:fPr>
                  <m:type m:val="lin"/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v</m:t>
                  </m:r>
                </m:den>
              </m:f>
            </m:oMath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(де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</m:t>
              </m:r>
            </m:oMath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– швидкість поши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рення хвилі), за який хвиля поши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рюється від площини </w:t>
            </w:r>
            <w:r w:rsidRPr="00F05741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uk-UA"/>
              </w:rPr>
              <w:t>х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= 0 до заданої. Отже, змі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щен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ня точок у такій площині визнача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тиметься рівнянням:</w:t>
            </w:r>
          </w:p>
          <w:p w:rsidR="00BD7B36" w:rsidRPr="00244789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ξ</m:t>
                </m:r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x,t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=Acos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</m:t>
                    </m:r>
                    <m:d>
                      <m:d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b/>
                                <w:bCs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x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v</m:t>
                            </m:r>
                          </m:den>
                        </m:f>
                      </m:e>
                    </m:d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.</m:t>
                </m:r>
              </m:oMath>
            </m:oMathPara>
          </w:p>
          <w:p w:rsidR="00BD7B36" w:rsidRDefault="00BD7B36" w:rsidP="00BD7B36">
            <w:pPr>
              <w:pStyle w:val="af0"/>
              <w:spacing w:after="0" w:line="276" w:lineRule="auto"/>
              <w:ind w:firstLine="426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Дане </w:t>
            </w:r>
            <w:r w:rsidRPr="00F0574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рівняння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належить до рівнянь так званої </w:t>
            </w:r>
            <w:r w:rsidRPr="00F0574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монохроматичної біжучої хвилі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Це рівняння можна подати у тако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му вигляді:</w:t>
            </w:r>
          </w:p>
          <w:p w:rsidR="00BD7B36" w:rsidRPr="00F05741" w:rsidRDefault="00BD7B36" w:rsidP="00BD7B36">
            <w:pPr>
              <w:pStyle w:val="af0"/>
              <w:spacing w:after="0" w:line="276" w:lineRule="auto"/>
              <w:ind w:firstLine="6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ξ</m:t>
                </m:r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x,t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=Acos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den>
                    </m:f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λ</m:t>
                        </m:r>
                      </m:den>
                    </m:f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BD7B36" w:rsidRPr="000C63E2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де</w:t>
            </w:r>
            <w:r w:rsidRPr="00244789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λ</m:t>
              </m:r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vT</m:t>
              </m:r>
            </m:oMath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 – </w:t>
            </w:r>
            <w:r w:rsidRPr="00F05741">
              <w:rPr>
                <w:rFonts w:ascii="Century Schoolbook" w:hAnsi="Century Schoolbook"/>
                <w:sz w:val="28"/>
                <w:szCs w:val="28"/>
                <w:lang w:val="uk-UA"/>
              </w:rPr>
              <w:t>довжина хвилі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  <w:p w:rsidR="00BD7B36" w:rsidRPr="00244789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Величину</w:t>
            </w:r>
          </w:p>
          <w:p w:rsidR="00BD7B36" w:rsidRPr="00244789" w:rsidRDefault="00A9602F" w:rsidP="00BD7B36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2π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λ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den>
                </m:f>
              </m:oMath>
            </m:oMathPara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позначають через </w:t>
            </w:r>
            <w:r w:rsidRPr="00244789">
              <w:rPr>
                <w:rFonts w:ascii="Century Schoolbook" w:hAnsi="Century Schoolbook"/>
                <w:b/>
                <w:bCs/>
                <w:i/>
                <w:sz w:val="28"/>
                <w:szCs w:val="28"/>
                <w:lang w:val="uk-UA"/>
              </w:rPr>
              <w:t>k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і нази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вають </w:t>
            </w:r>
            <w:proofErr w:type="spellStart"/>
            <w:r w:rsidRPr="00F0574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хвильо</w:t>
            </w:r>
            <w:proofErr w:type="spellEnd"/>
            <w:r w:rsidRPr="00244789">
              <w:rPr>
                <w:rFonts w:ascii="Century Schoolbook" w:hAnsi="Century Schoolbook"/>
                <w:b/>
                <w:bCs/>
                <w:sz w:val="28"/>
                <w:szCs w:val="28"/>
              </w:rPr>
              <w:softHyphen/>
            </w:r>
            <w:proofErr w:type="spellStart"/>
            <w:r w:rsidRPr="00F0574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вим</w:t>
            </w:r>
            <w:proofErr w:type="spellEnd"/>
            <w:r w:rsidRPr="00F0574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числом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Воно виражає кількість довжин хвиль, що вміщуються на відрізку</w:t>
            </w:r>
            <w:r w:rsidRPr="00244789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π</m:t>
              </m:r>
            </m:oMath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. Тоді рівняння плос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 xml:space="preserve">кої хвилі можна подати у вигляді: </w:t>
            </w:r>
          </w:p>
          <w:p w:rsidR="00BD7B36" w:rsidRPr="00244789" w:rsidRDefault="00BD7B36" w:rsidP="00BD7B36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ξ</m:t>
                </m:r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x,t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=Acos</m:t>
                </m:r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ωt-kx+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bCs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д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е</w:t>
            </w:r>
            <w:r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</w:t>
            </w:r>
          </w:p>
          <w:p w:rsidR="00BD7B36" w:rsidRDefault="00BD7B36" w:rsidP="00BD7B36">
            <w:pPr>
              <w:pStyle w:val="af0"/>
              <w:spacing w:after="0" w:line="276" w:lineRule="auto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ωt</m:t>
              </m:r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kx</m:t>
              </m:r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oMath>
            <w:r w:rsidRPr="00A95808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– </w:t>
            </w:r>
            <w:r w:rsidRPr="00F05741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фаза плоскої хвилі</w:t>
            </w:r>
            <w:r w:rsidRPr="00F05741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. </w:t>
            </w:r>
          </w:p>
        </w:tc>
      </w:tr>
    </w:tbl>
    <w:p w:rsidR="00100209" w:rsidRDefault="00100209">
      <w:pPr>
        <w:rPr>
          <w:rFonts w:ascii="Century Schoolbook" w:hAnsi="Century Schoolbook"/>
          <w:spacing w:val="-2"/>
          <w:sz w:val="28"/>
          <w:szCs w:val="28"/>
        </w:rPr>
      </w:pPr>
    </w:p>
    <w:p w:rsidR="00100209" w:rsidRDefault="00100209">
      <w:pPr>
        <w:rPr>
          <w:rFonts w:ascii="Century Schoolbook" w:hAnsi="Century Schoolbook"/>
          <w:spacing w:val="-2"/>
          <w:sz w:val="28"/>
          <w:szCs w:val="28"/>
        </w:rPr>
      </w:pPr>
      <w:r>
        <w:rPr>
          <w:rFonts w:ascii="Century Schoolbook" w:hAnsi="Century Schoolbook"/>
          <w:spacing w:val="-2"/>
          <w:sz w:val="28"/>
          <w:szCs w:val="28"/>
        </w:rPr>
        <w:br w:type="page"/>
      </w:r>
    </w:p>
    <w:p w:rsidR="00A61EAF" w:rsidRDefault="00A9602F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noProof/>
          <w:spacing w:val="-2"/>
          <w:sz w:val="28"/>
          <w:szCs w:val="28"/>
          <w:lang w:eastAsia="ru-RU"/>
        </w:rPr>
        <w:lastRenderedPageBreak/>
        <w:pict>
          <v:shape id="_x0000_s1357" type="#_x0000_t202" style="position:absolute;margin-left:-13.4pt;margin-top:27.05pt;width:167.1pt;height:103.05pt;z-index:251822080;mso-width-relative:margin;mso-height-relative:margin" fillcolor="#630">
            <v:fill color2="#fbd4b4 [1305]" rotate="t" angle="-45" focus="100%" type="gradient"/>
            <v:shadow on="t" color="#fbd4b4 [1305]" opacity=".5" offset="6pt,6pt"/>
            <v:textbox style="mso-next-textbox:#_x0000_s1357">
              <w:txbxContent>
                <w:p w:rsidR="0070100F" w:rsidRPr="00B75FB7" w:rsidRDefault="0070100F" w:rsidP="00AC3A82">
                  <w:pPr>
                    <w:jc w:val="center"/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</w:pPr>
                  <w:r w:rsidRPr="00770ADA"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  <w:t xml:space="preserve">Лекція </w:t>
                  </w:r>
                  <w:r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  <w:t>8</w:t>
                  </w:r>
                </w:p>
                <w:p w:rsidR="0070100F" w:rsidRPr="00895DB8" w:rsidRDefault="0070100F" w:rsidP="00AC3A82">
                  <w:pPr>
                    <w:jc w:val="center"/>
                    <w:rPr>
                      <w:rFonts w:ascii="Century Schoolbook" w:hAnsi="Century Schoolbook"/>
                      <w:b/>
                      <w:bCs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ОСНОВИ РЕЛЯТИВІСТСЬКОЇ МЕХАНІКИ </w:t>
                  </w:r>
                </w:p>
                <w:p w:rsidR="0070100F" w:rsidRPr="00A61EAF" w:rsidRDefault="0070100F" w:rsidP="00AC3A82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>
        <w:rPr>
          <w:rFonts w:ascii="Century Schoolbook" w:hAnsi="Century Schoolbook"/>
          <w:noProof/>
          <w:spacing w:val="-2"/>
          <w:sz w:val="28"/>
          <w:szCs w:val="28"/>
          <w:lang w:eastAsia="ru-RU"/>
        </w:rPr>
        <w:pict>
          <v:rect id="_x0000_s1358" style="position:absolute;margin-left:167.85pt;margin-top:27.05pt;width:305.8pt;height:232.8pt;z-index:251823104;mso-position-horizontal-relative:margin;mso-position-vertical-relative:margin;mso-width-relative:margin" o:allowincell="f" fillcolor="#fbd4b4 [1305]" strokecolor="black [3213]">
            <v:fill color2="#bfbfbf [2412]"/>
            <v:shadow color="#d8d8d8 [2732]" offset="3pt,3pt" offset2="2pt,2pt"/>
            <v:textbox style="mso-next-textbox:#_x0000_s1358" inset="18pt,18pt,18pt,18pt">
              <w:txbxContent>
                <w:p w:rsidR="0070100F" w:rsidRDefault="0070100F" w:rsidP="00A61EAF">
                  <w:pPr>
                    <w:spacing w:after="0"/>
                    <w:ind w:left="567" w:hanging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8.1. </w:t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Основні уявлення класичної фізи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softHyphen/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ки</w:t>
                  </w:r>
                  <w:r w:rsidRPr="00BD7B36">
                    <w:rPr>
                      <w:rFonts w:ascii="Century Schoolbook" w:hAnsi="Century Schoolbook"/>
                      <w:spacing w:val="-6"/>
                      <w:sz w:val="28"/>
                      <w:szCs w:val="28"/>
                      <w:lang w:val="uk-UA"/>
                    </w:rPr>
                    <w:t>.</w:t>
                  </w:r>
                  <w:r w:rsidRPr="00BD7B36"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</w:p>
                <w:p w:rsidR="0070100F" w:rsidRDefault="0070100F" w:rsidP="00A61EAF">
                  <w:pPr>
                    <w:spacing w:after="0"/>
                    <w:ind w:left="567" w:hanging="567"/>
                    <w:jc w:val="both"/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8.2. </w:t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Перетворення Галілея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. Межі застосування механіки Ньютона.</w:t>
                  </w:r>
                </w:p>
                <w:p w:rsidR="0070100F" w:rsidRDefault="0070100F" w:rsidP="00A61EAF">
                  <w:pPr>
                    <w:spacing w:after="0"/>
                    <w:ind w:left="567" w:hanging="567"/>
                    <w:jc w:val="both"/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8.3. </w:t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Постулати спеціальної теорії від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softHyphen/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нос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softHyphen/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ності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Default="0070100F" w:rsidP="00A61EAF">
                  <w:pPr>
                    <w:spacing w:after="0"/>
                    <w:ind w:left="567" w:hanging="567"/>
                    <w:jc w:val="both"/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 xml:space="preserve">8.4. </w:t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Перетворення Лоренца і їх наслід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softHyphen/>
                  </w:r>
                  <w:r w:rsidRPr="00A61EAF"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ки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.</w:t>
                  </w:r>
                </w:p>
                <w:p w:rsidR="0070100F" w:rsidRDefault="0070100F" w:rsidP="00A61EAF">
                  <w:pPr>
                    <w:spacing w:after="0"/>
                    <w:ind w:left="567" w:hanging="567"/>
                    <w:jc w:val="both"/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t>8.5. Основні співвідношення реляти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softHyphen/>
                    <w:t>вістсь</w:t>
                  </w:r>
                  <w:r>
                    <w:rPr>
                      <w:rFonts w:ascii="Century Schoolbook" w:eastAsia="+mn-ea" w:hAnsi="Century Schoolbook" w:cs="+mn-cs"/>
                      <w:bCs/>
                      <w:kern w:val="24"/>
                      <w:sz w:val="28"/>
                      <w:szCs w:val="28"/>
                      <w:lang w:val="uk-UA"/>
                    </w:rPr>
                    <w:softHyphen/>
                    <w:t>кої динаміки.</w:t>
                  </w:r>
                </w:p>
                <w:p w:rsidR="0070100F" w:rsidRDefault="0070100F" w:rsidP="00AC3A82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</w:p>
                <w:p w:rsidR="0070100F" w:rsidRDefault="0070100F" w:rsidP="00AC3A82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</w:pPr>
                </w:p>
                <w:p w:rsidR="0070100F" w:rsidRDefault="0070100F" w:rsidP="00AC3A82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</w:pPr>
                </w:p>
                <w:p w:rsidR="0070100F" w:rsidRPr="00BD7B36" w:rsidRDefault="0070100F" w:rsidP="00AC3A82">
                  <w:pPr>
                    <w:pStyle w:val="Default"/>
                    <w:spacing w:line="276" w:lineRule="auto"/>
                    <w:ind w:left="567"/>
                    <w:jc w:val="both"/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Century Schoolbook" w:hAnsi="Century Schoolbook"/>
                      <w:bCs/>
                      <w:sz w:val="28"/>
                      <w:szCs w:val="28"/>
                      <w:lang w:val="uk-UA"/>
                    </w:rPr>
                    <w:t xml:space="preserve"> </w:t>
                  </w:r>
                  <w:r>
                    <w:rPr>
                      <w:rFonts w:ascii="Century Schoolbook" w:hAnsi="Century Schoolbook"/>
                      <w:sz w:val="28"/>
                      <w:szCs w:val="28"/>
                      <w:lang w:val="uk-UA"/>
                    </w:rPr>
                    <w:t xml:space="preserve"> </w:t>
                  </w:r>
                </w:p>
              </w:txbxContent>
            </v:textbox>
            <w10:wrap anchorx="margin" anchory="margin"/>
          </v:rect>
        </w:pict>
      </w:r>
    </w:p>
    <w:p w:rsidR="00A61EAF" w:rsidRDefault="00A61EAF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A61EAF" w:rsidRDefault="00A61EAF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A61EAF" w:rsidRDefault="00A61EAF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A61EAF" w:rsidRDefault="00A61EAF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A61EAF" w:rsidRDefault="00A61EAF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5B4217" w:rsidRDefault="007449D9">
      <w:pPr>
        <w:rPr>
          <w:rFonts w:ascii="Century Schoolbook" w:hAnsi="Century Schoolbook"/>
          <w:spacing w:val="-2"/>
          <w:sz w:val="28"/>
          <w:szCs w:val="28"/>
        </w:rPr>
      </w:pPr>
      <w:r>
        <w:rPr>
          <w:rFonts w:ascii="Century Schoolbook" w:hAnsi="Century Schoolbook"/>
          <w:noProof/>
          <w:spacing w:val="-2"/>
          <w:sz w:val="28"/>
          <w:szCs w:val="28"/>
          <w:lang w:eastAsia="ru-RU"/>
        </w:rPr>
        <w:drawing>
          <wp:anchor distT="0" distB="0" distL="114300" distR="114300" simplePos="0" relativeHeight="251836416" behindDoc="0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4848860</wp:posOffset>
            </wp:positionV>
            <wp:extent cx="2287270" cy="1910080"/>
            <wp:effectExtent l="19050" t="0" r="0" b="0"/>
            <wp:wrapSquare wrapText="bothSides"/>
            <wp:docPr id="44" name="Рисунок 33" descr="osvi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vita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7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4217">
        <w:rPr>
          <w:rFonts w:ascii="Century Schoolbook" w:hAnsi="Century Schoolbook"/>
          <w:spacing w:val="-2"/>
          <w:sz w:val="28"/>
          <w:szCs w:val="28"/>
        </w:rPr>
        <w:br w:type="page"/>
      </w:r>
    </w:p>
    <w:tbl>
      <w:tblPr>
        <w:tblStyle w:val="a6"/>
        <w:tblW w:w="0" w:type="auto"/>
        <w:tblLook w:val="04A0"/>
      </w:tblPr>
      <w:tblGrid>
        <w:gridCol w:w="3255"/>
        <w:gridCol w:w="6031"/>
      </w:tblGrid>
      <w:tr w:rsidR="00767D22" w:rsidRPr="00F41FCC" w:rsidTr="006138E7">
        <w:tc>
          <w:tcPr>
            <w:tcW w:w="9286" w:type="dxa"/>
            <w:gridSpan w:val="2"/>
          </w:tcPr>
          <w:p w:rsidR="00767D22" w:rsidRPr="00F05741" w:rsidRDefault="00767D22" w:rsidP="006138E7">
            <w:pPr>
              <w:pStyle w:val="af0"/>
              <w:spacing w:after="0" w:line="276" w:lineRule="auto"/>
              <w:jc w:val="center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8.1</w:t>
            </w:r>
            <w:r w:rsidRPr="00F05741">
              <w:rPr>
                <w:rFonts w:ascii="Century Schoolbook" w:hAnsi="Century Schoolbook"/>
                <w:b/>
                <w:sz w:val="28"/>
                <w:szCs w:val="28"/>
              </w:rPr>
              <w:t xml:space="preserve">. </w:t>
            </w:r>
            <w:r w:rsidRPr="00767D22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t>Основні уявлення класичної фізи</w:t>
            </w:r>
            <w:r w:rsidRPr="00767D22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softHyphen/>
              <w:t>ки</w:t>
            </w:r>
          </w:p>
        </w:tc>
      </w:tr>
      <w:tr w:rsidR="00767D22" w:rsidRPr="00767D22" w:rsidTr="006138E7">
        <w:tc>
          <w:tcPr>
            <w:tcW w:w="9286" w:type="dxa"/>
            <w:gridSpan w:val="2"/>
          </w:tcPr>
          <w:p w:rsidR="00767D22" w:rsidRPr="00767D22" w:rsidRDefault="00767D22" w:rsidP="00767D22">
            <w:pPr>
              <w:pStyle w:val="a7"/>
              <w:numPr>
                <w:ilvl w:val="0"/>
                <w:numId w:val="14"/>
              </w:numPr>
              <w:tabs>
                <w:tab w:val="clear" w:pos="720"/>
                <w:tab w:val="num" w:pos="0"/>
              </w:tabs>
              <w:spacing w:line="276" w:lineRule="auto"/>
              <w:ind w:left="0" w:firstLine="357"/>
              <w:jc w:val="both"/>
              <w:textAlignment w:val="baseline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Простір є трьохвимірним і евклідо</w:t>
            </w:r>
            <w:r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softHyphen/>
            </w: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вим.</w:t>
            </w:r>
          </w:p>
          <w:p w:rsidR="00767D22" w:rsidRPr="00767D22" w:rsidRDefault="00767D22" w:rsidP="00767D22">
            <w:pPr>
              <w:pStyle w:val="a7"/>
              <w:numPr>
                <w:ilvl w:val="0"/>
                <w:numId w:val="14"/>
              </w:numPr>
              <w:tabs>
                <w:tab w:val="clear" w:pos="720"/>
                <w:tab w:val="num" w:pos="0"/>
              </w:tabs>
              <w:spacing w:line="276" w:lineRule="auto"/>
              <w:ind w:left="0" w:firstLine="357"/>
              <w:jc w:val="both"/>
              <w:textAlignment w:val="baseline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Час не залежить від простору.</w:t>
            </w:r>
          </w:p>
          <w:p w:rsidR="00767D22" w:rsidRPr="00767D22" w:rsidRDefault="00767D22" w:rsidP="00767D22">
            <w:pPr>
              <w:pStyle w:val="a7"/>
              <w:numPr>
                <w:ilvl w:val="0"/>
                <w:numId w:val="14"/>
              </w:numPr>
              <w:tabs>
                <w:tab w:val="clear" w:pos="720"/>
                <w:tab w:val="num" w:pos="0"/>
              </w:tabs>
              <w:spacing w:line="276" w:lineRule="auto"/>
              <w:ind w:left="0" w:firstLine="357"/>
              <w:jc w:val="both"/>
              <w:textAlignment w:val="baseline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Розміри твердих тіл (масштаби) і проміжки часу між даними подіями однакові в різних системах відліку. </w:t>
            </w:r>
          </w:p>
          <w:p w:rsidR="00767D22" w:rsidRPr="00767D22" w:rsidRDefault="00767D22" w:rsidP="00767D22">
            <w:pPr>
              <w:pStyle w:val="a7"/>
              <w:numPr>
                <w:ilvl w:val="0"/>
                <w:numId w:val="14"/>
              </w:numPr>
              <w:tabs>
                <w:tab w:val="clear" w:pos="720"/>
                <w:tab w:val="num" w:pos="0"/>
              </w:tabs>
              <w:spacing w:line="276" w:lineRule="auto"/>
              <w:ind w:left="0" w:firstLine="357"/>
              <w:jc w:val="both"/>
              <w:textAlignment w:val="baseline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Принцип відносності Галілея є однією з цеглинок фундаменту класичної фізики. Цей принцип стверджує існування </w:t>
            </w:r>
            <w:proofErr w:type="spellStart"/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 систем відліку. З вищезазна</w:t>
            </w:r>
            <w:r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softHyphen/>
            </w: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чених уявлень випливають </w:t>
            </w:r>
            <w:r w:rsidRPr="00767D22">
              <w:rPr>
                <w:rFonts w:ascii="Century Schoolbook" w:eastAsia="+mn-ea" w:hAnsi="Century Schoolbook" w:cs="+mn-cs"/>
                <w:b/>
                <w:bCs/>
                <w:color w:val="000000"/>
                <w:kern w:val="24"/>
                <w:sz w:val="28"/>
                <w:szCs w:val="28"/>
                <w:lang w:val="uk-UA"/>
              </w:rPr>
              <w:t>перетворен</w:t>
            </w:r>
            <w:r>
              <w:rPr>
                <w:rFonts w:ascii="Century Schoolbook" w:eastAsia="+mn-ea" w:hAnsi="Century Schoolbook" w:cs="+mn-cs"/>
                <w:b/>
                <w:bCs/>
                <w:color w:val="000000"/>
                <w:kern w:val="24"/>
                <w:sz w:val="28"/>
                <w:szCs w:val="28"/>
                <w:lang w:val="uk-UA"/>
              </w:rPr>
              <w:softHyphen/>
            </w:r>
            <w:r w:rsidRPr="00767D22">
              <w:rPr>
                <w:rFonts w:ascii="Century Schoolbook" w:eastAsia="+mn-ea" w:hAnsi="Century Schoolbook" w:cs="+mn-cs"/>
                <w:b/>
                <w:bCs/>
                <w:color w:val="000000"/>
                <w:kern w:val="24"/>
                <w:sz w:val="28"/>
                <w:szCs w:val="28"/>
                <w:lang w:val="uk-UA"/>
              </w:rPr>
              <w:t>ня Галілея для простору – часу</w:t>
            </w:r>
            <w:r w:rsidRPr="00767D22">
              <w:rPr>
                <w:rFonts w:ascii="Century Schoolbook" w:eastAsia="+mn-ea" w:hAnsi="Century Schoolbook" w:cs="+mn-cs"/>
                <w:color w:val="FF0000"/>
                <w:kern w:val="24"/>
                <w:sz w:val="28"/>
                <w:szCs w:val="28"/>
                <w:lang w:val="uk-UA"/>
              </w:rPr>
              <w:t>.</w:t>
            </w:r>
          </w:p>
          <w:p w:rsidR="00767D22" w:rsidRPr="00767D22" w:rsidRDefault="00767D22" w:rsidP="00767D22">
            <w:pPr>
              <w:pStyle w:val="a7"/>
              <w:numPr>
                <w:ilvl w:val="0"/>
                <w:numId w:val="14"/>
              </w:numPr>
              <w:tabs>
                <w:tab w:val="clear" w:pos="720"/>
                <w:tab w:val="num" w:pos="0"/>
              </w:tabs>
              <w:spacing w:line="276" w:lineRule="auto"/>
              <w:ind w:left="0" w:firstLine="357"/>
              <w:jc w:val="both"/>
              <w:textAlignment w:val="baseline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Виконується </w:t>
            </w:r>
            <w:r w:rsidRPr="00767D22">
              <w:rPr>
                <w:rFonts w:ascii="Century Schoolbook" w:eastAsia="+mn-ea" w:hAnsi="Century Schoolbook" w:cs="+mn-cs"/>
                <w:b/>
                <w:bCs/>
                <w:color w:val="000000"/>
                <w:kern w:val="24"/>
                <w:sz w:val="28"/>
                <w:szCs w:val="28"/>
                <w:lang w:val="uk-UA"/>
              </w:rPr>
              <w:t>принцип відносності Галілея</w:t>
            </w: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, тобто всі закони механіки одна</w:t>
            </w:r>
            <w:r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softHyphen/>
            </w: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кові у всіх </w:t>
            </w:r>
            <w:proofErr w:type="spellStart"/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 системах відліку, тобто вони є інваріантними відносно перетворень Галілея. </w:t>
            </w:r>
          </w:p>
          <w:p w:rsidR="00767D22" w:rsidRPr="00767D22" w:rsidRDefault="00767D22" w:rsidP="006138E7">
            <w:pPr>
              <w:pStyle w:val="a7"/>
              <w:numPr>
                <w:ilvl w:val="0"/>
                <w:numId w:val="14"/>
              </w:numPr>
              <w:tabs>
                <w:tab w:val="clear" w:pos="720"/>
                <w:tab w:val="num" w:pos="0"/>
              </w:tabs>
              <w:spacing w:line="276" w:lineRule="auto"/>
              <w:ind w:left="0" w:firstLine="357"/>
              <w:jc w:val="both"/>
              <w:textAlignment w:val="baseline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 xml:space="preserve">Виконується </w:t>
            </w:r>
            <w:r w:rsidRPr="00767D22">
              <w:rPr>
                <w:rFonts w:ascii="Century Schoolbook" w:eastAsia="+mn-ea" w:hAnsi="Century Schoolbook" w:cs="+mn-cs"/>
                <w:b/>
                <w:bCs/>
                <w:color w:val="000000"/>
                <w:kern w:val="24"/>
                <w:sz w:val="28"/>
                <w:szCs w:val="28"/>
                <w:lang w:val="uk-UA"/>
              </w:rPr>
              <w:t xml:space="preserve">принцип </w:t>
            </w:r>
            <w:proofErr w:type="spellStart"/>
            <w:r w:rsidRPr="00767D22">
              <w:rPr>
                <w:rFonts w:ascii="Century Schoolbook" w:eastAsia="+mn-ea" w:hAnsi="Century Schoolbook" w:cs="+mn-cs"/>
                <w:b/>
                <w:bCs/>
                <w:color w:val="000000"/>
                <w:kern w:val="24"/>
                <w:sz w:val="28"/>
                <w:szCs w:val="28"/>
                <w:lang w:val="uk-UA"/>
              </w:rPr>
              <w:t>дальнодії</w:t>
            </w:r>
            <w:proofErr w:type="spellEnd"/>
            <w:r w:rsidRPr="00767D22"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  <w:t>: взаємодія поширюється миттєво, тобто з нескінченною швидкістю.</w:t>
            </w:r>
          </w:p>
        </w:tc>
      </w:tr>
      <w:tr w:rsidR="00767D22" w:rsidRPr="00767D22" w:rsidTr="006138E7">
        <w:tc>
          <w:tcPr>
            <w:tcW w:w="9286" w:type="dxa"/>
            <w:gridSpan w:val="2"/>
          </w:tcPr>
          <w:p w:rsidR="00767D22" w:rsidRPr="00767D22" w:rsidRDefault="00767D22" w:rsidP="00767D22">
            <w:pPr>
              <w:tabs>
                <w:tab w:val="num" w:pos="0"/>
              </w:tabs>
              <w:spacing w:line="276" w:lineRule="auto"/>
              <w:jc w:val="center"/>
              <w:textAlignment w:val="baseline"/>
              <w:rPr>
                <w:rFonts w:ascii="Century Schoolbook" w:eastAsia="+mn-ea" w:hAnsi="Century Schoolbook" w:cs="+mn-cs"/>
                <w:b/>
                <w:color w:val="000000"/>
                <w:kern w:val="24"/>
                <w:sz w:val="28"/>
                <w:szCs w:val="28"/>
                <w:lang w:val="uk-UA"/>
              </w:rPr>
            </w:pPr>
            <w:r w:rsidRPr="00767D22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8.2. </w:t>
            </w:r>
            <w:r w:rsidRPr="00767D22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t>Перетворення Галілея</w:t>
            </w:r>
            <w:r w:rsidR="002D4868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t xml:space="preserve">. </w:t>
            </w:r>
            <w:r w:rsidR="002D4868" w:rsidRPr="002D4868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t>Межі застосування механіки Ньютона</w:t>
            </w:r>
          </w:p>
        </w:tc>
      </w:tr>
      <w:tr w:rsidR="00767D22" w:rsidRPr="00485741" w:rsidTr="006138E7">
        <w:tc>
          <w:tcPr>
            <w:tcW w:w="3255" w:type="dxa"/>
          </w:tcPr>
          <w:p w:rsidR="00767D22" w:rsidRPr="002D4868" w:rsidRDefault="00767D22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2D4868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CE2E29" w:rsidRPr="006138E7" w:rsidRDefault="00CE2E29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Перетворення Галілея</w:t>
            </w: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D4868" w:rsidRDefault="002D4868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D4868" w:rsidRDefault="002D4868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2D4868" w:rsidRPr="002D4868" w:rsidRDefault="002D4868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 xml:space="preserve">Правило </w:t>
            </w:r>
            <w:proofErr w:type="spellStart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>додавання</w:t>
            </w:r>
            <w:proofErr w:type="spellEnd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>швид</w:t>
            </w:r>
            <w:r w:rsidRPr="00F86965">
              <w:rPr>
                <w:rFonts w:ascii="Century Schoolbook" w:hAnsi="Century Schoolbook"/>
                <w:b/>
                <w:caps/>
                <w:sz w:val="28"/>
                <w:szCs w:val="28"/>
              </w:rPr>
              <w:softHyphen/>
            </w:r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>костей</w:t>
            </w:r>
            <w:proofErr w:type="spellEnd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 xml:space="preserve"> в </w:t>
            </w:r>
            <w:proofErr w:type="spellStart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>класичній</w:t>
            </w:r>
            <w:proofErr w:type="spellEnd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>механіці</w:t>
            </w:r>
            <w:proofErr w:type="spellEnd"/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proofErr w:type="spellStart"/>
            <w:r w:rsidRPr="00F86965">
              <w:rPr>
                <w:rFonts w:ascii="Century Schoolbook" w:hAnsi="Century Schoolbook"/>
                <w:b/>
                <w:sz w:val="28"/>
                <w:szCs w:val="28"/>
              </w:rPr>
              <w:t>Прискорення</w:t>
            </w:r>
            <w:proofErr w:type="spellEnd"/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</w:p>
          <w:p w:rsidR="00F86965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 xml:space="preserve">Маса </w:t>
            </w: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F86965">
              <w:rPr>
                <w:rFonts w:ascii="Century Schoolbook" w:hAnsi="Century Schoolbook"/>
                <w:sz w:val="28"/>
                <w:szCs w:val="28"/>
                <w:lang w:val="uk-UA"/>
              </w:rPr>
              <w:t>частинки</w:t>
            </w:r>
            <w:r w:rsidRPr="00F86965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</w:t>
            </w: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F86965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F86965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proofErr w:type="spellStart"/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</w:rPr>
              <w:t>Сили</w:t>
            </w:r>
            <w:proofErr w:type="spellEnd"/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</w:rPr>
              <w:t>взаємодії</w:t>
            </w:r>
            <w:proofErr w:type="spellEnd"/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AC3F16" w:rsidRPr="006138E7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0"/>
                <w:szCs w:val="20"/>
              </w:rPr>
            </w:pPr>
          </w:p>
          <w:p w:rsidR="00AC3F16" w:rsidRPr="00AC3F16" w:rsidRDefault="00AC3F16" w:rsidP="00F8696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</w:t>
            </w:r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ругий закон Ньютона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 рухо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мій системі відліку</w:t>
            </w:r>
          </w:p>
        </w:tc>
        <w:tc>
          <w:tcPr>
            <w:tcW w:w="6031" w:type="dxa"/>
          </w:tcPr>
          <w:p w:rsidR="00767D22" w:rsidRDefault="00767D22" w:rsidP="00767D22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lastRenderedPageBreak/>
              <w:t>Нехай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K</m:t>
              </m:r>
            </m:oMath>
            <w:r w:rsidRPr="00CE2E29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</w:t>
            </w:r>
            <w:r w:rsidRPr="00CE2E29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K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'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– дві </w:t>
            </w:r>
            <w:proofErr w:type="spellStart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інерціальні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системи відліку</w:t>
            </w:r>
            <w:r w:rsidRPr="00CE2E29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(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рис. 8.1</w:t>
            </w:r>
            <w:r w:rsidRPr="00CE2E29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)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; система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K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'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рухаєт</w:t>
            </w:r>
            <w:proofErr w:type="spellStart"/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ь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ся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відносно системи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K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з швидкістю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 w:val="0"/>
                      <w:bCs w:val="0"/>
                      <w:i/>
                      <w:caps w:val="0"/>
                      <w:spacing w:val="0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aps w:val="0"/>
                      <w:spacing w:val="0"/>
                      <w:sz w:val="28"/>
                      <w:szCs w:val="28"/>
                    </w:rPr>
                    <m:t>u</m:t>
                  </m:r>
                </m:e>
              </m:acc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і початок відліку часу відповідає моментові, коли початки координат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ru-RU"/>
                </w:rPr>
                <m:t>O'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і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O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цих систем збігаються. </w:t>
            </w:r>
          </w:p>
          <w:p w:rsidR="00767D22" w:rsidRDefault="00CE2E29" w:rsidP="00CE2E29">
            <w:pPr>
              <w:pStyle w:val="4"/>
              <w:spacing w:before="0" w:line="276" w:lineRule="auto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>
              <w:rPr>
                <w:rFonts w:ascii="Century Schoolbook" w:hAnsi="Century Schoolbook"/>
                <w:b w:val="0"/>
                <w:bCs w:val="0"/>
                <w:caps w:val="0"/>
                <w:noProof/>
                <w:spacing w:val="0"/>
                <w:sz w:val="28"/>
                <w:szCs w:val="28"/>
                <w:lang w:val="ru-RU"/>
              </w:rPr>
              <w:drawing>
                <wp:inline distT="0" distB="0" distL="0" distR="0">
                  <wp:extent cx="2523866" cy="1784734"/>
                  <wp:effectExtent l="19050" t="0" r="0" b="0"/>
                  <wp:docPr id="42" name="Рисунок 41" descr="8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_1.jp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02" cy="1782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E2E29" w:rsidRPr="00CE2E29" w:rsidRDefault="00CE2E29" w:rsidP="00CE2E29">
            <w:pPr>
              <w:spacing w:line="276" w:lineRule="auto"/>
              <w:jc w:val="center"/>
              <w:rPr>
                <w:rFonts w:ascii="Century Schoolbook" w:hAnsi="Century Schoolbook"/>
                <w:sz w:val="24"/>
                <w:szCs w:val="24"/>
                <w:lang w:val="uk-UA" w:eastAsia="ru-RU"/>
              </w:rPr>
            </w:pPr>
            <w:r w:rsidRPr="00CE2E29">
              <w:rPr>
                <w:rFonts w:ascii="Century Schoolbook" w:hAnsi="Century Schoolbook"/>
                <w:sz w:val="24"/>
                <w:szCs w:val="24"/>
                <w:lang w:val="uk-UA" w:eastAsia="ru-RU"/>
              </w:rPr>
              <w:t>Рис.</w:t>
            </w:r>
            <w:r>
              <w:rPr>
                <w:rFonts w:ascii="Century Schoolbook" w:hAnsi="Century Schoolbook"/>
                <w:sz w:val="24"/>
                <w:szCs w:val="24"/>
                <w:lang w:val="uk-UA" w:eastAsia="ru-RU"/>
              </w:rPr>
              <w:t xml:space="preserve"> 8.1. </w:t>
            </w:r>
            <w:r w:rsidR="00F86965">
              <w:rPr>
                <w:rFonts w:ascii="Century Schoolbook" w:hAnsi="Century Schoolbook"/>
                <w:sz w:val="24"/>
                <w:szCs w:val="24"/>
                <w:lang w:val="uk-UA" w:eastAsia="ru-RU"/>
              </w:rPr>
              <w:t>Прямолінійний рівномірний рух</w:t>
            </w:r>
            <w:r>
              <w:rPr>
                <w:rFonts w:ascii="Century Schoolbook" w:hAnsi="Century Schoolbook"/>
                <w:sz w:val="24"/>
                <w:szCs w:val="24"/>
                <w:lang w:val="uk-UA" w:eastAsia="ru-RU"/>
              </w:rPr>
              <w:t xml:space="preserve"> однієї системи відносно іншої </w:t>
            </w:r>
          </w:p>
          <w:p w:rsidR="00CE2E29" w:rsidRPr="00CE2E29" w:rsidRDefault="00CE2E29" w:rsidP="00CE2E29">
            <w:pPr>
              <w:rPr>
                <w:lang w:val="uk-UA" w:eastAsia="ru-RU"/>
              </w:rPr>
            </w:pPr>
          </w:p>
          <w:p w:rsidR="00767D22" w:rsidRPr="00767D22" w:rsidRDefault="00767D22" w:rsidP="00767D22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</w:pP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У цьому разі можна записати:</w:t>
            </w:r>
          </w:p>
          <w:p w:rsidR="00CE2E29" w:rsidRPr="00CE2E29" w:rsidRDefault="00A9602F" w:rsidP="00CE2E29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Cs w:val="0"/>
                        <w:i/>
                        <w:caps w:val="0"/>
                        <w:spacing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pacing w:val="0"/>
                    <w:sz w:val="28"/>
                    <w:szCs w:val="28"/>
                  </w:rPr>
                  <m:t xml:space="preserve">=x-ut, </m:t>
                </m:r>
              </m:oMath>
            </m:oMathPara>
          </w:p>
          <w:p w:rsidR="00CE2E29" w:rsidRPr="00CE2E29" w:rsidRDefault="00A9602F" w:rsidP="00CE2E29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Cs w:val="0"/>
                        <w:i/>
                        <w:caps w:val="0"/>
                        <w:spacing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pacing w:val="0"/>
                    <w:sz w:val="28"/>
                    <w:szCs w:val="28"/>
                  </w:rPr>
                  <m:t>=y,</m:t>
                </m:r>
              </m:oMath>
            </m:oMathPara>
          </w:p>
          <w:p w:rsidR="00CE2E29" w:rsidRPr="00CE2E29" w:rsidRDefault="00A9602F" w:rsidP="00CE2E29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Cs w:val="0"/>
                        <w:i/>
                        <w:caps w:val="0"/>
                        <w:spacing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z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pacing w:val="0"/>
                    <w:sz w:val="28"/>
                    <w:szCs w:val="28"/>
                  </w:rPr>
                  <m:t>=z,</m:t>
                </m:r>
              </m:oMath>
            </m:oMathPara>
          </w:p>
          <w:p w:rsidR="00767D22" w:rsidRPr="00CE2E29" w:rsidRDefault="00A9602F" w:rsidP="00CE2E29">
            <w:pPr>
              <w:pStyle w:val="4"/>
              <w:spacing w:before="0" w:line="276" w:lineRule="auto"/>
              <w:outlineLvl w:val="3"/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Cs w:val="0"/>
                        <w:i/>
                        <w:caps w:val="0"/>
                        <w:spacing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t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pacing w:val="0"/>
                    <w:sz w:val="28"/>
                    <w:szCs w:val="28"/>
                  </w:rPr>
                  <m:t>=t.</m:t>
                </m:r>
              </m:oMath>
            </m:oMathPara>
          </w:p>
          <w:p w:rsidR="00767D22" w:rsidRPr="00767D22" w:rsidRDefault="00767D22" w:rsidP="00767D22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Дані співвідношення називаються </w:t>
            </w:r>
            <w:r w:rsidRPr="00767D22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>пе</w:t>
            </w:r>
            <w:r w:rsidR="00CE2E29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softHyphen/>
            </w:r>
            <w:r w:rsidRPr="00767D22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>ретво</w:t>
            </w:r>
            <w:r w:rsidR="00CE2E29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softHyphen/>
            </w:r>
            <w:r w:rsidRPr="00767D22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>реннями Галілея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. Вони вира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 xml:space="preserve">жають просторово-часовий </w:t>
            </w:r>
            <w:proofErr w:type="spellStart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зв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t>'</w:t>
            </w:r>
            <w:proofErr w:type="spellStart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язок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довіль</w:t>
            </w:r>
            <w:r w:rsidR="00F86965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ної події у різних </w:t>
            </w:r>
            <w:proofErr w:type="spellStart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інерціальних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системах відліку. </w:t>
            </w:r>
          </w:p>
          <w:p w:rsidR="00767D22" w:rsidRPr="00F86965" w:rsidRDefault="00767D22" w:rsidP="00767D22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proofErr w:type="spellStart"/>
            <w:r w:rsidRPr="00F86965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Продиференціювавши</w:t>
            </w:r>
            <w:proofErr w:type="spellEnd"/>
            <w:r w:rsidRPr="00F86965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їх за часом, отримаємо:  </w:t>
            </w:r>
          </w:p>
          <w:p w:rsidR="00F86965" w:rsidRPr="00F86965" w:rsidRDefault="00A9602F" w:rsidP="00F86965">
            <w:pPr>
              <w:jc w:val="center"/>
              <w:rPr>
                <w:rFonts w:ascii="Century Schoolbook" w:hAnsi="Century Schoolbook"/>
                <w:sz w:val="28"/>
                <w:szCs w:val="28"/>
                <w:lang w:val="uk-UA" w:eastAsia="ru-RU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 w:eastAsia="ru-RU"/>
                      </w:rPr>
                      <m:t>v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 w:eastAsia="ru-RU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 w:eastAsia="ru-RU"/>
                      </w:rPr>
                    </m:ctrlPr>
                  </m:s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 w:eastAsia="ru-RU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 w:eastAsia="ru-RU"/>
                          </w:rPr>
                          <m:t>v</m:t>
                        </m:r>
                      </m:e>
                    </m:acc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 w:eastAsia="ru-RU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 w:eastAsia="ru-RU"/>
                  </w:rPr>
                  <m:t>+</m:t>
                </m:r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 w:eastAsia="ru-RU"/>
                      </w:rPr>
                      <m:t>u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uk-UA" w:eastAsia="ru-RU"/>
                  </w:rPr>
                  <m:t>.</m:t>
                </m:r>
              </m:oMath>
            </m:oMathPara>
          </w:p>
          <w:p w:rsidR="00F86965" w:rsidRPr="00F86965" w:rsidRDefault="00F86965" w:rsidP="00767D22">
            <w:pPr>
              <w:pStyle w:val="4"/>
              <w:spacing w:before="0" w:line="276" w:lineRule="auto"/>
              <w:ind w:firstLine="426"/>
              <w:jc w:val="both"/>
              <w:outlineLvl w:val="3"/>
              <w:rPr>
                <w:rFonts w:ascii="Century Schoolbook" w:hAnsi="Century Schoolbook"/>
                <w:caps w:val="0"/>
                <w:spacing w:val="0"/>
                <w:sz w:val="32"/>
                <w:szCs w:val="32"/>
                <w:lang w:val="en-US"/>
              </w:rPr>
            </w:pPr>
          </w:p>
          <w:p w:rsidR="00767D22" w:rsidRPr="00F86965" w:rsidRDefault="00F86965" w:rsidP="00F86965">
            <w:pPr>
              <w:pStyle w:val="4"/>
              <w:spacing w:before="0" w:line="276" w:lineRule="auto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</w:pPr>
            <w:r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  <w:t>у</w:t>
            </w:r>
            <w:r w:rsidRPr="00F86965"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  <w:t xml:space="preserve"> системах відліку, що рухаються одна від</w:t>
            </w:r>
            <w:r w:rsidRPr="00F86965"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  <w:softHyphen/>
              <w:t>нос</w:t>
            </w:r>
            <w:r w:rsidRPr="00F86965"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  <w:softHyphen/>
              <w:t>но іншої рівномірно і прямолінійно</w:t>
            </w:r>
            <w:r w:rsidRPr="00F86965">
              <w:rPr>
                <w:rFonts w:ascii="Century Schoolbook" w:hAnsi="Century Schoolbook"/>
                <w:b w:val="0"/>
                <w:bCs w:val="0"/>
                <w:sz w:val="28"/>
                <w:szCs w:val="28"/>
              </w:rPr>
              <w:t>,</w:t>
            </w:r>
            <w:r>
              <w:rPr>
                <w:rFonts w:ascii="Century Schoolbook" w:hAnsi="Century Schoolbook"/>
                <w:b w:val="0"/>
                <w:bCs w:val="0"/>
                <w:sz w:val="28"/>
                <w:szCs w:val="28"/>
              </w:rPr>
              <w:t xml:space="preserve"> </w:t>
            </w:r>
            <w:r w:rsidR="00767D22"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одна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</w:r>
            <w:r w:rsidR="00767D22"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кове: </w:t>
            </w:r>
          </w:p>
          <w:p w:rsidR="00F86965" w:rsidRPr="00F86965" w:rsidRDefault="00A9602F" w:rsidP="00F86965">
            <w:pPr>
              <w:rPr>
                <w:i/>
                <w:lang w:val="en-US" w:eastAsia="ru-RU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 w:eastAsia="ru-RU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 w:eastAsia="ru-RU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 w:eastAsia="ru-RU"/>
                      </w:rPr>
                    </m:ctrlPr>
                  </m:s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 w:eastAsia="ru-RU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 w:eastAsia="ru-RU"/>
                          </w:rPr>
                          <m:t>a</m:t>
                        </m:r>
                      </m:e>
                    </m:acc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 w:eastAsia="ru-RU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uk-UA" w:eastAsia="ru-RU"/>
                  </w:rPr>
                  <m:t>.</m:t>
                </m:r>
              </m:oMath>
            </m:oMathPara>
          </w:p>
          <w:p w:rsidR="00767D22" w:rsidRPr="00767D22" w:rsidRDefault="00767D22" w:rsidP="00767D22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Отже, прискорення, на відміну від швидкості, має не відносний, а абсолют</w:t>
            </w:r>
            <w:r w:rsidR="00F86965" w:rsidRPr="00F86965">
              <w:rPr>
                <w:rFonts w:ascii="Century Schoolbook" w:hAnsi="Century Schoolbook"/>
                <w:sz w:val="28"/>
                <w:szCs w:val="28"/>
              </w:rPr>
              <w:softHyphen/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ний характер: прискорення тієї самої частинки є однаковим в усіх </w:t>
            </w:r>
            <w:proofErr w:type="spellStart"/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системах відліку. </w:t>
            </w:r>
          </w:p>
          <w:p w:rsidR="00F86965" w:rsidRDefault="00F86965" w:rsidP="00767D22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</w:p>
          <w:p w:rsidR="00F86965" w:rsidRPr="00F86965" w:rsidRDefault="00767D22" w:rsidP="00767D22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Механіка Ньютона виходить також з очевидного (підтвердженого на досліді при</w:t>
            </w:r>
            <w:r w:rsidR="00F86965" w:rsidRPr="00F86965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</m:t>
              </m:r>
              <m:r>
                <w:rPr>
                  <w:rFonts w:ascii="Cambria Math" w:hAnsi="Cambria Math"/>
                  <w:sz w:val="28"/>
                  <w:szCs w:val="28"/>
                </w:rPr>
                <m:t>≪c</m:t>
              </m:r>
            </m:oMath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) положення про те, що </w:t>
            </w:r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маса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частинки у всіх </w:t>
            </w:r>
            <w:proofErr w:type="spellStart"/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системах відліку не залежить від швидкості її руху: </w:t>
            </w:r>
          </w:p>
          <w:p w:rsidR="00767D22" w:rsidRPr="00F86965" w:rsidRDefault="00AC3F16" w:rsidP="00F86965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m=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m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  <w:p w:rsidR="00F86965" w:rsidRDefault="00F86965" w:rsidP="00767D22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en-US"/>
              </w:rPr>
            </w:pPr>
          </w:p>
          <w:p w:rsidR="00767D22" w:rsidRPr="006138E7" w:rsidRDefault="00767D22" w:rsidP="00767D22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</w:pP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Сили взаємодії можуть залежати від відстані між тілами (або частин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 xml:space="preserve">ками тіла), від відносної швидкості руху тіл, що взаємодіють, і часу. Але відстані і час не змінюються при переході від однієї </w:t>
            </w:r>
            <w:proofErr w:type="spellStart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інерціальної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системи відліку до іншої. Не змінюється також при цьому і швидкість руху тіл одне відносно іншого (відносна швидкість</w:t>
            </w:r>
            <w:r w:rsidR="00F86965" w:rsidRPr="00F86965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Cambria Math"/>
                      <w:b w:val="0"/>
                      <w:bCs w:val="0"/>
                      <w:i/>
                      <w:caps w:val="0"/>
                      <w:spacing w:val="0"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aps w:val="0"/>
                      <w:spacing w:val="0"/>
                      <w:sz w:val="28"/>
                      <w:szCs w:val="28"/>
                      <w:lang w:val="en-US"/>
                    </w:rPr>
                    <m:t>u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const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). Таким чином,  у 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lastRenderedPageBreak/>
              <w:t xml:space="preserve">механіці Ньютона в усіх </w:t>
            </w:r>
            <w:proofErr w:type="spellStart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інерціальних</w:t>
            </w:r>
            <w:proofErr w:type="spellEnd"/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системах відліку </w:t>
            </w:r>
            <w:r w:rsidRPr="00767D22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>сила взаємо</w:t>
            </w:r>
            <w:r w:rsidRPr="00767D22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softHyphen/>
              <w:t>дії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між даними точками має те саме значення:</w:t>
            </w:r>
          </w:p>
          <w:p w:rsidR="00AC3F16" w:rsidRPr="00AC3F16" w:rsidRDefault="00A9602F" w:rsidP="00AC3F16">
            <w:pPr>
              <w:jc w:val="center"/>
              <w:rPr>
                <w:b/>
                <w:lang w:val="en-US" w:eastAsia="ru-RU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lang w:val="en-US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lang w:val="en-US" w:eastAsia="ru-RU"/>
                      </w:rPr>
                      <m:t>F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lang w:val="en-US" w:eastAsia="ru-RU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lang w:val="en-US" w:eastAsia="ru-RU"/>
                      </w:rPr>
                    </m:ctrlPr>
                  </m:s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lang w:val="en-US" w:eastAsia="ru-RU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F</m:t>
                        </m:r>
                      </m:e>
                    </m:acc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lang w:val="en-US" w:eastAsia="ru-RU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lang w:val="en-US" w:eastAsia="ru-RU"/>
                  </w:rPr>
                  <m:t>.</m:t>
                </m:r>
              </m:oMath>
            </m:oMathPara>
          </w:p>
          <w:p w:rsidR="00AC3F16" w:rsidRDefault="00AC3F16" w:rsidP="00767D22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  <w:lang w:val="en-US"/>
              </w:rPr>
            </w:pPr>
          </w:p>
          <w:p w:rsidR="00767D22" w:rsidRPr="00AC3F16" w:rsidRDefault="00767D22" w:rsidP="00767D22">
            <w:pPr>
              <w:spacing w:line="276" w:lineRule="auto"/>
              <w:ind w:firstLine="426"/>
              <w:jc w:val="both"/>
              <w:rPr>
                <w:rFonts w:ascii="Century Schoolbook" w:hAnsi="Century Schoolbook"/>
                <w:sz w:val="28"/>
                <w:szCs w:val="28"/>
              </w:rPr>
            </w:pP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Враховуючи вище сказане, </w:t>
            </w:r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другий закон Ньютона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 рухо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мій системі відліку</w:t>
            </w:r>
            <w:r w:rsidR="00AC3F16" w:rsidRPr="00AC3F16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K'</m:t>
              </m:r>
            </m:oMath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набуде вигляду:</w:t>
            </w:r>
          </w:p>
          <w:p w:rsidR="00AC3F16" w:rsidRPr="00AC3F16" w:rsidRDefault="00A9602F" w:rsidP="00AC3F16">
            <w:pPr>
              <w:spacing w:line="276" w:lineRule="auto"/>
              <w:ind w:firstLine="6"/>
              <w:jc w:val="center"/>
              <w:rPr>
                <w:rFonts w:ascii="Century Schoolbook" w:hAnsi="Century Schoolbook"/>
                <w:i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m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'=</m:t>
                </m:r>
                <m:sSup>
                  <m:sSup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sSup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F</m:t>
                        </m:r>
                      </m:e>
                    </m:acc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oMath>
            </m:oMathPara>
          </w:p>
          <w:p w:rsidR="00767D22" w:rsidRPr="00767D22" w:rsidRDefault="00767D22" w:rsidP="0079727D">
            <w:pPr>
              <w:tabs>
                <w:tab w:val="num" w:pos="0"/>
              </w:tabs>
              <w:spacing w:line="276" w:lineRule="auto"/>
              <w:ind w:left="6"/>
              <w:jc w:val="both"/>
              <w:textAlignment w:val="baseline"/>
              <w:rPr>
                <w:rFonts w:ascii="Century Schoolbook" w:eastAsia="+mn-ea" w:hAnsi="Century Schoolbook" w:cs="+mn-cs"/>
                <w:color w:val="000000"/>
                <w:kern w:val="24"/>
                <w:sz w:val="28"/>
                <w:szCs w:val="28"/>
                <w:lang w:val="uk-UA"/>
              </w:rPr>
            </w:pP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що повністю збігається з математичним записом цього закону в нерухомій системі відліку</w:t>
            </w:r>
            <w:r w:rsidR="00AC3F16" w:rsidRPr="00AC3F16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oMath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. Отже, закон Ньютона має абсолютний характер.</w:t>
            </w:r>
            <w:r w:rsidRPr="00767D22">
              <w:rPr>
                <w:rFonts w:ascii="Century Schoolbook" w:hAnsi="Century Schoolbook"/>
                <w:b/>
                <w:bCs/>
                <w:caps/>
                <w:sz w:val="28"/>
                <w:szCs w:val="28"/>
                <w:lang w:val="uk-UA"/>
              </w:rPr>
              <w:t xml:space="preserve"> 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А це, в свою чергу, означає, що всі </w:t>
            </w:r>
            <w:proofErr w:type="spellStart"/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>інерціальні</w:t>
            </w:r>
            <w:proofErr w:type="spellEnd"/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системи відліку еквівалентні одна одній в механічному відношенні, всі закони механіки у цих системах відліку є однаковими, або інакше: закони механіки – </w:t>
            </w:r>
            <w:r w:rsidRPr="00767D22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інваріантні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(незмінні) віднос</w:t>
            </w:r>
            <w:r w:rsidRPr="00767D22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 перетворень Галілея.</w:t>
            </w:r>
          </w:p>
        </w:tc>
      </w:tr>
      <w:tr w:rsidR="00AC3F16" w:rsidRPr="00767D22" w:rsidTr="006138E7">
        <w:tc>
          <w:tcPr>
            <w:tcW w:w="9286" w:type="dxa"/>
            <w:gridSpan w:val="2"/>
          </w:tcPr>
          <w:p w:rsidR="00AC3F16" w:rsidRPr="00767D22" w:rsidRDefault="00AC3F16" w:rsidP="002D4868">
            <w:pPr>
              <w:pStyle w:val="4"/>
              <w:spacing w:before="0" w:line="276" w:lineRule="auto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lastRenderedPageBreak/>
              <w:t>8</w:t>
            </w:r>
            <w:r w:rsidRPr="00BD7B36">
              <w:rPr>
                <w:rFonts w:ascii="Century Schoolbook" w:hAnsi="Century Schoolbook"/>
                <w:sz w:val="28"/>
                <w:szCs w:val="28"/>
              </w:rPr>
              <w:t xml:space="preserve">.3. </w:t>
            </w:r>
            <w:r w:rsidRPr="00A61EAF"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Постулати спеціальної теорії від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softHyphen/>
            </w:r>
            <w:r w:rsidRPr="00A61EAF"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нос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softHyphen/>
            </w:r>
            <w:r w:rsidRPr="00A61EAF"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ності</w:t>
            </w:r>
          </w:p>
        </w:tc>
      </w:tr>
      <w:tr w:rsidR="00AC3F16" w:rsidRPr="00485741" w:rsidTr="006138E7">
        <w:tc>
          <w:tcPr>
            <w:tcW w:w="3255" w:type="dxa"/>
          </w:tcPr>
          <w:p w:rsidR="00AC3F16" w:rsidRPr="0079727D" w:rsidRDefault="0079727D" w:rsidP="00725CD5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Постулати Ейнштейна</w:t>
            </w:r>
          </w:p>
        </w:tc>
        <w:tc>
          <w:tcPr>
            <w:tcW w:w="6031" w:type="dxa"/>
          </w:tcPr>
          <w:p w:rsidR="002D4868" w:rsidRPr="002D4868" w:rsidRDefault="002D4868" w:rsidP="0079727D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2D4868">
              <w:rPr>
                <w:rFonts w:ascii="Century Schoolbook" w:hAnsi="Century Schoolbook"/>
                <w:sz w:val="28"/>
                <w:szCs w:val="28"/>
                <w:lang w:val="uk-UA"/>
              </w:rPr>
              <w:t>В основу спеціальної теорії відносності А.</w:t>
            </w:r>
            <w:r w:rsidR="0079727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2D4868">
              <w:rPr>
                <w:rFonts w:ascii="Century Schoolbook" w:hAnsi="Century Schoolbook"/>
                <w:sz w:val="28"/>
                <w:szCs w:val="28"/>
                <w:lang w:val="uk-UA"/>
              </w:rPr>
              <w:t>Ейнштейном покла</w:t>
            </w:r>
            <w:r w:rsidRPr="002D4868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дено два постулати:</w:t>
            </w:r>
          </w:p>
          <w:p w:rsidR="002D4868" w:rsidRPr="002D4868" w:rsidRDefault="002D4868" w:rsidP="0079727D">
            <w:pPr>
              <w:widowControl w:val="0"/>
              <w:numPr>
                <w:ilvl w:val="0"/>
                <w:numId w:val="15"/>
              </w:numPr>
              <w:tabs>
                <w:tab w:val="clear" w:pos="1070"/>
                <w:tab w:val="num" w:pos="709"/>
              </w:tabs>
              <w:autoSpaceDE w:val="0"/>
              <w:autoSpaceDN w:val="0"/>
              <w:adjustRightInd w:val="0"/>
              <w:spacing w:line="276" w:lineRule="auto"/>
              <w:ind w:left="709" w:hanging="284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79727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принцип відносності:</w:t>
            </w:r>
            <w:r w:rsidRPr="002D4868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 xml:space="preserve"> </w:t>
            </w:r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всі фізичні явища у всіх </w:t>
            </w:r>
            <w:proofErr w:type="spellStart"/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системах відліку відбуваються однаково</w:t>
            </w:r>
            <w:r w:rsidRPr="002D4868">
              <w:rPr>
                <w:rFonts w:ascii="Century Schoolbook" w:hAnsi="Century Schoolbook"/>
                <w:sz w:val="28"/>
                <w:szCs w:val="28"/>
                <w:lang w:val="uk-UA"/>
              </w:rPr>
              <w:t>;</w:t>
            </w:r>
          </w:p>
          <w:p w:rsidR="002D4868" w:rsidRPr="0079727D" w:rsidRDefault="002D4868" w:rsidP="0079727D">
            <w:pPr>
              <w:widowControl w:val="0"/>
              <w:numPr>
                <w:ilvl w:val="0"/>
                <w:numId w:val="15"/>
              </w:numPr>
              <w:tabs>
                <w:tab w:val="clear" w:pos="1070"/>
                <w:tab w:val="num" w:pos="709"/>
              </w:tabs>
              <w:autoSpaceDE w:val="0"/>
              <w:autoSpaceDN w:val="0"/>
              <w:adjustRightInd w:val="0"/>
              <w:spacing w:line="276" w:lineRule="auto"/>
              <w:ind w:left="709" w:hanging="284"/>
              <w:jc w:val="both"/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</w:pPr>
            <w:r w:rsidRPr="0079727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принцип інваріантності швидкос</w:t>
            </w:r>
            <w:r w:rsidR="0079727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softHyphen/>
            </w:r>
            <w:r w:rsidRPr="0079727D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ті світла:</w:t>
            </w:r>
            <w:r w:rsidRPr="0079727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швидкість світла</w:t>
            </w:r>
            <w:r w:rsidRPr="0079727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у вакуумі однакова у всіх </w:t>
            </w:r>
            <w:proofErr w:type="spellStart"/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інерціальних</w:t>
            </w:r>
            <w:proofErr w:type="spellEnd"/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 систе</w:t>
            </w:r>
            <w:r w:rsid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мах відліку і не зале</w:t>
            </w:r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жить від напря</w:t>
            </w:r>
            <w:r w:rsid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</w:r>
            <w:r w:rsidRPr="0079727D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 xml:space="preserve">му його поширення та руху джерела чи приймача.    </w:t>
            </w:r>
          </w:p>
          <w:p w:rsidR="002D4868" w:rsidRPr="002D4868" w:rsidRDefault="002D4868" w:rsidP="0079727D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 xml:space="preserve">Перший постулат – це узагальнення принципу відносності Галілея на довільні фізичні явища. Всі закони і їх рівняння є інваріантними, тобто не змінюються за </w:t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lastRenderedPageBreak/>
              <w:t xml:space="preserve">формою 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під час</w:t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 xml:space="preserve"> переход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у</w:t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 xml:space="preserve"> від однієї </w:t>
            </w:r>
            <w:proofErr w:type="spellStart"/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інер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softHyphen/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ціаль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softHyphen/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ної</w:t>
            </w:r>
            <w:proofErr w:type="spellEnd"/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 xml:space="preserve"> системи до іншої. Отже, всі </w:t>
            </w:r>
            <w:proofErr w:type="spellStart"/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інер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softHyphen/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ціаль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softHyphen/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>ні</w:t>
            </w:r>
            <w:proofErr w:type="spellEnd"/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-6"/>
                <w:sz w:val="28"/>
                <w:szCs w:val="28"/>
              </w:rPr>
              <w:t xml:space="preserve"> системи відліку є еквівалентними, тобто рівноправними</w:t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.</w:t>
            </w:r>
          </w:p>
          <w:p w:rsidR="00AC3F16" w:rsidRPr="00767D22" w:rsidRDefault="002D4868" w:rsidP="0079727D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Другий постулат показує, що швид</w:t>
            </w:r>
            <w:r w:rsidR="0079727D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</w:r>
            <w:r w:rsidRPr="002D4868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кість світла у вакуумі є інваріантною величиною.</w:t>
            </w:r>
          </w:p>
        </w:tc>
      </w:tr>
      <w:tr w:rsidR="00725CD5" w:rsidRPr="0079727D" w:rsidTr="006138E7">
        <w:tc>
          <w:tcPr>
            <w:tcW w:w="9286" w:type="dxa"/>
            <w:gridSpan w:val="2"/>
          </w:tcPr>
          <w:p w:rsidR="00725CD5" w:rsidRPr="00725CD5" w:rsidRDefault="00725CD5" w:rsidP="00725CD5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</w:pPr>
            <w:r w:rsidRPr="00725CD5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lastRenderedPageBreak/>
              <w:t>8.4. Перетворення Лоренца і їх наслід</w:t>
            </w:r>
            <w:r w:rsidRPr="00725CD5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softHyphen/>
              <w:t>ки</w:t>
            </w:r>
          </w:p>
        </w:tc>
      </w:tr>
      <w:tr w:rsidR="00725CD5" w:rsidRPr="006138E7" w:rsidTr="006138E7">
        <w:tc>
          <w:tcPr>
            <w:tcW w:w="3255" w:type="dxa"/>
          </w:tcPr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6138E7" w:rsidRPr="005A671C" w:rsidRDefault="006138E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  <w:r w:rsidRPr="00725CD5">
              <w:rPr>
                <w:rFonts w:ascii="Century Schoolbook" w:eastAsia="+mn-ea" w:hAnsi="Century Schoolbook" w:cs="+mn-cs"/>
                <w:b/>
                <w:bCs/>
                <w:kern w:val="24"/>
                <w:sz w:val="28"/>
                <w:szCs w:val="28"/>
                <w:lang w:val="uk-UA"/>
              </w:rPr>
              <w:t>Перетворення Лоренца</w:t>
            </w:r>
          </w:p>
          <w:p w:rsidR="00725CD5" w:rsidRDefault="00725CD5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</w:t>
            </w:r>
            <w:r w:rsidRPr="006138E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елятивістський закон додавання швидкостей</w:t>
            </w: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E54637" w:rsidRDefault="00E54637" w:rsidP="006138E7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6031" w:type="dxa"/>
          </w:tcPr>
          <w:p w:rsidR="006138E7" w:rsidRPr="005A671C" w:rsidRDefault="006138E7" w:rsidP="006138E7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</w:pP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lastRenderedPageBreak/>
              <w:t>Нехай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K</m:t>
              </m:r>
            </m:oMath>
            <w:r w:rsidRPr="00CE2E29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</w:t>
            </w:r>
            <w:r w:rsidRPr="00CE2E29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K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'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– дві </w:t>
            </w:r>
            <w:proofErr w:type="spellStart"/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інерціальні</w:t>
            </w:r>
            <w:proofErr w:type="spellEnd"/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системи відліку. Їх вибрано так, що однойменні осі координат паралельні і їх початки координат збігаються у момент часу </w:t>
            </w:r>
            <w:r w:rsidRPr="006138E7">
              <w:rPr>
                <w:rFonts w:ascii="Century Schoolbook" w:hAnsi="Century Schoolbook"/>
                <w:b w:val="0"/>
                <w:bCs w:val="0"/>
                <w:i/>
                <w:iCs/>
                <w:caps w:val="0"/>
                <w:spacing w:val="0"/>
                <w:sz w:val="28"/>
                <w:szCs w:val="28"/>
                <w:lang w:val="en-US"/>
              </w:rPr>
              <w:t>t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 = 0. Система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K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'</m:t>
              </m:r>
            </m:oMath>
            <w:r w:rsidRPr="00767D22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рухається відносно системи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K</m:t>
              </m:r>
            </m:oMath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вздовж осі </w:t>
            </w:r>
            <w:r w:rsidRPr="006138E7">
              <w:rPr>
                <w:rFonts w:ascii="Century Schoolbook" w:hAnsi="Century Schoolbook"/>
                <w:b w:val="0"/>
                <w:bCs w:val="0"/>
                <w:i/>
                <w:iCs/>
                <w:caps w:val="0"/>
                <w:spacing w:val="0"/>
                <w:sz w:val="28"/>
                <w:szCs w:val="28"/>
              </w:rPr>
              <w:t>х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з сталою швид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>кістю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</w:rPr>
                <m:t>v</m:t>
              </m:r>
            </m:oMath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(причому</w:t>
            </w:r>
            <w:r w:rsidRPr="005A671C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v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ru-RU"/>
                </w:rPr>
                <m:t>≈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c</m:t>
              </m:r>
            </m:oMath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). Тоді релятивістські перетво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 xml:space="preserve">рення координат і часу будуть мати вигляд: </w:t>
            </w:r>
          </w:p>
          <w:p w:rsidR="006138E7" w:rsidRDefault="006138E7" w:rsidP="006138E7">
            <w:pPr>
              <w:spacing w:line="276" w:lineRule="auto"/>
              <w:rPr>
                <w:rFonts w:eastAsiaTheme="minorEastAsia"/>
                <w:lang w:val="en-US" w:eastAsia="ru-RU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lang w:val="en-US" w:eastAsia="ru-RU"/>
                  </w:rPr>
                  <m:t>x=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lang w:val="en-US" w:eastAsia="ru-RU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lang w:val="en-US" w:eastAsia="ru-RU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x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'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lang w:val="en-US" w:eastAsia="ru-RU"/>
                      </w:rPr>
                      <m:t>+vt'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b/>
                            <w:i/>
                            <w:lang w:val="en-US" w:eastAsia="ru-RU"/>
                          </w:rPr>
                        </m:ctrlPr>
                      </m:radPr>
                      <m:deg/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en-US" w:eastAsia="ru-RU"/>
                              </w:rPr>
                              <m:t>β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w:rPr>
                    <w:rFonts w:ascii="Cambria Math" w:hAnsi="Cambria Math"/>
                    <w:lang w:val="en-US" w:eastAsia="ru-RU"/>
                  </w:rPr>
                  <m:t>,</m:t>
                </m:r>
              </m:oMath>
            </m:oMathPara>
          </w:p>
          <w:p w:rsidR="006138E7" w:rsidRPr="00CE2E29" w:rsidRDefault="00A9602F" w:rsidP="006138E7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Cs w:val="0"/>
                        <w:i/>
                        <w:caps w:val="0"/>
                        <w:spacing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y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pacing w:val="0"/>
                    <w:sz w:val="28"/>
                    <w:szCs w:val="28"/>
                  </w:rPr>
                  <m:t>=y,</m:t>
                </m:r>
              </m:oMath>
            </m:oMathPara>
          </w:p>
          <w:p w:rsidR="006138E7" w:rsidRPr="00CE2E29" w:rsidRDefault="00A9602F" w:rsidP="006138E7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bCs w:val="0"/>
                        <w:i/>
                        <w:caps w:val="0"/>
                        <w:spacing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z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pacing w:val="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pacing w:val="0"/>
                    <w:sz w:val="28"/>
                    <w:szCs w:val="28"/>
                  </w:rPr>
                  <m:t>=z,</m:t>
                </m:r>
              </m:oMath>
            </m:oMathPara>
          </w:p>
          <w:p w:rsidR="006138E7" w:rsidRDefault="006138E7" w:rsidP="006138E7">
            <w:pPr>
              <w:spacing w:line="276" w:lineRule="auto"/>
              <w:rPr>
                <w:rFonts w:eastAsiaTheme="minorEastAsia"/>
                <w:lang w:val="en-US" w:eastAsia="ru-RU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lang w:val="en-US" w:eastAsia="ru-RU"/>
                  </w:rPr>
                  <m:t>t=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lang w:val="en-US" w:eastAsia="ru-RU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lang w:val="en-US" w:eastAsia="ru-RU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t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'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lang w:val="en-US" w:eastAsia="ru-RU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b/>
                            <w:i/>
                            <w:lang w:val="en-US" w:eastAsia="ru-RU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vx'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en-US" w:eastAsia="ru-RU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den>
                    </m:f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b/>
                            <w:i/>
                            <w:lang w:val="en-US" w:eastAsia="ru-RU"/>
                          </w:rPr>
                        </m:ctrlPr>
                      </m:radPr>
                      <m:deg/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en-US" w:eastAsia="ru-RU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lang w:val="en-US" w:eastAsia="ru-RU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en-US" w:eastAsia="ru-RU"/>
                              </w:rPr>
                              <m:t>β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en-US" w:eastAsia="ru-RU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lang w:val="en-US" w:eastAsia="ru-RU"/>
                  </w:rPr>
                  <m:t>,</m:t>
                </m:r>
              </m:oMath>
            </m:oMathPara>
          </w:p>
          <w:p w:rsidR="006138E7" w:rsidRPr="006138E7" w:rsidRDefault="006138E7" w:rsidP="006138E7">
            <w:pPr>
              <w:pStyle w:val="4"/>
              <w:spacing w:before="0" w:line="276" w:lineRule="auto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д</w:t>
            </w:r>
            <w:r w:rsidRPr="006138E7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е</w:t>
            </w:r>
            <w:r w:rsidRPr="005A671C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en-US"/>
                </w:rPr>
                <m:t>β</m:t>
              </m:r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ru-RU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b w:val="0"/>
                      <w:bCs w:val="0"/>
                      <w:i/>
                      <w:caps w:val="0"/>
                      <w:spacing w:val="0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caps w:val="0"/>
                      <w:spacing w:val="0"/>
                      <w:sz w:val="28"/>
                      <w:szCs w:val="28"/>
                      <w:lang w:val="en-US"/>
                    </w:rPr>
                    <m:t>v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caps w:val="0"/>
                      <w:spacing w:val="0"/>
                      <w:sz w:val="28"/>
                      <w:szCs w:val="28"/>
                      <w:lang w:val="en-US"/>
                    </w:rPr>
                    <m:t>c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caps w:val="0"/>
                  <w:spacing w:val="0"/>
                  <w:sz w:val="28"/>
                  <w:szCs w:val="28"/>
                  <w:lang w:val="ru-RU"/>
                </w:rPr>
                <m:t>.</m:t>
              </m:r>
            </m:oMath>
          </w:p>
          <w:p w:rsidR="006138E7" w:rsidRPr="006138E7" w:rsidRDefault="006138E7" w:rsidP="006138E7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При</w:t>
            </w:r>
            <w:r w:rsidRPr="006138E7">
              <w:rPr>
                <w:rFonts w:ascii="Century Schoolbook" w:hAnsi="Century Schoolbook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v≪c</m:t>
              </m:r>
            </m:oMath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вони переходять у пере</w:t>
            </w:r>
            <w:r w:rsidRPr="006138E7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тво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рен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ня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Галілея. Таким чином, </w:t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перетворен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ня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Галілея є окремим випадком </w:t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перетво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рень</w:t>
            </w:r>
            <w:proofErr w:type="spellEnd"/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Лоренца. </w:t>
            </w:r>
          </w:p>
          <w:p w:rsidR="006138E7" w:rsidRDefault="006138E7" w:rsidP="006138E7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Вони встановлюють взаємозв’язок прос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то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ру і часу – в закон перетворень коор</w:t>
            </w:r>
            <w:r w:rsidR="00D4401B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динат входить час, а в закон перетворень часу – просторові координати.</w:t>
            </w:r>
          </w:p>
          <w:p w:rsidR="0042401D" w:rsidRDefault="0042401D" w:rsidP="006138E7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Наслідком цього є той факт, що якщо дві події у системі </w:t>
            </w:r>
            <m:oMath>
              <m:r>
                <w:rPr>
                  <w:rFonts w:ascii="Cambria Math" w:hAnsi="Cambria Math"/>
                  <w:caps/>
                  <w:sz w:val="28"/>
                  <w:szCs w:val="28"/>
                </w:rPr>
                <m:t>K</m:t>
              </m:r>
            </m:oMath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відбуваються одно</w:t>
            </w:r>
            <w:r w:rsidRPr="0042401D">
              <w:rPr>
                <w:rFonts w:ascii="Century Schoolbook" w:hAnsi="Century Schoolbook"/>
                <w:sz w:val="28"/>
                <w:szCs w:val="28"/>
              </w:rPr>
              <w:softHyphen/>
            </w:r>
            <w:proofErr w:type="spellStart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час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но</w:t>
            </w:r>
            <w:proofErr w:type="spellEnd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, але в різних точках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 xml:space="preserve">  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≠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uk-UA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2</m:t>
                  </m:r>
                </m:sub>
              </m:sSub>
            </m:oMath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), то 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lastRenderedPageBreak/>
              <w:t xml:space="preserve">в системі </w:t>
            </w:r>
            <m:oMath>
              <m:r>
                <w:rPr>
                  <w:rFonts w:ascii="Cambria Math" w:hAnsi="Cambria Math"/>
                  <w:caps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caps/>
                  <w:sz w:val="28"/>
                  <w:szCs w:val="28"/>
                </w:rPr>
                <m:t>'</m:t>
              </m:r>
            </m:oMath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ці події, залишаючись просто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рово роз’єднаними, будуть і неодно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час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ни</w:t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>ми.</w:t>
            </w:r>
          </w:p>
          <w:p w:rsidR="0042401D" w:rsidRPr="0042401D" w:rsidRDefault="0042401D" w:rsidP="006138E7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Час події, яка відбувається в деякій точці простору, найменший в тій </w:t>
            </w:r>
            <w:proofErr w:type="spellStart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інер</w:t>
            </w:r>
            <w:r w:rsidR="007D3A6F" w:rsidRPr="007D3A6F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ціаль</w:t>
            </w:r>
            <w:r w:rsidR="007D3A6F" w:rsidRPr="007D3A6F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</w:r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ній</w:t>
            </w:r>
            <w:proofErr w:type="spellEnd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системі відліку, відносно якої ця точка нерухома. Таким чином, годинник, який рухається відносно </w:t>
            </w:r>
            <w:proofErr w:type="spellStart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>інерціальної</w:t>
            </w:r>
            <w:proofErr w:type="spellEnd"/>
            <w:r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системи відліку, ходить повільніше, за годинник, що перебуває у стані спокою.</w:t>
            </w:r>
          </w:p>
          <w:p w:rsidR="00725CD5" w:rsidRDefault="006138E7" w:rsidP="00E54637">
            <w:pPr>
              <w:spacing w:line="276" w:lineRule="auto"/>
              <w:ind w:firstLine="425"/>
              <w:jc w:val="both"/>
              <w:rPr>
                <w:rFonts w:ascii="Century Schoolbook" w:hAnsi="Century Schoolbook"/>
                <w:sz w:val="28"/>
                <w:szCs w:val="28"/>
                <w:lang w:val="uk-UA"/>
              </w:rPr>
            </w:pP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Якщо матеріальна точка рухається в системі </w:t>
            </w:r>
            <m:oMath>
              <m:r>
                <w:rPr>
                  <w:rFonts w:ascii="Cambria Math" w:hAnsi="Cambria Math"/>
                  <w:caps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caps/>
                  <w:sz w:val="28"/>
                  <w:szCs w:val="28"/>
                  <w:lang w:val="uk-UA"/>
                </w:rPr>
                <m:t>'</m:t>
              </m:r>
            </m:oMath>
            <w:r w:rsidR="0042401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вздовж осі</w:t>
            </w:r>
            <w:r w:rsidR="0042401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x'</m:t>
              </m:r>
            </m:oMath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з</w:t>
            </w:r>
            <w:r w:rsidR="0042401D">
              <w:rPr>
                <w:rFonts w:ascii="Century Schoolbook" w:hAnsi="Century Schoolbook"/>
                <w:sz w:val="28"/>
                <w:szCs w:val="28"/>
                <w:lang w:val="uk-UA"/>
              </w:rPr>
              <w:t>і</w:t>
            </w: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швидкістю</w:t>
            </w:r>
            <w:r w:rsidR="0042401D" w:rsidRPr="0042401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</m:t>
              </m:r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'</m:t>
              </m:r>
            </m:oMath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,</w:t>
            </w:r>
            <w:r w:rsidR="0042401D" w:rsidRPr="0042401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w:r w:rsidR="0042401D">
              <w:rPr>
                <w:rFonts w:ascii="Century Schoolbook" w:hAnsi="Century Schoolbook"/>
                <w:sz w:val="28"/>
                <w:szCs w:val="28"/>
                <w:lang w:val="uk-UA"/>
              </w:rPr>
              <w:t>а</w:t>
            </w: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сама система</w:t>
            </w:r>
            <w:r w:rsidR="0042401D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caps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caps/>
                  <w:sz w:val="28"/>
                  <w:szCs w:val="28"/>
                  <w:lang w:val="uk-UA"/>
                </w:rPr>
                <m:t>'</m:t>
              </m:r>
            </m:oMath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рухається зі швид</w:t>
            </w: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softHyphen/>
              <w:t xml:space="preserve">кістю </w:t>
            </w:r>
            <w:r w:rsidRPr="006138E7">
              <w:rPr>
                <w:rFonts w:ascii="Century Schoolbook" w:hAnsi="Century Schoolbook"/>
                <w:i/>
                <w:iCs/>
                <w:sz w:val="28"/>
                <w:szCs w:val="28"/>
                <w:lang w:val="en-US"/>
              </w:rPr>
              <w:t>u</w:t>
            </w: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відносно системи</w:t>
            </w:r>
            <w:r w:rsidR="00E5463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 </w:t>
            </w:r>
            <m:oMath>
              <m:r>
                <w:rPr>
                  <w:rFonts w:ascii="Cambria Math" w:hAnsi="Cambria Math"/>
                  <w:caps/>
                  <w:sz w:val="28"/>
                  <w:szCs w:val="28"/>
                  <w:lang w:val="en-US"/>
                </w:rPr>
                <m:t>K</m:t>
              </m:r>
            </m:oMath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 xml:space="preserve">, то </w:t>
            </w:r>
            <w:r w:rsidRPr="006138E7"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  <w:t>релятивістський закон додавання швидкостей</w:t>
            </w:r>
            <w:r w:rsidRPr="006138E7">
              <w:rPr>
                <w:rFonts w:ascii="Century Schoolbook" w:hAnsi="Century Schoolbook"/>
                <w:sz w:val="28"/>
                <w:szCs w:val="28"/>
                <w:lang w:val="uk-UA"/>
              </w:rPr>
              <w:t>:</w:t>
            </w:r>
          </w:p>
          <w:p w:rsidR="00E54637" w:rsidRPr="007D3A6F" w:rsidRDefault="00E54637" w:rsidP="007D3A6F">
            <w:pPr>
              <w:spacing w:line="276" w:lineRule="auto"/>
              <w:ind w:firstLine="6"/>
              <w:jc w:val="center"/>
              <w:rPr>
                <w:rFonts w:ascii="Century Schoolbook" w:eastAsiaTheme="minorEastAsia" w:hAnsi="Century Schoolbook"/>
                <w:b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v=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lang w:val="uk-UA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'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+u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val="uk-UA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  <w:lang w:val="uk-UA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uk-UA"/>
                          </w:rPr>
                          <m:t>v'u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sz w:val="28"/>
                                <w:szCs w:val="28"/>
                                <w:lang w:val="uk-UA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uk-UA"/>
                              </w:rPr>
                              <m:t>2</m:t>
                            </m:r>
                          </m:sup>
                        </m:sSup>
                      </m:den>
                    </m:f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uk-UA"/>
                  </w:rPr>
                  <m:t>.</m:t>
                </m:r>
              </m:oMath>
            </m:oMathPara>
          </w:p>
        </w:tc>
      </w:tr>
      <w:tr w:rsidR="007D3A6F" w:rsidRPr="006138E7" w:rsidTr="005A671C">
        <w:tc>
          <w:tcPr>
            <w:tcW w:w="9286" w:type="dxa"/>
            <w:gridSpan w:val="2"/>
          </w:tcPr>
          <w:p w:rsidR="007D3A6F" w:rsidRPr="006138E7" w:rsidRDefault="007D3A6F" w:rsidP="007D3A6F">
            <w:pPr>
              <w:pStyle w:val="4"/>
              <w:spacing w:before="0" w:line="276" w:lineRule="auto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lastRenderedPageBreak/>
              <w:t>8.5. О</w:t>
            </w:r>
            <w:r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сновні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t xml:space="preserve"> </w:t>
            </w:r>
            <w:r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співвідношення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t xml:space="preserve"> </w:t>
            </w:r>
            <w:r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реляти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softHyphen/>
            </w:r>
            <w:r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вістсь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softHyphen/>
            </w:r>
            <w:r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кої</w:t>
            </w:r>
            <w:r>
              <w:rPr>
                <w:rFonts w:ascii="Century Schoolbook" w:eastAsia="+mn-ea" w:hAnsi="Century Schoolbook" w:cs="+mn-cs"/>
                <w:bCs w:val="0"/>
                <w:kern w:val="24"/>
                <w:sz w:val="28"/>
                <w:szCs w:val="28"/>
              </w:rPr>
              <w:t xml:space="preserve"> </w:t>
            </w:r>
            <w:r>
              <w:rPr>
                <w:rFonts w:ascii="Century Schoolbook" w:eastAsia="+mn-ea" w:hAnsi="Century Schoolbook" w:cs="+mn-cs"/>
                <w:bCs w:val="0"/>
                <w:caps w:val="0"/>
                <w:kern w:val="24"/>
                <w:sz w:val="28"/>
                <w:szCs w:val="28"/>
              </w:rPr>
              <w:t>динаміки</w:t>
            </w:r>
          </w:p>
        </w:tc>
      </w:tr>
      <w:tr w:rsidR="007D3A6F" w:rsidRPr="006138E7" w:rsidTr="006138E7">
        <w:tc>
          <w:tcPr>
            <w:tcW w:w="3255" w:type="dxa"/>
          </w:tcPr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</w:p>
          <w:p w:rsidR="007D3A6F" w:rsidRPr="005A671C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</w:rPr>
            </w:pPr>
          </w:p>
          <w:p w:rsidR="007D3A6F" w:rsidRP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  <w:r w:rsidRPr="007D3A6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Релятивіст</w:t>
            </w:r>
            <w:r w:rsidRPr="007D3A6F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softHyphen/>
              <w:t>ський імпульс</w:t>
            </w:r>
            <w:r w:rsidRPr="007D3A6F">
              <w:rPr>
                <w:rFonts w:ascii="Century Schoolbook" w:hAnsi="Century Schoolbook"/>
                <w:b/>
                <w:bCs/>
                <w:caps/>
                <w:sz w:val="28"/>
                <w:szCs w:val="28"/>
                <w:lang w:val="uk-UA"/>
              </w:rPr>
              <w:t xml:space="preserve"> </w:t>
            </w:r>
            <w:r w:rsidRPr="007D3A6F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t>системи збе</w:t>
            </w:r>
            <w:r w:rsidRPr="007D3A6F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рі</w:t>
            </w:r>
            <w:r w:rsidRPr="007D3A6F">
              <w:rPr>
                <w:rFonts w:ascii="Century Schoolbook" w:hAnsi="Century Schoolbook"/>
                <w:bCs/>
                <w:sz w:val="28"/>
                <w:szCs w:val="28"/>
                <w:lang w:val="uk-UA"/>
              </w:rPr>
              <w:softHyphen/>
              <w:t>гається</w:t>
            </w:r>
            <w:r w:rsidRPr="007D3A6F"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  <w:t xml:space="preserve"> </w:t>
            </w: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</w:p>
          <w:p w:rsidR="007D3A6F" w:rsidRDefault="007D3A6F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</w:p>
          <w:p w:rsidR="00116D11" w:rsidRDefault="00116D11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</w:p>
          <w:p w:rsidR="00116D11" w:rsidRDefault="00116D11" w:rsidP="007D3A6F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  <w:lang w:val="uk-UA"/>
              </w:rPr>
            </w:pPr>
          </w:p>
          <w:p w:rsidR="00B26CB8" w:rsidRPr="005A671C" w:rsidRDefault="00116D11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  <w:r w:rsidRPr="00116D11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t>Основний закон релятивістської динаміки</w:t>
            </w:r>
            <w:r w:rsidR="00B26CB8" w:rsidRPr="007D3A6F">
              <w:rPr>
                <w:rFonts w:ascii="Century Schoolbook" w:hAnsi="Century Schoolbook"/>
                <w:caps/>
                <w:sz w:val="28"/>
                <w:szCs w:val="28"/>
              </w:rPr>
              <w:t xml:space="preserve"> </w:t>
            </w:r>
            <w:r w:rsidR="00B26CB8" w:rsidRPr="00B26CB8">
              <w:rPr>
                <w:rFonts w:ascii="Century Schoolbook" w:hAnsi="Century Schoolbook"/>
                <w:b/>
                <w:sz w:val="28"/>
                <w:szCs w:val="28"/>
                <w:lang w:val="uk-UA"/>
              </w:rPr>
              <w:lastRenderedPageBreak/>
              <w:t>Р</w:t>
            </w:r>
            <w:proofErr w:type="spellStart"/>
            <w:r w:rsidR="00B26CB8" w:rsidRPr="00B26CB8">
              <w:rPr>
                <w:rFonts w:ascii="Century Schoolbook" w:hAnsi="Century Schoolbook"/>
                <w:b/>
                <w:sz w:val="28"/>
                <w:szCs w:val="28"/>
              </w:rPr>
              <w:t>елятивістська</w:t>
            </w:r>
            <w:proofErr w:type="spellEnd"/>
            <w:r w:rsidR="00B26CB8" w:rsidRPr="00B26CB8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="00B26CB8" w:rsidRPr="00B26CB8">
              <w:rPr>
                <w:rFonts w:ascii="Century Schoolbook" w:hAnsi="Century Schoolbook"/>
                <w:b/>
                <w:sz w:val="28"/>
                <w:szCs w:val="28"/>
              </w:rPr>
              <w:t>маса</w:t>
            </w:r>
            <w:proofErr w:type="spellEnd"/>
            <w:r w:rsidR="00B26CB8" w:rsidRPr="00B26CB8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="00B26CB8" w:rsidRPr="00B26CB8">
              <w:rPr>
                <w:rFonts w:ascii="Century Schoolbook" w:hAnsi="Century Schoolbook"/>
                <w:bCs/>
                <w:sz w:val="28"/>
                <w:szCs w:val="28"/>
              </w:rPr>
              <w:t>частинки</w:t>
            </w:r>
            <w:proofErr w:type="spellEnd"/>
            <w:r w:rsidR="00B26CB8" w:rsidRPr="007D3A6F">
              <w:rPr>
                <w:rFonts w:ascii="Century Schoolbook" w:hAnsi="Century Schoolbook"/>
                <w:caps/>
                <w:sz w:val="28"/>
                <w:szCs w:val="28"/>
              </w:rPr>
              <w:t xml:space="preserve"> </w:t>
            </w: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</w:p>
          <w:p w:rsidR="007D3A6F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bCs/>
                <w:i/>
                <w:iCs/>
                <w:sz w:val="28"/>
                <w:szCs w:val="28"/>
              </w:rPr>
            </w:pPr>
            <w:proofErr w:type="spellStart"/>
            <w:r w:rsidRPr="00B26CB8">
              <w:rPr>
                <w:rFonts w:ascii="Century Schoolbook" w:hAnsi="Century Schoolbook"/>
                <w:b/>
                <w:sz w:val="28"/>
                <w:szCs w:val="28"/>
              </w:rPr>
              <w:t>Повна</w:t>
            </w:r>
            <w:proofErr w:type="spellEnd"/>
            <w:r w:rsidRPr="00B26CB8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B26CB8">
              <w:rPr>
                <w:rFonts w:ascii="Century Schoolbook" w:hAnsi="Century Schoolbook"/>
                <w:b/>
                <w:sz w:val="28"/>
                <w:szCs w:val="28"/>
              </w:rPr>
              <w:t>енергія</w:t>
            </w:r>
            <w:proofErr w:type="spellEnd"/>
            <w:r w:rsidRPr="007D3A6F">
              <w:rPr>
                <w:rFonts w:ascii="Century Schoolbook" w:hAnsi="Century Schoolbook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26CB8">
              <w:rPr>
                <w:rFonts w:ascii="Century Schoolbook" w:hAnsi="Century Schoolbook"/>
                <w:bCs/>
                <w:sz w:val="28"/>
                <w:szCs w:val="28"/>
              </w:rPr>
              <w:t>тіла</w:t>
            </w:r>
            <w:proofErr w:type="spellEnd"/>
            <w:r w:rsidRPr="00B26CB8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proofErr w:type="spellStart"/>
            <w:r w:rsidRPr="00B26CB8">
              <w:rPr>
                <w:rFonts w:ascii="Century Schoolbook" w:hAnsi="Century Schoolbook"/>
                <w:bCs/>
                <w:sz w:val="28"/>
                <w:szCs w:val="28"/>
              </w:rPr>
              <w:t>масою</w:t>
            </w:r>
            <w:proofErr w:type="spellEnd"/>
            <w:r w:rsidRPr="00B26CB8">
              <w:rPr>
                <w:rFonts w:ascii="Century Schoolbook" w:hAnsi="Century Schoolbook"/>
                <w:bCs/>
                <w:sz w:val="28"/>
                <w:szCs w:val="28"/>
              </w:rPr>
              <w:t xml:space="preserve"> </w:t>
            </w:r>
            <w:r w:rsidRPr="00B26CB8">
              <w:rPr>
                <w:rFonts w:ascii="Century Schoolbook" w:hAnsi="Century Schoolbook"/>
                <w:bCs/>
                <w:i/>
                <w:iCs/>
                <w:sz w:val="28"/>
                <w:szCs w:val="28"/>
                <w:lang w:val="en-US"/>
              </w:rPr>
              <w:t>m</w:t>
            </w: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bCs/>
                <w:i/>
                <w:iCs/>
                <w:sz w:val="28"/>
                <w:szCs w:val="28"/>
              </w:rPr>
            </w:pP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bCs/>
                <w:i/>
                <w:iCs/>
                <w:sz w:val="28"/>
                <w:szCs w:val="28"/>
              </w:rPr>
            </w:pP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  <w:r>
              <w:rPr>
                <w:rFonts w:ascii="Century Schoolbook" w:hAnsi="Century Schoolbook"/>
                <w:b/>
                <w:bCs/>
                <w:iCs/>
                <w:sz w:val="28"/>
                <w:szCs w:val="28"/>
                <w:lang w:val="uk-UA"/>
              </w:rPr>
              <w:t>Енергія спокою тіла</w:t>
            </w:r>
            <w:r w:rsidRPr="007D3A6F">
              <w:rPr>
                <w:rFonts w:ascii="Century Schoolbook" w:hAnsi="Century Schoolbook"/>
                <w:caps/>
                <w:sz w:val="28"/>
                <w:szCs w:val="28"/>
              </w:rPr>
              <w:t xml:space="preserve"> </w:t>
            </w: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</w:p>
          <w:p w:rsidR="00B26CB8" w:rsidRPr="005A671C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caps/>
                <w:sz w:val="28"/>
                <w:szCs w:val="28"/>
              </w:rPr>
            </w:pPr>
          </w:p>
          <w:p w:rsidR="00B74F69" w:rsidRPr="005A671C" w:rsidRDefault="00B74F69" w:rsidP="00B26CB8">
            <w:pPr>
              <w:spacing w:line="276" w:lineRule="auto"/>
              <w:jc w:val="center"/>
              <w:rPr>
                <w:rFonts w:ascii="Century Schoolbook" w:hAnsi="Century Schoolbook"/>
                <w:b/>
                <w:sz w:val="28"/>
                <w:szCs w:val="28"/>
              </w:rPr>
            </w:pPr>
          </w:p>
          <w:p w:rsidR="00B26CB8" w:rsidRPr="00B26CB8" w:rsidRDefault="00B26CB8" w:rsidP="00B26CB8">
            <w:pPr>
              <w:spacing w:line="276" w:lineRule="auto"/>
              <w:jc w:val="center"/>
              <w:rPr>
                <w:rFonts w:ascii="Century Schoolbook" w:hAnsi="Century Schoolbook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B26CB8">
              <w:rPr>
                <w:rFonts w:ascii="Century Schoolbook" w:hAnsi="Century Schoolbook"/>
                <w:b/>
                <w:sz w:val="28"/>
                <w:szCs w:val="28"/>
              </w:rPr>
              <w:t>Кінетична</w:t>
            </w:r>
            <w:proofErr w:type="spellEnd"/>
            <w:r w:rsidRPr="00B26CB8">
              <w:rPr>
                <w:rFonts w:ascii="Century Schoolbook" w:hAnsi="Century Schoolbook"/>
                <w:b/>
                <w:sz w:val="28"/>
                <w:szCs w:val="28"/>
              </w:rPr>
              <w:t xml:space="preserve"> </w:t>
            </w:r>
            <w:proofErr w:type="spellStart"/>
            <w:r w:rsidRPr="00B26CB8">
              <w:rPr>
                <w:rFonts w:ascii="Century Schoolbook" w:hAnsi="Century Schoolbook"/>
                <w:b/>
                <w:sz w:val="28"/>
                <w:szCs w:val="28"/>
              </w:rPr>
              <w:t>енергія</w:t>
            </w:r>
            <w:proofErr w:type="spellEnd"/>
          </w:p>
        </w:tc>
        <w:tc>
          <w:tcPr>
            <w:tcW w:w="6031" w:type="dxa"/>
          </w:tcPr>
          <w:p w:rsidR="007D3A6F" w:rsidRPr="00B26CB8" w:rsidRDefault="007D3A6F" w:rsidP="007D3A6F">
            <w:pPr>
              <w:pStyle w:val="4"/>
              <w:spacing w:before="0" w:line="276" w:lineRule="auto"/>
              <w:ind w:firstLine="425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lastRenderedPageBreak/>
              <w:t>У релятивістській динаміці рівняння, що опи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>сують рух тіл під дією сил, повинні бути незалеж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>ними від системи відліку, інваріантними відносно пере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>тво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  <w:t xml:space="preserve">рень Лоренца. </w:t>
            </w:r>
          </w:p>
          <w:p w:rsidR="00116D11" w:rsidRPr="00B26CB8" w:rsidRDefault="00116D11" w:rsidP="00116D11">
            <w:pPr>
              <w:rPr>
                <w:lang w:val="uk-UA" w:eastAsia="ru-RU"/>
              </w:rPr>
            </w:pPr>
          </w:p>
          <w:p w:rsidR="007D3A6F" w:rsidRPr="007D3A6F" w:rsidRDefault="00A9602F" w:rsidP="007D3A6F">
            <w:pPr>
              <w:jc w:val="center"/>
              <w:rPr>
                <w:lang w:val="uk-UA" w:eastAsia="ru-RU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b/>
                        <w:i/>
                        <w:lang w:val="uk-UA" w:eastAsia="ru-RU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lang w:val="uk-UA" w:eastAsia="ru-RU"/>
                      </w:rPr>
                      <m:t>p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lang w:val="uk-UA" w:eastAsia="ru-RU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lang w:val="uk-UA" w:eastAsia="ru-RU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lang w:val="uk-UA" w:eastAsia="ru-RU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uk-UA" w:eastAsia="ru-RU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uk-UA" w:eastAsia="ru-RU"/>
                          </w:rPr>
                          <m:t>0</m:t>
                        </m:r>
                      </m:sub>
                    </m:sSub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b/>
                            <w:i/>
                            <w:lang w:val="uk-UA" w:eastAsia="ru-RU"/>
                          </w:rPr>
                        </m:ctrlPr>
                      </m:acc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uk-UA" w:eastAsia="ru-RU"/>
                          </w:rPr>
                          <m:t>v</m:t>
                        </m:r>
                      </m:e>
                    </m:acc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b/>
                            <w:i/>
                            <w:lang w:val="uk-UA" w:eastAsia="ru-RU"/>
                          </w:rPr>
                        </m:ctrlPr>
                      </m:radPr>
                      <m:deg/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val="uk-UA" w:eastAsia="ru-RU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b/>
                                <w:i/>
                                <w:lang w:val="uk-UA" w:eastAsia="ru-RU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uk-UA" w:eastAsia="ru-RU"/>
                              </w:rPr>
                              <m:t>β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lang w:val="uk-UA" w:eastAsia="ru-RU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w:rPr>
                    <w:rFonts w:ascii="Cambria Math" w:eastAsiaTheme="minorEastAsia" w:hAnsi="Cambria Math"/>
                    <w:lang w:val="uk-UA" w:eastAsia="ru-RU"/>
                  </w:rPr>
                  <m:t>,</m:t>
                </m:r>
              </m:oMath>
            </m:oMathPara>
          </w:p>
          <w:p w:rsidR="007D3A6F" w:rsidRPr="007D3A6F" w:rsidRDefault="007D3A6F" w:rsidP="007D3A6F">
            <w:pPr>
              <w:pStyle w:val="4"/>
              <w:spacing w:before="0" w:line="276" w:lineRule="auto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д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е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HAnsi" w:hAnsi="Cambria Math" w:cstheme="minorBidi"/>
                      <w:b w:val="0"/>
                      <w:bCs w:val="0"/>
                      <w:i/>
                      <w:caps w:val="0"/>
                      <w:spacing w:val="0"/>
                      <w:sz w:val="22"/>
                      <w:szCs w:val="22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sub>
              </m:sSub>
            </m:oMath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– маса спокою частинки, тобто маса, виміряна в тій </w:t>
            </w:r>
            <w:proofErr w:type="spellStart"/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інерціальній</w:t>
            </w:r>
            <w:proofErr w:type="spellEnd"/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системі від</w:t>
            </w:r>
            <w:r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softHyphen/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ліку, в якій частинка знаходиться в спокої.</w:t>
            </w:r>
          </w:p>
          <w:p w:rsidR="007D3A6F" w:rsidRPr="00116D11" w:rsidRDefault="00116D11" w:rsidP="00116D11">
            <w:pPr>
              <w:pStyle w:val="4"/>
              <w:spacing w:before="0" w:line="276" w:lineRule="auto"/>
              <w:ind w:firstLine="431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116D11">
              <w:rPr>
                <w:rFonts w:ascii="Century Schoolbook" w:hAnsi="Century Schoolbook"/>
                <w:caps w:val="0"/>
                <w:sz w:val="28"/>
                <w:szCs w:val="28"/>
              </w:rPr>
              <w:t>Закон</w:t>
            </w:r>
            <w:r w:rsidRPr="00116D11">
              <w:rPr>
                <w:rFonts w:ascii="Century Schoolbook" w:hAnsi="Century Schoolbook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w:r w:rsidRPr="00116D11">
              <w:rPr>
                <w:rFonts w:ascii="Century Schoolbook" w:hAnsi="Century Schoolbook"/>
                <w:caps w:val="0"/>
                <w:sz w:val="28"/>
                <w:szCs w:val="28"/>
              </w:rPr>
              <w:t>збереження</w:t>
            </w:r>
            <w:r w:rsidRPr="00116D11">
              <w:rPr>
                <w:rFonts w:ascii="Century Schoolbook" w:hAnsi="Century Schoolbook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w:r w:rsidRPr="00116D11">
              <w:rPr>
                <w:rFonts w:ascii="Century Schoolbook" w:hAnsi="Century Schoolbook"/>
                <w:caps w:val="0"/>
                <w:sz w:val="28"/>
                <w:szCs w:val="28"/>
              </w:rPr>
              <w:t>релятивістського</w:t>
            </w:r>
            <w:r w:rsidRPr="00116D11">
              <w:rPr>
                <w:rFonts w:ascii="Century Schoolbook" w:hAnsi="Century Schoolbook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  <w:r w:rsidRPr="00116D11">
              <w:rPr>
                <w:rFonts w:ascii="Century Schoolbook" w:hAnsi="Century Schoolbook"/>
                <w:caps w:val="0"/>
                <w:sz w:val="28"/>
                <w:szCs w:val="28"/>
              </w:rPr>
              <w:t>імпульсу</w:t>
            </w:r>
            <w:r w:rsidRPr="00116D11">
              <w:rPr>
                <w:rFonts w:ascii="Century Schoolbook" w:hAnsi="Century Schoolbook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="007D3A6F"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– наслідок</w:t>
            </w:r>
            <w:r w:rsidR="007D3A6F" w:rsidRPr="007D3A6F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 xml:space="preserve"> </w:t>
            </w:r>
            <w:r w:rsidR="007D3A6F" w:rsidRPr="00116D11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t>однорідності просто</w:t>
            </w:r>
            <w:r w:rsidRPr="00116D11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softHyphen/>
            </w:r>
            <w:r w:rsidR="007D3A6F" w:rsidRPr="00116D11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t>ру</w:t>
            </w:r>
            <w:r w:rsidR="007D3A6F" w:rsidRPr="00116D11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.   </w:t>
            </w:r>
          </w:p>
          <w:p w:rsidR="007D3A6F" w:rsidRPr="007D3A6F" w:rsidRDefault="007D3A6F" w:rsidP="007D3A6F">
            <w:pPr>
              <w:pStyle w:val="4"/>
              <w:spacing w:before="0" w:line="276" w:lineRule="auto"/>
              <w:ind w:firstLine="426"/>
              <w:jc w:val="left"/>
              <w:outlineLvl w:val="3"/>
              <w:rPr>
                <w:rFonts w:ascii="Century Schoolbook" w:hAnsi="Century Schoolbook"/>
                <w:caps w:val="0"/>
                <w:sz w:val="28"/>
                <w:szCs w:val="28"/>
              </w:rPr>
            </w:pPr>
          </w:p>
          <w:p w:rsidR="00116D11" w:rsidRDefault="00A9602F" w:rsidP="00116D11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caps w:val="0"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F</m:t>
                    </m:r>
                  </m:e>
                </m:acc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d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dt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caps w:val="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caps w:val="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v</m:t>
                            </m:r>
                          </m:e>
                        </m:acc>
                      </m:num>
                      <m:den>
                        <m:rad>
                          <m:radPr>
                            <m:degHide m:val="on"/>
                            <m:ctrlPr>
                              <w:rPr>
                                <w:rFonts w:ascii="Cambria Math" w:hAnsi="Cambria Math"/>
                                <w:i/>
                                <w:caps w:val="0"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1-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caps w:val="0"/>
                                    <w:sz w:val="28"/>
                                    <w:szCs w:val="28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aps w:val="0"/>
                                    <w:sz w:val="28"/>
                                    <w:szCs w:val="28"/>
                                  </w:rPr>
                                  <m:t>β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aps w:val="0"/>
                                    <w:sz w:val="28"/>
                                    <w:szCs w:val="28"/>
                                  </w:rPr>
                                  <m:t>2</m:t>
                                </m:r>
                              </m:sup>
                            </m:sSup>
                          </m:e>
                        </m:rad>
                      </m:den>
                    </m:f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.</m:t>
                </m:r>
              </m:oMath>
            </m:oMathPara>
          </w:p>
          <w:p w:rsidR="007D3A6F" w:rsidRPr="007D3A6F" w:rsidRDefault="00B26CB8" w:rsidP="007D3A6F">
            <w:pPr>
              <w:pStyle w:val="4"/>
              <w:spacing w:before="0" w:line="276" w:lineRule="auto"/>
              <w:ind w:firstLine="426"/>
              <w:jc w:val="left"/>
              <w:outlineLvl w:val="3"/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w:lastRenderedPageBreak/>
                  <m:t>m=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aps w:val="0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β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.</m:t>
                </m:r>
              </m:oMath>
            </m:oMathPara>
          </w:p>
          <w:p w:rsidR="007D3A6F" w:rsidRPr="007D3A6F" w:rsidRDefault="007D3A6F" w:rsidP="007D3A6F">
            <w:pPr>
              <w:pStyle w:val="4"/>
              <w:spacing w:before="0" w:line="276" w:lineRule="auto"/>
              <w:ind w:firstLine="426"/>
              <w:jc w:val="left"/>
              <w:outlineLvl w:val="3"/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</w:pPr>
          </w:p>
          <w:p w:rsidR="00B26CB8" w:rsidRPr="007D3A6F" w:rsidRDefault="00B26CB8" w:rsidP="00B26CB8">
            <w:pPr>
              <w:pStyle w:val="4"/>
              <w:spacing w:before="0" w:line="276" w:lineRule="auto"/>
              <w:ind w:firstLine="426"/>
              <w:jc w:val="left"/>
              <w:outlineLvl w:val="3"/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E=m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c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c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caps w:val="0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β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.</m:t>
                </m:r>
              </m:oMath>
            </m:oMathPara>
          </w:p>
          <w:p w:rsidR="007D3A6F" w:rsidRPr="007D3A6F" w:rsidRDefault="007D3A6F" w:rsidP="00B26CB8">
            <w:pPr>
              <w:pStyle w:val="4"/>
              <w:spacing w:before="0" w:line="276" w:lineRule="auto"/>
              <w:ind w:firstLine="6"/>
              <w:outlineLvl w:val="3"/>
              <w:rPr>
                <w:rFonts w:ascii="Century Schoolbook" w:hAnsi="Century Schoolbook"/>
                <w:b w:val="0"/>
                <w:bCs w:val="0"/>
                <w:caps w:val="0"/>
                <w:sz w:val="28"/>
                <w:szCs w:val="28"/>
              </w:rPr>
            </w:pPr>
          </w:p>
          <w:p w:rsidR="00B26CB8" w:rsidRDefault="00B26CB8" w:rsidP="007D3A6F">
            <w:pPr>
              <w:pStyle w:val="4"/>
              <w:spacing w:before="0" w:line="276" w:lineRule="auto"/>
              <w:ind w:firstLine="426"/>
              <w:jc w:val="left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</w:p>
          <w:p w:rsidR="007D3A6F" w:rsidRDefault="007D3A6F" w:rsidP="00B26CB8">
            <w:pPr>
              <w:pStyle w:val="4"/>
              <w:spacing w:before="0" w:line="276" w:lineRule="auto"/>
              <w:ind w:firstLine="426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</w:pP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>Тіло, що перебуває в стані спокою воло</w:t>
            </w:r>
            <w:r w:rsidR="00B26CB8" w:rsidRPr="00B26CB8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softHyphen/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діє </w:t>
            </w:r>
            <w:r w:rsidRPr="007D3A6F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>енергією спокою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: 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  <w:lang w:val="ru-RU"/>
              </w:rPr>
              <w:t xml:space="preserve"> </w:t>
            </w:r>
          </w:p>
          <w:p w:rsidR="00B26CB8" w:rsidRDefault="00A9602F" w:rsidP="00B26CB8">
            <w:pPr>
              <w:jc w:val="center"/>
              <w:rPr>
                <w:lang w:val="uk-UA"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b/>
                        <w:bCs/>
                        <w:i/>
                        <w:spacing w:val="-10"/>
                        <w:sz w:val="28"/>
                        <w:szCs w:val="28"/>
                        <w:lang w:val="uk-UA" w:eastAsia="ru-RU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i/>
                            <w:caps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/>
                            <w:sz w:val="28"/>
                            <w:szCs w:val="28"/>
                            <w:lang w:val="en-US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/>
                        <w:caps/>
                        <w:sz w:val="28"/>
                        <w:szCs w:val="28"/>
                      </w:rPr>
                      <m:t>=</m:t>
                    </m:r>
                    <m:r>
                      <w:rPr>
                        <w:rFonts w:ascii="Cambria Math" w:hAnsi="Cambria Math"/>
                        <w:caps/>
                        <w:sz w:val="28"/>
                        <w:szCs w:val="28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caps/>
                        <w:sz w:val="28"/>
                        <w:szCs w:val="28"/>
                      </w:rPr>
                      <m:t>0</m:t>
                    </m:r>
                  </m:sub>
                </m:sSub>
                <m:sSup>
                  <m:sSupPr>
                    <m:ctrlPr>
                      <w:rPr>
                        <w:rFonts w:ascii="Cambria Math" w:eastAsia="Times New Roman" w:hAnsi="Cambria Math" w:cs="Times New Roman"/>
                        <w:b/>
                        <w:bCs/>
                        <w:i/>
                        <w:spacing w:val="-10"/>
                        <w:sz w:val="28"/>
                        <w:szCs w:val="28"/>
                        <w:lang w:val="uk-UA" w:eastAsia="ru-RU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aps/>
                        <w:sz w:val="28"/>
                        <w:szCs w:val="28"/>
                      </w:rPr>
                      <m:t>c</m:t>
                    </m:r>
                  </m:e>
                  <m:sup>
                    <m:r>
                      <w:rPr>
                        <w:rFonts w:ascii="Cambria Math" w:hAnsi="Cambria Math"/>
                        <w:caps/>
                        <w:sz w:val="28"/>
                        <w:szCs w:val="28"/>
                      </w:rPr>
                      <m:t>2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pacing w:val="-10"/>
                    <w:sz w:val="28"/>
                    <w:szCs w:val="28"/>
                    <w:lang w:val="uk-UA" w:eastAsia="ru-RU"/>
                  </w:rPr>
                  <m:t>.</m:t>
                </m:r>
              </m:oMath>
            </m:oMathPara>
          </w:p>
          <w:p w:rsidR="00B26CB8" w:rsidRPr="00B26CB8" w:rsidRDefault="00B26CB8" w:rsidP="00B26CB8">
            <w:pPr>
              <w:rPr>
                <w:lang w:val="uk-UA" w:eastAsia="ru-RU"/>
              </w:rPr>
            </w:pPr>
          </w:p>
          <w:p w:rsidR="007D3A6F" w:rsidRPr="007D3A6F" w:rsidRDefault="007D3A6F" w:rsidP="00B26CB8">
            <w:pPr>
              <w:pStyle w:val="4"/>
              <w:spacing w:before="0" w:line="276" w:lineRule="auto"/>
              <w:ind w:firstLine="426"/>
              <w:jc w:val="both"/>
              <w:outlineLvl w:val="3"/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</w:pPr>
            <w:r w:rsidRPr="007D3A6F">
              <w:rPr>
                <w:rFonts w:ascii="Century Schoolbook" w:hAnsi="Century Schoolbook"/>
                <w:caps w:val="0"/>
                <w:spacing w:val="0"/>
                <w:sz w:val="28"/>
                <w:szCs w:val="28"/>
              </w:rPr>
              <w:t xml:space="preserve">Повна енергія замкнутої системи зберігається. </w:t>
            </w:r>
            <w:r w:rsidRPr="00B26CB8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t xml:space="preserve">Закон </w:t>
            </w:r>
            <w:r w:rsidRPr="006156D4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t>збереження енер</w:t>
            </w:r>
            <w:r w:rsidR="00B26CB8" w:rsidRPr="006156D4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softHyphen/>
            </w:r>
            <w:r w:rsidRPr="006156D4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t>гії</w:t>
            </w:r>
            <w:r w:rsidRPr="00B26CB8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 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– наслідок </w:t>
            </w:r>
            <w:r w:rsidRPr="00B26CB8">
              <w:rPr>
                <w:rFonts w:ascii="Century Schoolbook" w:hAnsi="Century Schoolbook"/>
                <w:b w:val="0"/>
                <w:caps w:val="0"/>
                <w:spacing w:val="0"/>
                <w:sz w:val="28"/>
                <w:szCs w:val="28"/>
              </w:rPr>
              <w:t>однорідності часу</w:t>
            </w:r>
            <w:r w:rsidRPr="007D3A6F">
              <w:rPr>
                <w:rFonts w:ascii="Century Schoolbook" w:hAnsi="Century Schoolbook"/>
                <w:b w:val="0"/>
                <w:bCs w:val="0"/>
                <w:caps w:val="0"/>
                <w:spacing w:val="0"/>
                <w:sz w:val="28"/>
                <w:szCs w:val="28"/>
              </w:rPr>
              <w:t xml:space="preserve">. </w:t>
            </w:r>
          </w:p>
          <w:p w:rsidR="00B74F69" w:rsidRPr="005A671C" w:rsidRDefault="00B74F69" w:rsidP="00B26CB8">
            <w:pPr>
              <w:pStyle w:val="4"/>
              <w:spacing w:before="0" w:line="276" w:lineRule="auto"/>
              <w:ind w:firstLine="6"/>
              <w:jc w:val="left"/>
              <w:outlineLvl w:val="3"/>
              <w:rPr>
                <w:rFonts w:ascii="Century Schoolbook" w:hAnsi="Century Schoolbook"/>
                <w:caps w:val="0"/>
                <w:sz w:val="28"/>
                <w:szCs w:val="28"/>
                <w:lang w:val="ru-RU"/>
              </w:rPr>
            </w:pPr>
          </w:p>
          <w:p w:rsidR="007D3A6F" w:rsidRPr="00B74F69" w:rsidRDefault="00A9602F" w:rsidP="00B74F69">
            <w:pPr>
              <w:pStyle w:val="4"/>
              <w:spacing w:before="0" w:line="276" w:lineRule="auto"/>
              <w:ind w:firstLine="6"/>
              <w:jc w:val="left"/>
              <w:outlineLvl w:val="3"/>
              <w:rPr>
                <w:rFonts w:ascii="Century Schoolbook" w:hAnsi="Century Schoolbook"/>
                <w:caps w:val="0"/>
                <w:spacing w:val="0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=E-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m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0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c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2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caps w:val="0"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aps w:val="0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aps w:val="0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ad>
                          <m:radPr>
                            <m:degHide m:val="on"/>
                            <m:ctrlPr>
                              <w:rPr>
                                <w:rFonts w:ascii="Cambria Math" w:hAnsi="Cambria Math"/>
                                <w:i/>
                                <w:caps w:val="0"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caps w:val="0"/>
                                <w:sz w:val="28"/>
                                <w:szCs w:val="28"/>
                              </w:rPr>
                              <m:t>1-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caps w:val="0"/>
                                    <w:sz w:val="28"/>
                                    <w:szCs w:val="28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aps w:val="0"/>
                                    <w:sz w:val="28"/>
                                    <w:szCs w:val="28"/>
                                  </w:rPr>
                                  <m:t>β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caps w:val="0"/>
                                    <w:sz w:val="28"/>
                                    <w:szCs w:val="28"/>
                                  </w:rPr>
                                  <m:t>2</m:t>
                                </m:r>
                              </m:sup>
                            </m:sSup>
                          </m:e>
                        </m:rad>
                      </m:den>
                    </m:f>
                    <m:r>
                      <m:rPr>
                        <m:sty m:val="bi"/>
                      </m:rPr>
                      <w:rPr>
                        <w:rFonts w:ascii="Cambria Math" w:hAnsi="Cambria Math"/>
                        <w:caps w:val="0"/>
                        <w:sz w:val="28"/>
                        <w:szCs w:val="28"/>
                      </w:rPr>
                      <m:t>-1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/>
                    <w:caps w:val="0"/>
                    <w:sz w:val="28"/>
                    <w:szCs w:val="28"/>
                  </w:rPr>
                  <m:t>.</m:t>
                </m:r>
              </m:oMath>
            </m:oMathPara>
          </w:p>
        </w:tc>
      </w:tr>
    </w:tbl>
    <w:p w:rsidR="00F3235A" w:rsidRDefault="00F3235A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p w:rsidR="00F3235A" w:rsidRDefault="00F3235A">
      <w:pPr>
        <w:rPr>
          <w:rFonts w:ascii="Century Schoolbook" w:hAnsi="Century Schoolbook"/>
          <w:spacing w:val="-2"/>
          <w:sz w:val="28"/>
          <w:szCs w:val="28"/>
          <w:lang w:val="uk-UA"/>
        </w:rPr>
      </w:pPr>
      <w:r>
        <w:rPr>
          <w:rFonts w:ascii="Century Schoolbook" w:hAnsi="Century Schoolbook"/>
          <w:spacing w:val="-2"/>
          <w:sz w:val="28"/>
          <w:szCs w:val="28"/>
          <w:lang w:val="uk-UA"/>
        </w:rPr>
        <w:br w:type="page"/>
      </w:r>
    </w:p>
    <w:p w:rsidR="00F3235A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  <w:r w:rsidRPr="00CB10AF">
        <w:rPr>
          <w:rFonts w:ascii="Century Schoolbook" w:hAnsi="Century Schoolbook"/>
          <w:sz w:val="24"/>
          <w:szCs w:val="24"/>
          <w:lang w:val="uk-UA"/>
        </w:rPr>
        <w:lastRenderedPageBreak/>
        <w:t xml:space="preserve">Любов Степанівна </w:t>
      </w:r>
      <w:proofErr w:type="spellStart"/>
      <w:r w:rsidRPr="00CB10AF">
        <w:rPr>
          <w:rFonts w:ascii="Century Schoolbook" w:hAnsi="Century Schoolbook"/>
          <w:sz w:val="24"/>
          <w:szCs w:val="24"/>
          <w:lang w:val="uk-UA"/>
        </w:rPr>
        <w:t>Яблонь</w:t>
      </w:r>
      <w:proofErr w:type="spellEnd"/>
      <w:r w:rsidRPr="00CB10AF">
        <w:rPr>
          <w:rFonts w:ascii="Century Schoolbook" w:hAnsi="Century Schoolbook"/>
          <w:sz w:val="24"/>
          <w:szCs w:val="24"/>
          <w:lang w:val="uk-UA"/>
        </w:rPr>
        <w:t xml:space="preserve"> </w:t>
      </w: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  <w:r w:rsidRPr="00CB10AF">
        <w:rPr>
          <w:rFonts w:ascii="Century Schoolbook" w:hAnsi="Century Schoolbook"/>
          <w:sz w:val="24"/>
          <w:szCs w:val="24"/>
          <w:lang w:val="uk-UA"/>
        </w:rPr>
        <w:t>Володимира Михайлівна Бойчук</w:t>
      </w: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981E15" w:rsidRDefault="00F3235A" w:rsidP="00F3235A">
      <w:pPr>
        <w:spacing w:after="0" w:line="240" w:lineRule="auto"/>
        <w:jc w:val="center"/>
        <w:rPr>
          <w:rFonts w:ascii="Century Schoolbook" w:hAnsi="Century Schoolbook"/>
          <w:b/>
          <w:sz w:val="28"/>
          <w:szCs w:val="28"/>
          <w:lang w:val="uk-UA"/>
        </w:rPr>
      </w:pPr>
      <w:r>
        <w:rPr>
          <w:rFonts w:ascii="Century Schoolbook" w:hAnsi="Century Schoolbook"/>
          <w:b/>
          <w:sz w:val="28"/>
          <w:szCs w:val="28"/>
          <w:lang w:val="uk-UA"/>
        </w:rPr>
        <w:t>Курс лекцій з фізики</w:t>
      </w:r>
    </w:p>
    <w:p w:rsidR="00F3235A" w:rsidRPr="00F3235A" w:rsidRDefault="00F3235A" w:rsidP="00F3235A">
      <w:pPr>
        <w:spacing w:after="0" w:line="240" w:lineRule="auto"/>
        <w:jc w:val="center"/>
        <w:rPr>
          <w:rFonts w:ascii="Century Schoolbook" w:hAnsi="Century Schoolbook"/>
          <w:b/>
          <w:sz w:val="24"/>
          <w:szCs w:val="24"/>
          <w:lang w:val="uk-UA"/>
        </w:rPr>
      </w:pPr>
      <w:r w:rsidRPr="00F3235A">
        <w:rPr>
          <w:rFonts w:ascii="Century Schoolbook" w:hAnsi="Century Schoolbook"/>
          <w:b/>
          <w:sz w:val="24"/>
          <w:szCs w:val="24"/>
          <w:lang w:val="uk-UA"/>
        </w:rPr>
        <w:t>Механіка</w:t>
      </w: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  <w:r w:rsidRPr="00CB10AF">
        <w:rPr>
          <w:rFonts w:ascii="Century Schoolbook" w:hAnsi="Century Schoolbook"/>
          <w:sz w:val="24"/>
          <w:szCs w:val="24"/>
          <w:lang w:val="uk-UA"/>
        </w:rPr>
        <w:t xml:space="preserve">  </w:t>
      </w: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  <w:r w:rsidRPr="00CB10AF">
        <w:rPr>
          <w:rFonts w:ascii="Century Schoolbook" w:hAnsi="Century Schoolbook"/>
          <w:sz w:val="24"/>
          <w:szCs w:val="24"/>
          <w:lang w:val="uk-UA"/>
        </w:rPr>
        <w:t xml:space="preserve">Підписано до друку 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18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.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03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.201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4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 р. Формат 60х84/</w:t>
      </w:r>
      <w:r w:rsidRPr="00CB10AF">
        <w:rPr>
          <w:rFonts w:ascii="Century Schoolbook" w:hAnsi="Century Schoolbook"/>
          <w:color w:val="000000"/>
          <w:sz w:val="24"/>
          <w:szCs w:val="24"/>
          <w:vertAlign w:val="subscript"/>
          <w:lang w:val="uk-UA"/>
        </w:rPr>
        <w:t>16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. </w:t>
      </w: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Папір офсетний, друк цифровий.</w:t>
      </w: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  <w:proofErr w:type="spellStart"/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Умовн</w:t>
      </w:r>
      <w:proofErr w:type="spellEnd"/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. др. арк. 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7.</w:t>
      </w:r>
    </w:p>
    <w:p w:rsidR="00F3235A" w:rsidRPr="00CB10AF" w:rsidRDefault="00F3235A" w:rsidP="00F3235A">
      <w:pPr>
        <w:spacing w:after="0" w:line="240" w:lineRule="auto"/>
        <w:jc w:val="center"/>
        <w:rPr>
          <w:rFonts w:ascii="Century Schoolbook" w:hAnsi="Century Schoolbook"/>
          <w:sz w:val="24"/>
          <w:szCs w:val="24"/>
          <w:lang w:val="uk-UA"/>
        </w:rPr>
      </w:pP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Тираж 100 пр. Зам. № 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23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 від 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18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.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03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.201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>4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 р.</w:t>
      </w:r>
    </w:p>
    <w:p w:rsidR="00F3235A" w:rsidRPr="00CB10AF" w:rsidRDefault="00F3235A" w:rsidP="00F3235A">
      <w:pPr>
        <w:spacing w:after="0" w:line="240" w:lineRule="auto"/>
        <w:jc w:val="both"/>
        <w:rPr>
          <w:rFonts w:ascii="Century Schoolbook" w:hAnsi="Century Schoolbook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Віддруковано:</w:t>
      </w: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Приватний підприємець </w:t>
      </w:r>
      <w:proofErr w:type="spellStart"/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Голіней</w:t>
      </w:r>
      <w:proofErr w:type="spellEnd"/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 xml:space="preserve"> О.М., </w:t>
      </w:r>
    </w:p>
    <w:p w:rsidR="00F3235A" w:rsidRPr="00CB10AF" w:rsidRDefault="00F3235A" w:rsidP="00F3235A">
      <w:pPr>
        <w:autoSpaceDE w:val="0"/>
        <w:autoSpaceDN w:val="0"/>
        <w:adjustRightInd w:val="0"/>
        <w:spacing w:after="0" w:line="240" w:lineRule="auto"/>
        <w:jc w:val="center"/>
        <w:rPr>
          <w:rFonts w:ascii="Century Schoolbook" w:hAnsi="Century Schoolbook"/>
          <w:color w:val="000000"/>
          <w:sz w:val="24"/>
          <w:szCs w:val="24"/>
          <w:lang w:val="uk-UA"/>
        </w:rPr>
      </w:pP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76008, м.</w:t>
      </w:r>
      <w:r>
        <w:rPr>
          <w:rFonts w:ascii="Century Schoolbook" w:hAnsi="Century Schoolbook"/>
          <w:color w:val="000000"/>
          <w:sz w:val="24"/>
          <w:szCs w:val="24"/>
          <w:lang w:val="uk-UA"/>
        </w:rPr>
        <w:t xml:space="preserve"> </w:t>
      </w:r>
      <w:r w:rsidRPr="00CB10AF">
        <w:rPr>
          <w:rFonts w:ascii="Century Schoolbook" w:hAnsi="Century Schoolbook"/>
          <w:color w:val="000000"/>
          <w:sz w:val="24"/>
          <w:szCs w:val="24"/>
          <w:lang w:val="uk-UA"/>
        </w:rPr>
        <w:t>Івано-Франківськ, вул. Галицька, 128, тел.: (0342)580432</w:t>
      </w:r>
    </w:p>
    <w:p w:rsidR="00D62179" w:rsidRPr="00767D22" w:rsidRDefault="00D62179">
      <w:pPr>
        <w:rPr>
          <w:rFonts w:ascii="Century Schoolbook" w:hAnsi="Century Schoolbook"/>
          <w:spacing w:val="-2"/>
          <w:sz w:val="28"/>
          <w:szCs w:val="28"/>
          <w:lang w:val="uk-UA"/>
        </w:rPr>
      </w:pPr>
    </w:p>
    <w:sectPr w:rsidR="00D62179" w:rsidRPr="00767D22" w:rsidSect="008B635A">
      <w:footerReference w:type="default" r:id="rId57"/>
      <w:pgSz w:w="11906" w:h="16838"/>
      <w:pgMar w:top="1134" w:right="1418" w:bottom="170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7EAF" w:rsidRDefault="00BB7EAF" w:rsidP="008B635A">
      <w:pPr>
        <w:spacing w:after="0" w:line="240" w:lineRule="auto"/>
      </w:pPr>
      <w:r>
        <w:separator/>
      </w:r>
    </w:p>
  </w:endnote>
  <w:endnote w:type="continuationSeparator" w:id="0">
    <w:p w:rsidR="00BB7EAF" w:rsidRDefault="00BB7EAF" w:rsidP="008B63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imesNewRomanPS-Italic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 New Roman+FPEF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TimesNewRomanPSMT">
    <w:altName w:val="Times New Roman"/>
    <w:panose1 w:val="00000000000000000000"/>
    <w:charset w:val="00"/>
    <w:family w:val="auto"/>
    <w:notTrueType/>
    <w:pitch w:val="default"/>
    <w:sig w:usb0="00000003" w:usb1="08070000" w:usb2="00000010" w:usb3="00000000" w:csb0="00020001" w:csb1="00000000"/>
  </w:font>
  <w:font w:name="Times New Roman Italic+FPEF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FPEF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Euclid Symbol+FPEF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Symbol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617039"/>
    </w:sdtPr>
    <w:sdtContent>
      <w:p w:rsidR="0070100F" w:rsidRDefault="0070100F">
        <w:pPr>
          <w:pStyle w:val="ab"/>
          <w:jc w:val="center"/>
        </w:pPr>
        <w:fldSimple w:instr=" PAGE   \* MERGEFORMAT ">
          <w:r w:rsidR="0050189A">
            <w:rPr>
              <w:noProof/>
            </w:rPr>
            <w:t>95</w:t>
          </w:r>
        </w:fldSimple>
      </w:p>
    </w:sdtContent>
  </w:sdt>
  <w:p w:rsidR="0070100F" w:rsidRDefault="0070100F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7EAF" w:rsidRDefault="00BB7EAF" w:rsidP="008B635A">
      <w:pPr>
        <w:spacing w:after="0" w:line="240" w:lineRule="auto"/>
      </w:pPr>
      <w:r>
        <w:separator/>
      </w:r>
    </w:p>
  </w:footnote>
  <w:footnote w:type="continuationSeparator" w:id="0">
    <w:p w:rsidR="00BB7EAF" w:rsidRDefault="00BB7EAF" w:rsidP="008B63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740C56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1803EE1"/>
    <w:multiLevelType w:val="hybridMultilevel"/>
    <w:tmpl w:val="021EB62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897C5C"/>
    <w:multiLevelType w:val="multilevel"/>
    <w:tmpl w:val="718C745C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09DD0905"/>
    <w:multiLevelType w:val="hybridMultilevel"/>
    <w:tmpl w:val="BD12EFE0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AC85D40"/>
    <w:multiLevelType w:val="hybridMultilevel"/>
    <w:tmpl w:val="486EF5AA"/>
    <w:lvl w:ilvl="0" w:tplc="0419000B">
      <w:start w:val="1"/>
      <w:numFmt w:val="bullet"/>
      <w:lvlText w:val=""/>
      <w:lvlJc w:val="left"/>
      <w:pPr>
        <w:tabs>
          <w:tab w:val="num" w:pos="1291"/>
        </w:tabs>
        <w:ind w:left="129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CB35C1"/>
    <w:multiLevelType w:val="hybridMultilevel"/>
    <w:tmpl w:val="C6EABC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876F0B"/>
    <w:multiLevelType w:val="hybridMultilevel"/>
    <w:tmpl w:val="A350BD58"/>
    <w:lvl w:ilvl="0" w:tplc="C894524C">
      <w:start w:val="1"/>
      <w:numFmt w:val="decimal"/>
      <w:lvlText w:val="%1."/>
      <w:lvlJc w:val="left"/>
      <w:pPr>
        <w:ind w:left="835" w:hanging="360"/>
      </w:pPr>
      <w:rPr>
        <w:rFonts w:cs="TimesNewRomanPS-BoldMT"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555" w:hanging="360"/>
      </w:pPr>
    </w:lvl>
    <w:lvl w:ilvl="2" w:tplc="0422001B" w:tentative="1">
      <w:start w:val="1"/>
      <w:numFmt w:val="lowerRoman"/>
      <w:lvlText w:val="%3."/>
      <w:lvlJc w:val="right"/>
      <w:pPr>
        <w:ind w:left="2275" w:hanging="180"/>
      </w:pPr>
    </w:lvl>
    <w:lvl w:ilvl="3" w:tplc="0422000F" w:tentative="1">
      <w:start w:val="1"/>
      <w:numFmt w:val="decimal"/>
      <w:lvlText w:val="%4."/>
      <w:lvlJc w:val="left"/>
      <w:pPr>
        <w:ind w:left="2995" w:hanging="360"/>
      </w:pPr>
    </w:lvl>
    <w:lvl w:ilvl="4" w:tplc="04220019" w:tentative="1">
      <w:start w:val="1"/>
      <w:numFmt w:val="lowerLetter"/>
      <w:lvlText w:val="%5."/>
      <w:lvlJc w:val="left"/>
      <w:pPr>
        <w:ind w:left="3715" w:hanging="360"/>
      </w:pPr>
    </w:lvl>
    <w:lvl w:ilvl="5" w:tplc="0422001B" w:tentative="1">
      <w:start w:val="1"/>
      <w:numFmt w:val="lowerRoman"/>
      <w:lvlText w:val="%6."/>
      <w:lvlJc w:val="right"/>
      <w:pPr>
        <w:ind w:left="4435" w:hanging="180"/>
      </w:pPr>
    </w:lvl>
    <w:lvl w:ilvl="6" w:tplc="0422000F" w:tentative="1">
      <w:start w:val="1"/>
      <w:numFmt w:val="decimal"/>
      <w:lvlText w:val="%7."/>
      <w:lvlJc w:val="left"/>
      <w:pPr>
        <w:ind w:left="5155" w:hanging="360"/>
      </w:pPr>
    </w:lvl>
    <w:lvl w:ilvl="7" w:tplc="04220019" w:tentative="1">
      <w:start w:val="1"/>
      <w:numFmt w:val="lowerLetter"/>
      <w:lvlText w:val="%8."/>
      <w:lvlJc w:val="left"/>
      <w:pPr>
        <w:ind w:left="5875" w:hanging="360"/>
      </w:pPr>
    </w:lvl>
    <w:lvl w:ilvl="8" w:tplc="0422001B" w:tentative="1">
      <w:start w:val="1"/>
      <w:numFmt w:val="lowerRoman"/>
      <w:lvlText w:val="%9."/>
      <w:lvlJc w:val="right"/>
      <w:pPr>
        <w:ind w:left="6595" w:hanging="180"/>
      </w:pPr>
    </w:lvl>
  </w:abstractNum>
  <w:abstractNum w:abstractNumId="7">
    <w:nsid w:val="316A6E52"/>
    <w:multiLevelType w:val="hybridMultilevel"/>
    <w:tmpl w:val="15D87F66"/>
    <w:lvl w:ilvl="0" w:tplc="05FCDA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B24A8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C5AD7F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94C714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EE6842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86E52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B7C27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38ED2E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4A2DB8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3A61686"/>
    <w:multiLevelType w:val="hybridMultilevel"/>
    <w:tmpl w:val="9E1048EE"/>
    <w:lvl w:ilvl="0" w:tplc="0419000D">
      <w:start w:val="1"/>
      <w:numFmt w:val="bullet"/>
      <w:lvlText w:val=""/>
      <w:lvlJc w:val="left"/>
      <w:pPr>
        <w:ind w:left="115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1" w:hanging="360"/>
      </w:pPr>
      <w:rPr>
        <w:rFonts w:ascii="Wingdings" w:hAnsi="Wingdings" w:hint="default"/>
      </w:rPr>
    </w:lvl>
  </w:abstractNum>
  <w:abstractNum w:abstractNumId="9">
    <w:nsid w:val="380968F4"/>
    <w:multiLevelType w:val="hybridMultilevel"/>
    <w:tmpl w:val="2DEE6334"/>
    <w:lvl w:ilvl="0" w:tplc="0419000D">
      <w:start w:val="1"/>
      <w:numFmt w:val="bullet"/>
      <w:lvlText w:val=""/>
      <w:lvlJc w:val="left"/>
      <w:pPr>
        <w:ind w:left="14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10">
    <w:nsid w:val="3AD3AAA9"/>
    <w:multiLevelType w:val="hybridMultilevel"/>
    <w:tmpl w:val="2FBCA097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3D314C30"/>
    <w:multiLevelType w:val="hybridMultilevel"/>
    <w:tmpl w:val="45CADAA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D212EA"/>
    <w:multiLevelType w:val="hybridMultilevel"/>
    <w:tmpl w:val="6E5A1644"/>
    <w:lvl w:ilvl="0" w:tplc="0419000B">
      <w:start w:val="1"/>
      <w:numFmt w:val="bullet"/>
      <w:lvlText w:val=""/>
      <w:lvlJc w:val="left"/>
      <w:pPr>
        <w:tabs>
          <w:tab w:val="num" w:pos="1291"/>
        </w:tabs>
        <w:ind w:left="129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3">
    <w:nsid w:val="6067154C"/>
    <w:multiLevelType w:val="multilevel"/>
    <w:tmpl w:val="7242B64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4">
    <w:nsid w:val="6A0D4D8F"/>
    <w:multiLevelType w:val="hybridMultilevel"/>
    <w:tmpl w:val="EE6AF910"/>
    <w:lvl w:ilvl="0" w:tplc="736A4442">
      <w:start w:val="1"/>
      <w:numFmt w:val="decimal"/>
      <w:lvlText w:val="%1)"/>
      <w:lvlJc w:val="left"/>
      <w:pPr>
        <w:tabs>
          <w:tab w:val="num" w:pos="1070"/>
        </w:tabs>
        <w:ind w:left="1070" w:hanging="6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5"/>
        </w:tabs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5"/>
        </w:tabs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5"/>
        </w:tabs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5"/>
        </w:tabs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5"/>
        </w:tabs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5"/>
        </w:tabs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5"/>
        </w:tabs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5"/>
        </w:tabs>
        <w:ind w:left="6545" w:hanging="180"/>
      </w:pPr>
    </w:lvl>
  </w:abstractNum>
  <w:abstractNum w:abstractNumId="15">
    <w:nsid w:val="7398594B"/>
    <w:multiLevelType w:val="hybridMultilevel"/>
    <w:tmpl w:val="BCD0FBB2"/>
    <w:lvl w:ilvl="0" w:tplc="698ECA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75C4C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FCE642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264DF2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8E8EE2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46704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B12D9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91CE57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2254F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5A86CA1"/>
    <w:multiLevelType w:val="hybridMultilevel"/>
    <w:tmpl w:val="31E47EB0"/>
    <w:lvl w:ilvl="0" w:tplc="0419000D">
      <w:start w:val="1"/>
      <w:numFmt w:val="bullet"/>
      <w:lvlText w:val=""/>
      <w:lvlJc w:val="left"/>
      <w:pPr>
        <w:ind w:left="129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13"/>
  </w:num>
  <w:num w:numId="4">
    <w:abstractNumId w:val="5"/>
  </w:num>
  <w:num w:numId="5">
    <w:abstractNumId w:val="4"/>
  </w:num>
  <w:num w:numId="6">
    <w:abstractNumId w:val="9"/>
  </w:num>
  <w:num w:numId="7">
    <w:abstractNumId w:val="12"/>
  </w:num>
  <w:num w:numId="8">
    <w:abstractNumId w:val="3"/>
  </w:num>
  <w:num w:numId="9">
    <w:abstractNumId w:val="6"/>
  </w:num>
  <w:num w:numId="10">
    <w:abstractNumId w:val="0"/>
  </w:num>
  <w:num w:numId="11">
    <w:abstractNumId w:val="16"/>
  </w:num>
  <w:num w:numId="12">
    <w:abstractNumId w:val="8"/>
  </w:num>
  <w:num w:numId="13">
    <w:abstractNumId w:val="1"/>
  </w:num>
  <w:num w:numId="14">
    <w:abstractNumId w:val="7"/>
  </w:num>
  <w:num w:numId="15">
    <w:abstractNumId w:val="14"/>
  </w:num>
  <w:num w:numId="16">
    <w:abstractNumId w:val="15"/>
  </w:num>
  <w:num w:numId="17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308D4"/>
    <w:rsid w:val="00005794"/>
    <w:rsid w:val="00020664"/>
    <w:rsid w:val="000321B6"/>
    <w:rsid w:val="0004449C"/>
    <w:rsid w:val="00046210"/>
    <w:rsid w:val="0005076B"/>
    <w:rsid w:val="00054A1A"/>
    <w:rsid w:val="000552D8"/>
    <w:rsid w:val="00060172"/>
    <w:rsid w:val="00060DA6"/>
    <w:rsid w:val="000613D6"/>
    <w:rsid w:val="00066374"/>
    <w:rsid w:val="00081262"/>
    <w:rsid w:val="00092BED"/>
    <w:rsid w:val="00097A2C"/>
    <w:rsid w:val="000A7DD5"/>
    <w:rsid w:val="000B632E"/>
    <w:rsid w:val="000B6B66"/>
    <w:rsid w:val="000B7F80"/>
    <w:rsid w:val="000C6B43"/>
    <w:rsid w:val="000F0191"/>
    <w:rsid w:val="00100209"/>
    <w:rsid w:val="00116D11"/>
    <w:rsid w:val="00117E8B"/>
    <w:rsid w:val="0012773C"/>
    <w:rsid w:val="001330B5"/>
    <w:rsid w:val="00136876"/>
    <w:rsid w:val="00141536"/>
    <w:rsid w:val="001447F7"/>
    <w:rsid w:val="00166335"/>
    <w:rsid w:val="0018570F"/>
    <w:rsid w:val="00186F50"/>
    <w:rsid w:val="00191DA3"/>
    <w:rsid w:val="001A25CC"/>
    <w:rsid w:val="001A6B39"/>
    <w:rsid w:val="001A7E5C"/>
    <w:rsid w:val="001B15D3"/>
    <w:rsid w:val="001B2BAB"/>
    <w:rsid w:val="001C08E1"/>
    <w:rsid w:val="001C6F5E"/>
    <w:rsid w:val="001D48F7"/>
    <w:rsid w:val="001E03A8"/>
    <w:rsid w:val="001E18CF"/>
    <w:rsid w:val="001F7369"/>
    <w:rsid w:val="00205552"/>
    <w:rsid w:val="0022180F"/>
    <w:rsid w:val="00232B7E"/>
    <w:rsid w:val="0023648D"/>
    <w:rsid w:val="00241461"/>
    <w:rsid w:val="00241C56"/>
    <w:rsid w:val="00243468"/>
    <w:rsid w:val="00243FCA"/>
    <w:rsid w:val="00246499"/>
    <w:rsid w:val="002552BC"/>
    <w:rsid w:val="00256448"/>
    <w:rsid w:val="002618DD"/>
    <w:rsid w:val="00266314"/>
    <w:rsid w:val="00271772"/>
    <w:rsid w:val="002725D3"/>
    <w:rsid w:val="0028129C"/>
    <w:rsid w:val="00284961"/>
    <w:rsid w:val="002851F8"/>
    <w:rsid w:val="00285994"/>
    <w:rsid w:val="00295484"/>
    <w:rsid w:val="002A2845"/>
    <w:rsid w:val="002A5420"/>
    <w:rsid w:val="002A6D97"/>
    <w:rsid w:val="002B0114"/>
    <w:rsid w:val="002B0539"/>
    <w:rsid w:val="002B34FE"/>
    <w:rsid w:val="002C1B68"/>
    <w:rsid w:val="002D4868"/>
    <w:rsid w:val="002E723E"/>
    <w:rsid w:val="002F7313"/>
    <w:rsid w:val="00301459"/>
    <w:rsid w:val="00307A9B"/>
    <w:rsid w:val="003119BD"/>
    <w:rsid w:val="003164EB"/>
    <w:rsid w:val="0032059C"/>
    <w:rsid w:val="003306E6"/>
    <w:rsid w:val="00333DA7"/>
    <w:rsid w:val="0033443C"/>
    <w:rsid w:val="00344465"/>
    <w:rsid w:val="003451D6"/>
    <w:rsid w:val="00346ED3"/>
    <w:rsid w:val="00356226"/>
    <w:rsid w:val="00363D44"/>
    <w:rsid w:val="00367BE1"/>
    <w:rsid w:val="00367EA3"/>
    <w:rsid w:val="003711C1"/>
    <w:rsid w:val="00371FC9"/>
    <w:rsid w:val="0037388C"/>
    <w:rsid w:val="00382BD5"/>
    <w:rsid w:val="00384FE0"/>
    <w:rsid w:val="003914BF"/>
    <w:rsid w:val="003A516B"/>
    <w:rsid w:val="003B195E"/>
    <w:rsid w:val="003C01E5"/>
    <w:rsid w:val="003C047F"/>
    <w:rsid w:val="003C38DE"/>
    <w:rsid w:val="003D743F"/>
    <w:rsid w:val="003E54F3"/>
    <w:rsid w:val="003E7F24"/>
    <w:rsid w:val="003F6FB9"/>
    <w:rsid w:val="00407F06"/>
    <w:rsid w:val="00412000"/>
    <w:rsid w:val="00417BFD"/>
    <w:rsid w:val="004201EB"/>
    <w:rsid w:val="0042401D"/>
    <w:rsid w:val="00424DB6"/>
    <w:rsid w:val="00425ADB"/>
    <w:rsid w:val="00452E65"/>
    <w:rsid w:val="0045521D"/>
    <w:rsid w:val="00460604"/>
    <w:rsid w:val="00464041"/>
    <w:rsid w:val="00466C9C"/>
    <w:rsid w:val="00476279"/>
    <w:rsid w:val="00485741"/>
    <w:rsid w:val="004962FE"/>
    <w:rsid w:val="004A175F"/>
    <w:rsid w:val="004B1116"/>
    <w:rsid w:val="004B146C"/>
    <w:rsid w:val="004C4D87"/>
    <w:rsid w:val="004D2730"/>
    <w:rsid w:val="004E60C0"/>
    <w:rsid w:val="004E6C96"/>
    <w:rsid w:val="004F02DE"/>
    <w:rsid w:val="004F127B"/>
    <w:rsid w:val="004F1F83"/>
    <w:rsid w:val="004F2F44"/>
    <w:rsid w:val="004F458A"/>
    <w:rsid w:val="0050189A"/>
    <w:rsid w:val="00505F75"/>
    <w:rsid w:val="005207FA"/>
    <w:rsid w:val="00520E8C"/>
    <w:rsid w:val="00522A83"/>
    <w:rsid w:val="005312D0"/>
    <w:rsid w:val="00531B25"/>
    <w:rsid w:val="00543AD0"/>
    <w:rsid w:val="00576C78"/>
    <w:rsid w:val="005875C4"/>
    <w:rsid w:val="0059150E"/>
    <w:rsid w:val="005A44DD"/>
    <w:rsid w:val="005A4EA5"/>
    <w:rsid w:val="005A671C"/>
    <w:rsid w:val="005A675A"/>
    <w:rsid w:val="005B1FAD"/>
    <w:rsid w:val="005B2558"/>
    <w:rsid w:val="005B4217"/>
    <w:rsid w:val="005C459E"/>
    <w:rsid w:val="005C7506"/>
    <w:rsid w:val="005D4AB9"/>
    <w:rsid w:val="005D65B2"/>
    <w:rsid w:val="005D7FD7"/>
    <w:rsid w:val="005F4F5D"/>
    <w:rsid w:val="005F6BC2"/>
    <w:rsid w:val="00606FD0"/>
    <w:rsid w:val="00607303"/>
    <w:rsid w:val="00607F98"/>
    <w:rsid w:val="006138E7"/>
    <w:rsid w:val="006156D4"/>
    <w:rsid w:val="00626524"/>
    <w:rsid w:val="006375BE"/>
    <w:rsid w:val="00647DF2"/>
    <w:rsid w:val="00650ABD"/>
    <w:rsid w:val="00651358"/>
    <w:rsid w:val="00662AF9"/>
    <w:rsid w:val="00664F48"/>
    <w:rsid w:val="0067120F"/>
    <w:rsid w:val="006734C2"/>
    <w:rsid w:val="00674500"/>
    <w:rsid w:val="006840A2"/>
    <w:rsid w:val="00693EE2"/>
    <w:rsid w:val="006A233A"/>
    <w:rsid w:val="006B0C6B"/>
    <w:rsid w:val="006B40E3"/>
    <w:rsid w:val="006B6067"/>
    <w:rsid w:val="006C540B"/>
    <w:rsid w:val="006C55BE"/>
    <w:rsid w:val="006D0A74"/>
    <w:rsid w:val="006E2F71"/>
    <w:rsid w:val="006E4154"/>
    <w:rsid w:val="006F142C"/>
    <w:rsid w:val="0070100F"/>
    <w:rsid w:val="00705684"/>
    <w:rsid w:val="007076AB"/>
    <w:rsid w:val="007152B7"/>
    <w:rsid w:val="007175EB"/>
    <w:rsid w:val="0072056E"/>
    <w:rsid w:val="00725BF1"/>
    <w:rsid w:val="00725CD5"/>
    <w:rsid w:val="00726C1B"/>
    <w:rsid w:val="00735928"/>
    <w:rsid w:val="007449D9"/>
    <w:rsid w:val="00750930"/>
    <w:rsid w:val="00757A15"/>
    <w:rsid w:val="00760D76"/>
    <w:rsid w:val="0076282F"/>
    <w:rsid w:val="00763BFF"/>
    <w:rsid w:val="0076728B"/>
    <w:rsid w:val="00767D22"/>
    <w:rsid w:val="00770ADA"/>
    <w:rsid w:val="00772032"/>
    <w:rsid w:val="00775C05"/>
    <w:rsid w:val="007771F2"/>
    <w:rsid w:val="00782003"/>
    <w:rsid w:val="0079727D"/>
    <w:rsid w:val="007B0134"/>
    <w:rsid w:val="007B4465"/>
    <w:rsid w:val="007C69BE"/>
    <w:rsid w:val="007D3A6F"/>
    <w:rsid w:val="007E24AC"/>
    <w:rsid w:val="007E65DB"/>
    <w:rsid w:val="007F05A2"/>
    <w:rsid w:val="007F773D"/>
    <w:rsid w:val="00811734"/>
    <w:rsid w:val="00826D2F"/>
    <w:rsid w:val="00827395"/>
    <w:rsid w:val="008308D4"/>
    <w:rsid w:val="0083449C"/>
    <w:rsid w:val="00837836"/>
    <w:rsid w:val="00855E48"/>
    <w:rsid w:val="0086380D"/>
    <w:rsid w:val="0086470E"/>
    <w:rsid w:val="00872940"/>
    <w:rsid w:val="00873D7E"/>
    <w:rsid w:val="00877F92"/>
    <w:rsid w:val="008830C9"/>
    <w:rsid w:val="00884C34"/>
    <w:rsid w:val="0089570F"/>
    <w:rsid w:val="00895DB8"/>
    <w:rsid w:val="008B635A"/>
    <w:rsid w:val="008C02E9"/>
    <w:rsid w:val="008D405E"/>
    <w:rsid w:val="008E10F4"/>
    <w:rsid w:val="008E5B6C"/>
    <w:rsid w:val="008F273B"/>
    <w:rsid w:val="008F59EE"/>
    <w:rsid w:val="00913FAD"/>
    <w:rsid w:val="0091491C"/>
    <w:rsid w:val="00915553"/>
    <w:rsid w:val="009211DD"/>
    <w:rsid w:val="0093335F"/>
    <w:rsid w:val="00934D89"/>
    <w:rsid w:val="00942CDC"/>
    <w:rsid w:val="00944A90"/>
    <w:rsid w:val="0095023B"/>
    <w:rsid w:val="00953477"/>
    <w:rsid w:val="00960EAB"/>
    <w:rsid w:val="0096372B"/>
    <w:rsid w:val="00966DAD"/>
    <w:rsid w:val="00992B9C"/>
    <w:rsid w:val="00994B03"/>
    <w:rsid w:val="009976EC"/>
    <w:rsid w:val="009A26A3"/>
    <w:rsid w:val="009A2C58"/>
    <w:rsid w:val="009A4D82"/>
    <w:rsid w:val="009B0780"/>
    <w:rsid w:val="009B08A5"/>
    <w:rsid w:val="009B4CB6"/>
    <w:rsid w:val="009C1BFC"/>
    <w:rsid w:val="009D1D76"/>
    <w:rsid w:val="009D3DF3"/>
    <w:rsid w:val="009D7C4D"/>
    <w:rsid w:val="009E5D8C"/>
    <w:rsid w:val="00A006BA"/>
    <w:rsid w:val="00A006BB"/>
    <w:rsid w:val="00A063A6"/>
    <w:rsid w:val="00A06FB6"/>
    <w:rsid w:val="00A071A3"/>
    <w:rsid w:val="00A11501"/>
    <w:rsid w:val="00A12B7C"/>
    <w:rsid w:val="00A20640"/>
    <w:rsid w:val="00A239DD"/>
    <w:rsid w:val="00A30D25"/>
    <w:rsid w:val="00A31EA7"/>
    <w:rsid w:val="00A32CAA"/>
    <w:rsid w:val="00A33A06"/>
    <w:rsid w:val="00A375E3"/>
    <w:rsid w:val="00A37FEC"/>
    <w:rsid w:val="00A61EAF"/>
    <w:rsid w:val="00A628D6"/>
    <w:rsid w:val="00A67A58"/>
    <w:rsid w:val="00A92E36"/>
    <w:rsid w:val="00A9602F"/>
    <w:rsid w:val="00AA2AF4"/>
    <w:rsid w:val="00AB0AC0"/>
    <w:rsid w:val="00AC3A82"/>
    <w:rsid w:val="00AC3F16"/>
    <w:rsid w:val="00AD1D6E"/>
    <w:rsid w:val="00AD6C17"/>
    <w:rsid w:val="00AE2B7F"/>
    <w:rsid w:val="00AE764F"/>
    <w:rsid w:val="00AF514B"/>
    <w:rsid w:val="00AF764C"/>
    <w:rsid w:val="00B042BC"/>
    <w:rsid w:val="00B06121"/>
    <w:rsid w:val="00B144E6"/>
    <w:rsid w:val="00B24342"/>
    <w:rsid w:val="00B26A95"/>
    <w:rsid w:val="00B26CB8"/>
    <w:rsid w:val="00B41329"/>
    <w:rsid w:val="00B504FC"/>
    <w:rsid w:val="00B528A3"/>
    <w:rsid w:val="00B61D69"/>
    <w:rsid w:val="00B61DE9"/>
    <w:rsid w:val="00B6577D"/>
    <w:rsid w:val="00B720D9"/>
    <w:rsid w:val="00B74F69"/>
    <w:rsid w:val="00B75562"/>
    <w:rsid w:val="00B75FB7"/>
    <w:rsid w:val="00B773A6"/>
    <w:rsid w:val="00B95FC0"/>
    <w:rsid w:val="00BA689A"/>
    <w:rsid w:val="00BB14CC"/>
    <w:rsid w:val="00BB2AFC"/>
    <w:rsid w:val="00BB7EAF"/>
    <w:rsid w:val="00BD0981"/>
    <w:rsid w:val="00BD2B10"/>
    <w:rsid w:val="00BD39AC"/>
    <w:rsid w:val="00BD7B36"/>
    <w:rsid w:val="00BE1089"/>
    <w:rsid w:val="00BE2D1D"/>
    <w:rsid w:val="00BE6EF6"/>
    <w:rsid w:val="00BF6BEC"/>
    <w:rsid w:val="00C0162A"/>
    <w:rsid w:val="00C02157"/>
    <w:rsid w:val="00C04CA1"/>
    <w:rsid w:val="00C0770D"/>
    <w:rsid w:val="00C15C71"/>
    <w:rsid w:val="00C17E0E"/>
    <w:rsid w:val="00C263BE"/>
    <w:rsid w:val="00C26527"/>
    <w:rsid w:val="00C34B35"/>
    <w:rsid w:val="00C410A5"/>
    <w:rsid w:val="00C42F46"/>
    <w:rsid w:val="00C439E6"/>
    <w:rsid w:val="00C476B0"/>
    <w:rsid w:val="00C57FCF"/>
    <w:rsid w:val="00C64402"/>
    <w:rsid w:val="00C77AC8"/>
    <w:rsid w:val="00C86D85"/>
    <w:rsid w:val="00C87A29"/>
    <w:rsid w:val="00C913BD"/>
    <w:rsid w:val="00C973CF"/>
    <w:rsid w:val="00CA1B61"/>
    <w:rsid w:val="00CA468D"/>
    <w:rsid w:val="00CA5888"/>
    <w:rsid w:val="00CB2A95"/>
    <w:rsid w:val="00CB531F"/>
    <w:rsid w:val="00CD4140"/>
    <w:rsid w:val="00CE2E29"/>
    <w:rsid w:val="00CF080B"/>
    <w:rsid w:val="00D0235C"/>
    <w:rsid w:val="00D046D7"/>
    <w:rsid w:val="00D13C1B"/>
    <w:rsid w:val="00D23547"/>
    <w:rsid w:val="00D42872"/>
    <w:rsid w:val="00D4401B"/>
    <w:rsid w:val="00D4678E"/>
    <w:rsid w:val="00D5153D"/>
    <w:rsid w:val="00D55415"/>
    <w:rsid w:val="00D62179"/>
    <w:rsid w:val="00D64380"/>
    <w:rsid w:val="00D64954"/>
    <w:rsid w:val="00D65DA6"/>
    <w:rsid w:val="00D760C2"/>
    <w:rsid w:val="00D924CE"/>
    <w:rsid w:val="00D9485E"/>
    <w:rsid w:val="00DA2B78"/>
    <w:rsid w:val="00DA5189"/>
    <w:rsid w:val="00DB23CD"/>
    <w:rsid w:val="00DC52CF"/>
    <w:rsid w:val="00DD05CB"/>
    <w:rsid w:val="00DE26AF"/>
    <w:rsid w:val="00DE68AA"/>
    <w:rsid w:val="00DE7A36"/>
    <w:rsid w:val="00DF103A"/>
    <w:rsid w:val="00DF2D95"/>
    <w:rsid w:val="00E00213"/>
    <w:rsid w:val="00E043E7"/>
    <w:rsid w:val="00E0703E"/>
    <w:rsid w:val="00E11B3E"/>
    <w:rsid w:val="00E126E6"/>
    <w:rsid w:val="00E17119"/>
    <w:rsid w:val="00E2432C"/>
    <w:rsid w:val="00E30B38"/>
    <w:rsid w:val="00E3544B"/>
    <w:rsid w:val="00E47B7C"/>
    <w:rsid w:val="00E47D2A"/>
    <w:rsid w:val="00E53E54"/>
    <w:rsid w:val="00E54637"/>
    <w:rsid w:val="00E55432"/>
    <w:rsid w:val="00E5721F"/>
    <w:rsid w:val="00E6352C"/>
    <w:rsid w:val="00E65CC6"/>
    <w:rsid w:val="00E70D39"/>
    <w:rsid w:val="00E72A8C"/>
    <w:rsid w:val="00E77CDB"/>
    <w:rsid w:val="00E83651"/>
    <w:rsid w:val="00E90824"/>
    <w:rsid w:val="00EA46CD"/>
    <w:rsid w:val="00EE6583"/>
    <w:rsid w:val="00EF0DFB"/>
    <w:rsid w:val="00EF2221"/>
    <w:rsid w:val="00F0066E"/>
    <w:rsid w:val="00F03883"/>
    <w:rsid w:val="00F14AFB"/>
    <w:rsid w:val="00F1531E"/>
    <w:rsid w:val="00F3235A"/>
    <w:rsid w:val="00F33514"/>
    <w:rsid w:val="00F36391"/>
    <w:rsid w:val="00F577BB"/>
    <w:rsid w:val="00F65A61"/>
    <w:rsid w:val="00F705C8"/>
    <w:rsid w:val="00F72D75"/>
    <w:rsid w:val="00F73ABC"/>
    <w:rsid w:val="00F74DC5"/>
    <w:rsid w:val="00F86965"/>
    <w:rsid w:val="00F874FB"/>
    <w:rsid w:val="00F91BE1"/>
    <w:rsid w:val="00F950F0"/>
    <w:rsid w:val="00F95801"/>
    <w:rsid w:val="00FA5D32"/>
    <w:rsid w:val="00FC4098"/>
    <w:rsid w:val="00FD2090"/>
    <w:rsid w:val="00FE4441"/>
    <w:rsid w:val="00FF21C8"/>
    <w:rsid w:val="00FF596E"/>
    <w:rsid w:val="00FF7E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  <o:rules v:ext="edit">
        <o:r id="V:Rule30" type="connector" idref="#_x0000_s1187"/>
        <o:r id="V:Rule31" type="connector" idref="#_x0000_s1168"/>
        <o:r id="V:Rule32" type="connector" idref="#_x0000_s1188"/>
        <o:r id="V:Rule33" type="connector" idref="#_x0000_s1158"/>
        <o:r id="V:Rule34" type="connector" idref="#_x0000_s1190"/>
        <o:r id="V:Rule35" type="connector" idref="#_x0000_s1177"/>
        <o:r id="V:Rule36" type="connector" idref="#_x0000_s1153"/>
        <o:r id="V:Rule37" type="connector" idref="#_x0000_s1170"/>
        <o:r id="V:Rule38" type="connector" idref="#_x0000_s1156"/>
        <o:r id="V:Rule39" type="connector" idref="#_x0000_s1186"/>
        <o:r id="V:Rule40" type="connector" idref="#_x0000_s1189"/>
        <o:r id="V:Rule41" type="connector" idref="#_x0000_s1196"/>
        <o:r id="V:Rule42" type="connector" idref="#_x0000_s1175"/>
        <o:r id="V:Rule43" type="connector" idref="#_x0000_s1195"/>
        <o:r id="V:Rule44" type="connector" idref="#_x0000_s1253"/>
        <o:r id="V:Rule45" type="connector" idref="#_x0000_s1148"/>
        <o:r id="V:Rule46" type="connector" idref="#_x0000_s1161"/>
        <o:r id="V:Rule47" type="connector" idref="#_x0000_s1167"/>
        <o:r id="V:Rule48" type="connector" idref="#_x0000_s1192"/>
        <o:r id="V:Rule49" type="connector" idref="#_x0000_s1146"/>
        <o:r id="V:Rule50" type="connector" idref="#_x0000_s1147"/>
        <o:r id="V:Rule51" type="connector" idref="#_x0000_s1169"/>
        <o:r id="V:Rule52" type="connector" idref="#_x0000_s1191"/>
        <o:r id="V:Rule53" type="connector" idref="#_x0000_s1252"/>
        <o:r id="V:Rule54" type="connector" idref="#_x0000_s1258"/>
        <o:r id="V:Rule55" type="connector" idref="#_x0000_s1257"/>
        <o:r id="V:Rule56" type="connector" idref="#_x0000_s1182"/>
        <o:r id="V:Rule57" type="connector" idref="#_x0000_s1176"/>
        <o:r id="V:Rule58" type="connector" idref="#_x0000_s1164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37FEC"/>
  </w:style>
  <w:style w:type="paragraph" w:styleId="2">
    <w:name w:val="heading 2"/>
    <w:basedOn w:val="a0"/>
    <w:next w:val="a0"/>
    <w:link w:val="20"/>
    <w:qFormat/>
    <w:rsid w:val="00266314"/>
    <w:pPr>
      <w:keepNext/>
      <w:widowControl w:val="0"/>
      <w:shd w:val="clear" w:color="auto" w:fill="FFFFFF"/>
      <w:autoSpaceDE w:val="0"/>
      <w:autoSpaceDN w:val="0"/>
      <w:adjustRightInd w:val="0"/>
      <w:spacing w:after="0" w:line="240" w:lineRule="auto"/>
      <w:ind w:firstLine="364"/>
      <w:jc w:val="both"/>
      <w:outlineLvl w:val="1"/>
    </w:pPr>
    <w:rPr>
      <w:rFonts w:ascii="Times New Roman" w:eastAsia="Times New Roman" w:hAnsi="Times New Roman" w:cs="Times New Roman"/>
      <w:b/>
      <w:bCs/>
      <w:sz w:val="20"/>
      <w:szCs w:val="20"/>
      <w:lang w:val="uk-UA" w:eastAsia="ru-RU"/>
    </w:rPr>
  </w:style>
  <w:style w:type="paragraph" w:styleId="4">
    <w:name w:val="heading 4"/>
    <w:basedOn w:val="a0"/>
    <w:next w:val="a0"/>
    <w:link w:val="40"/>
    <w:qFormat/>
    <w:rsid w:val="00A61EAF"/>
    <w:pPr>
      <w:keepNext/>
      <w:widowControl w:val="0"/>
      <w:shd w:val="clear" w:color="auto" w:fill="FFFFFF"/>
      <w:autoSpaceDE w:val="0"/>
      <w:autoSpaceDN w:val="0"/>
      <w:adjustRightInd w:val="0"/>
      <w:spacing w:before="120"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caps/>
      <w:spacing w:val="-10"/>
      <w:sz w:val="20"/>
      <w:szCs w:val="20"/>
      <w:lang w:val="uk-UA" w:eastAsia="ru-RU"/>
    </w:rPr>
  </w:style>
  <w:style w:type="paragraph" w:styleId="5">
    <w:name w:val="heading 5"/>
    <w:basedOn w:val="a0"/>
    <w:next w:val="a0"/>
    <w:link w:val="50"/>
    <w:qFormat/>
    <w:rsid w:val="00BD7B36"/>
    <w:pPr>
      <w:keepNext/>
      <w:widowControl w:val="0"/>
      <w:shd w:val="clear" w:color="auto" w:fill="FFFFFF"/>
      <w:autoSpaceDE w:val="0"/>
      <w:autoSpaceDN w:val="0"/>
      <w:adjustRightInd w:val="0"/>
      <w:spacing w:after="120" w:line="240" w:lineRule="auto"/>
      <w:jc w:val="center"/>
      <w:outlineLvl w:val="4"/>
    </w:pPr>
    <w:rPr>
      <w:rFonts w:ascii="Times New Roman" w:eastAsia="Times New Roman" w:hAnsi="Times New Roman" w:cs="Times New Roman"/>
      <w:b/>
      <w:bCs/>
      <w:i/>
      <w:spacing w:val="-10"/>
      <w:sz w:val="20"/>
      <w:szCs w:val="20"/>
      <w:lang w:val="uk-UA"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0321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0321B6"/>
    <w:rPr>
      <w:rFonts w:ascii="Tahoma" w:hAnsi="Tahoma" w:cs="Tahoma"/>
      <w:sz w:val="16"/>
      <w:szCs w:val="16"/>
    </w:rPr>
  </w:style>
  <w:style w:type="table" w:styleId="a6">
    <w:name w:val="Table Grid"/>
    <w:basedOn w:val="a2"/>
    <w:uiPriority w:val="59"/>
    <w:rsid w:val="00363D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63D4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List Paragraph"/>
    <w:basedOn w:val="a0"/>
    <w:uiPriority w:val="34"/>
    <w:qFormat/>
    <w:rsid w:val="009A26A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ps">
    <w:name w:val="hps"/>
    <w:basedOn w:val="a1"/>
    <w:rsid w:val="003D743F"/>
  </w:style>
  <w:style w:type="character" w:styleId="a8">
    <w:name w:val="Placeholder Text"/>
    <w:basedOn w:val="a1"/>
    <w:uiPriority w:val="99"/>
    <w:semiHidden/>
    <w:rsid w:val="007B0134"/>
    <w:rPr>
      <w:color w:val="808080"/>
    </w:rPr>
  </w:style>
  <w:style w:type="paragraph" w:styleId="a9">
    <w:name w:val="header"/>
    <w:basedOn w:val="a0"/>
    <w:link w:val="aa"/>
    <w:uiPriority w:val="99"/>
    <w:unhideWhenUsed/>
    <w:rsid w:val="008B63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semiHidden/>
    <w:rsid w:val="008B635A"/>
  </w:style>
  <w:style w:type="paragraph" w:styleId="ab">
    <w:name w:val="footer"/>
    <w:basedOn w:val="a0"/>
    <w:link w:val="ac"/>
    <w:uiPriority w:val="99"/>
    <w:unhideWhenUsed/>
    <w:rsid w:val="008B63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8B635A"/>
  </w:style>
  <w:style w:type="character" w:styleId="ad">
    <w:name w:val="Hyperlink"/>
    <w:basedOn w:val="a1"/>
    <w:uiPriority w:val="99"/>
    <w:semiHidden/>
    <w:unhideWhenUsed/>
    <w:rsid w:val="00E30B38"/>
    <w:rPr>
      <w:color w:val="0000FF"/>
      <w:u w:val="single"/>
    </w:rPr>
  </w:style>
  <w:style w:type="character" w:customStyle="1" w:styleId="mvector">
    <w:name w:val="mvector"/>
    <w:basedOn w:val="a1"/>
    <w:rsid w:val="00763BFF"/>
  </w:style>
  <w:style w:type="character" w:customStyle="1" w:styleId="atn">
    <w:name w:val="atn"/>
    <w:basedOn w:val="a1"/>
    <w:rsid w:val="00D760C2"/>
  </w:style>
  <w:style w:type="paragraph" w:styleId="21">
    <w:name w:val="Body Text Indent 2"/>
    <w:basedOn w:val="a0"/>
    <w:link w:val="22"/>
    <w:rsid w:val="00F03883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2">
    <w:name w:val="Основной текст с отступом 2 Знак"/>
    <w:basedOn w:val="a1"/>
    <w:link w:val="21"/>
    <w:rsid w:val="00F03883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0">
    <w:name w:val="Заголовок 2 Знак"/>
    <w:basedOn w:val="a1"/>
    <w:link w:val="2"/>
    <w:rsid w:val="00266314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  <w:lang w:val="uk-UA" w:eastAsia="ru-RU"/>
    </w:rPr>
  </w:style>
  <w:style w:type="paragraph" w:styleId="3">
    <w:name w:val="Body Text Indent 3"/>
    <w:basedOn w:val="a0"/>
    <w:link w:val="30"/>
    <w:unhideWhenUsed/>
    <w:rsid w:val="0096372B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1"/>
    <w:link w:val="3"/>
    <w:rsid w:val="0096372B"/>
    <w:rPr>
      <w:sz w:val="16"/>
      <w:szCs w:val="16"/>
    </w:rPr>
  </w:style>
  <w:style w:type="paragraph" w:styleId="31">
    <w:name w:val="Body Text 3"/>
    <w:basedOn w:val="a0"/>
    <w:link w:val="32"/>
    <w:unhideWhenUsed/>
    <w:rsid w:val="00EF0DFB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1"/>
    <w:link w:val="31"/>
    <w:rsid w:val="00EF0DFB"/>
    <w:rPr>
      <w:sz w:val="16"/>
      <w:szCs w:val="16"/>
    </w:rPr>
  </w:style>
  <w:style w:type="paragraph" w:styleId="a">
    <w:name w:val="List Bullet"/>
    <w:basedOn w:val="a0"/>
    <w:uiPriority w:val="99"/>
    <w:unhideWhenUsed/>
    <w:rsid w:val="0059150E"/>
    <w:pPr>
      <w:numPr>
        <w:numId w:val="10"/>
      </w:numPr>
      <w:contextualSpacing/>
    </w:pPr>
  </w:style>
  <w:style w:type="character" w:customStyle="1" w:styleId="50">
    <w:name w:val="Заголовок 5 Знак"/>
    <w:basedOn w:val="a1"/>
    <w:link w:val="5"/>
    <w:rsid w:val="00BD7B36"/>
    <w:rPr>
      <w:rFonts w:ascii="Times New Roman" w:eastAsia="Times New Roman" w:hAnsi="Times New Roman" w:cs="Times New Roman"/>
      <w:b/>
      <w:bCs/>
      <w:i/>
      <w:spacing w:val="-10"/>
      <w:sz w:val="20"/>
      <w:szCs w:val="20"/>
      <w:shd w:val="clear" w:color="auto" w:fill="FFFFFF"/>
      <w:lang w:val="uk-UA" w:eastAsia="ru-RU"/>
    </w:rPr>
  </w:style>
  <w:style w:type="paragraph" w:styleId="ae">
    <w:name w:val="Body Text Indent"/>
    <w:basedOn w:val="a0"/>
    <w:link w:val="af"/>
    <w:rsid w:val="00BD7B36"/>
    <w:pPr>
      <w:spacing w:after="0" w:line="240" w:lineRule="auto"/>
      <w:ind w:firstLine="851"/>
    </w:pPr>
    <w:rPr>
      <w:rFonts w:ascii="Times New Roman" w:eastAsia="Times New Roman" w:hAnsi="Times New Roman" w:cs="Times New Roman"/>
      <w:sz w:val="28"/>
      <w:szCs w:val="24"/>
      <w:lang w:val="uk-UA" w:eastAsia="ru-RU"/>
    </w:rPr>
  </w:style>
  <w:style w:type="character" w:customStyle="1" w:styleId="af">
    <w:name w:val="Основной текст с отступом Знак"/>
    <w:basedOn w:val="a1"/>
    <w:link w:val="ae"/>
    <w:rsid w:val="00BD7B36"/>
    <w:rPr>
      <w:rFonts w:ascii="Times New Roman" w:eastAsia="Times New Roman" w:hAnsi="Times New Roman" w:cs="Times New Roman"/>
      <w:sz w:val="28"/>
      <w:szCs w:val="24"/>
      <w:lang w:val="uk-UA" w:eastAsia="ru-RU"/>
    </w:rPr>
  </w:style>
  <w:style w:type="paragraph" w:styleId="af0">
    <w:name w:val="Body Text"/>
    <w:basedOn w:val="a0"/>
    <w:link w:val="af1"/>
    <w:rsid w:val="00BD7B3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Основной текст Знак"/>
    <w:basedOn w:val="a1"/>
    <w:link w:val="af0"/>
    <w:rsid w:val="00BD7B3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rsid w:val="00A61EAF"/>
    <w:rPr>
      <w:rFonts w:ascii="Times New Roman" w:eastAsia="Times New Roman" w:hAnsi="Times New Roman" w:cs="Times New Roman"/>
      <w:b/>
      <w:bCs/>
      <w:caps/>
      <w:spacing w:val="-10"/>
      <w:sz w:val="20"/>
      <w:szCs w:val="20"/>
      <w:shd w:val="clear" w:color="auto" w:fill="FFFFFF"/>
      <w:lang w:val="uk-UA" w:eastAsia="ru-RU"/>
    </w:rPr>
  </w:style>
  <w:style w:type="paragraph" w:styleId="af2">
    <w:name w:val="Normal (Web)"/>
    <w:basedOn w:val="a0"/>
    <w:uiPriority w:val="99"/>
    <w:semiHidden/>
    <w:unhideWhenUsed/>
    <w:rsid w:val="00A61E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975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4261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26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7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042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1690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9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09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7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7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690335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75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8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uk.wikipedia.org/wiki/%D0%92%D0%B5%D0%BA%D1%82%D0%BE%D1%80" TargetMode="External"/><Relationship Id="rId18" Type="http://schemas.openxmlformats.org/officeDocument/2006/relationships/image" Target="media/image7.emf"/><Relationship Id="rId26" Type="http://schemas.openxmlformats.org/officeDocument/2006/relationships/oleObject" Target="embeddings/oleObject1.bin"/><Relationship Id="rId39" Type="http://schemas.openxmlformats.org/officeDocument/2006/relationships/image" Target="media/image27.emf"/><Relationship Id="rId21" Type="http://schemas.openxmlformats.org/officeDocument/2006/relationships/image" Target="media/image10.emf"/><Relationship Id="rId34" Type="http://schemas.openxmlformats.org/officeDocument/2006/relationships/image" Target="media/image22.tiff"/><Relationship Id="rId42" Type="http://schemas.openxmlformats.org/officeDocument/2006/relationships/image" Target="media/image30.emf"/><Relationship Id="rId47" Type="http://schemas.openxmlformats.org/officeDocument/2006/relationships/image" Target="media/image35.jpeg"/><Relationship Id="rId50" Type="http://schemas.openxmlformats.org/officeDocument/2006/relationships/image" Target="media/image38.emf"/><Relationship Id="rId55" Type="http://schemas.openxmlformats.org/officeDocument/2006/relationships/image" Target="media/image42.emf"/><Relationship Id="rId7" Type="http://schemas.openxmlformats.org/officeDocument/2006/relationships/endnotes" Target="endnotes.xml"/><Relationship Id="rId12" Type="http://schemas.openxmlformats.org/officeDocument/2006/relationships/hyperlink" Target="http://uk.wikipedia.org/wiki/%D0%91%D1%96%D0%BB%D1%96%D0%BD%D1%96%D0%B9%D0%BD%D0%B5_%D0%B2%D1%96%D0%B4%D0%BE%D0%B1%D1%80%D0%B0%D0%B6%D0%B5%D0%BD%D0%BD%D1%8F" TargetMode="External"/><Relationship Id="rId17" Type="http://schemas.openxmlformats.org/officeDocument/2006/relationships/image" Target="media/image6.emf"/><Relationship Id="rId25" Type="http://schemas.openxmlformats.org/officeDocument/2006/relationships/image" Target="media/image14.wmf"/><Relationship Id="rId33" Type="http://schemas.openxmlformats.org/officeDocument/2006/relationships/image" Target="media/image21.emf"/><Relationship Id="rId38" Type="http://schemas.openxmlformats.org/officeDocument/2006/relationships/image" Target="media/image26.emf"/><Relationship Id="rId46" Type="http://schemas.openxmlformats.org/officeDocument/2006/relationships/image" Target="media/image34.emf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7.emf"/><Relationship Id="rId41" Type="http://schemas.openxmlformats.org/officeDocument/2006/relationships/image" Target="media/image29.emf"/><Relationship Id="rId54" Type="http://schemas.openxmlformats.org/officeDocument/2006/relationships/oleObject" Target="embeddings/oleObject2.bin"/><Relationship Id="rId62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uk.wikipedia.org/wiki/%D0%A1%D0%BA%D0%B0%D0%BB%D1%8F%D1%80" TargetMode="External"/><Relationship Id="rId24" Type="http://schemas.openxmlformats.org/officeDocument/2006/relationships/image" Target="media/image13.emf"/><Relationship Id="rId32" Type="http://schemas.openxmlformats.org/officeDocument/2006/relationships/image" Target="media/image20.emf"/><Relationship Id="rId37" Type="http://schemas.openxmlformats.org/officeDocument/2006/relationships/image" Target="media/image25.tiff"/><Relationship Id="rId40" Type="http://schemas.openxmlformats.org/officeDocument/2006/relationships/image" Target="media/image28.emf"/><Relationship Id="rId45" Type="http://schemas.openxmlformats.org/officeDocument/2006/relationships/image" Target="media/image33.jpeg"/><Relationship Id="rId53" Type="http://schemas.openxmlformats.org/officeDocument/2006/relationships/image" Target="media/image41.wmf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image" Target="media/image16.emf"/><Relationship Id="rId36" Type="http://schemas.openxmlformats.org/officeDocument/2006/relationships/image" Target="media/image24.tiff"/><Relationship Id="rId49" Type="http://schemas.openxmlformats.org/officeDocument/2006/relationships/image" Target="media/image37.gif"/><Relationship Id="rId57" Type="http://schemas.openxmlformats.org/officeDocument/2006/relationships/footer" Target="footer1.xml"/><Relationship Id="rId10" Type="http://schemas.openxmlformats.org/officeDocument/2006/relationships/hyperlink" Target="http://uk.wikipedia.org/wiki/%D0%92%D0%B5%D0%BA%D1%82%D0%BE%D1%80" TargetMode="External"/><Relationship Id="rId19" Type="http://schemas.openxmlformats.org/officeDocument/2006/relationships/image" Target="media/image8.emf"/><Relationship Id="rId31" Type="http://schemas.openxmlformats.org/officeDocument/2006/relationships/image" Target="media/image19.emf"/><Relationship Id="rId44" Type="http://schemas.openxmlformats.org/officeDocument/2006/relationships/image" Target="media/image32.emf"/><Relationship Id="rId52" Type="http://schemas.openxmlformats.org/officeDocument/2006/relationships/image" Target="media/image40.gi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5.emf"/><Relationship Id="rId30" Type="http://schemas.openxmlformats.org/officeDocument/2006/relationships/image" Target="media/image18.emf"/><Relationship Id="rId35" Type="http://schemas.openxmlformats.org/officeDocument/2006/relationships/image" Target="media/image23.tiff"/><Relationship Id="rId43" Type="http://schemas.openxmlformats.org/officeDocument/2006/relationships/image" Target="media/image31.emf"/><Relationship Id="rId48" Type="http://schemas.openxmlformats.org/officeDocument/2006/relationships/image" Target="media/image36.gif"/><Relationship Id="rId56" Type="http://schemas.openxmlformats.org/officeDocument/2006/relationships/image" Target="media/image43.jpeg"/><Relationship Id="rId8" Type="http://schemas.openxmlformats.org/officeDocument/2006/relationships/image" Target="media/image1.jpeg"/><Relationship Id="rId51" Type="http://schemas.openxmlformats.org/officeDocument/2006/relationships/image" Target="media/image39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644E127-12F3-4928-9820-AEACA889A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2968</TotalTime>
  <Pages>1</Pages>
  <Words>16784</Words>
  <Characters>95669</Characters>
  <Application>Microsoft Office Word</Application>
  <DocSecurity>0</DocSecurity>
  <Lines>797</Lines>
  <Paragraphs>224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Mint</Company>
  <LinksUpToDate>false</LinksUpToDate>
  <CharactersWithSpaces>112229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Mint</dc:creator>
  <cp:keywords/>
  <dc:description/>
  <cp:lastModifiedBy>Mint</cp:lastModifiedBy>
  <cp:revision>166</cp:revision>
  <cp:lastPrinted>2014-12-15T09:48:00Z</cp:lastPrinted>
  <dcterms:created xsi:type="dcterms:W3CDTF">2014-05-29T13:05:00Z</dcterms:created>
  <dcterms:modified xsi:type="dcterms:W3CDTF">2015-10-22T13:11:00Z</dcterms:modified>
</cp:coreProperties>
</file>