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30F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A2361D">
        <w:rPr>
          <w:rFonts w:ascii="Times New Roman" w:hAnsi="Times New Roman" w:cs="Times New Roman"/>
          <w:b/>
          <w:sz w:val="28"/>
          <w:szCs w:val="28"/>
          <w:lang w:val="uk-UA"/>
        </w:rPr>
        <w:t>Комп’ютерні технології в хімії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30FDA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030FDA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030FDA">
        <w:rPr>
          <w:rFonts w:ascii="Times New Roman" w:hAnsi="Times New Roman" w:cs="Times New Roman"/>
          <w:b/>
          <w:sz w:val="28"/>
          <w:szCs w:val="28"/>
        </w:rPr>
        <w:t xml:space="preserve"> Миха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</w:p>
    <w:p w:rsidR="00D06D14" w:rsidRPr="00A2361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D6209F" w:rsidRPr="00A2361D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D6209F" w:rsidRPr="00A2361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A2361D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bookmarkStart w:id="0" w:name="_GoBack"/>
      <w:r w:rsidR="00D06D14" w:rsidRPr="00A2361D">
        <w:rPr>
          <w:rFonts w:ascii="Times New Roman" w:hAnsi="Times New Roman" w:cs="Times New Roman"/>
          <w:sz w:val="20"/>
          <w:szCs w:val="20"/>
          <w:lang w:val="uk-UA"/>
        </w:rPr>
        <w:t>додаються</w:t>
      </w:r>
      <w:r w:rsidRPr="00A2361D">
        <w:rPr>
          <w:rFonts w:ascii="Times New Roman" w:hAnsi="Times New Roman" w:cs="Times New Roman"/>
          <w:sz w:val="20"/>
          <w:szCs w:val="20"/>
          <w:lang w:val="uk-UA"/>
        </w:rPr>
        <w:t>:</w:t>
      </w:r>
    </w:p>
    <w:p w:rsidR="005A6DBA" w:rsidRPr="00A2361D" w:rsidRDefault="00A2361D" w:rsidP="00A2361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A2361D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Тукало М.Д</w:t>
      </w:r>
      <w:r w:rsidR="00B50595" w:rsidRPr="00A2361D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</w:t>
      </w:r>
      <w:r w:rsidRPr="00A2361D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Мультимедійні системи навчання як новий </w:t>
      </w:r>
      <w:proofErr w:type="spellStart"/>
      <w:r w:rsidRPr="00A2361D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методологіний</w:t>
      </w:r>
      <w:proofErr w:type="spellEnd"/>
      <w:r w:rsidRPr="00A2361D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засіб інтерактивного навчання на уроках хімії.</w:t>
      </w:r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Інформаційні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технології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і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засоби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навчання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, 3 (4). ISSN 2076-8184</w:t>
      </w:r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>.</w:t>
      </w:r>
    </w:p>
    <w:p w:rsidR="00A2361D" w:rsidRPr="00A2361D" w:rsidRDefault="00A2361D" w:rsidP="00A2361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A2361D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Валюк В.Ф. </w:t>
      </w:r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>собливості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 xml:space="preserve"> використання комп’ютерних технологій при вивченні хімічних дисциплін.</w:t>
      </w:r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Збірник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наукових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праць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Уманського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державного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педагогічного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університету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імені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Павла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Тичини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– К.: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Науковий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світ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, 2011. – С. 24-30.</w:t>
      </w:r>
    </w:p>
    <w:bookmarkEnd w:id="0"/>
    <w:p w:rsidR="00A23C92" w:rsidRDefault="00A23C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30FDA"/>
    <w:rsid w:val="00040BE7"/>
    <w:rsid w:val="000E0EAA"/>
    <w:rsid w:val="001101E0"/>
    <w:rsid w:val="00111406"/>
    <w:rsid w:val="00114E9C"/>
    <w:rsid w:val="00157B9D"/>
    <w:rsid w:val="001D6FB4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54061"/>
    <w:rsid w:val="005A6DBA"/>
    <w:rsid w:val="005C1BF7"/>
    <w:rsid w:val="005F3598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361D"/>
    <w:rsid w:val="00A23C92"/>
    <w:rsid w:val="00A35D46"/>
    <w:rsid w:val="00A41272"/>
    <w:rsid w:val="00A56C5E"/>
    <w:rsid w:val="00A95EF2"/>
    <w:rsid w:val="00AF41FC"/>
    <w:rsid w:val="00B16AC3"/>
    <w:rsid w:val="00B41E81"/>
    <w:rsid w:val="00B45623"/>
    <w:rsid w:val="00B50595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72987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25</cp:revision>
  <dcterms:created xsi:type="dcterms:W3CDTF">2017-05-17T09:04:00Z</dcterms:created>
  <dcterms:modified xsi:type="dcterms:W3CDTF">2018-11-14T23:52:00Z</dcterms:modified>
</cp:coreProperties>
</file>