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EC" w:rsidRPr="0004445D" w:rsidRDefault="00805F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>Назва дисципліни</w:t>
      </w:r>
      <w:r w:rsidR="00472A7A">
        <w:rPr>
          <w:rFonts w:ascii="Times New Roman" w:hAnsi="Times New Roman" w:cs="Times New Roman"/>
          <w:sz w:val="28"/>
          <w:szCs w:val="28"/>
          <w:lang w:val="uk-UA"/>
        </w:rPr>
        <w:t>: «</w:t>
      </w:r>
      <w:r w:rsidR="00257EB1">
        <w:rPr>
          <w:rFonts w:ascii="Times New Roman" w:hAnsi="Times New Roman" w:cs="Times New Roman"/>
          <w:sz w:val="28"/>
          <w:szCs w:val="28"/>
          <w:lang w:val="uk-UA"/>
        </w:rPr>
        <w:t>Мова ЗМІ</w:t>
      </w:r>
      <w:r w:rsidR="00472A7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05FB0" w:rsidRPr="0004445D" w:rsidRDefault="0004445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72A7A">
        <w:rPr>
          <w:rFonts w:ascii="Times New Roman" w:hAnsi="Times New Roman" w:cs="Times New Roman"/>
          <w:sz w:val="28"/>
          <w:szCs w:val="28"/>
          <w:lang w:val="uk-UA"/>
        </w:rPr>
        <w:t xml:space="preserve"> журналістики</w:t>
      </w:r>
    </w:p>
    <w:p w:rsidR="0004445D" w:rsidRPr="0004445D" w:rsidRDefault="0004445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>Факультет</w:t>
      </w:r>
      <w:r w:rsidR="00472A7A">
        <w:rPr>
          <w:rFonts w:ascii="Times New Roman" w:hAnsi="Times New Roman" w:cs="Times New Roman"/>
          <w:sz w:val="28"/>
          <w:szCs w:val="28"/>
          <w:lang w:val="uk-UA"/>
        </w:rPr>
        <w:t xml:space="preserve"> філології</w:t>
      </w:r>
    </w:p>
    <w:p w:rsidR="00805FB0" w:rsidRPr="0004445D" w:rsidRDefault="00805F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72A7A">
        <w:rPr>
          <w:rFonts w:ascii="Times New Roman" w:hAnsi="Times New Roman" w:cs="Times New Roman"/>
          <w:sz w:val="28"/>
          <w:szCs w:val="28"/>
          <w:lang w:val="uk-UA"/>
        </w:rPr>
        <w:t>: Савчук Руслана Любомирівна</w:t>
      </w:r>
    </w:p>
    <w:p w:rsidR="00805FB0" w:rsidRDefault="0004445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4445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05FB0" w:rsidRPr="0004445D">
        <w:rPr>
          <w:rFonts w:ascii="Times New Roman" w:hAnsi="Times New Roman" w:cs="Times New Roman"/>
          <w:sz w:val="28"/>
          <w:szCs w:val="28"/>
          <w:lang w:val="uk-UA"/>
        </w:rPr>
        <w:t>Список літератури до 10-и позицій</w:t>
      </w:r>
      <w:r w:rsidRPr="0004445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B50CF" w:rsidRDefault="00AB50CF" w:rsidP="00AB50C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Бондар О. </w:t>
      </w:r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І. Сучасна українська літературна мова: Фонетика. Фонологія. Орфоепія. Графіка. Орфографія. Лексикологія. Лексикографія :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О. І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.Бондар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>, Ю. О. Карпенко та ін. – К. : ВЦ «Академія», 2006. – 368 с.</w:t>
      </w:r>
    </w:p>
    <w:p w:rsidR="00AB50CF" w:rsidRDefault="00AB50CF" w:rsidP="00AB50C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Єрмоленко С. Я. Літературна норма і мовна практика : монографія /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С. 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Я. Єрмоленко, С. П.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Бибик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, Т. А. Коць, Г. М.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Сюта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, С. Г.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Чемеркін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 ; ред. : С. Я. Єрмоленко ; НАН України, Ін-т укр. мови. – Ніжин : Аспект-Поліграф, 2013. – 319 c.</w:t>
      </w:r>
    </w:p>
    <w:p w:rsidR="00AB50CF" w:rsidRDefault="00AB50CF" w:rsidP="00AB50C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50CF">
        <w:rPr>
          <w:rFonts w:ascii="Times New Roman" w:hAnsi="Times New Roman" w:cs="Times New Roman"/>
          <w:sz w:val="28"/>
          <w:szCs w:val="28"/>
        </w:rPr>
        <w:t>Капелюшний</w:t>
      </w:r>
      <w:proofErr w:type="spellEnd"/>
      <w:r w:rsidRPr="00AB50CF">
        <w:rPr>
          <w:rFonts w:ascii="Times New Roman" w:hAnsi="Times New Roman" w:cs="Times New Roman"/>
          <w:sz w:val="28"/>
          <w:szCs w:val="28"/>
        </w:rPr>
        <w:t xml:space="preserve"> А. О. </w:t>
      </w:r>
      <w:proofErr w:type="spellStart"/>
      <w:proofErr w:type="gramStart"/>
      <w:r w:rsidRPr="00AB50CF">
        <w:rPr>
          <w:rFonts w:ascii="Times New Roman" w:hAnsi="Times New Roman" w:cs="Times New Roman"/>
          <w:sz w:val="28"/>
          <w:szCs w:val="28"/>
        </w:rPr>
        <w:t>Стил</w:t>
      </w:r>
      <w:proofErr w:type="gramEnd"/>
      <w:r w:rsidRPr="00AB50CF">
        <w:rPr>
          <w:rFonts w:ascii="Times New Roman" w:hAnsi="Times New Roman" w:cs="Times New Roman"/>
          <w:sz w:val="28"/>
          <w:szCs w:val="28"/>
        </w:rPr>
        <w:t>істика</w:t>
      </w:r>
      <w:proofErr w:type="spellEnd"/>
      <w:r w:rsidRPr="00AB50C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50CF">
        <w:rPr>
          <w:rFonts w:ascii="Times New Roman" w:hAnsi="Times New Roman" w:cs="Times New Roman"/>
          <w:sz w:val="28"/>
          <w:szCs w:val="28"/>
        </w:rPr>
        <w:t>Редагування</w:t>
      </w:r>
      <w:proofErr w:type="spellEnd"/>
      <w:r w:rsidRPr="00AB50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50CF">
        <w:rPr>
          <w:rFonts w:ascii="Times New Roman" w:hAnsi="Times New Roman" w:cs="Times New Roman"/>
          <w:sz w:val="28"/>
          <w:szCs w:val="28"/>
        </w:rPr>
        <w:t>журналістських</w:t>
      </w:r>
      <w:proofErr w:type="spellEnd"/>
      <w:r w:rsidRPr="00AB50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50CF">
        <w:rPr>
          <w:rFonts w:ascii="Times New Roman" w:hAnsi="Times New Roman" w:cs="Times New Roman"/>
          <w:sz w:val="28"/>
          <w:szCs w:val="28"/>
        </w:rPr>
        <w:t>текстів</w:t>
      </w:r>
      <w:proofErr w:type="spellEnd"/>
      <w:r w:rsidRPr="00AB50CF">
        <w:rPr>
          <w:rFonts w:ascii="Times New Roman" w:hAnsi="Times New Roman" w:cs="Times New Roman"/>
          <w:sz w:val="28"/>
          <w:szCs w:val="28"/>
        </w:rPr>
        <w:t xml:space="preserve"> / А.</w:t>
      </w:r>
      <w:r w:rsidRPr="00AB50C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B50CF">
        <w:rPr>
          <w:rFonts w:ascii="Times New Roman" w:hAnsi="Times New Roman" w:cs="Times New Roman"/>
          <w:sz w:val="28"/>
          <w:szCs w:val="28"/>
        </w:rPr>
        <w:t>О.</w:t>
      </w:r>
      <w:r w:rsidRPr="00AB50CF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AB50CF">
        <w:rPr>
          <w:rFonts w:ascii="Times New Roman" w:hAnsi="Times New Roman" w:cs="Times New Roman"/>
          <w:sz w:val="28"/>
          <w:szCs w:val="28"/>
        </w:rPr>
        <w:t>Капелюшний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ПАІС, 2003. – 543 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50CF" w:rsidRPr="00AB50CF" w:rsidRDefault="00AB50CF" w:rsidP="00AB50C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Капелюшний А. О. Телебачення прямого ефіру: практика мовлення, типові помилки :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>. посібник / А. О. Капелюшний. – Львів : ПАIС, 2011. – 400 с.</w:t>
      </w:r>
    </w:p>
    <w:p w:rsidR="00AB50CF" w:rsidRDefault="00AB50CF" w:rsidP="00AB50C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Кочерган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 М. П. Вступ до мовознавства : підручник / М. П.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Кочерган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>. – К. : ВЦ «Академія»,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2010. – 367 с. – (Альма-матер).</w:t>
      </w:r>
    </w:p>
    <w:p w:rsidR="00AB50CF" w:rsidRDefault="00AB50CF" w:rsidP="00AB50C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Навальна М. І. Динаміка лексикону української періодики початку ХХІ ст. : монографія / М. І. Навальна ;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відп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. ред. К. Г.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Городенська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. – К. : Ін-т укр. мови ; Вид. дім Дмитра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Бураго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>, 2011. – 328 с.</w:t>
      </w:r>
    </w:p>
    <w:p w:rsidR="00AB50CF" w:rsidRDefault="00AB50CF" w:rsidP="00AB50C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Савчук Р. </w:t>
      </w:r>
      <w:r w:rsidRPr="00AB50CF">
        <w:rPr>
          <w:rFonts w:ascii="Times New Roman" w:hAnsi="Times New Roman" w:cs="Times New Roman"/>
          <w:sz w:val="28"/>
          <w:szCs w:val="28"/>
          <w:lang w:val="uk-UA"/>
        </w:rPr>
        <w:t>Л. Мова засобів масової інформації : хрестоматія до дисципліни / Руслана Любомирівна Савчук. – Івано-Франківськ : ПНУ, 2017. – 135 с.</w:t>
      </w:r>
    </w:p>
    <w:p w:rsidR="00AB50CF" w:rsidRDefault="00AB50CF" w:rsidP="00AB50C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Сучасна українська мова: Лексикологія. Фонетика : підручник /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А. К. Мойсієнко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, О. В. Бас-Кононенко, В. В. Берковець та ін.; за ред.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А. К. Мойсієнка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 ; Київ. нац. ун-т ім. Т. Шевченка. – К. : Знання, 2013. – 340 с.</w:t>
      </w:r>
    </w:p>
    <w:p w:rsidR="00AB50CF" w:rsidRDefault="00AB50CF" w:rsidP="00AB50C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0CF">
        <w:rPr>
          <w:rFonts w:ascii="Times New Roman" w:hAnsi="Times New Roman" w:cs="Times New Roman"/>
          <w:sz w:val="28"/>
          <w:szCs w:val="28"/>
          <w:lang w:val="uk-UA"/>
        </w:rPr>
        <w:t>Український правопис /</w:t>
      </w:r>
      <w:bookmarkStart w:id="0" w:name="_GoBack"/>
      <w:bookmarkEnd w:id="0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 НАН України, Ін-т мовознавства ім.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О. О. Поте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>бні ; Інститут української мови. – К. : Наук. думка, 2015. – 288 с.</w:t>
      </w:r>
    </w:p>
    <w:p w:rsidR="00AB50CF" w:rsidRDefault="00AB50CF" w:rsidP="00AB50C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Яцимірська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 xml:space="preserve"> М. Культура фахової мови журналіста / М. </w:t>
      </w:r>
      <w:proofErr w:type="spellStart"/>
      <w:r w:rsidRPr="00AB50CF">
        <w:rPr>
          <w:rFonts w:ascii="Times New Roman" w:hAnsi="Times New Roman" w:cs="Times New Roman"/>
          <w:sz w:val="28"/>
          <w:szCs w:val="28"/>
          <w:lang w:val="uk-UA"/>
        </w:rPr>
        <w:t>Яцимірська</w:t>
      </w:r>
      <w:proofErr w:type="spellEnd"/>
      <w:r w:rsidRPr="00AB50CF">
        <w:rPr>
          <w:rFonts w:ascii="Times New Roman" w:hAnsi="Times New Roman" w:cs="Times New Roman"/>
          <w:sz w:val="28"/>
          <w:szCs w:val="28"/>
          <w:lang w:val="uk-UA"/>
        </w:rPr>
        <w:t>. – Львів : ПАІС, 2004. – 332 с.</w:t>
      </w:r>
    </w:p>
    <w:sectPr w:rsidR="00AB5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31604"/>
    <w:multiLevelType w:val="hybridMultilevel"/>
    <w:tmpl w:val="C6DC87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A5068"/>
    <w:multiLevelType w:val="hybridMultilevel"/>
    <w:tmpl w:val="B6EAA8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B0"/>
    <w:rsid w:val="0004445D"/>
    <w:rsid w:val="000F0CEC"/>
    <w:rsid w:val="00155293"/>
    <w:rsid w:val="00175168"/>
    <w:rsid w:val="00244C12"/>
    <w:rsid w:val="00257EB1"/>
    <w:rsid w:val="00472A7A"/>
    <w:rsid w:val="00805FB0"/>
    <w:rsid w:val="008D4170"/>
    <w:rsid w:val="00AB50CF"/>
    <w:rsid w:val="00B3074E"/>
    <w:rsid w:val="00BC4BD7"/>
    <w:rsid w:val="00F8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3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Ruslana</cp:lastModifiedBy>
  <cp:revision>7</cp:revision>
  <dcterms:created xsi:type="dcterms:W3CDTF">2017-09-28T07:37:00Z</dcterms:created>
  <dcterms:modified xsi:type="dcterms:W3CDTF">2017-09-28T17:55:00Z</dcterms:modified>
</cp:coreProperties>
</file>