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58C" w:rsidRPr="00DE4983" w:rsidRDefault="0083558C" w:rsidP="0083558C">
      <w:pPr>
        <w:pStyle w:val="a5"/>
        <w:jc w:val="center"/>
        <w:rPr>
          <w:rFonts w:ascii="Times New Roman" w:hAnsi="Times New Roman" w:cs="Times New Roman"/>
          <w:b/>
          <w:sz w:val="28"/>
          <w:szCs w:val="28"/>
        </w:rPr>
      </w:pPr>
      <w:r>
        <w:rPr>
          <w:rFonts w:ascii="Times New Roman" w:hAnsi="Times New Roman" w:cs="Times New Roman"/>
          <w:b/>
          <w:sz w:val="28"/>
          <w:szCs w:val="28"/>
        </w:rPr>
        <w:t>Тема</w:t>
      </w:r>
      <w:r w:rsidRPr="00DE4983">
        <w:rPr>
          <w:rFonts w:ascii="Times New Roman" w:hAnsi="Times New Roman" w:cs="Times New Roman"/>
          <w:b/>
          <w:sz w:val="28"/>
          <w:szCs w:val="28"/>
        </w:rPr>
        <w:t>. Сутність географічного прогнозування, його термінологія. Історія розвитку прогностичної думки.</w:t>
      </w:r>
    </w:p>
    <w:p w:rsidR="0083558C" w:rsidRDefault="0083558C" w:rsidP="0083558C">
      <w:pPr>
        <w:pStyle w:val="a5"/>
        <w:jc w:val="both"/>
        <w:rPr>
          <w:rFonts w:ascii="Times New Roman" w:hAnsi="Times New Roman" w:cs="Times New Roman"/>
          <w:sz w:val="28"/>
          <w:szCs w:val="28"/>
          <w:lang w:val="uk-UA"/>
        </w:rPr>
      </w:pPr>
    </w:p>
    <w:p w:rsidR="0083558C" w:rsidRDefault="0083558C" w:rsidP="0083558C">
      <w:pPr>
        <w:pStyle w:val="a5"/>
        <w:jc w:val="both"/>
        <w:rPr>
          <w:rFonts w:ascii="Times New Roman" w:hAnsi="Times New Roman" w:cs="Times New Roman"/>
          <w:sz w:val="28"/>
          <w:szCs w:val="28"/>
          <w:lang w:val="uk-UA"/>
        </w:rPr>
      </w:pPr>
      <w:r w:rsidRPr="005577E4">
        <w:rPr>
          <w:rFonts w:ascii="Times New Roman" w:hAnsi="Times New Roman" w:cs="Times New Roman"/>
          <w:b/>
          <w:sz w:val="28"/>
          <w:szCs w:val="28"/>
          <w:lang w:val="uk-UA"/>
        </w:rPr>
        <w:t>Мета:</w:t>
      </w:r>
      <w:r w:rsidRPr="005577E4">
        <w:rPr>
          <w:rFonts w:ascii="Times New Roman" w:eastAsia="Times New Roman" w:hAnsi="Times New Roman" w:cs="Times New Roman"/>
          <w:color w:val="auto"/>
          <w:sz w:val="28"/>
          <w:szCs w:val="28"/>
          <w:lang w:val="uk-UA" w:eastAsia="ru-RU"/>
        </w:rPr>
        <w:t xml:space="preserve"> </w:t>
      </w:r>
      <w:r w:rsidRPr="005577E4">
        <w:rPr>
          <w:rFonts w:ascii="Times New Roman" w:hAnsi="Times New Roman" w:cs="Times New Roman"/>
          <w:sz w:val="28"/>
          <w:szCs w:val="28"/>
          <w:lang w:val="uk-UA"/>
        </w:rPr>
        <w:t>розглянути історичні аспекти розвитку вчення про географічні прогнози,  вивчити понятійно-термінологічний апарат й об’єкти географічного  п</w:t>
      </w:r>
      <w:r>
        <w:rPr>
          <w:rFonts w:ascii="Times New Roman" w:hAnsi="Times New Roman" w:cs="Times New Roman"/>
          <w:sz w:val="28"/>
          <w:szCs w:val="28"/>
          <w:lang w:val="uk-UA"/>
        </w:rPr>
        <w:t>рогнозування.</w:t>
      </w:r>
    </w:p>
    <w:p w:rsidR="0083558C" w:rsidRDefault="0083558C" w:rsidP="0083558C">
      <w:pPr>
        <w:pStyle w:val="a5"/>
        <w:jc w:val="both"/>
        <w:rPr>
          <w:rFonts w:ascii="Times New Roman" w:hAnsi="Times New Roman" w:cs="Times New Roman"/>
          <w:sz w:val="28"/>
          <w:szCs w:val="28"/>
          <w:lang w:val="uk-UA"/>
        </w:rPr>
      </w:pPr>
    </w:p>
    <w:p w:rsidR="0083558C" w:rsidRPr="005577E4" w:rsidRDefault="0083558C" w:rsidP="0083558C">
      <w:pPr>
        <w:pStyle w:val="a5"/>
        <w:jc w:val="both"/>
        <w:rPr>
          <w:rFonts w:ascii="Times New Roman" w:hAnsi="Times New Roman" w:cs="Times New Roman"/>
          <w:sz w:val="28"/>
          <w:szCs w:val="28"/>
        </w:rPr>
      </w:pPr>
      <w:r w:rsidRPr="005577E4">
        <w:rPr>
          <w:rFonts w:ascii="Times New Roman" w:hAnsi="Times New Roman" w:cs="Times New Roman"/>
          <w:b/>
          <w:sz w:val="28"/>
          <w:szCs w:val="28"/>
          <w:lang w:val="uk-UA"/>
        </w:rPr>
        <w:t xml:space="preserve">Вступ. </w:t>
      </w:r>
      <w:r w:rsidRPr="005577E4">
        <w:rPr>
          <w:rFonts w:ascii="Times New Roman" w:hAnsi="Times New Roman" w:cs="Times New Roman"/>
          <w:sz w:val="28"/>
          <w:szCs w:val="28"/>
        </w:rPr>
        <w:t xml:space="preserve">Здавна поширене твердження, що мудрість є здатністю передбачати майбутні наслідки здійснюваних сьогодні дій, а також вміння ними керувати. Можна сказати, що мудрість </w:t>
      </w:r>
      <w:r w:rsidRPr="005577E4">
        <w:rPr>
          <w:rFonts w:ascii="Times New Roman" w:hAnsi="Times New Roman" w:cs="Times New Roman"/>
          <w:sz w:val="28"/>
          <w:szCs w:val="28"/>
          <w:lang w:val="uk-UA"/>
        </w:rPr>
        <w:t>–</w:t>
      </w:r>
      <w:r w:rsidRPr="005577E4">
        <w:rPr>
          <w:rFonts w:ascii="Times New Roman" w:hAnsi="Times New Roman" w:cs="Times New Roman"/>
          <w:sz w:val="28"/>
          <w:szCs w:val="28"/>
        </w:rPr>
        <w:t xml:space="preserve"> це звернення в майбутнє, тобто коли розумна людина намагається впливати на майбутнє. Особливо це важливо у сучасному інформатизованому та динамічному світі.</w:t>
      </w:r>
      <w:r>
        <w:rPr>
          <w:rFonts w:ascii="Times New Roman" w:hAnsi="Times New Roman" w:cs="Times New Roman"/>
          <w:sz w:val="28"/>
          <w:szCs w:val="28"/>
          <w:lang w:val="uk-UA"/>
        </w:rPr>
        <w:t xml:space="preserve"> </w:t>
      </w:r>
      <w:r w:rsidRPr="005577E4">
        <w:rPr>
          <w:rFonts w:ascii="Times New Roman" w:hAnsi="Times New Roman" w:cs="Times New Roman"/>
          <w:sz w:val="28"/>
          <w:szCs w:val="28"/>
        </w:rPr>
        <w:t>Однією з найскладніших проблем системи управління та планування людської діяльності є вміння передбачати майбутнє і віднайти ефективні рішення в умовах невизначеності. Інструментом мінімізації невизначеності слугує</w:t>
      </w:r>
      <w:r w:rsidRPr="005577E4">
        <w:rPr>
          <w:rFonts w:ascii="Times New Roman" w:hAnsi="Times New Roman" w:cs="Times New Roman"/>
          <w:iCs/>
          <w:sz w:val="28"/>
          <w:szCs w:val="28"/>
        </w:rPr>
        <w:t xml:space="preserve"> прогнозування,</w:t>
      </w:r>
      <w:r w:rsidRPr="005577E4">
        <w:rPr>
          <w:rFonts w:ascii="Times New Roman" w:hAnsi="Times New Roman" w:cs="Times New Roman"/>
          <w:sz w:val="28"/>
          <w:szCs w:val="28"/>
        </w:rPr>
        <w:t xml:space="preserve"> а</w:t>
      </w:r>
      <w:r w:rsidRPr="005577E4">
        <w:rPr>
          <w:rFonts w:ascii="Times New Roman" w:hAnsi="Times New Roman" w:cs="Times New Roman"/>
          <w:iCs/>
          <w:sz w:val="28"/>
          <w:szCs w:val="28"/>
        </w:rPr>
        <w:t xml:space="preserve"> прогнозом</w:t>
      </w:r>
      <w:r w:rsidRPr="005577E4">
        <w:rPr>
          <w:rFonts w:ascii="Times New Roman" w:hAnsi="Times New Roman" w:cs="Times New Roman"/>
          <w:sz w:val="28"/>
          <w:szCs w:val="28"/>
        </w:rPr>
        <w:t xml:space="preserve"> називають науково обґрунтований висновок про майбутні події, про перспективи розвитку процесів, про можливі наслідки управлінських рішень.</w:t>
      </w:r>
    </w:p>
    <w:p w:rsidR="0083558C" w:rsidRPr="005577E4" w:rsidRDefault="0083558C" w:rsidP="0083558C">
      <w:pPr>
        <w:pStyle w:val="a5"/>
        <w:jc w:val="both"/>
        <w:rPr>
          <w:rFonts w:ascii="Times New Roman" w:hAnsi="Times New Roman" w:cs="Times New Roman"/>
          <w:sz w:val="28"/>
          <w:szCs w:val="28"/>
          <w:lang w:val="uk-UA"/>
        </w:rPr>
      </w:pPr>
    </w:p>
    <w:p w:rsidR="0083558C" w:rsidRPr="00DE4983" w:rsidRDefault="0083558C" w:rsidP="0083558C">
      <w:pPr>
        <w:pStyle w:val="a5"/>
        <w:jc w:val="both"/>
        <w:rPr>
          <w:rFonts w:ascii="Times New Roman" w:hAnsi="Times New Roman" w:cs="Times New Roman"/>
          <w:b/>
          <w:sz w:val="28"/>
          <w:szCs w:val="28"/>
          <w:lang w:val="uk-UA"/>
        </w:rPr>
      </w:pPr>
      <w:r w:rsidRPr="00DE4983">
        <w:rPr>
          <w:rFonts w:ascii="Times New Roman" w:hAnsi="Times New Roman" w:cs="Times New Roman"/>
          <w:b/>
          <w:sz w:val="28"/>
          <w:szCs w:val="28"/>
          <w:lang w:val="uk-UA"/>
        </w:rPr>
        <w:t>План.</w:t>
      </w:r>
    </w:p>
    <w:p w:rsidR="0083558C" w:rsidRDefault="0083558C" w:rsidP="0083558C">
      <w:pPr>
        <w:pStyle w:val="a5"/>
        <w:jc w:val="both"/>
        <w:rPr>
          <w:rFonts w:ascii="Times New Roman" w:hAnsi="Times New Roman" w:cs="Times New Roman"/>
          <w:sz w:val="28"/>
          <w:szCs w:val="28"/>
          <w:lang w:val="uk-UA"/>
        </w:rPr>
      </w:pPr>
    </w:p>
    <w:p w:rsidR="0083558C" w:rsidRDefault="0083558C" w:rsidP="0083558C">
      <w:pPr>
        <w:pStyle w:val="a5"/>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DE4983">
        <w:rPr>
          <w:rFonts w:ascii="Times New Roman" w:hAnsi="Times New Roman" w:cs="Times New Roman"/>
          <w:sz w:val="28"/>
          <w:szCs w:val="28"/>
        </w:rPr>
        <w:t>Поняття географічного прогнозування, специфіка його використання.</w:t>
      </w:r>
    </w:p>
    <w:p w:rsidR="0083558C" w:rsidRPr="00DE4983" w:rsidRDefault="0083558C" w:rsidP="0083558C">
      <w:pPr>
        <w:pStyle w:val="a5"/>
        <w:jc w:val="both"/>
        <w:rPr>
          <w:rFonts w:ascii="Times New Roman" w:hAnsi="Times New Roman" w:cs="Times New Roman"/>
          <w:sz w:val="28"/>
          <w:szCs w:val="28"/>
        </w:rPr>
      </w:pPr>
      <w:r>
        <w:rPr>
          <w:rFonts w:ascii="Times New Roman" w:hAnsi="Times New Roman" w:cs="Times New Roman"/>
          <w:sz w:val="28"/>
          <w:szCs w:val="28"/>
          <w:lang w:val="uk-UA"/>
        </w:rPr>
        <w:t>2.</w:t>
      </w:r>
      <w:r w:rsidRPr="00DE4983">
        <w:rPr>
          <w:rFonts w:ascii="Times New Roman" w:hAnsi="Times New Roman" w:cs="Times New Roman"/>
          <w:sz w:val="28"/>
          <w:szCs w:val="28"/>
        </w:rPr>
        <w:t>Головні поняття та терміни прогнозування. Об'єкти географічного</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прогнозування.</w:t>
      </w:r>
    </w:p>
    <w:p w:rsidR="0083558C" w:rsidRPr="00DE4983" w:rsidRDefault="0083558C" w:rsidP="0083558C">
      <w:pPr>
        <w:pStyle w:val="a5"/>
        <w:jc w:val="both"/>
        <w:rPr>
          <w:rFonts w:ascii="Times New Roman" w:hAnsi="Times New Roman" w:cs="Times New Roman"/>
          <w:sz w:val="28"/>
          <w:szCs w:val="28"/>
        </w:rPr>
      </w:pPr>
      <w:r>
        <w:rPr>
          <w:rFonts w:ascii="Times New Roman" w:hAnsi="Times New Roman" w:cs="Times New Roman"/>
          <w:sz w:val="28"/>
          <w:szCs w:val="28"/>
          <w:lang w:val="uk-UA"/>
        </w:rPr>
        <w:t>3.</w:t>
      </w:r>
      <w:r w:rsidRPr="00DE4983">
        <w:rPr>
          <w:rFonts w:ascii="Times New Roman" w:hAnsi="Times New Roman" w:cs="Times New Roman"/>
          <w:sz w:val="28"/>
          <w:szCs w:val="28"/>
        </w:rPr>
        <w:t>Історія прогнозування (від давніх часів до сьогодення).</w:t>
      </w:r>
    </w:p>
    <w:p w:rsidR="0083558C" w:rsidRDefault="0083558C" w:rsidP="0083558C">
      <w:pPr>
        <w:pStyle w:val="a5"/>
        <w:jc w:val="both"/>
        <w:rPr>
          <w:rFonts w:ascii="Times New Roman" w:hAnsi="Times New Roman" w:cs="Times New Roman"/>
          <w:sz w:val="28"/>
          <w:szCs w:val="28"/>
          <w:lang w:val="uk-UA"/>
        </w:rPr>
      </w:pPr>
    </w:p>
    <w:p w:rsidR="0083558C" w:rsidRPr="005577E4" w:rsidRDefault="0083558C" w:rsidP="0083558C">
      <w:pPr>
        <w:pStyle w:val="a5"/>
        <w:jc w:val="both"/>
        <w:rPr>
          <w:rFonts w:ascii="Times New Roman" w:hAnsi="Times New Roman" w:cs="Times New Roman"/>
          <w:b/>
          <w:sz w:val="28"/>
          <w:szCs w:val="28"/>
          <w:lang w:val="uk-UA"/>
        </w:rPr>
      </w:pPr>
      <w:r w:rsidRPr="005577E4">
        <w:rPr>
          <w:rFonts w:ascii="Times New Roman" w:hAnsi="Times New Roman" w:cs="Times New Roman"/>
          <w:b/>
          <w:sz w:val="28"/>
          <w:szCs w:val="28"/>
          <w:lang w:val="uk-UA"/>
        </w:rPr>
        <w:t>Зміст лекції.</w:t>
      </w:r>
    </w:p>
    <w:p w:rsidR="0083558C" w:rsidRDefault="0083558C" w:rsidP="0083558C">
      <w:pPr>
        <w:pStyle w:val="a5"/>
        <w:jc w:val="both"/>
        <w:rPr>
          <w:rFonts w:ascii="Times New Roman" w:hAnsi="Times New Roman" w:cs="Times New Roman"/>
          <w:sz w:val="28"/>
          <w:szCs w:val="28"/>
          <w:lang w:val="uk-UA"/>
        </w:rPr>
      </w:pPr>
    </w:p>
    <w:p w:rsidR="0083558C" w:rsidRDefault="0083558C" w:rsidP="0083558C">
      <w:pPr>
        <w:pStyle w:val="a5"/>
        <w:numPr>
          <w:ilvl w:val="0"/>
          <w:numId w:val="3"/>
        </w:numPr>
        <w:ind w:left="0" w:firstLine="0"/>
        <w:jc w:val="both"/>
        <w:rPr>
          <w:rFonts w:ascii="Times New Roman" w:hAnsi="Times New Roman" w:cs="Times New Roman"/>
          <w:b/>
          <w:sz w:val="28"/>
          <w:szCs w:val="28"/>
          <w:lang w:val="uk-UA"/>
        </w:rPr>
      </w:pPr>
      <w:r w:rsidRPr="00DE4983">
        <w:rPr>
          <w:rFonts w:ascii="Times New Roman" w:hAnsi="Times New Roman" w:cs="Times New Roman"/>
          <w:b/>
          <w:sz w:val="28"/>
          <w:szCs w:val="28"/>
          <w:lang w:val="uk-UA"/>
        </w:rPr>
        <w:t>Поняття географічного прогнозування, специфіка його використання.</w:t>
      </w:r>
    </w:p>
    <w:p w:rsidR="0083558C" w:rsidRPr="00DE4983" w:rsidRDefault="0083558C" w:rsidP="0083558C">
      <w:pPr>
        <w:pStyle w:val="a5"/>
        <w:ind w:firstLine="1080"/>
        <w:jc w:val="both"/>
        <w:rPr>
          <w:rFonts w:ascii="Times New Roman" w:hAnsi="Times New Roman" w:cs="Times New Roman"/>
          <w:b/>
          <w:sz w:val="28"/>
          <w:szCs w:val="28"/>
          <w:lang w:val="uk-UA"/>
        </w:rPr>
      </w:pPr>
    </w:p>
    <w:p w:rsidR="0083558C" w:rsidRPr="00DE4983" w:rsidRDefault="0083558C" w:rsidP="0083558C">
      <w:pPr>
        <w:pStyle w:val="a5"/>
        <w:ind w:firstLine="851"/>
        <w:jc w:val="both"/>
        <w:rPr>
          <w:rFonts w:ascii="Times New Roman" w:hAnsi="Times New Roman" w:cs="Times New Roman"/>
          <w:sz w:val="28"/>
          <w:szCs w:val="28"/>
        </w:rPr>
      </w:pPr>
      <w:r w:rsidRPr="00DE4983">
        <w:rPr>
          <w:rStyle w:val="a3"/>
          <w:rFonts w:eastAsia="Gulim"/>
          <w:sz w:val="28"/>
          <w:szCs w:val="28"/>
        </w:rPr>
        <w:t>Прогнозування</w:t>
      </w:r>
      <w:r w:rsidRPr="00DE4983">
        <w:rPr>
          <w:rFonts w:ascii="Times New Roman" w:hAnsi="Times New Roman" w:cs="Times New Roman"/>
          <w:sz w:val="28"/>
          <w:szCs w:val="28"/>
        </w:rPr>
        <w:t xml:space="preserve"> </w:t>
      </w:r>
      <w:r>
        <w:rPr>
          <w:rFonts w:ascii="Times New Roman" w:hAnsi="Times New Roman" w:cs="Times New Roman"/>
          <w:sz w:val="28"/>
          <w:szCs w:val="28"/>
        </w:rPr>
        <w:t>–</w:t>
      </w:r>
      <w:r w:rsidRPr="00DE4983">
        <w:rPr>
          <w:rFonts w:ascii="Times New Roman" w:hAnsi="Times New Roman" w:cs="Times New Roman"/>
          <w:sz w:val="28"/>
          <w:szCs w:val="28"/>
        </w:rPr>
        <w:t xml:space="preserve"> це отримання інформації про майбутнє; це передбачення, яке поділяється на наукове і ненаукове (інтуїтивне, повсякденне та релігійне </w:t>
      </w:r>
      <w:r>
        <w:rPr>
          <w:rFonts w:ascii="Times New Roman" w:hAnsi="Times New Roman" w:cs="Times New Roman"/>
          <w:sz w:val="28"/>
          <w:szCs w:val="28"/>
        </w:rPr>
        <w:t>–</w:t>
      </w:r>
      <w:r w:rsidRPr="00DE4983">
        <w:rPr>
          <w:rFonts w:ascii="Times New Roman" w:hAnsi="Times New Roman" w:cs="Times New Roman"/>
          <w:sz w:val="28"/>
          <w:szCs w:val="28"/>
        </w:rPr>
        <w:t xml:space="preserve"> </w:t>
      </w:r>
      <w:proofErr w:type="spellStart"/>
      <w:r w:rsidRPr="00DE4983">
        <w:rPr>
          <w:rFonts w:ascii="Times New Roman" w:hAnsi="Times New Roman" w:cs="Times New Roman"/>
          <w:sz w:val="28"/>
          <w:szCs w:val="28"/>
        </w:rPr>
        <w:t>псевдопередбачення</w:t>
      </w:r>
      <w:proofErr w:type="spellEnd"/>
      <w:r w:rsidRPr="00DE4983">
        <w:rPr>
          <w:rFonts w:ascii="Times New Roman" w:hAnsi="Times New Roman" w:cs="Times New Roman"/>
          <w:sz w:val="28"/>
          <w:szCs w:val="28"/>
        </w:rPr>
        <w:t>).</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 xml:space="preserve">Наукове передбачення ґрунтується на знаннях про закономірності розвитку природи, суспільства та мислення; інтуїтивне </w:t>
      </w:r>
      <w:r>
        <w:rPr>
          <w:rFonts w:ascii="Times New Roman" w:hAnsi="Times New Roman" w:cs="Times New Roman"/>
          <w:sz w:val="28"/>
          <w:szCs w:val="28"/>
        </w:rPr>
        <w:t>–</w:t>
      </w:r>
      <w:r w:rsidRPr="00DE4983">
        <w:rPr>
          <w:rFonts w:ascii="Times New Roman" w:hAnsi="Times New Roman" w:cs="Times New Roman"/>
          <w:sz w:val="28"/>
          <w:szCs w:val="28"/>
        </w:rPr>
        <w:t xml:space="preserve"> на відчуттях людини; повсякденне </w:t>
      </w:r>
      <w:r>
        <w:rPr>
          <w:rFonts w:ascii="Times New Roman" w:hAnsi="Times New Roman" w:cs="Times New Roman"/>
          <w:sz w:val="28"/>
          <w:szCs w:val="28"/>
        </w:rPr>
        <w:t>–</w:t>
      </w:r>
      <w:r w:rsidRPr="00DE4983">
        <w:rPr>
          <w:rFonts w:ascii="Times New Roman" w:hAnsi="Times New Roman" w:cs="Times New Roman"/>
          <w:sz w:val="28"/>
          <w:szCs w:val="28"/>
        </w:rPr>
        <w:t xml:space="preserve"> на набутому життєвому досвіді; релігійне </w:t>
      </w:r>
      <w:r>
        <w:rPr>
          <w:rFonts w:ascii="Times New Roman" w:hAnsi="Times New Roman" w:cs="Times New Roman"/>
          <w:sz w:val="28"/>
          <w:szCs w:val="28"/>
        </w:rPr>
        <w:t>–</w:t>
      </w:r>
      <w:r w:rsidRPr="00DE4983">
        <w:rPr>
          <w:rFonts w:ascii="Times New Roman" w:hAnsi="Times New Roman" w:cs="Times New Roman"/>
          <w:sz w:val="28"/>
          <w:szCs w:val="28"/>
        </w:rPr>
        <w:t xml:space="preserve"> на пророцтвах, тобто вірі в надприродні сили, канони та інше. Водночас прогнозування є передбаченням, що обґрунтоване завдяки спеціальним науковим дослідженням.</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 xml:space="preserve">Сучасними сферами прогнозування є традиційні </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гідрометеорологія, геологія, біологія, медицина, географія, наука й техніка, економіка, а</w:t>
      </w:r>
      <w:r>
        <w:rPr>
          <w:rFonts w:ascii="Times New Roman" w:hAnsi="Times New Roman" w:cs="Times New Roman"/>
          <w:sz w:val="28"/>
          <w:szCs w:val="28"/>
          <w:lang w:val="uk-UA"/>
        </w:rPr>
        <w:t xml:space="preserve"> також і</w:t>
      </w:r>
      <w:r w:rsidRPr="00DE4983">
        <w:rPr>
          <w:rFonts w:ascii="Times New Roman" w:hAnsi="Times New Roman" w:cs="Times New Roman"/>
          <w:sz w:val="28"/>
          <w:szCs w:val="28"/>
        </w:rPr>
        <w:t xml:space="preserve"> геополітика, екологія, соціологія та інші напрями діяльності людства. Наприклад, предметом економічного прогнозування є передбачення економі</w:t>
      </w:r>
      <w:r w:rsidRPr="00DE4983">
        <w:rPr>
          <w:rFonts w:ascii="Times New Roman" w:hAnsi="Times New Roman" w:cs="Times New Roman"/>
          <w:sz w:val="28"/>
          <w:szCs w:val="28"/>
        </w:rPr>
        <w:softHyphen/>
        <w:t xml:space="preserve">чного стану функціонуючих об'єктів у майбутньому. </w:t>
      </w:r>
      <w:proofErr w:type="spellStart"/>
      <w:r w:rsidRPr="00DE4983">
        <w:rPr>
          <w:rFonts w:ascii="Times New Roman" w:hAnsi="Times New Roman" w:cs="Times New Roman"/>
          <w:sz w:val="28"/>
          <w:szCs w:val="28"/>
        </w:rPr>
        <w:t>Складанн</w:t>
      </w:r>
      <w:proofErr w:type="spellEnd"/>
      <w:r>
        <w:rPr>
          <w:rFonts w:ascii="Times New Roman" w:hAnsi="Times New Roman" w:cs="Times New Roman"/>
          <w:sz w:val="28"/>
          <w:szCs w:val="28"/>
          <w:lang w:val="uk-UA"/>
        </w:rPr>
        <w:t>я</w:t>
      </w:r>
      <w:r w:rsidRPr="00DE4983">
        <w:rPr>
          <w:rFonts w:ascii="Times New Roman" w:hAnsi="Times New Roman" w:cs="Times New Roman"/>
          <w:sz w:val="28"/>
          <w:szCs w:val="28"/>
        </w:rPr>
        <w:t xml:space="preserve"> прогнозів, як правило, передує процесові розробки планів і служить для нього вихідною базою.</w:t>
      </w:r>
    </w:p>
    <w:p w:rsidR="0083558C" w:rsidRDefault="0083558C" w:rsidP="0083558C">
      <w:pPr>
        <w:pStyle w:val="a5"/>
        <w:ind w:firstLine="851"/>
        <w:jc w:val="both"/>
        <w:rPr>
          <w:rFonts w:ascii="Times New Roman" w:hAnsi="Times New Roman" w:cs="Times New Roman"/>
          <w:sz w:val="28"/>
          <w:szCs w:val="28"/>
          <w:lang w:val="uk-UA"/>
        </w:rPr>
      </w:pPr>
      <w:r w:rsidRPr="00DE4983">
        <w:rPr>
          <w:rFonts w:ascii="Times New Roman" w:hAnsi="Times New Roman" w:cs="Times New Roman"/>
          <w:sz w:val="28"/>
          <w:szCs w:val="28"/>
        </w:rPr>
        <w:t xml:space="preserve">Потреба у прогнозуванні стала актуальною відтоді, коли вже був відчутний вплив людини на навколишнє середовище. Відколи людина створювала все більші господарські та суспільні об'єкти, масштаби та інтенсивність змін природних географічних процесів значно прискорилися. Зміни довкілля та життя світу порівнялися із результатами природних процесів, що відбуваються в географічній оболонці, а в деяких випадках і перевершували їх. Зміни в навколишньому </w:t>
      </w:r>
      <w:r w:rsidRPr="00DE4983">
        <w:rPr>
          <w:rFonts w:ascii="Times New Roman" w:hAnsi="Times New Roman" w:cs="Times New Roman"/>
          <w:sz w:val="28"/>
          <w:szCs w:val="28"/>
        </w:rPr>
        <w:lastRenderedPageBreak/>
        <w:t xml:space="preserve">середовищі завдають шкоди не лише </w:t>
      </w:r>
      <w:r>
        <w:rPr>
          <w:rFonts w:ascii="Times New Roman" w:hAnsi="Times New Roman" w:cs="Times New Roman"/>
          <w:sz w:val="28"/>
          <w:szCs w:val="28"/>
        </w:rPr>
        <w:t xml:space="preserve">природі, але й людині. </w:t>
      </w:r>
      <w:r>
        <w:rPr>
          <w:rFonts w:ascii="Times New Roman" w:hAnsi="Times New Roman" w:cs="Times New Roman"/>
          <w:sz w:val="28"/>
          <w:szCs w:val="28"/>
          <w:lang w:val="uk-UA"/>
        </w:rPr>
        <w:t>Ї</w:t>
      </w:r>
      <w:r w:rsidRPr="00DE4983">
        <w:rPr>
          <w:rFonts w:ascii="Times New Roman" w:hAnsi="Times New Roman" w:cs="Times New Roman"/>
          <w:sz w:val="28"/>
          <w:szCs w:val="28"/>
        </w:rPr>
        <w:t>х результатами є такі негативні процеси і явища як зниження врожайності сільськогосподарських культур, ерозія ґрунтів,</w:t>
      </w:r>
      <w:r>
        <w:rPr>
          <w:rFonts w:ascii="Times New Roman" w:hAnsi="Times New Roman" w:cs="Times New Roman"/>
          <w:sz w:val="28"/>
          <w:szCs w:val="28"/>
          <w:lang w:val="uk-UA"/>
        </w:rPr>
        <w:t xml:space="preserve"> а</w:t>
      </w:r>
      <w:proofErr w:type="spellStart"/>
      <w:r w:rsidRPr="00DE4983">
        <w:rPr>
          <w:rFonts w:ascii="Times New Roman" w:hAnsi="Times New Roman" w:cs="Times New Roman"/>
          <w:sz w:val="28"/>
          <w:szCs w:val="28"/>
        </w:rPr>
        <w:t>ридизація</w:t>
      </w:r>
      <w:proofErr w:type="spellEnd"/>
      <w:r w:rsidRPr="00DE4983">
        <w:rPr>
          <w:rFonts w:ascii="Times New Roman" w:hAnsi="Times New Roman" w:cs="Times New Roman"/>
          <w:sz w:val="28"/>
          <w:szCs w:val="28"/>
        </w:rPr>
        <w:t xml:space="preserve"> та перенаселення територій, вичерпання мінеральних ресурсів,</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повені та підтоплення, забруднення повітряного та водного басейнів тощо. </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Для</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ус</w:t>
      </w:r>
      <w:r w:rsidRPr="00DE4983">
        <w:rPr>
          <w:rFonts w:ascii="Times New Roman" w:hAnsi="Times New Roman" w:cs="Times New Roman"/>
          <w:sz w:val="28"/>
          <w:szCs w:val="28"/>
        </w:rPr>
        <w:t>унення</w:t>
      </w:r>
      <w:proofErr w:type="spellEnd"/>
      <w:r w:rsidRPr="00DE4983">
        <w:rPr>
          <w:rFonts w:ascii="Times New Roman" w:hAnsi="Times New Roman" w:cs="Times New Roman"/>
          <w:sz w:val="28"/>
          <w:szCs w:val="28"/>
        </w:rPr>
        <w:t xml:space="preserve"> наслідків змін в навколишньому середовищі необхідно щораз більше</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фінансових та інших витрат. Часто розхід коштів на ліквідацію негативних</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наслідків людської діяльності можуть перевершувати економічний ефект від</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заходів, що викликали ці небажані процеси чи явища. Все це сприяло появі</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географічного прогнозування, яке необхідне і для ефективнішого використання</w:t>
      </w:r>
      <w:r>
        <w:rPr>
          <w:rFonts w:ascii="Times New Roman" w:hAnsi="Times New Roman" w:cs="Times New Roman"/>
          <w:sz w:val="28"/>
          <w:szCs w:val="28"/>
          <w:lang w:val="uk-UA"/>
        </w:rPr>
        <w:t xml:space="preserve"> </w:t>
      </w:r>
      <w:r>
        <w:rPr>
          <w:rFonts w:ascii="Times New Roman" w:hAnsi="Times New Roman" w:cs="Times New Roman"/>
          <w:sz w:val="28"/>
          <w:szCs w:val="28"/>
        </w:rPr>
        <w:t>природних ресурсів</w:t>
      </w:r>
      <w:r w:rsidRPr="00DE4983">
        <w:rPr>
          <w:rFonts w:ascii="Times New Roman" w:hAnsi="Times New Roman" w:cs="Times New Roman"/>
          <w:sz w:val="28"/>
          <w:szCs w:val="28"/>
        </w:rPr>
        <w:t>.</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Під географічним прогнозуванням слід розуміти розробку прогнозів</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змін в природному середовищі та людському суспільстві географічного</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характеру (клімат, рельєф, рух населення, </w:t>
      </w:r>
      <w:proofErr w:type="spellStart"/>
      <w:r w:rsidRPr="00DE4983">
        <w:rPr>
          <w:rFonts w:ascii="Times New Roman" w:hAnsi="Times New Roman" w:cs="Times New Roman"/>
          <w:sz w:val="28"/>
          <w:szCs w:val="28"/>
        </w:rPr>
        <w:t>геоекономічні</w:t>
      </w:r>
      <w:proofErr w:type="spellEnd"/>
      <w:r w:rsidRPr="00DE4983">
        <w:rPr>
          <w:rFonts w:ascii="Times New Roman" w:hAnsi="Times New Roman" w:cs="Times New Roman"/>
          <w:sz w:val="28"/>
          <w:szCs w:val="28"/>
        </w:rPr>
        <w:t xml:space="preserve"> та геополітичні</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процеси тощо).</w:t>
      </w:r>
    </w:p>
    <w:p w:rsidR="0083558C" w:rsidRPr="00DE4983" w:rsidRDefault="0083558C" w:rsidP="0083558C">
      <w:pPr>
        <w:pStyle w:val="a5"/>
        <w:ind w:firstLine="851"/>
        <w:jc w:val="both"/>
        <w:rPr>
          <w:rFonts w:ascii="Times New Roman" w:hAnsi="Times New Roman" w:cs="Times New Roman"/>
          <w:sz w:val="28"/>
          <w:szCs w:val="28"/>
        </w:rPr>
      </w:pPr>
      <w:r>
        <w:rPr>
          <w:rStyle w:val="a3"/>
          <w:rFonts w:eastAsia="Gulim"/>
          <w:sz w:val="28"/>
          <w:szCs w:val="28"/>
        </w:rPr>
        <w:t>Г</w:t>
      </w:r>
      <w:r>
        <w:rPr>
          <w:rStyle w:val="a3"/>
          <w:rFonts w:eastAsia="Gulim"/>
          <w:sz w:val="28"/>
          <w:szCs w:val="28"/>
          <w:lang w:val="uk-UA"/>
        </w:rPr>
        <w:t>е</w:t>
      </w:r>
      <w:proofErr w:type="spellStart"/>
      <w:r w:rsidRPr="00DE4983">
        <w:rPr>
          <w:rStyle w:val="a3"/>
          <w:rFonts w:eastAsia="Gulim"/>
          <w:sz w:val="28"/>
          <w:szCs w:val="28"/>
        </w:rPr>
        <w:t>ографічне</w:t>
      </w:r>
      <w:proofErr w:type="spellEnd"/>
      <w:r w:rsidRPr="00DE4983">
        <w:rPr>
          <w:rStyle w:val="a3"/>
          <w:rFonts w:eastAsia="Gulim"/>
          <w:sz w:val="28"/>
          <w:szCs w:val="28"/>
        </w:rPr>
        <w:t xml:space="preserve"> прогнозування</w:t>
      </w:r>
      <w:r w:rsidRPr="00DE4983">
        <w:rPr>
          <w:rFonts w:ascii="Times New Roman" w:hAnsi="Times New Roman" w:cs="Times New Roman"/>
          <w:sz w:val="28"/>
          <w:szCs w:val="28"/>
        </w:rPr>
        <w:t xml:space="preserve"> </w:t>
      </w:r>
      <w:r>
        <w:rPr>
          <w:rFonts w:ascii="Times New Roman" w:hAnsi="Times New Roman" w:cs="Times New Roman"/>
          <w:sz w:val="28"/>
          <w:szCs w:val="28"/>
        </w:rPr>
        <w:t>–</w:t>
      </w:r>
      <w:r w:rsidRPr="00DE4983">
        <w:rPr>
          <w:rFonts w:ascii="Times New Roman" w:hAnsi="Times New Roman" w:cs="Times New Roman"/>
          <w:sz w:val="28"/>
          <w:szCs w:val="28"/>
        </w:rPr>
        <w:t xml:space="preserve"> це наукова розробка системи уявлень про</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майбутні властивості і стани територіальних систем, спрямованість і ступінь їх</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майбутніх змін, викликаних як випадковими чинниками, так і цілеспрямованою</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діяльністю людини, зафіксованих із заданим часом попередження в</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характерному просторово-часовому інтервалі.</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Географічне прогнозування необхідне для здійснення наступних видів</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людської діяльності:</w:t>
      </w:r>
    </w:p>
    <w:p w:rsidR="0083558C" w:rsidRPr="00DE4983" w:rsidRDefault="0083558C" w:rsidP="0083558C">
      <w:pPr>
        <w:pStyle w:val="a5"/>
        <w:numPr>
          <w:ilvl w:val="0"/>
          <w:numId w:val="1"/>
        </w:numPr>
        <w:ind w:left="0" w:firstLine="0"/>
        <w:jc w:val="both"/>
        <w:rPr>
          <w:rFonts w:ascii="Times New Roman" w:hAnsi="Times New Roman" w:cs="Times New Roman"/>
          <w:sz w:val="28"/>
          <w:szCs w:val="28"/>
        </w:rPr>
      </w:pPr>
      <w:r w:rsidRPr="00DE4983">
        <w:rPr>
          <w:rFonts w:ascii="Times New Roman" w:hAnsi="Times New Roman" w:cs="Times New Roman"/>
          <w:sz w:val="28"/>
          <w:szCs w:val="28"/>
        </w:rPr>
        <w:t>вибору місця для будівництва міст і селищ;</w:t>
      </w:r>
    </w:p>
    <w:p w:rsidR="0083558C" w:rsidRPr="00DE4983" w:rsidRDefault="0083558C" w:rsidP="0083558C">
      <w:pPr>
        <w:pStyle w:val="a5"/>
        <w:numPr>
          <w:ilvl w:val="0"/>
          <w:numId w:val="1"/>
        </w:numPr>
        <w:ind w:left="0" w:firstLine="0"/>
        <w:jc w:val="both"/>
        <w:rPr>
          <w:rFonts w:ascii="Times New Roman" w:hAnsi="Times New Roman" w:cs="Times New Roman"/>
          <w:sz w:val="28"/>
          <w:szCs w:val="28"/>
        </w:rPr>
      </w:pPr>
      <w:r w:rsidRPr="00DE4983">
        <w:rPr>
          <w:rFonts w:ascii="Times New Roman" w:hAnsi="Times New Roman" w:cs="Times New Roman"/>
          <w:sz w:val="28"/>
          <w:szCs w:val="28"/>
        </w:rPr>
        <w:t>розрахунку оптимальної кількості та густоти населення, розвитку систем</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розселення;</w:t>
      </w:r>
    </w:p>
    <w:p w:rsidR="0083558C" w:rsidRPr="00DE4983" w:rsidRDefault="0083558C" w:rsidP="0083558C">
      <w:pPr>
        <w:pStyle w:val="a5"/>
        <w:numPr>
          <w:ilvl w:val="0"/>
          <w:numId w:val="1"/>
        </w:numPr>
        <w:ind w:left="0" w:firstLine="0"/>
        <w:jc w:val="both"/>
        <w:rPr>
          <w:rFonts w:ascii="Times New Roman" w:hAnsi="Times New Roman" w:cs="Times New Roman"/>
          <w:sz w:val="28"/>
          <w:szCs w:val="28"/>
        </w:rPr>
      </w:pPr>
      <w:r w:rsidRPr="00DE4983">
        <w:rPr>
          <w:rFonts w:ascii="Times New Roman" w:hAnsi="Times New Roman" w:cs="Times New Roman"/>
          <w:sz w:val="28"/>
          <w:szCs w:val="28"/>
        </w:rPr>
        <w:t>визначення напрямів розвитку світової політики та економіки;</w:t>
      </w:r>
    </w:p>
    <w:p w:rsidR="0083558C" w:rsidRPr="00DE4983" w:rsidRDefault="0083558C" w:rsidP="0083558C">
      <w:pPr>
        <w:pStyle w:val="a5"/>
        <w:numPr>
          <w:ilvl w:val="0"/>
          <w:numId w:val="1"/>
        </w:numPr>
        <w:ind w:left="0" w:firstLine="0"/>
        <w:jc w:val="both"/>
        <w:rPr>
          <w:rFonts w:ascii="Times New Roman" w:hAnsi="Times New Roman" w:cs="Times New Roman"/>
          <w:sz w:val="28"/>
          <w:szCs w:val="28"/>
        </w:rPr>
      </w:pPr>
      <w:r w:rsidRPr="00DE4983">
        <w:rPr>
          <w:rFonts w:ascii="Times New Roman" w:hAnsi="Times New Roman" w:cs="Times New Roman"/>
          <w:sz w:val="28"/>
          <w:szCs w:val="28"/>
        </w:rPr>
        <w:t>обґрунтування основних стратегічних напрямів розвитку промислового</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виробництва;</w:t>
      </w:r>
    </w:p>
    <w:p w:rsidR="0083558C" w:rsidRPr="00DE4983" w:rsidRDefault="0083558C" w:rsidP="0083558C">
      <w:pPr>
        <w:pStyle w:val="a5"/>
        <w:numPr>
          <w:ilvl w:val="0"/>
          <w:numId w:val="1"/>
        </w:numPr>
        <w:ind w:left="0" w:firstLine="0"/>
        <w:jc w:val="both"/>
        <w:rPr>
          <w:rFonts w:ascii="Times New Roman" w:hAnsi="Times New Roman" w:cs="Times New Roman"/>
          <w:sz w:val="28"/>
          <w:szCs w:val="28"/>
        </w:rPr>
      </w:pPr>
      <w:r w:rsidRPr="00DE4983">
        <w:rPr>
          <w:rFonts w:ascii="Times New Roman" w:hAnsi="Times New Roman" w:cs="Times New Roman"/>
          <w:sz w:val="28"/>
          <w:szCs w:val="28"/>
        </w:rPr>
        <w:t>будівництва значних промислових та інфраструктурних об'єктів (АЕС,</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мости, метро, трубопроводи великого діаметру, об'єкти, що мають велику</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висоту);</w:t>
      </w:r>
    </w:p>
    <w:p w:rsidR="0083558C" w:rsidRPr="00DE4983" w:rsidRDefault="0083558C" w:rsidP="0083558C">
      <w:pPr>
        <w:pStyle w:val="a5"/>
        <w:numPr>
          <w:ilvl w:val="0"/>
          <w:numId w:val="1"/>
        </w:numPr>
        <w:ind w:left="0" w:firstLine="0"/>
        <w:jc w:val="both"/>
        <w:rPr>
          <w:rFonts w:ascii="Times New Roman" w:hAnsi="Times New Roman" w:cs="Times New Roman"/>
          <w:sz w:val="28"/>
          <w:szCs w:val="28"/>
        </w:rPr>
      </w:pPr>
      <w:r w:rsidRPr="00DE4983">
        <w:rPr>
          <w:rFonts w:ascii="Times New Roman" w:hAnsi="Times New Roman" w:cs="Times New Roman"/>
          <w:sz w:val="28"/>
          <w:szCs w:val="28"/>
        </w:rPr>
        <w:t>перерозподіл водних ресурсів на різних територіях (створення систем</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водосховищ, каналів, меліоративних систем);</w:t>
      </w:r>
    </w:p>
    <w:p w:rsidR="0083558C" w:rsidRPr="00DE4983" w:rsidRDefault="0083558C" w:rsidP="0083558C">
      <w:pPr>
        <w:pStyle w:val="a5"/>
        <w:numPr>
          <w:ilvl w:val="0"/>
          <w:numId w:val="1"/>
        </w:numPr>
        <w:ind w:left="0" w:firstLine="0"/>
        <w:jc w:val="both"/>
        <w:rPr>
          <w:rFonts w:ascii="Times New Roman" w:hAnsi="Times New Roman" w:cs="Times New Roman"/>
          <w:sz w:val="28"/>
          <w:szCs w:val="28"/>
        </w:rPr>
      </w:pPr>
      <w:r w:rsidRPr="00DE4983">
        <w:rPr>
          <w:rFonts w:ascii="Times New Roman" w:hAnsi="Times New Roman" w:cs="Times New Roman"/>
          <w:sz w:val="28"/>
          <w:szCs w:val="28"/>
        </w:rPr>
        <w:t>зміни структури ландшафтів (вирубка лісу, відкриття територій, видобуток</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корисних копалин, створення штучних водоймищ);</w:t>
      </w:r>
    </w:p>
    <w:p w:rsidR="0083558C" w:rsidRPr="00DE4983" w:rsidRDefault="0083558C" w:rsidP="0083558C">
      <w:pPr>
        <w:pStyle w:val="a5"/>
        <w:numPr>
          <w:ilvl w:val="0"/>
          <w:numId w:val="1"/>
        </w:numPr>
        <w:ind w:left="0" w:firstLine="0"/>
        <w:jc w:val="both"/>
        <w:rPr>
          <w:rFonts w:ascii="Times New Roman" w:hAnsi="Times New Roman" w:cs="Times New Roman"/>
          <w:sz w:val="28"/>
          <w:szCs w:val="28"/>
        </w:rPr>
      </w:pPr>
      <w:r w:rsidRPr="00DE4983">
        <w:rPr>
          <w:rFonts w:ascii="Times New Roman" w:hAnsi="Times New Roman" w:cs="Times New Roman"/>
          <w:sz w:val="28"/>
          <w:szCs w:val="28"/>
        </w:rPr>
        <w:t>визначення можливих наслідків змін ландшафтів і суспільних систем при</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спорудженні великих виробничих комплексів чи зміні діючих економічних</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систем.</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При географічному прогнозуванні особливу увагу приділяють ряду</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природних чинників, здатних здійснювати вплив на виробничо-господарську</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діяльність. До них відносяться коливання рівня води у водоймищах, зміна</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положення русла річок, зміна внутрішніх рухів у літосфері, вертикальні і</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горизонтальні коливання поверхні землі, зміна хімічного складу</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компонентів природного середовища, зміна клімату, виникнення стихійних</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природних катаклізмів тощо.</w:t>
      </w:r>
    </w:p>
    <w:p w:rsidR="0083558C" w:rsidRPr="00DE4983" w:rsidRDefault="0083558C" w:rsidP="0083558C">
      <w:pPr>
        <w:pStyle w:val="a5"/>
        <w:ind w:firstLine="851"/>
        <w:jc w:val="both"/>
        <w:rPr>
          <w:rFonts w:ascii="Times New Roman" w:hAnsi="Times New Roman" w:cs="Times New Roman"/>
          <w:sz w:val="28"/>
          <w:szCs w:val="28"/>
        </w:rPr>
      </w:pPr>
      <w:proofErr w:type="spellStart"/>
      <w:r w:rsidRPr="00DE4983">
        <w:rPr>
          <w:rFonts w:ascii="Times New Roman" w:hAnsi="Times New Roman" w:cs="Times New Roman"/>
          <w:sz w:val="28"/>
          <w:szCs w:val="28"/>
        </w:rPr>
        <w:t>Географічн</w:t>
      </w:r>
      <w:proofErr w:type="spellEnd"/>
      <w:r>
        <w:rPr>
          <w:rFonts w:ascii="Times New Roman" w:hAnsi="Times New Roman" w:cs="Times New Roman"/>
          <w:sz w:val="28"/>
          <w:szCs w:val="28"/>
          <w:lang w:val="uk-UA"/>
        </w:rPr>
        <w:t>е</w:t>
      </w:r>
      <w:r>
        <w:rPr>
          <w:rFonts w:ascii="Times New Roman" w:hAnsi="Times New Roman" w:cs="Times New Roman"/>
          <w:sz w:val="28"/>
          <w:szCs w:val="28"/>
        </w:rPr>
        <w:t xml:space="preserve"> прогнозування</w:t>
      </w:r>
      <w:r w:rsidRPr="00DE4983">
        <w:rPr>
          <w:rFonts w:ascii="Times New Roman" w:hAnsi="Times New Roman" w:cs="Times New Roman"/>
          <w:sz w:val="28"/>
          <w:szCs w:val="28"/>
        </w:rPr>
        <w:t xml:space="preserve"> є досить складним процесом. Це</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пояснюється необхідністю врахування багатьох чинників, взаємодія яких з</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прогнозованим явищем є не завжди зрозумілою, що спричиняє появу</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суперечливих один одному прогнозів. У багатьох випадках при географічному прогнозуванні доводиться опиратися на гіпотези про зв'язок прогнозованого явища з чинниками, що </w:t>
      </w:r>
      <w:r w:rsidRPr="00DE4983">
        <w:rPr>
          <w:rFonts w:ascii="Times New Roman" w:hAnsi="Times New Roman" w:cs="Times New Roman"/>
          <w:sz w:val="28"/>
          <w:szCs w:val="28"/>
        </w:rPr>
        <w:lastRenderedPageBreak/>
        <w:t>здійснюють вплив на це явище. Тому точність більшості географічних прогнозів поки що невисока.</w:t>
      </w:r>
    </w:p>
    <w:p w:rsidR="0083558C" w:rsidRDefault="0083558C" w:rsidP="0083558C">
      <w:pPr>
        <w:pStyle w:val="a5"/>
        <w:ind w:firstLine="851"/>
        <w:jc w:val="both"/>
        <w:rPr>
          <w:rFonts w:ascii="Times New Roman" w:hAnsi="Times New Roman" w:cs="Times New Roman"/>
          <w:sz w:val="28"/>
          <w:szCs w:val="28"/>
          <w:lang w:val="uk-UA"/>
        </w:rPr>
      </w:pPr>
      <w:r w:rsidRPr="00DE4983">
        <w:rPr>
          <w:rFonts w:ascii="Times New Roman" w:hAnsi="Times New Roman" w:cs="Times New Roman"/>
          <w:sz w:val="28"/>
          <w:szCs w:val="28"/>
        </w:rPr>
        <w:t>Залежно від об'єктів прогнозування виділяються три основні види</w:t>
      </w:r>
      <w:r>
        <w:rPr>
          <w:rFonts w:ascii="Times New Roman" w:hAnsi="Times New Roman" w:cs="Times New Roman"/>
          <w:sz w:val="28"/>
          <w:szCs w:val="28"/>
        </w:rPr>
        <w:t xml:space="preserve"> географічного прогнозування</w:t>
      </w:r>
      <w:r>
        <w:rPr>
          <w:rFonts w:ascii="Times New Roman" w:hAnsi="Times New Roman" w:cs="Times New Roman"/>
          <w:sz w:val="28"/>
          <w:szCs w:val="28"/>
          <w:lang w:val="uk-UA"/>
        </w:rPr>
        <w:t>:</w:t>
      </w:r>
    </w:p>
    <w:p w:rsidR="0083558C" w:rsidRDefault="0083558C" w:rsidP="0083558C">
      <w:pPr>
        <w:pStyle w:val="a5"/>
        <w:numPr>
          <w:ilvl w:val="0"/>
          <w:numId w:val="1"/>
        </w:numPr>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е</w:t>
      </w:r>
      <w:proofErr w:type="spellStart"/>
      <w:r>
        <w:rPr>
          <w:rFonts w:ascii="Times New Roman" w:hAnsi="Times New Roman" w:cs="Times New Roman"/>
          <w:sz w:val="28"/>
          <w:szCs w:val="28"/>
        </w:rPr>
        <w:t>кономіко-географічне</w:t>
      </w:r>
      <w:proofErr w:type="spellEnd"/>
      <w:r>
        <w:rPr>
          <w:rFonts w:ascii="Times New Roman" w:hAnsi="Times New Roman" w:cs="Times New Roman"/>
          <w:sz w:val="28"/>
          <w:szCs w:val="28"/>
          <w:lang w:val="uk-UA"/>
        </w:rPr>
        <w:t>;</w:t>
      </w:r>
    </w:p>
    <w:p w:rsidR="0083558C" w:rsidRDefault="0083558C" w:rsidP="0083558C">
      <w:pPr>
        <w:pStyle w:val="a5"/>
        <w:numPr>
          <w:ilvl w:val="0"/>
          <w:numId w:val="2"/>
        </w:numPr>
        <w:ind w:left="0" w:firstLine="0"/>
        <w:jc w:val="both"/>
        <w:rPr>
          <w:rFonts w:ascii="Times New Roman" w:hAnsi="Times New Roman" w:cs="Times New Roman"/>
          <w:sz w:val="28"/>
          <w:szCs w:val="28"/>
          <w:lang w:val="uk-UA"/>
        </w:rPr>
      </w:pPr>
      <w:r w:rsidRPr="00DE4983">
        <w:rPr>
          <w:rFonts w:ascii="Times New Roman" w:hAnsi="Times New Roman" w:cs="Times New Roman"/>
          <w:sz w:val="28"/>
          <w:szCs w:val="28"/>
        </w:rPr>
        <w:t>фізико-географічне</w:t>
      </w:r>
      <w:r>
        <w:rPr>
          <w:rFonts w:ascii="Times New Roman" w:hAnsi="Times New Roman" w:cs="Times New Roman"/>
          <w:sz w:val="28"/>
          <w:szCs w:val="28"/>
          <w:lang w:val="uk-UA"/>
        </w:rPr>
        <w:t>;</w:t>
      </w:r>
    </w:p>
    <w:p w:rsidR="0083558C" w:rsidRDefault="0083558C" w:rsidP="0083558C">
      <w:pPr>
        <w:pStyle w:val="a5"/>
        <w:numPr>
          <w:ilvl w:val="0"/>
          <w:numId w:val="2"/>
        </w:numPr>
        <w:ind w:left="0" w:firstLine="0"/>
        <w:jc w:val="both"/>
        <w:rPr>
          <w:rFonts w:ascii="Times New Roman" w:hAnsi="Times New Roman" w:cs="Times New Roman"/>
          <w:sz w:val="28"/>
          <w:szCs w:val="28"/>
          <w:lang w:val="uk-UA"/>
        </w:rPr>
      </w:pPr>
      <w:r w:rsidRPr="00DE4983">
        <w:rPr>
          <w:rFonts w:ascii="Times New Roman" w:hAnsi="Times New Roman" w:cs="Times New Roman"/>
          <w:sz w:val="28"/>
          <w:szCs w:val="28"/>
        </w:rPr>
        <w:t>екологічне (</w:t>
      </w:r>
      <w:proofErr w:type="spellStart"/>
      <w:r w:rsidRPr="00DE4983">
        <w:rPr>
          <w:rFonts w:ascii="Times New Roman" w:hAnsi="Times New Roman" w:cs="Times New Roman"/>
          <w:sz w:val="28"/>
          <w:szCs w:val="28"/>
        </w:rPr>
        <w:t>геоекологічне</w:t>
      </w:r>
      <w:proofErr w:type="spellEnd"/>
      <w:r w:rsidRPr="00DE4983">
        <w:rPr>
          <w:rFonts w:ascii="Times New Roman" w:hAnsi="Times New Roman" w:cs="Times New Roman"/>
          <w:sz w:val="28"/>
          <w:szCs w:val="28"/>
        </w:rPr>
        <w:t>).</w:t>
      </w:r>
    </w:p>
    <w:p w:rsidR="0083558C" w:rsidRDefault="0083558C" w:rsidP="0083558C">
      <w:pPr>
        <w:pStyle w:val="a5"/>
        <w:ind w:firstLine="851"/>
        <w:jc w:val="both"/>
        <w:rPr>
          <w:rFonts w:ascii="Times New Roman" w:hAnsi="Times New Roman" w:cs="Times New Roman"/>
          <w:sz w:val="28"/>
          <w:szCs w:val="28"/>
          <w:lang w:val="uk-UA"/>
        </w:rPr>
      </w:pPr>
      <w:r w:rsidRPr="00DE4983">
        <w:rPr>
          <w:rFonts w:ascii="Times New Roman" w:hAnsi="Times New Roman" w:cs="Times New Roman"/>
          <w:sz w:val="28"/>
          <w:szCs w:val="28"/>
        </w:rPr>
        <w:t xml:space="preserve">Економіко-географічні прогнози охоплюють науково обґрунтовані думки про можливі стани розвитку різноманітних соціально-економічних систем (населення, промисловість, інфраструктура) в перспективі. </w:t>
      </w:r>
    </w:p>
    <w:p w:rsidR="0083558C" w:rsidRDefault="0083558C" w:rsidP="0083558C">
      <w:pPr>
        <w:pStyle w:val="a5"/>
        <w:ind w:firstLine="851"/>
        <w:jc w:val="both"/>
        <w:rPr>
          <w:rFonts w:ascii="Times New Roman" w:hAnsi="Times New Roman" w:cs="Times New Roman"/>
          <w:sz w:val="28"/>
          <w:szCs w:val="28"/>
          <w:lang w:val="uk-UA"/>
        </w:rPr>
      </w:pPr>
      <w:r w:rsidRPr="00DE4983">
        <w:rPr>
          <w:rFonts w:ascii="Times New Roman" w:hAnsi="Times New Roman" w:cs="Times New Roman"/>
          <w:sz w:val="28"/>
          <w:szCs w:val="28"/>
        </w:rPr>
        <w:t xml:space="preserve">Фізико-географічні прогнози охоплюють прогнозні моделі та висновки стану різних геосистем у майбутньому. їх прикладами є прогнози рухів земної кори, коливання рівня морських і внутрішніх вод, зміни клімату та стану атмосфери та інші. </w:t>
      </w:r>
    </w:p>
    <w:p w:rsidR="0083558C" w:rsidRPr="009A4311" w:rsidRDefault="0083558C" w:rsidP="0083558C">
      <w:pPr>
        <w:pStyle w:val="a5"/>
        <w:ind w:firstLine="851"/>
        <w:jc w:val="both"/>
        <w:rPr>
          <w:rFonts w:ascii="Times New Roman" w:hAnsi="Times New Roman" w:cs="Times New Roman"/>
          <w:sz w:val="28"/>
          <w:szCs w:val="28"/>
          <w:lang w:val="uk-UA"/>
        </w:rPr>
      </w:pPr>
      <w:r w:rsidRPr="00DE4983">
        <w:rPr>
          <w:rFonts w:ascii="Times New Roman" w:hAnsi="Times New Roman" w:cs="Times New Roman"/>
          <w:sz w:val="28"/>
          <w:szCs w:val="28"/>
        </w:rPr>
        <w:t>Екологічне прогнозування спрямоване на визначення можливого стану природних явищ у майбутньому, а також процесів взаємодії суспільства і навколишнього середовища.</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 xml:space="preserve">У контексті частих політичних змін у світі та їх впливу на розвиток </w:t>
      </w:r>
      <w:proofErr w:type="spellStart"/>
      <w:r w:rsidRPr="00DE4983">
        <w:rPr>
          <w:rFonts w:ascii="Times New Roman" w:hAnsi="Times New Roman" w:cs="Times New Roman"/>
          <w:sz w:val="28"/>
          <w:szCs w:val="28"/>
        </w:rPr>
        <w:t>соціально-економічн</w:t>
      </w:r>
      <w:r>
        <w:rPr>
          <w:rFonts w:ascii="Times New Roman" w:hAnsi="Times New Roman" w:cs="Times New Roman"/>
          <w:sz w:val="28"/>
          <w:szCs w:val="28"/>
          <w:lang w:val="uk-UA"/>
        </w:rPr>
        <w:t>их</w:t>
      </w:r>
      <w:proofErr w:type="spellEnd"/>
      <w:r w:rsidRPr="00DE4983">
        <w:rPr>
          <w:rFonts w:ascii="Times New Roman" w:hAnsi="Times New Roman" w:cs="Times New Roman"/>
          <w:sz w:val="28"/>
          <w:szCs w:val="28"/>
        </w:rPr>
        <w:t xml:space="preserve"> та </w:t>
      </w:r>
      <w:proofErr w:type="spellStart"/>
      <w:r w:rsidRPr="00DE4983">
        <w:rPr>
          <w:rFonts w:ascii="Times New Roman" w:hAnsi="Times New Roman" w:cs="Times New Roman"/>
          <w:sz w:val="28"/>
          <w:szCs w:val="28"/>
        </w:rPr>
        <w:t>екологічн</w:t>
      </w:r>
      <w:r>
        <w:rPr>
          <w:rFonts w:ascii="Times New Roman" w:hAnsi="Times New Roman" w:cs="Times New Roman"/>
          <w:sz w:val="28"/>
          <w:szCs w:val="28"/>
          <w:lang w:val="uk-UA"/>
        </w:rPr>
        <w:t>их</w:t>
      </w:r>
      <w:proofErr w:type="spellEnd"/>
      <w:r w:rsidRPr="00DE4983">
        <w:rPr>
          <w:rFonts w:ascii="Times New Roman" w:hAnsi="Times New Roman" w:cs="Times New Roman"/>
          <w:sz w:val="28"/>
          <w:szCs w:val="28"/>
        </w:rPr>
        <w:t xml:space="preserve"> систем окремих країн, регіонів і всього світу варто виділяти також</w:t>
      </w:r>
      <w:r w:rsidRPr="00DE4983">
        <w:rPr>
          <w:rStyle w:val="a3"/>
          <w:rFonts w:eastAsia="Gulim"/>
          <w:sz w:val="28"/>
          <w:szCs w:val="28"/>
        </w:rPr>
        <w:t xml:space="preserve"> політико-географічне прогнозування.</w:t>
      </w:r>
      <w:r w:rsidRPr="00DE4983">
        <w:rPr>
          <w:rFonts w:ascii="Times New Roman" w:hAnsi="Times New Roman" w:cs="Times New Roman"/>
          <w:sz w:val="28"/>
          <w:szCs w:val="28"/>
        </w:rPr>
        <w:t xml:space="preserve"> До сфери політико-географічних прогнозів належать дослідження та експертні оцінки щодо геополітичної ситуації у майбутньому, змін на політичній карті світу та кордонів країн, виникнення окремих військових конфліктів і територіальних суперечок між державами, діяльності військово-політичних блоків тощо.</w:t>
      </w:r>
    </w:p>
    <w:p w:rsidR="0083558C" w:rsidRDefault="0083558C" w:rsidP="0083558C">
      <w:pPr>
        <w:pStyle w:val="a5"/>
        <w:ind w:firstLine="851"/>
        <w:jc w:val="both"/>
        <w:rPr>
          <w:rFonts w:ascii="Times New Roman" w:hAnsi="Times New Roman" w:cs="Times New Roman"/>
          <w:sz w:val="28"/>
          <w:szCs w:val="28"/>
          <w:lang w:val="uk-UA"/>
        </w:rPr>
      </w:pPr>
    </w:p>
    <w:p w:rsidR="0083558C" w:rsidRPr="00DE4983" w:rsidRDefault="0083558C" w:rsidP="0083558C">
      <w:pPr>
        <w:pStyle w:val="a5"/>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2. </w:t>
      </w:r>
      <w:r w:rsidRPr="00DE4983">
        <w:rPr>
          <w:rFonts w:ascii="Times New Roman" w:hAnsi="Times New Roman" w:cs="Times New Roman"/>
          <w:b/>
          <w:sz w:val="28"/>
          <w:szCs w:val="28"/>
          <w:lang w:val="uk-UA"/>
        </w:rPr>
        <w:t>Головні поняття та терміни прогнозування. Об'єкти географічного</w:t>
      </w:r>
      <w:r>
        <w:rPr>
          <w:rFonts w:ascii="Times New Roman" w:hAnsi="Times New Roman" w:cs="Times New Roman"/>
          <w:b/>
          <w:sz w:val="28"/>
          <w:szCs w:val="28"/>
          <w:lang w:val="uk-UA"/>
        </w:rPr>
        <w:t xml:space="preserve"> </w:t>
      </w:r>
      <w:r w:rsidRPr="00DE4983">
        <w:rPr>
          <w:rFonts w:ascii="Times New Roman" w:hAnsi="Times New Roman" w:cs="Times New Roman"/>
          <w:b/>
          <w:sz w:val="28"/>
          <w:szCs w:val="28"/>
          <w:lang w:val="uk-UA"/>
        </w:rPr>
        <w:t>прогнозування.</w:t>
      </w:r>
    </w:p>
    <w:p w:rsidR="0083558C" w:rsidRDefault="0083558C" w:rsidP="0083558C">
      <w:pPr>
        <w:pStyle w:val="a5"/>
        <w:ind w:firstLine="851"/>
        <w:jc w:val="both"/>
        <w:rPr>
          <w:rFonts w:ascii="Times New Roman" w:hAnsi="Times New Roman" w:cs="Times New Roman"/>
          <w:sz w:val="28"/>
          <w:szCs w:val="28"/>
          <w:lang w:val="uk-UA"/>
        </w:rPr>
      </w:pPr>
    </w:p>
    <w:p w:rsidR="0083558C" w:rsidRDefault="0083558C" w:rsidP="0083558C">
      <w:pPr>
        <w:pStyle w:val="a5"/>
        <w:ind w:firstLine="851"/>
        <w:jc w:val="both"/>
        <w:rPr>
          <w:rFonts w:ascii="Times New Roman" w:hAnsi="Times New Roman" w:cs="Times New Roman"/>
          <w:sz w:val="28"/>
          <w:szCs w:val="28"/>
          <w:lang w:val="uk-UA"/>
        </w:rPr>
      </w:pPr>
      <w:r w:rsidRPr="00DE4983">
        <w:rPr>
          <w:rFonts w:ascii="Times New Roman" w:hAnsi="Times New Roman" w:cs="Times New Roman"/>
          <w:sz w:val="28"/>
          <w:szCs w:val="28"/>
        </w:rPr>
        <w:t xml:space="preserve">У географічному прогнозуванні, як і в інших напрямах географічної науки виділяється особлива система термінів і понять. Вони охоплюють власне визначення прогнозів, їх видів, способів розробки та перевірки, використання та інше. Центральними поняттями тут є прогноз і прогнозування. </w:t>
      </w:r>
    </w:p>
    <w:p w:rsidR="0083558C" w:rsidRDefault="0083558C" w:rsidP="0083558C">
      <w:pPr>
        <w:pStyle w:val="a5"/>
        <w:ind w:firstLine="851"/>
        <w:jc w:val="both"/>
        <w:rPr>
          <w:rFonts w:ascii="Times New Roman" w:hAnsi="Times New Roman" w:cs="Times New Roman"/>
          <w:sz w:val="28"/>
          <w:szCs w:val="28"/>
          <w:lang w:val="uk-UA"/>
        </w:rPr>
      </w:pPr>
      <w:r w:rsidRPr="00DE4983">
        <w:rPr>
          <w:rStyle w:val="a3"/>
          <w:rFonts w:eastAsia="Gulim"/>
          <w:sz w:val="28"/>
          <w:szCs w:val="28"/>
        </w:rPr>
        <w:t xml:space="preserve">Прогнозування </w:t>
      </w:r>
      <w:r>
        <w:rPr>
          <w:rStyle w:val="a3"/>
          <w:rFonts w:eastAsia="Gulim"/>
          <w:sz w:val="28"/>
          <w:szCs w:val="28"/>
        </w:rPr>
        <w:t>–</w:t>
      </w:r>
      <w:r w:rsidRPr="00DE4983">
        <w:rPr>
          <w:rFonts w:ascii="Times New Roman" w:hAnsi="Times New Roman" w:cs="Times New Roman"/>
          <w:sz w:val="28"/>
          <w:szCs w:val="28"/>
        </w:rPr>
        <w:t xml:space="preserve"> це процес розробки прогнозів, спеціальні наукові дослідження, спрямовані на визначення перспективного стану об'єктів. </w:t>
      </w:r>
    </w:p>
    <w:p w:rsidR="0083558C" w:rsidRDefault="0083558C" w:rsidP="0083558C">
      <w:pPr>
        <w:pStyle w:val="a5"/>
        <w:ind w:firstLine="851"/>
        <w:jc w:val="both"/>
        <w:rPr>
          <w:rFonts w:ascii="Times New Roman" w:hAnsi="Times New Roman" w:cs="Times New Roman"/>
          <w:sz w:val="28"/>
          <w:szCs w:val="28"/>
          <w:lang w:val="uk-UA"/>
        </w:rPr>
      </w:pPr>
      <w:r w:rsidRPr="00DE4983">
        <w:rPr>
          <w:rStyle w:val="a3"/>
          <w:rFonts w:eastAsia="Gulim"/>
          <w:sz w:val="28"/>
          <w:szCs w:val="28"/>
        </w:rPr>
        <w:t xml:space="preserve">Прогноз </w:t>
      </w:r>
      <w:r>
        <w:rPr>
          <w:rStyle w:val="a3"/>
          <w:rFonts w:eastAsia="Gulim"/>
          <w:sz w:val="28"/>
          <w:szCs w:val="28"/>
        </w:rPr>
        <w:t>–</w:t>
      </w:r>
      <w:r w:rsidRPr="00DE4983">
        <w:rPr>
          <w:rFonts w:ascii="Times New Roman" w:hAnsi="Times New Roman" w:cs="Times New Roman"/>
          <w:sz w:val="28"/>
          <w:szCs w:val="28"/>
        </w:rPr>
        <w:t xml:space="preserve"> науково обґрунтоване судження про можливі стани певного процесу чи об'єкта в майбутньому. Це також специфічний вид пізнання, яким вивчається те, що може відбутися у майбутньому. Своєю чергою </w:t>
      </w:r>
      <w:r w:rsidRPr="00DE4983">
        <w:rPr>
          <w:rStyle w:val="a3"/>
          <w:rFonts w:eastAsia="Gulim"/>
          <w:sz w:val="28"/>
          <w:szCs w:val="28"/>
        </w:rPr>
        <w:t>передбаченням</w:t>
      </w:r>
      <w:r w:rsidRPr="00DE4983">
        <w:rPr>
          <w:rFonts w:ascii="Times New Roman" w:hAnsi="Times New Roman" w:cs="Times New Roman"/>
          <w:sz w:val="28"/>
          <w:szCs w:val="28"/>
        </w:rPr>
        <w:t xml:space="preserve"> називається отримання даних про майбутнє. </w:t>
      </w:r>
    </w:p>
    <w:p w:rsidR="0083558C" w:rsidRPr="00DE4983" w:rsidRDefault="0083558C" w:rsidP="0083558C">
      <w:pPr>
        <w:pStyle w:val="a5"/>
        <w:ind w:firstLine="851"/>
        <w:jc w:val="both"/>
        <w:rPr>
          <w:rFonts w:ascii="Times New Roman" w:hAnsi="Times New Roman" w:cs="Times New Roman"/>
          <w:sz w:val="28"/>
          <w:szCs w:val="28"/>
        </w:rPr>
      </w:pPr>
      <w:r w:rsidRPr="00DE4983">
        <w:rPr>
          <w:rStyle w:val="a3"/>
          <w:rFonts w:eastAsia="Gulim"/>
          <w:sz w:val="28"/>
          <w:szCs w:val="28"/>
        </w:rPr>
        <w:t xml:space="preserve">Прогностика </w:t>
      </w:r>
      <w:r>
        <w:rPr>
          <w:rStyle w:val="a3"/>
          <w:rFonts w:eastAsia="Gulim"/>
          <w:sz w:val="28"/>
          <w:szCs w:val="28"/>
        </w:rPr>
        <w:t>–</w:t>
      </w:r>
      <w:r w:rsidRPr="00DE4983">
        <w:rPr>
          <w:rFonts w:ascii="Times New Roman" w:hAnsi="Times New Roman" w:cs="Times New Roman"/>
          <w:sz w:val="28"/>
          <w:szCs w:val="28"/>
        </w:rPr>
        <w:t xml:space="preserve"> це наукова дисципліна, яка вивчає загальні принципи прогнозування і закони розробки прогнозів.</w:t>
      </w:r>
    </w:p>
    <w:p w:rsidR="0083558C" w:rsidRPr="00DE4983" w:rsidRDefault="0083558C" w:rsidP="0083558C">
      <w:pPr>
        <w:pStyle w:val="a5"/>
        <w:ind w:firstLine="851"/>
        <w:jc w:val="both"/>
        <w:rPr>
          <w:rFonts w:ascii="Times New Roman" w:hAnsi="Times New Roman" w:cs="Times New Roman"/>
          <w:sz w:val="28"/>
          <w:szCs w:val="28"/>
        </w:rPr>
      </w:pPr>
      <w:r w:rsidRPr="00DE4983">
        <w:rPr>
          <w:rStyle w:val="a3"/>
          <w:rFonts w:eastAsia="Gulim"/>
          <w:sz w:val="28"/>
          <w:szCs w:val="28"/>
        </w:rPr>
        <w:t xml:space="preserve">Планування </w:t>
      </w:r>
      <w:r>
        <w:rPr>
          <w:rStyle w:val="a3"/>
          <w:rFonts w:eastAsia="Gulim"/>
          <w:sz w:val="28"/>
          <w:szCs w:val="28"/>
        </w:rPr>
        <w:t>–</w:t>
      </w:r>
      <w:r w:rsidRPr="00DE4983">
        <w:rPr>
          <w:rFonts w:ascii="Times New Roman" w:hAnsi="Times New Roman" w:cs="Times New Roman"/>
          <w:sz w:val="28"/>
          <w:szCs w:val="28"/>
        </w:rPr>
        <w:t xml:space="preserve"> це діяльність, спрямована на досягнення поставленої мети при наявності певних засобів. Прогноз може бути основою для розробки варіантів плану. План на відміну від прогнозу містить однозначно визначені строки та умови здійснення майбутньої події.</w:t>
      </w:r>
    </w:p>
    <w:p w:rsidR="0083558C" w:rsidRPr="007671D7" w:rsidRDefault="0083558C" w:rsidP="0083558C">
      <w:pPr>
        <w:pStyle w:val="a5"/>
        <w:ind w:firstLine="851"/>
        <w:jc w:val="both"/>
        <w:rPr>
          <w:rFonts w:ascii="Times New Roman" w:hAnsi="Times New Roman" w:cs="Times New Roman"/>
          <w:sz w:val="28"/>
          <w:szCs w:val="28"/>
          <w:lang w:val="uk-UA"/>
        </w:rPr>
      </w:pPr>
      <w:r w:rsidRPr="00DE4983">
        <w:rPr>
          <w:rFonts w:ascii="Times New Roman" w:hAnsi="Times New Roman" w:cs="Times New Roman"/>
          <w:sz w:val="28"/>
          <w:szCs w:val="28"/>
        </w:rPr>
        <w:t>Між прогнозуванням і плануванням</w:t>
      </w:r>
      <w:r>
        <w:rPr>
          <w:rFonts w:ascii="Times New Roman" w:hAnsi="Times New Roman" w:cs="Times New Roman"/>
          <w:sz w:val="28"/>
          <w:szCs w:val="28"/>
        </w:rPr>
        <w:t xml:space="preserve"> існують принципові відмінності</w:t>
      </w:r>
      <w:r>
        <w:rPr>
          <w:rFonts w:ascii="Times New Roman" w:hAnsi="Times New Roman" w:cs="Times New Roman"/>
          <w:sz w:val="28"/>
          <w:szCs w:val="28"/>
          <w:lang w:val="uk-UA"/>
        </w:rPr>
        <w:t>:</w:t>
      </w:r>
    </w:p>
    <w:p w:rsidR="0083558C" w:rsidRPr="007671D7" w:rsidRDefault="0083558C" w:rsidP="0083558C">
      <w:pPr>
        <w:pStyle w:val="a5"/>
        <w:numPr>
          <w:ilvl w:val="0"/>
          <w:numId w:val="4"/>
        </w:numPr>
        <w:ind w:left="0" w:firstLine="0"/>
        <w:jc w:val="both"/>
        <w:rPr>
          <w:rFonts w:ascii="Times New Roman" w:hAnsi="Times New Roman" w:cs="Times New Roman"/>
          <w:sz w:val="28"/>
          <w:szCs w:val="28"/>
        </w:rPr>
      </w:pPr>
      <w:r w:rsidRPr="00DE4983">
        <w:rPr>
          <w:rFonts w:ascii="Times New Roman" w:hAnsi="Times New Roman" w:cs="Times New Roman"/>
          <w:sz w:val="28"/>
          <w:szCs w:val="28"/>
        </w:rPr>
        <w:lastRenderedPageBreak/>
        <w:t>Прогнозна інформація носить орієнтовний характер і з'являється в результаті специфічної прогностичної діяльності. Планування засноване на строгіших і точніших розрахункових методах.</w:t>
      </w:r>
      <w:r>
        <w:rPr>
          <w:rFonts w:ascii="Times New Roman" w:hAnsi="Times New Roman" w:cs="Times New Roman"/>
          <w:sz w:val="28"/>
          <w:szCs w:val="28"/>
          <w:lang w:val="uk-UA"/>
        </w:rPr>
        <w:t xml:space="preserve"> </w:t>
      </w:r>
    </w:p>
    <w:p w:rsidR="0083558C" w:rsidRPr="007671D7" w:rsidRDefault="0083558C" w:rsidP="0083558C">
      <w:pPr>
        <w:pStyle w:val="a5"/>
        <w:numPr>
          <w:ilvl w:val="0"/>
          <w:numId w:val="4"/>
        </w:numPr>
        <w:ind w:left="0" w:firstLine="0"/>
        <w:jc w:val="both"/>
        <w:rPr>
          <w:rFonts w:ascii="Times New Roman" w:hAnsi="Times New Roman" w:cs="Times New Roman"/>
          <w:sz w:val="28"/>
          <w:szCs w:val="28"/>
        </w:rPr>
      </w:pPr>
      <w:r w:rsidRPr="00DE4983">
        <w:rPr>
          <w:rFonts w:ascii="Times New Roman" w:hAnsi="Times New Roman" w:cs="Times New Roman"/>
          <w:sz w:val="28"/>
          <w:szCs w:val="28"/>
        </w:rPr>
        <w:t>У прогнозі можуть розглядатися альтернативні варіанти вирішення проблеми. План завжди має конкретний ха</w:t>
      </w:r>
      <w:r>
        <w:rPr>
          <w:rFonts w:ascii="Times New Roman" w:hAnsi="Times New Roman" w:cs="Times New Roman"/>
          <w:sz w:val="28"/>
          <w:szCs w:val="28"/>
        </w:rPr>
        <w:t>рактер, тобто досягнення якого-</w:t>
      </w:r>
      <w:r w:rsidRPr="00DE4983">
        <w:rPr>
          <w:rFonts w:ascii="Times New Roman" w:hAnsi="Times New Roman" w:cs="Times New Roman"/>
          <w:sz w:val="28"/>
          <w:szCs w:val="28"/>
        </w:rPr>
        <w:t>небудь показника забезпечується тільки за рахунок виконання певних дій.</w:t>
      </w:r>
      <w:r>
        <w:rPr>
          <w:rFonts w:ascii="Times New Roman" w:hAnsi="Times New Roman" w:cs="Times New Roman"/>
          <w:sz w:val="28"/>
          <w:szCs w:val="28"/>
          <w:lang w:val="uk-UA"/>
        </w:rPr>
        <w:t xml:space="preserve"> </w:t>
      </w:r>
    </w:p>
    <w:p w:rsidR="0083558C" w:rsidRPr="00DE4983" w:rsidRDefault="0083558C" w:rsidP="0083558C">
      <w:pPr>
        <w:pStyle w:val="a5"/>
        <w:jc w:val="both"/>
        <w:rPr>
          <w:rFonts w:ascii="Times New Roman" w:hAnsi="Times New Roman" w:cs="Times New Roman"/>
          <w:sz w:val="28"/>
          <w:szCs w:val="28"/>
        </w:rPr>
      </w:pPr>
      <w:r w:rsidRPr="00DE4983">
        <w:rPr>
          <w:rFonts w:ascii="Times New Roman" w:hAnsi="Times New Roman" w:cs="Times New Roman"/>
          <w:sz w:val="28"/>
          <w:szCs w:val="28"/>
        </w:rPr>
        <w:t xml:space="preserve">3. Планування направлене на ухвалення і практичне здійснення управлінських рішень, мета прогнозування </w:t>
      </w:r>
      <w:r>
        <w:rPr>
          <w:rFonts w:ascii="Times New Roman" w:hAnsi="Times New Roman" w:cs="Times New Roman"/>
          <w:sz w:val="28"/>
          <w:szCs w:val="28"/>
        </w:rPr>
        <w:t>–</w:t>
      </w:r>
      <w:r w:rsidRPr="00DE4983">
        <w:rPr>
          <w:rFonts w:ascii="Times New Roman" w:hAnsi="Times New Roman" w:cs="Times New Roman"/>
          <w:sz w:val="28"/>
          <w:szCs w:val="28"/>
        </w:rPr>
        <w:t xml:space="preserve"> створення наукових передумов для ухвалення таких рішень. Ці передумови включають науковий аналіз тенденції взаємодії людини і природи, варіантне передбачення результатів взаємодії, оцінку можливих наслідків </w:t>
      </w:r>
      <w:proofErr w:type="spellStart"/>
      <w:r w:rsidRPr="00DE4983">
        <w:rPr>
          <w:rFonts w:ascii="Times New Roman" w:hAnsi="Times New Roman" w:cs="Times New Roman"/>
          <w:sz w:val="28"/>
          <w:szCs w:val="28"/>
        </w:rPr>
        <w:t>ухвалюваних</w:t>
      </w:r>
      <w:proofErr w:type="spellEnd"/>
      <w:r w:rsidRPr="00DE4983">
        <w:rPr>
          <w:rFonts w:ascii="Times New Roman" w:hAnsi="Times New Roman" w:cs="Times New Roman"/>
          <w:sz w:val="28"/>
          <w:szCs w:val="28"/>
        </w:rPr>
        <w:t xml:space="preserve"> рішень.</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Залежно від часу, який охоплює регулювання господарської діяльності, виділяють чотири етапи планування:</w:t>
      </w:r>
    </w:p>
    <w:p w:rsidR="0083558C" w:rsidRPr="00DE4983" w:rsidRDefault="0083558C" w:rsidP="0083558C">
      <w:pPr>
        <w:pStyle w:val="a5"/>
        <w:numPr>
          <w:ilvl w:val="0"/>
          <w:numId w:val="5"/>
        </w:numPr>
        <w:ind w:left="0" w:firstLine="0"/>
        <w:jc w:val="both"/>
        <w:rPr>
          <w:rFonts w:ascii="Times New Roman" w:hAnsi="Times New Roman" w:cs="Times New Roman"/>
          <w:sz w:val="28"/>
          <w:szCs w:val="28"/>
        </w:rPr>
      </w:pPr>
      <w:r w:rsidRPr="00DE4983">
        <w:rPr>
          <w:rFonts w:ascii="Times New Roman" w:hAnsi="Times New Roman" w:cs="Times New Roman"/>
          <w:sz w:val="28"/>
          <w:szCs w:val="28"/>
        </w:rPr>
        <w:t>прогнозування;</w:t>
      </w:r>
    </w:p>
    <w:p w:rsidR="0083558C" w:rsidRPr="00DE4983" w:rsidRDefault="0083558C" w:rsidP="0083558C">
      <w:pPr>
        <w:pStyle w:val="a5"/>
        <w:numPr>
          <w:ilvl w:val="0"/>
          <w:numId w:val="5"/>
        </w:numPr>
        <w:ind w:left="0" w:firstLine="0"/>
        <w:jc w:val="both"/>
        <w:rPr>
          <w:rFonts w:ascii="Times New Roman" w:hAnsi="Times New Roman" w:cs="Times New Roman"/>
          <w:sz w:val="28"/>
          <w:szCs w:val="28"/>
        </w:rPr>
      </w:pPr>
      <w:r w:rsidRPr="00DE4983">
        <w:rPr>
          <w:rFonts w:ascii="Times New Roman" w:hAnsi="Times New Roman" w:cs="Times New Roman"/>
          <w:sz w:val="28"/>
          <w:szCs w:val="28"/>
        </w:rPr>
        <w:t>перспективне і довгострокове планування (до 15 років; наприклад, п'ятирічні плани і плани соціально-економічного розвитку міст, територій);</w:t>
      </w:r>
    </w:p>
    <w:p w:rsidR="0083558C" w:rsidRPr="00DE4983" w:rsidRDefault="0083558C" w:rsidP="0083558C">
      <w:pPr>
        <w:pStyle w:val="a5"/>
        <w:numPr>
          <w:ilvl w:val="0"/>
          <w:numId w:val="5"/>
        </w:numPr>
        <w:ind w:left="0" w:firstLine="0"/>
        <w:jc w:val="both"/>
        <w:rPr>
          <w:rFonts w:ascii="Times New Roman" w:hAnsi="Times New Roman" w:cs="Times New Roman"/>
          <w:sz w:val="28"/>
          <w:szCs w:val="28"/>
        </w:rPr>
      </w:pPr>
      <w:r w:rsidRPr="00DE4983">
        <w:rPr>
          <w:rFonts w:ascii="Times New Roman" w:hAnsi="Times New Roman" w:cs="Times New Roman"/>
          <w:sz w:val="28"/>
          <w:szCs w:val="28"/>
        </w:rPr>
        <w:t xml:space="preserve">поточне техніко-економічне планування (до 1 року </w:t>
      </w:r>
      <w:r>
        <w:rPr>
          <w:rFonts w:ascii="Times New Roman" w:hAnsi="Times New Roman" w:cs="Times New Roman"/>
          <w:sz w:val="28"/>
          <w:szCs w:val="28"/>
        </w:rPr>
        <w:t>–</w:t>
      </w:r>
      <w:r w:rsidRPr="00DE4983">
        <w:rPr>
          <w:rFonts w:ascii="Times New Roman" w:hAnsi="Times New Roman" w:cs="Times New Roman"/>
          <w:sz w:val="28"/>
          <w:szCs w:val="28"/>
        </w:rPr>
        <w:t xml:space="preserve"> річні плани);</w:t>
      </w:r>
    </w:p>
    <w:p w:rsidR="0083558C" w:rsidRPr="00DE4983" w:rsidRDefault="0083558C" w:rsidP="0083558C">
      <w:pPr>
        <w:pStyle w:val="a5"/>
        <w:numPr>
          <w:ilvl w:val="0"/>
          <w:numId w:val="5"/>
        </w:numPr>
        <w:ind w:left="0" w:firstLine="0"/>
        <w:jc w:val="both"/>
        <w:rPr>
          <w:rFonts w:ascii="Times New Roman" w:hAnsi="Times New Roman" w:cs="Times New Roman"/>
          <w:sz w:val="28"/>
          <w:szCs w:val="28"/>
        </w:rPr>
      </w:pPr>
      <w:r w:rsidRPr="00DE4983">
        <w:rPr>
          <w:rFonts w:ascii="Times New Roman" w:hAnsi="Times New Roman" w:cs="Times New Roman"/>
          <w:sz w:val="28"/>
          <w:szCs w:val="28"/>
        </w:rPr>
        <w:t>оперативно-календарне планування (від 1 години до 1 місяця).</w:t>
      </w:r>
    </w:p>
    <w:p w:rsidR="0083558C" w:rsidRDefault="0083558C" w:rsidP="0083558C">
      <w:pPr>
        <w:pStyle w:val="a5"/>
        <w:ind w:firstLine="851"/>
        <w:jc w:val="both"/>
        <w:rPr>
          <w:rFonts w:ascii="Times New Roman" w:hAnsi="Times New Roman" w:cs="Times New Roman"/>
          <w:sz w:val="28"/>
          <w:szCs w:val="28"/>
          <w:lang w:val="uk-UA"/>
        </w:rPr>
      </w:pPr>
      <w:r w:rsidRPr="00DE4983">
        <w:rPr>
          <w:rStyle w:val="a3"/>
          <w:rFonts w:eastAsia="Gulim"/>
          <w:sz w:val="28"/>
          <w:szCs w:val="28"/>
        </w:rPr>
        <w:t>Програмою</w:t>
      </w:r>
      <w:r w:rsidRPr="00DE4983">
        <w:rPr>
          <w:rFonts w:ascii="Times New Roman" w:hAnsi="Times New Roman" w:cs="Times New Roman"/>
          <w:sz w:val="28"/>
          <w:szCs w:val="28"/>
        </w:rPr>
        <w:t xml:space="preserve"> називають рішення відносно сукупності </w:t>
      </w:r>
      <w:proofErr w:type="spellStart"/>
      <w:r w:rsidRPr="00DE4983">
        <w:rPr>
          <w:rFonts w:ascii="Times New Roman" w:hAnsi="Times New Roman" w:cs="Times New Roman"/>
          <w:sz w:val="28"/>
          <w:szCs w:val="28"/>
        </w:rPr>
        <w:t>міроприємств</w:t>
      </w:r>
      <w:proofErr w:type="spellEnd"/>
      <w:r w:rsidRPr="00DE4983">
        <w:rPr>
          <w:rFonts w:ascii="Times New Roman" w:hAnsi="Times New Roman" w:cs="Times New Roman"/>
          <w:sz w:val="28"/>
          <w:szCs w:val="28"/>
        </w:rPr>
        <w:t>, які необхідні для розв'язання соціально-економічних проблем, а</w:t>
      </w:r>
      <w:r w:rsidRPr="00DE4983">
        <w:rPr>
          <w:rStyle w:val="a3"/>
          <w:rFonts w:eastAsia="Gulim"/>
          <w:sz w:val="28"/>
          <w:szCs w:val="28"/>
        </w:rPr>
        <w:t xml:space="preserve"> проектом </w:t>
      </w:r>
      <w:r>
        <w:rPr>
          <w:rStyle w:val="a3"/>
          <w:rFonts w:eastAsia="Gulim"/>
          <w:sz w:val="28"/>
          <w:szCs w:val="28"/>
        </w:rPr>
        <w:t>–</w:t>
      </w:r>
      <w:r w:rsidRPr="00DE4983">
        <w:rPr>
          <w:rFonts w:ascii="Times New Roman" w:hAnsi="Times New Roman" w:cs="Times New Roman"/>
          <w:sz w:val="28"/>
          <w:szCs w:val="28"/>
        </w:rPr>
        <w:t xml:space="preserve"> певне прогнозне чи планувальне рішення відносно конкретного об'єкта. </w:t>
      </w:r>
    </w:p>
    <w:p w:rsidR="0083558C" w:rsidRPr="00DE4983" w:rsidRDefault="0083558C" w:rsidP="0083558C">
      <w:pPr>
        <w:pStyle w:val="a5"/>
        <w:ind w:firstLine="851"/>
        <w:jc w:val="both"/>
        <w:rPr>
          <w:rFonts w:ascii="Times New Roman" w:hAnsi="Times New Roman" w:cs="Times New Roman"/>
          <w:sz w:val="28"/>
          <w:szCs w:val="28"/>
        </w:rPr>
      </w:pPr>
      <w:r>
        <w:rPr>
          <w:rStyle w:val="a3"/>
          <w:rFonts w:eastAsia="Gulim"/>
          <w:sz w:val="28"/>
          <w:szCs w:val="28"/>
        </w:rPr>
        <w:t>Період упередження прогнозу – ц</w:t>
      </w:r>
      <w:r w:rsidRPr="00DE4983">
        <w:rPr>
          <w:rFonts w:ascii="Times New Roman" w:hAnsi="Times New Roman" w:cs="Times New Roman"/>
          <w:sz w:val="28"/>
          <w:szCs w:val="28"/>
        </w:rPr>
        <w:t>е проміжок часу, на який розробляється прогноз. Водночас</w:t>
      </w:r>
      <w:r w:rsidRPr="00DE4983">
        <w:rPr>
          <w:rStyle w:val="a3"/>
          <w:rFonts w:eastAsia="Gulim"/>
          <w:sz w:val="28"/>
          <w:szCs w:val="28"/>
        </w:rPr>
        <w:t xml:space="preserve"> прогнозним горизонтом</w:t>
      </w:r>
      <w:r w:rsidRPr="00DE4983">
        <w:rPr>
          <w:rFonts w:ascii="Times New Roman" w:hAnsi="Times New Roman" w:cs="Times New Roman"/>
          <w:sz w:val="28"/>
          <w:szCs w:val="28"/>
        </w:rPr>
        <w:t xml:space="preserve"> називається максимально можливий період вираження прогнозу.</w:t>
      </w:r>
    </w:p>
    <w:p w:rsidR="0083558C" w:rsidRPr="00DE4983" w:rsidRDefault="0083558C" w:rsidP="0083558C">
      <w:pPr>
        <w:pStyle w:val="a5"/>
        <w:ind w:firstLine="851"/>
        <w:jc w:val="both"/>
        <w:rPr>
          <w:rFonts w:ascii="Times New Roman" w:hAnsi="Times New Roman" w:cs="Times New Roman"/>
          <w:sz w:val="28"/>
          <w:szCs w:val="28"/>
        </w:rPr>
      </w:pPr>
      <w:r w:rsidRPr="00DE4983">
        <w:rPr>
          <w:rStyle w:val="a3"/>
          <w:rFonts w:eastAsia="Gulim"/>
          <w:sz w:val="28"/>
          <w:szCs w:val="28"/>
        </w:rPr>
        <w:t xml:space="preserve">Вірогідність прогнозу </w:t>
      </w:r>
      <w:r>
        <w:rPr>
          <w:rStyle w:val="a3"/>
          <w:rFonts w:eastAsia="Gulim"/>
          <w:sz w:val="28"/>
          <w:szCs w:val="28"/>
        </w:rPr>
        <w:t>–</w:t>
      </w:r>
      <w:r w:rsidRPr="00DE4983">
        <w:rPr>
          <w:rFonts w:ascii="Times New Roman" w:hAnsi="Times New Roman" w:cs="Times New Roman"/>
          <w:sz w:val="28"/>
          <w:szCs w:val="28"/>
        </w:rPr>
        <w:t xml:space="preserve"> це оцінка ймовірності здійснення прогнозу для загального інтервалу часу.</w:t>
      </w:r>
    </w:p>
    <w:p w:rsidR="0083558C" w:rsidRPr="00DE4983" w:rsidRDefault="0083558C" w:rsidP="0083558C">
      <w:pPr>
        <w:pStyle w:val="a5"/>
        <w:ind w:firstLine="851"/>
        <w:jc w:val="both"/>
        <w:rPr>
          <w:rFonts w:ascii="Times New Roman" w:hAnsi="Times New Roman" w:cs="Times New Roman"/>
          <w:sz w:val="28"/>
          <w:szCs w:val="28"/>
        </w:rPr>
      </w:pPr>
      <w:r w:rsidRPr="00DE4983">
        <w:rPr>
          <w:rStyle w:val="a3"/>
          <w:rFonts w:eastAsia="Gulim"/>
          <w:sz w:val="28"/>
          <w:szCs w:val="28"/>
        </w:rPr>
        <w:t xml:space="preserve">Помилки прогнозу </w:t>
      </w:r>
      <w:r>
        <w:rPr>
          <w:rStyle w:val="a3"/>
          <w:rFonts w:eastAsia="Gulim"/>
          <w:sz w:val="28"/>
          <w:szCs w:val="28"/>
        </w:rPr>
        <w:t>–</w:t>
      </w:r>
      <w:r w:rsidRPr="00DE4983">
        <w:rPr>
          <w:rFonts w:ascii="Times New Roman" w:hAnsi="Times New Roman" w:cs="Times New Roman"/>
          <w:sz w:val="28"/>
          <w:szCs w:val="28"/>
        </w:rPr>
        <w:t xml:space="preserve"> це відхилення прогнозу від дійсного стану об'єкта прогнозування. Для перевірки прогнозів і пошуку їх помилок використовують верифікацію прогнозів.</w:t>
      </w:r>
      <w:r w:rsidRPr="00DE4983">
        <w:rPr>
          <w:rStyle w:val="a3"/>
          <w:rFonts w:eastAsia="Gulim"/>
          <w:sz w:val="28"/>
          <w:szCs w:val="28"/>
        </w:rPr>
        <w:t xml:space="preserve"> Верифікація </w:t>
      </w:r>
      <w:r>
        <w:rPr>
          <w:rStyle w:val="a3"/>
          <w:rFonts w:eastAsia="Gulim"/>
          <w:sz w:val="28"/>
          <w:szCs w:val="28"/>
        </w:rPr>
        <w:t>–</w:t>
      </w:r>
      <w:r w:rsidRPr="00DE4983">
        <w:rPr>
          <w:rFonts w:ascii="Times New Roman" w:hAnsi="Times New Roman" w:cs="Times New Roman"/>
          <w:sz w:val="28"/>
          <w:szCs w:val="28"/>
        </w:rPr>
        <w:t xml:space="preserve"> це оцінка вірогідності, точності та обґрунтованості прогнозу.</w:t>
      </w:r>
    </w:p>
    <w:p w:rsidR="0083558C" w:rsidRPr="00DE4983" w:rsidRDefault="0083558C" w:rsidP="0083558C">
      <w:pPr>
        <w:pStyle w:val="a5"/>
        <w:ind w:firstLine="851"/>
        <w:jc w:val="both"/>
        <w:rPr>
          <w:rFonts w:ascii="Times New Roman" w:hAnsi="Times New Roman" w:cs="Times New Roman"/>
          <w:sz w:val="28"/>
          <w:szCs w:val="28"/>
        </w:rPr>
      </w:pPr>
      <w:r w:rsidRPr="00DE4983">
        <w:rPr>
          <w:rStyle w:val="85pt"/>
          <w:rFonts w:eastAsia="Gulim"/>
          <w:sz w:val="28"/>
          <w:szCs w:val="28"/>
        </w:rPr>
        <w:t>Об'єктами</w:t>
      </w:r>
      <w:r w:rsidRPr="00DE4983">
        <w:rPr>
          <w:rFonts w:ascii="Times New Roman" w:hAnsi="Times New Roman" w:cs="Times New Roman"/>
          <w:sz w:val="28"/>
          <w:szCs w:val="28"/>
        </w:rPr>
        <w:t xml:space="preserve"> географічного прогнозування є різноманітні територіальні природні та суспільні системи.</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Об'єкти прогнозування характеризуються наступними ознаками:</w:t>
      </w:r>
    </w:p>
    <w:p w:rsidR="0083558C" w:rsidRPr="00DE4983" w:rsidRDefault="0083558C" w:rsidP="0083558C">
      <w:pPr>
        <w:pStyle w:val="a5"/>
        <w:jc w:val="both"/>
        <w:rPr>
          <w:rFonts w:ascii="Times New Roman" w:hAnsi="Times New Roman" w:cs="Times New Roman"/>
          <w:sz w:val="28"/>
          <w:szCs w:val="28"/>
        </w:rPr>
      </w:pPr>
      <w:r w:rsidRPr="00DE4983">
        <w:rPr>
          <w:rFonts w:ascii="Times New Roman" w:hAnsi="Times New Roman" w:cs="Times New Roman"/>
          <w:sz w:val="28"/>
          <w:szCs w:val="28"/>
        </w:rPr>
        <w:t>а)</w:t>
      </w:r>
      <w:r w:rsidRPr="00DE4983">
        <w:rPr>
          <w:rFonts w:ascii="Times New Roman" w:hAnsi="Times New Roman" w:cs="Times New Roman"/>
          <w:sz w:val="28"/>
          <w:szCs w:val="28"/>
        </w:rPr>
        <w:tab/>
        <w:t>природа об'єкта (ландшафт, місто, підприємство);</w:t>
      </w:r>
    </w:p>
    <w:p w:rsidR="0083558C" w:rsidRPr="00DE4983" w:rsidRDefault="0083558C" w:rsidP="0083558C">
      <w:pPr>
        <w:pStyle w:val="a5"/>
        <w:jc w:val="both"/>
        <w:rPr>
          <w:rFonts w:ascii="Times New Roman" w:hAnsi="Times New Roman" w:cs="Times New Roman"/>
          <w:sz w:val="28"/>
          <w:szCs w:val="28"/>
        </w:rPr>
      </w:pPr>
      <w:r w:rsidRPr="00DE4983">
        <w:rPr>
          <w:rFonts w:ascii="Times New Roman" w:hAnsi="Times New Roman" w:cs="Times New Roman"/>
          <w:sz w:val="28"/>
          <w:szCs w:val="28"/>
        </w:rPr>
        <w:t>б)</w:t>
      </w:r>
      <w:r w:rsidRPr="00DE4983">
        <w:rPr>
          <w:rFonts w:ascii="Times New Roman" w:hAnsi="Times New Roman" w:cs="Times New Roman"/>
          <w:sz w:val="28"/>
          <w:szCs w:val="28"/>
        </w:rPr>
        <w:tab/>
        <w:t>масштабність об'єкта (локальний, регіональний, глобальний);</w:t>
      </w:r>
    </w:p>
    <w:p w:rsidR="0083558C" w:rsidRPr="00DE4983" w:rsidRDefault="0083558C" w:rsidP="0083558C">
      <w:pPr>
        <w:pStyle w:val="a5"/>
        <w:jc w:val="both"/>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складність об'єкта (</w:t>
      </w:r>
      <w:proofErr w:type="spellStart"/>
      <w:r>
        <w:rPr>
          <w:rFonts w:ascii="Times New Roman" w:hAnsi="Times New Roman" w:cs="Times New Roman"/>
          <w:sz w:val="28"/>
          <w:szCs w:val="28"/>
        </w:rPr>
        <w:t>над</w:t>
      </w:r>
      <w:r w:rsidRPr="00DE4983">
        <w:rPr>
          <w:rFonts w:ascii="Times New Roman" w:hAnsi="Times New Roman" w:cs="Times New Roman"/>
          <w:sz w:val="28"/>
          <w:szCs w:val="28"/>
        </w:rPr>
        <w:t>прості</w:t>
      </w:r>
      <w:proofErr w:type="spellEnd"/>
      <w:r w:rsidRPr="00DE4983">
        <w:rPr>
          <w:rFonts w:ascii="Times New Roman" w:hAnsi="Times New Roman" w:cs="Times New Roman"/>
          <w:sz w:val="28"/>
          <w:szCs w:val="28"/>
        </w:rPr>
        <w:t>, прості, складні, надскладні об'єкти);</w:t>
      </w:r>
    </w:p>
    <w:p w:rsidR="0083558C" w:rsidRPr="00DE4983" w:rsidRDefault="0083558C" w:rsidP="0083558C">
      <w:pPr>
        <w:pStyle w:val="a5"/>
        <w:jc w:val="both"/>
        <w:rPr>
          <w:rFonts w:ascii="Times New Roman" w:hAnsi="Times New Roman" w:cs="Times New Roman"/>
          <w:sz w:val="28"/>
          <w:szCs w:val="28"/>
        </w:rPr>
      </w:pPr>
      <w:r w:rsidRPr="00DE4983">
        <w:rPr>
          <w:rFonts w:ascii="Times New Roman" w:hAnsi="Times New Roman" w:cs="Times New Roman"/>
          <w:sz w:val="28"/>
          <w:szCs w:val="28"/>
        </w:rPr>
        <w:t>г)</w:t>
      </w:r>
      <w:r w:rsidRPr="00DE4983">
        <w:rPr>
          <w:rFonts w:ascii="Times New Roman" w:hAnsi="Times New Roman" w:cs="Times New Roman"/>
          <w:sz w:val="28"/>
          <w:szCs w:val="28"/>
        </w:rPr>
        <w:tab/>
        <w:t>ступінь детермінованості (випадкова складова, стохастичний об'єкт, змішаний);</w:t>
      </w:r>
    </w:p>
    <w:p w:rsidR="0083558C" w:rsidRPr="00DE4983" w:rsidRDefault="0083558C" w:rsidP="0083558C">
      <w:pPr>
        <w:pStyle w:val="a5"/>
        <w:jc w:val="both"/>
        <w:rPr>
          <w:rFonts w:ascii="Times New Roman" w:hAnsi="Times New Roman" w:cs="Times New Roman"/>
          <w:sz w:val="28"/>
          <w:szCs w:val="28"/>
        </w:rPr>
      </w:pPr>
      <w:r w:rsidRPr="00DE4983">
        <w:rPr>
          <w:rFonts w:ascii="Times New Roman" w:hAnsi="Times New Roman" w:cs="Times New Roman"/>
          <w:sz w:val="28"/>
          <w:szCs w:val="28"/>
        </w:rPr>
        <w:t>д)</w:t>
      </w:r>
      <w:r w:rsidRPr="00DE4983">
        <w:rPr>
          <w:rFonts w:ascii="Times New Roman" w:hAnsi="Times New Roman" w:cs="Times New Roman"/>
          <w:sz w:val="28"/>
          <w:szCs w:val="28"/>
        </w:rPr>
        <w:tab/>
        <w:t>характер розвитку в часі (неперервний, стрибкоподібний, періодичний, аперіодичний);</w:t>
      </w:r>
    </w:p>
    <w:p w:rsidR="0083558C" w:rsidRPr="00DE4983" w:rsidRDefault="0083558C" w:rsidP="0083558C">
      <w:pPr>
        <w:pStyle w:val="a5"/>
        <w:jc w:val="both"/>
        <w:rPr>
          <w:rFonts w:ascii="Times New Roman" w:hAnsi="Times New Roman" w:cs="Times New Roman"/>
          <w:sz w:val="28"/>
          <w:szCs w:val="28"/>
        </w:rPr>
      </w:pPr>
      <w:r w:rsidRPr="00DE4983">
        <w:rPr>
          <w:rFonts w:ascii="Times New Roman" w:hAnsi="Times New Roman" w:cs="Times New Roman"/>
          <w:sz w:val="28"/>
          <w:szCs w:val="28"/>
        </w:rPr>
        <w:t>е)</w:t>
      </w:r>
      <w:r w:rsidRPr="00DE4983">
        <w:rPr>
          <w:rFonts w:ascii="Times New Roman" w:hAnsi="Times New Roman" w:cs="Times New Roman"/>
          <w:sz w:val="28"/>
          <w:szCs w:val="28"/>
        </w:rPr>
        <w:tab/>
        <w:t>ступінь інформаційного забезпечення (об'єкти з достатньою, недостатньою та якісною інформацією).</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 xml:space="preserve">Територіальна одиниця прогнозування вибирається залежно від співвідношення часу упередження прогнозу і часу істотних змін в об'єкті прогнозування. Часова одиниця прогнозування вибирається залежно від співвідношення власної швидкості прогнозованого об'єкта і темпу дій на нього </w:t>
      </w:r>
      <w:r w:rsidRPr="00DE4983">
        <w:rPr>
          <w:rFonts w:ascii="Times New Roman" w:hAnsi="Times New Roman" w:cs="Times New Roman"/>
          <w:sz w:val="28"/>
          <w:szCs w:val="28"/>
        </w:rPr>
        <w:lastRenderedPageBreak/>
        <w:t>зовнішнього впливу.</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Виділяється також песимістична та оптимістична оцінки часу упередження. </w:t>
      </w:r>
    </w:p>
    <w:p w:rsidR="0083558C" w:rsidRDefault="0083558C" w:rsidP="0083558C">
      <w:pPr>
        <w:pStyle w:val="a5"/>
        <w:ind w:firstLine="851"/>
        <w:jc w:val="both"/>
        <w:rPr>
          <w:rFonts w:ascii="Times New Roman" w:hAnsi="Times New Roman" w:cs="Times New Roman"/>
          <w:sz w:val="28"/>
          <w:szCs w:val="28"/>
          <w:lang w:val="uk-UA"/>
        </w:rPr>
      </w:pPr>
    </w:p>
    <w:p w:rsidR="0083558C" w:rsidRPr="00C04558" w:rsidRDefault="0083558C" w:rsidP="0083558C">
      <w:pPr>
        <w:pStyle w:val="a5"/>
        <w:jc w:val="both"/>
        <w:rPr>
          <w:rFonts w:ascii="Times New Roman" w:hAnsi="Times New Roman" w:cs="Times New Roman"/>
          <w:b/>
          <w:sz w:val="28"/>
          <w:szCs w:val="28"/>
        </w:rPr>
      </w:pPr>
      <w:r w:rsidRPr="00C04558">
        <w:rPr>
          <w:rFonts w:ascii="Times New Roman" w:hAnsi="Times New Roman" w:cs="Times New Roman"/>
          <w:b/>
          <w:sz w:val="28"/>
          <w:szCs w:val="28"/>
          <w:lang w:val="uk-UA"/>
        </w:rPr>
        <w:t>3.</w:t>
      </w:r>
      <w:r w:rsidRPr="00C04558">
        <w:rPr>
          <w:rFonts w:ascii="Times New Roman" w:hAnsi="Times New Roman" w:cs="Times New Roman"/>
          <w:b/>
          <w:sz w:val="28"/>
          <w:szCs w:val="28"/>
        </w:rPr>
        <w:t>Історія прогнозування (від давніх часів до сьогодення).</w:t>
      </w:r>
    </w:p>
    <w:p w:rsidR="0083558C" w:rsidRPr="00C04558" w:rsidRDefault="0083558C" w:rsidP="0083558C">
      <w:pPr>
        <w:pStyle w:val="a5"/>
        <w:ind w:firstLine="851"/>
        <w:jc w:val="both"/>
        <w:rPr>
          <w:rFonts w:ascii="Times New Roman" w:hAnsi="Times New Roman" w:cs="Times New Roman"/>
          <w:sz w:val="28"/>
          <w:szCs w:val="28"/>
        </w:rPr>
      </w:pPr>
    </w:p>
    <w:p w:rsidR="0083558C" w:rsidRDefault="0083558C" w:rsidP="0083558C">
      <w:pPr>
        <w:pStyle w:val="a5"/>
        <w:ind w:firstLine="851"/>
        <w:jc w:val="both"/>
        <w:rPr>
          <w:rFonts w:ascii="Times New Roman" w:hAnsi="Times New Roman" w:cs="Times New Roman"/>
          <w:sz w:val="28"/>
          <w:szCs w:val="28"/>
          <w:lang w:val="uk-UA"/>
        </w:rPr>
      </w:pPr>
      <w:r w:rsidRPr="00DE4983">
        <w:rPr>
          <w:rFonts w:ascii="Times New Roman" w:hAnsi="Times New Roman" w:cs="Times New Roman"/>
          <w:sz w:val="28"/>
          <w:szCs w:val="28"/>
        </w:rPr>
        <w:t xml:space="preserve">У історії розвитку суспільної думки велика увага приділялася можливостям і перспективам використання природи як джерела задоволення людських потреб, а також майбутньому розвитку суспільства та планети. Розвиток уявлень природодослідників про природу і її майбутнє починається ще з античних часів. У процесі становлення уявлень про роль природи в розвитку людського суспільства і її майбутньому можна виділити п'ять етапів. </w:t>
      </w:r>
    </w:p>
    <w:p w:rsidR="0083558C" w:rsidRPr="00C04558" w:rsidRDefault="0083558C" w:rsidP="0083558C">
      <w:pPr>
        <w:pStyle w:val="a5"/>
        <w:ind w:firstLine="851"/>
        <w:jc w:val="both"/>
        <w:rPr>
          <w:rFonts w:ascii="Times New Roman" w:hAnsi="Times New Roman" w:cs="Times New Roman"/>
          <w:sz w:val="28"/>
          <w:szCs w:val="28"/>
          <w:u w:val="single"/>
        </w:rPr>
      </w:pPr>
      <w:r w:rsidRPr="00C04558">
        <w:rPr>
          <w:rStyle w:val="a3"/>
          <w:rFonts w:eastAsia="Gulim"/>
          <w:sz w:val="28"/>
          <w:szCs w:val="28"/>
          <w:u w:val="single"/>
        </w:rPr>
        <w:t>І етап. Розвиток прогностичних явлень в античному світі.</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 xml:space="preserve">Перші уявлення про краще майбутнє на Землі виникли в другій половині І тисячоліття до н.е. в Стародавній Греції та в Давньому Китаї, де рівень філософської думки був відносно високий, а релігійні догмати їх не пригнічували. Прогностичні ідеї утопічного характеру мали характер ідеалізації родового ладу, </w:t>
      </w:r>
      <w:r>
        <w:rPr>
          <w:rFonts w:ascii="Times New Roman" w:hAnsi="Times New Roman" w:cs="Times New Roman"/>
          <w:sz w:val="28"/>
          <w:szCs w:val="28"/>
        </w:rPr>
        <w:t>“</w:t>
      </w:r>
      <w:r w:rsidRPr="00DE4983">
        <w:rPr>
          <w:rFonts w:ascii="Times New Roman" w:hAnsi="Times New Roman" w:cs="Times New Roman"/>
          <w:sz w:val="28"/>
          <w:szCs w:val="28"/>
        </w:rPr>
        <w:t>раціоналізації</w:t>
      </w:r>
      <w:r>
        <w:rPr>
          <w:rFonts w:ascii="Times New Roman" w:hAnsi="Times New Roman" w:cs="Times New Roman"/>
          <w:sz w:val="28"/>
          <w:szCs w:val="28"/>
        </w:rPr>
        <w:t>”</w:t>
      </w:r>
      <w:r w:rsidRPr="00DE4983">
        <w:rPr>
          <w:rFonts w:ascii="Times New Roman" w:hAnsi="Times New Roman" w:cs="Times New Roman"/>
          <w:sz w:val="28"/>
          <w:szCs w:val="28"/>
        </w:rPr>
        <w:t xml:space="preserve"> рабовласництва, а пізніше </w:t>
      </w:r>
      <w:r>
        <w:rPr>
          <w:rFonts w:ascii="Times New Roman" w:hAnsi="Times New Roman" w:cs="Times New Roman"/>
          <w:sz w:val="28"/>
          <w:szCs w:val="28"/>
        </w:rPr>
        <w:t>–</w:t>
      </w:r>
      <w:r w:rsidRPr="00DE4983">
        <w:rPr>
          <w:rFonts w:ascii="Times New Roman" w:hAnsi="Times New Roman" w:cs="Times New Roman"/>
          <w:sz w:val="28"/>
          <w:szCs w:val="28"/>
        </w:rPr>
        <w:t xml:space="preserve"> феодалізму.</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 xml:space="preserve">Згідно вчення давньогрецького філософа й мислителя </w:t>
      </w:r>
      <w:proofErr w:type="spellStart"/>
      <w:r w:rsidRPr="00DE4983">
        <w:rPr>
          <w:rFonts w:ascii="Times New Roman" w:hAnsi="Times New Roman" w:cs="Times New Roman"/>
          <w:sz w:val="28"/>
          <w:szCs w:val="28"/>
        </w:rPr>
        <w:t>Демокр</w:t>
      </w:r>
      <w:proofErr w:type="spellEnd"/>
      <w:r>
        <w:rPr>
          <w:rFonts w:ascii="Times New Roman" w:hAnsi="Times New Roman" w:cs="Times New Roman"/>
          <w:sz w:val="28"/>
          <w:szCs w:val="28"/>
          <w:lang w:val="uk-UA"/>
        </w:rPr>
        <w:t>і</w:t>
      </w:r>
      <w:r w:rsidRPr="00DE4983">
        <w:rPr>
          <w:rFonts w:ascii="Times New Roman" w:hAnsi="Times New Roman" w:cs="Times New Roman"/>
          <w:sz w:val="28"/>
          <w:szCs w:val="28"/>
        </w:rPr>
        <w:t xml:space="preserve">та природа і планета, як і будь-який інший матеріальний об'єкт, повинні пройти в своєму розвитку ряд стадій: народження, дитинство, юність, розквіт, старіння і загибель. Теорія «старіння Землі» стверджує, що людська цивілізація повинна загинути в результаті виснаження життєвої сили планети. На підтвердження висловленої </w:t>
      </w:r>
      <w:proofErr w:type="spellStart"/>
      <w:r w:rsidRPr="00DE4983">
        <w:rPr>
          <w:rFonts w:ascii="Times New Roman" w:hAnsi="Times New Roman" w:cs="Times New Roman"/>
          <w:sz w:val="28"/>
          <w:szCs w:val="28"/>
        </w:rPr>
        <w:t>Демокрітом</w:t>
      </w:r>
      <w:proofErr w:type="spellEnd"/>
      <w:r w:rsidRPr="00DE4983">
        <w:rPr>
          <w:rFonts w:ascii="Times New Roman" w:hAnsi="Times New Roman" w:cs="Times New Roman"/>
          <w:sz w:val="28"/>
          <w:szCs w:val="28"/>
        </w:rPr>
        <w:t xml:space="preserve"> точки зору античні мислителі наводили приклади виснаження родючості ґрунту та зниження продуктивності сільськогосподарських угідь.</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 xml:space="preserve">До періоду Античності належать й інші точки зору, згідно яких природа, що оточує людину, здатна постійно оновлюватися. На думку давньоримського мислителя Плінія причина виснаження Землі і природи лежить </w:t>
      </w:r>
      <w:r>
        <w:rPr>
          <w:rFonts w:ascii="Times New Roman" w:hAnsi="Times New Roman" w:cs="Times New Roman"/>
          <w:sz w:val="28"/>
          <w:szCs w:val="28"/>
        </w:rPr>
        <w:t>в нашому невмінні і незнанні</w:t>
      </w:r>
      <w:r w:rsidRPr="00DE4983">
        <w:rPr>
          <w:rFonts w:ascii="Times New Roman" w:hAnsi="Times New Roman" w:cs="Times New Roman"/>
          <w:sz w:val="28"/>
          <w:szCs w:val="28"/>
        </w:rPr>
        <w:t>.</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Висновки природодослідників античного світу тривалий час були основою уявлень про природу і майбутнє Землі. Розвиток поглядів на це питання в часи Середньовіччя стримувався інквізицією, що перешкоджала появі будь-яких спроб розповсюдження знань, що суперечили з релігійним світоглядом.</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Проте було б помилкою на цій підставі недооцінювати значення релігійних концепцій майбутнього. Релігійно-філософська думка стародавніх народів створила цілий комплекс ідей,</w:t>
      </w:r>
      <w:r>
        <w:rPr>
          <w:rFonts w:ascii="Times New Roman" w:hAnsi="Times New Roman" w:cs="Times New Roman"/>
          <w:sz w:val="28"/>
          <w:szCs w:val="28"/>
        </w:rPr>
        <w:t xml:space="preserve"> що дожили до наших днів; ідеї </w:t>
      </w:r>
      <w:r>
        <w:rPr>
          <w:rFonts w:ascii="Times New Roman" w:hAnsi="Times New Roman" w:cs="Times New Roman"/>
          <w:sz w:val="28"/>
          <w:szCs w:val="28"/>
          <w:lang w:val="uk-UA"/>
        </w:rPr>
        <w:t>«</w:t>
      </w:r>
      <w:r w:rsidRPr="00DE4983">
        <w:rPr>
          <w:rFonts w:ascii="Times New Roman" w:hAnsi="Times New Roman" w:cs="Times New Roman"/>
          <w:sz w:val="28"/>
          <w:szCs w:val="28"/>
        </w:rPr>
        <w:t>подяки</w:t>
      </w:r>
      <w:r>
        <w:rPr>
          <w:rFonts w:ascii="Times New Roman" w:hAnsi="Times New Roman" w:cs="Times New Roman"/>
          <w:sz w:val="28"/>
          <w:szCs w:val="28"/>
          <w:lang w:val="uk-UA"/>
        </w:rPr>
        <w:t>»</w:t>
      </w:r>
      <w:r w:rsidRPr="00DE4983">
        <w:rPr>
          <w:rFonts w:ascii="Times New Roman" w:hAnsi="Times New Roman" w:cs="Times New Roman"/>
          <w:sz w:val="28"/>
          <w:szCs w:val="28"/>
        </w:rPr>
        <w:t xml:space="preserve"> на загробному світі з</w:t>
      </w:r>
      <w:r>
        <w:rPr>
          <w:rFonts w:ascii="Times New Roman" w:hAnsi="Times New Roman" w:cs="Times New Roman"/>
          <w:sz w:val="28"/>
          <w:szCs w:val="28"/>
        </w:rPr>
        <w:t>гідно поведінки людини за життя</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провіденціалізм</w:t>
      </w:r>
      <w:r>
        <w:rPr>
          <w:rFonts w:ascii="Times New Roman" w:hAnsi="Times New Roman" w:cs="Times New Roman"/>
          <w:sz w:val="28"/>
          <w:szCs w:val="28"/>
          <w:lang w:val="uk-UA"/>
        </w:rPr>
        <w:t>у</w:t>
      </w:r>
      <w:r w:rsidRPr="00DE4983">
        <w:rPr>
          <w:rFonts w:ascii="Times New Roman" w:hAnsi="Times New Roman" w:cs="Times New Roman"/>
          <w:sz w:val="28"/>
          <w:szCs w:val="28"/>
        </w:rPr>
        <w:t xml:space="preserve"> (божественного провидіння, що цілеспрямовано визначає хід подій </w:t>
      </w:r>
      <w:proofErr w:type="spellStart"/>
      <w:r w:rsidRPr="00DE4983">
        <w:rPr>
          <w:rFonts w:ascii="Times New Roman" w:hAnsi="Times New Roman" w:cs="Times New Roman"/>
          <w:sz w:val="28"/>
          <w:szCs w:val="28"/>
        </w:rPr>
        <w:t>незалежн</w:t>
      </w:r>
      <w:proofErr w:type="spellEnd"/>
      <w:r>
        <w:rPr>
          <w:rFonts w:ascii="Times New Roman" w:hAnsi="Times New Roman" w:cs="Times New Roman"/>
          <w:sz w:val="28"/>
          <w:szCs w:val="28"/>
          <w:lang w:val="uk-UA"/>
        </w:rPr>
        <w:t>о</w:t>
      </w:r>
      <w:r w:rsidRPr="00DE4983">
        <w:rPr>
          <w:rFonts w:ascii="Times New Roman" w:hAnsi="Times New Roman" w:cs="Times New Roman"/>
          <w:sz w:val="28"/>
          <w:szCs w:val="28"/>
        </w:rPr>
        <w:t xml:space="preserve"> від волі людини), месіаніз</w:t>
      </w:r>
      <w:r>
        <w:rPr>
          <w:rFonts w:ascii="Times New Roman" w:hAnsi="Times New Roman" w:cs="Times New Roman"/>
          <w:sz w:val="28"/>
          <w:szCs w:val="28"/>
        </w:rPr>
        <w:t xml:space="preserve">му (покладання надії на прихід </w:t>
      </w:r>
      <w:r>
        <w:rPr>
          <w:rFonts w:ascii="Times New Roman" w:hAnsi="Times New Roman" w:cs="Times New Roman"/>
          <w:sz w:val="28"/>
          <w:szCs w:val="28"/>
          <w:lang w:val="uk-UA"/>
        </w:rPr>
        <w:t>«</w:t>
      </w:r>
      <w:r w:rsidRPr="00DE4983">
        <w:rPr>
          <w:rFonts w:ascii="Times New Roman" w:hAnsi="Times New Roman" w:cs="Times New Roman"/>
          <w:sz w:val="28"/>
          <w:szCs w:val="28"/>
        </w:rPr>
        <w:t>рятівника-месії</w:t>
      </w:r>
      <w:r>
        <w:rPr>
          <w:rFonts w:ascii="Times New Roman" w:hAnsi="Times New Roman" w:cs="Times New Roman"/>
          <w:sz w:val="28"/>
          <w:szCs w:val="28"/>
          <w:lang w:val="uk-UA"/>
        </w:rPr>
        <w:t>»,</w:t>
      </w:r>
      <w:r w:rsidRPr="00DE4983">
        <w:rPr>
          <w:rFonts w:ascii="Times New Roman" w:hAnsi="Times New Roman" w:cs="Times New Roman"/>
          <w:sz w:val="28"/>
          <w:szCs w:val="28"/>
        </w:rPr>
        <w:t xml:space="preserve"> який радикально змінить на краще існуючі порядки) та інші. Релігійні </w:t>
      </w:r>
      <w:proofErr w:type="spellStart"/>
      <w:r w:rsidRPr="00DE4983">
        <w:rPr>
          <w:rFonts w:ascii="Times New Roman" w:hAnsi="Times New Roman" w:cs="Times New Roman"/>
          <w:sz w:val="28"/>
          <w:szCs w:val="28"/>
        </w:rPr>
        <w:t>концепці</w:t>
      </w:r>
      <w:proofErr w:type="spellEnd"/>
      <w:r>
        <w:rPr>
          <w:rFonts w:ascii="Times New Roman" w:hAnsi="Times New Roman" w:cs="Times New Roman"/>
          <w:sz w:val="28"/>
          <w:szCs w:val="28"/>
          <w:lang w:val="uk-UA"/>
        </w:rPr>
        <w:t xml:space="preserve">ї </w:t>
      </w:r>
      <w:r w:rsidRPr="00DE4983">
        <w:rPr>
          <w:rFonts w:ascii="Times New Roman" w:hAnsi="Times New Roman" w:cs="Times New Roman"/>
          <w:sz w:val="28"/>
          <w:szCs w:val="28"/>
        </w:rPr>
        <w:t>майбутнього зіграли важливу роль в соціальній боротьбі минулих тисячоліть. Вони зробили сильний вплив на еволюцію утопізму і різноманітної філософії історії. Без них важко зрозуміти особливості деякого перебігу сучасної футурології.</w:t>
      </w:r>
    </w:p>
    <w:p w:rsidR="0083558C" w:rsidRDefault="0083558C" w:rsidP="0083558C">
      <w:pPr>
        <w:pStyle w:val="a5"/>
        <w:ind w:firstLine="851"/>
        <w:jc w:val="both"/>
        <w:rPr>
          <w:rFonts w:ascii="Times New Roman" w:hAnsi="Times New Roman" w:cs="Times New Roman"/>
          <w:sz w:val="28"/>
          <w:szCs w:val="28"/>
          <w:lang w:val="uk-UA"/>
        </w:rPr>
      </w:pPr>
      <w:proofErr w:type="spellStart"/>
      <w:r w:rsidRPr="00420402">
        <w:rPr>
          <w:rFonts w:ascii="Times New Roman" w:hAnsi="Times New Roman" w:cs="Times New Roman"/>
          <w:sz w:val="28"/>
          <w:szCs w:val="28"/>
          <w:u w:val="single"/>
        </w:rPr>
        <w:t>IIетап</w:t>
      </w:r>
      <w:proofErr w:type="spellEnd"/>
      <w:r w:rsidRPr="00420402">
        <w:rPr>
          <w:rFonts w:ascii="Times New Roman" w:hAnsi="Times New Roman" w:cs="Times New Roman"/>
          <w:sz w:val="28"/>
          <w:szCs w:val="28"/>
          <w:u w:val="single"/>
        </w:rPr>
        <w:t>. Розвиток прогностичних ідей епох Середньовіччя та Відродження.</w:t>
      </w:r>
      <w:r w:rsidRPr="00420402">
        <w:rPr>
          <w:rStyle w:val="6"/>
          <w:rFonts w:eastAsia="Gulim"/>
          <w:sz w:val="28"/>
          <w:szCs w:val="28"/>
        </w:rPr>
        <w:t xml:space="preserve"> </w:t>
      </w:r>
      <w:r w:rsidRPr="00DE4983">
        <w:rPr>
          <w:rStyle w:val="6"/>
          <w:rFonts w:eastAsia="Gulim"/>
          <w:sz w:val="28"/>
          <w:szCs w:val="28"/>
        </w:rPr>
        <w:tab/>
        <w:t>У зв'язку з тим, що феодальні відносини сприяли відродженню наук, то</w:t>
      </w:r>
      <w:r>
        <w:rPr>
          <w:rStyle w:val="6"/>
          <w:rFonts w:eastAsia="Gulim"/>
          <w:sz w:val="28"/>
          <w:szCs w:val="28"/>
          <w:lang w:val="uk-UA"/>
        </w:rPr>
        <w:t xml:space="preserve"> </w:t>
      </w:r>
      <w:r w:rsidRPr="00DE4983">
        <w:rPr>
          <w:rFonts w:ascii="Times New Roman" w:hAnsi="Times New Roman" w:cs="Times New Roman"/>
          <w:sz w:val="28"/>
          <w:szCs w:val="28"/>
        </w:rPr>
        <w:t>дискусії про</w:t>
      </w:r>
      <w:r>
        <w:rPr>
          <w:rFonts w:ascii="Times New Roman" w:hAnsi="Times New Roman" w:cs="Times New Roman"/>
          <w:sz w:val="28"/>
          <w:szCs w:val="28"/>
        </w:rPr>
        <w:t xml:space="preserve"> долю людства і майбутнє Землі </w:t>
      </w:r>
      <w:r w:rsidRPr="00DE4983">
        <w:rPr>
          <w:rFonts w:ascii="Times New Roman" w:hAnsi="Times New Roman" w:cs="Times New Roman"/>
          <w:sz w:val="28"/>
          <w:szCs w:val="28"/>
        </w:rPr>
        <w:t>оновилися, трансформувавшись в диспути про місц</w:t>
      </w:r>
      <w:r>
        <w:rPr>
          <w:rFonts w:ascii="Times New Roman" w:hAnsi="Times New Roman" w:cs="Times New Roman"/>
          <w:sz w:val="28"/>
          <w:szCs w:val="28"/>
        </w:rPr>
        <w:t>е науки і техніки в житті людей</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Прихильники механіки і фізики бачили в досягненнях природних наук</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основний шлях розвитку цивілізації. </w:t>
      </w:r>
      <w:r w:rsidRPr="00DE4983">
        <w:rPr>
          <w:rFonts w:ascii="Times New Roman" w:hAnsi="Times New Roman" w:cs="Times New Roman"/>
          <w:sz w:val="28"/>
          <w:szCs w:val="28"/>
        </w:rPr>
        <w:lastRenderedPageBreak/>
        <w:t>Супротивники науково-технічних</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досягнень бачили в них силу, що руйнує внутр</w:t>
      </w:r>
      <w:r>
        <w:rPr>
          <w:rFonts w:ascii="Times New Roman" w:hAnsi="Times New Roman" w:cs="Times New Roman"/>
          <w:sz w:val="28"/>
          <w:szCs w:val="28"/>
        </w:rPr>
        <w:t>ішні засади людини. Виникнення</w:t>
      </w:r>
      <w:r w:rsidRPr="00DE4983">
        <w:rPr>
          <w:rFonts w:ascii="Times New Roman" w:hAnsi="Times New Roman" w:cs="Times New Roman"/>
          <w:sz w:val="28"/>
          <w:szCs w:val="28"/>
        </w:rPr>
        <w:tab/>
        <w:t>недовіри до науково-технічних досягнень пояснюється посиленням</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експлуатації працівників на фабриках і заводах, де впроваджувалися нові</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технології та механізми.</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Оскільки в епоху Середньовіччя все очевиднішими ставали матеріальні</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виводи механіки, фізики, термодинаміки, то поступово сформувався</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механічний погляд на природу і майбутнє планети. У цей період створюються</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умови для зміцнення позиції людини як царя природи, діяльність якого повинна</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прямувати на перетворення навколишнього середовища на свій розсуд.</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 xml:space="preserve">У часи Середньовіччя слідом за релігійними концепціями майбутнього почали розвиватися утопічні концепції. Вони відрізнялися від попередніх тим, що </w:t>
      </w:r>
      <w:r>
        <w:rPr>
          <w:rFonts w:ascii="Times New Roman" w:hAnsi="Times New Roman" w:cs="Times New Roman"/>
          <w:sz w:val="28"/>
          <w:szCs w:val="28"/>
          <w:lang w:val="uk-UA"/>
        </w:rPr>
        <w:t>«</w:t>
      </w:r>
      <w:r w:rsidRPr="00DE4983">
        <w:rPr>
          <w:rFonts w:ascii="Times New Roman" w:hAnsi="Times New Roman" w:cs="Times New Roman"/>
          <w:sz w:val="28"/>
          <w:szCs w:val="28"/>
        </w:rPr>
        <w:t xml:space="preserve">інше </w:t>
      </w:r>
      <w:r>
        <w:rPr>
          <w:rFonts w:ascii="Times New Roman" w:hAnsi="Times New Roman" w:cs="Times New Roman"/>
          <w:sz w:val="28"/>
          <w:szCs w:val="28"/>
        </w:rPr>
        <w:t>майбутнє</w:t>
      </w:r>
      <w:r>
        <w:rPr>
          <w:rFonts w:ascii="Times New Roman" w:hAnsi="Times New Roman" w:cs="Times New Roman"/>
          <w:sz w:val="28"/>
          <w:szCs w:val="28"/>
          <w:lang w:val="uk-UA"/>
        </w:rPr>
        <w:t>»</w:t>
      </w:r>
      <w:r w:rsidRPr="00DE4983">
        <w:rPr>
          <w:rFonts w:ascii="Times New Roman" w:hAnsi="Times New Roman" w:cs="Times New Roman"/>
          <w:sz w:val="28"/>
          <w:szCs w:val="28"/>
        </w:rPr>
        <w:t xml:space="preserve"> людства визначалося не надприродними силами, а самими</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людьми, їх розумом і діями. У </w:t>
      </w:r>
      <w:proofErr w:type="spellStart"/>
      <w:r w:rsidRPr="00DE4983">
        <w:rPr>
          <w:rFonts w:ascii="Times New Roman" w:hAnsi="Times New Roman" w:cs="Times New Roman"/>
          <w:sz w:val="28"/>
          <w:szCs w:val="28"/>
        </w:rPr>
        <w:t>історико-соціологічному</w:t>
      </w:r>
      <w:proofErr w:type="spellEnd"/>
      <w:r w:rsidRPr="00DE4983">
        <w:rPr>
          <w:rFonts w:ascii="Times New Roman" w:hAnsi="Times New Roman" w:cs="Times New Roman"/>
          <w:sz w:val="28"/>
          <w:szCs w:val="28"/>
        </w:rPr>
        <w:t xml:space="preserve"> сенсі утопія</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визначається як довільне уявлення про бажане майбутнє людства, що не</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засноване на науковому розумінні закономірностей розвитку природи і</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суспільства. Об'єктивно утопічні концепції є чисто раціональними</w:t>
      </w:r>
      <w:r w:rsidRPr="00DE4983">
        <w:rPr>
          <w:rFonts w:ascii="Times New Roman" w:hAnsi="Times New Roman" w:cs="Times New Roman"/>
          <w:sz w:val="28"/>
          <w:szCs w:val="28"/>
        </w:rPr>
        <w:tab/>
        <w:t>побажаннями, надуманими штучними конструкціями, що опиняються в</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непримиренній суперечності з дійсністю.</w:t>
      </w:r>
    </w:p>
    <w:p w:rsidR="0083558C" w:rsidRPr="00DE4983" w:rsidRDefault="0083558C" w:rsidP="0083558C">
      <w:pPr>
        <w:pStyle w:val="a5"/>
        <w:ind w:firstLine="851"/>
        <w:jc w:val="both"/>
        <w:rPr>
          <w:rFonts w:ascii="Times New Roman" w:hAnsi="Times New Roman" w:cs="Times New Roman"/>
          <w:sz w:val="28"/>
          <w:szCs w:val="28"/>
        </w:rPr>
      </w:pPr>
      <w:r>
        <w:rPr>
          <w:rFonts w:ascii="Times New Roman" w:hAnsi="Times New Roman" w:cs="Times New Roman"/>
          <w:sz w:val="28"/>
          <w:szCs w:val="28"/>
        </w:rPr>
        <w:t xml:space="preserve">У примітивній формі такі </w:t>
      </w:r>
      <w:r>
        <w:rPr>
          <w:rFonts w:ascii="Times New Roman" w:hAnsi="Times New Roman" w:cs="Times New Roman"/>
          <w:sz w:val="28"/>
          <w:szCs w:val="28"/>
          <w:lang w:val="uk-UA"/>
        </w:rPr>
        <w:t>«</w:t>
      </w:r>
      <w:r w:rsidRPr="00DE4983">
        <w:rPr>
          <w:rFonts w:ascii="Times New Roman" w:hAnsi="Times New Roman" w:cs="Times New Roman"/>
          <w:sz w:val="28"/>
          <w:szCs w:val="28"/>
        </w:rPr>
        <w:t>технічні</w:t>
      </w:r>
      <w:r>
        <w:rPr>
          <w:rFonts w:ascii="Times New Roman" w:hAnsi="Times New Roman" w:cs="Times New Roman"/>
          <w:sz w:val="28"/>
          <w:szCs w:val="28"/>
          <w:lang w:val="uk-UA"/>
        </w:rPr>
        <w:t>»</w:t>
      </w:r>
      <w:r w:rsidRPr="00DE4983">
        <w:rPr>
          <w:rFonts w:ascii="Times New Roman" w:hAnsi="Times New Roman" w:cs="Times New Roman"/>
          <w:sz w:val="28"/>
          <w:szCs w:val="28"/>
        </w:rPr>
        <w:t xml:space="preserve"> утопії зустрічаються ще в старовині,</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але стають помітним явищем в середні віки і отримують розвиток у</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подальших наукових дослідженнях. Частіше зустрічаються соціально-технічні, в яких враховуються деякі соціальні аспекти технічних нововведень</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w:t>
      </w:r>
      <w:proofErr w:type="spellStart"/>
      <w:r w:rsidRPr="00DE4983">
        <w:rPr>
          <w:rFonts w:ascii="Times New Roman" w:hAnsi="Times New Roman" w:cs="Times New Roman"/>
          <w:sz w:val="28"/>
          <w:szCs w:val="28"/>
        </w:rPr>
        <w:t>яскрави</w:t>
      </w:r>
      <w:proofErr w:type="spellEnd"/>
      <w:r>
        <w:rPr>
          <w:rFonts w:ascii="Times New Roman" w:hAnsi="Times New Roman" w:cs="Times New Roman"/>
          <w:sz w:val="28"/>
          <w:szCs w:val="28"/>
          <w:lang w:val="uk-UA"/>
        </w:rPr>
        <w:t>м</w:t>
      </w:r>
      <w:r w:rsidRPr="00DE4983">
        <w:rPr>
          <w:rFonts w:ascii="Times New Roman" w:hAnsi="Times New Roman" w:cs="Times New Roman"/>
          <w:sz w:val="28"/>
          <w:szCs w:val="28"/>
        </w:rPr>
        <w:t xml:space="preserve"> приклад</w:t>
      </w:r>
      <w:r>
        <w:rPr>
          <w:rFonts w:ascii="Times New Roman" w:hAnsi="Times New Roman" w:cs="Times New Roman"/>
          <w:sz w:val="28"/>
          <w:szCs w:val="28"/>
          <w:lang w:val="uk-UA"/>
        </w:rPr>
        <w:t>ом є</w:t>
      </w:r>
      <w:r w:rsidRPr="00DE4983">
        <w:rPr>
          <w:rFonts w:ascii="Times New Roman" w:hAnsi="Times New Roman" w:cs="Times New Roman"/>
          <w:sz w:val="28"/>
          <w:szCs w:val="28"/>
        </w:rPr>
        <w:t xml:space="preserve"> утопія Ф. Бекона, XVII ст.). Існували також утопії</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пацифістів. Водночас особливий тип складають антиутопії, що малюють</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довільні картини небажаного</w:t>
      </w:r>
      <w:r>
        <w:rPr>
          <w:rFonts w:ascii="Times New Roman" w:hAnsi="Times New Roman" w:cs="Times New Roman"/>
          <w:sz w:val="28"/>
          <w:szCs w:val="28"/>
        </w:rPr>
        <w:t xml:space="preserve"> майбутнього Землі і людства</w:t>
      </w:r>
      <w:r w:rsidRPr="00DE4983">
        <w:rPr>
          <w:rFonts w:ascii="Times New Roman" w:hAnsi="Times New Roman" w:cs="Times New Roman"/>
          <w:sz w:val="28"/>
          <w:szCs w:val="28"/>
        </w:rPr>
        <w:t>.</w:t>
      </w:r>
    </w:p>
    <w:p w:rsidR="0083558C" w:rsidRDefault="0083558C" w:rsidP="0083558C">
      <w:pPr>
        <w:pStyle w:val="a5"/>
        <w:ind w:firstLine="851"/>
        <w:jc w:val="both"/>
        <w:rPr>
          <w:rFonts w:ascii="Times New Roman" w:hAnsi="Times New Roman" w:cs="Times New Roman"/>
          <w:sz w:val="28"/>
          <w:szCs w:val="28"/>
          <w:lang w:val="uk-UA"/>
        </w:rPr>
      </w:pPr>
      <w:r w:rsidRPr="00DE4983">
        <w:rPr>
          <w:rFonts w:ascii="Times New Roman" w:hAnsi="Times New Roman" w:cs="Times New Roman"/>
          <w:sz w:val="28"/>
          <w:szCs w:val="28"/>
        </w:rPr>
        <w:t>На переході від Середньовіччя до Відродження поступово рабовласницькі</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утопії зникають, феодальні відходять на другий план, поступаючись місцем</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буржуазним і особливо соціалістичним (Мор, Кампанелла і </w:t>
      </w:r>
      <w:proofErr w:type="spellStart"/>
      <w:r w:rsidRPr="00DE4983">
        <w:rPr>
          <w:rFonts w:ascii="Times New Roman" w:hAnsi="Times New Roman" w:cs="Times New Roman"/>
          <w:sz w:val="28"/>
          <w:szCs w:val="28"/>
        </w:rPr>
        <w:t>ін</w:t>
      </w:r>
      <w:r>
        <w:rPr>
          <w:rFonts w:ascii="Times New Roman" w:hAnsi="Times New Roman" w:cs="Times New Roman"/>
          <w:sz w:val="28"/>
          <w:szCs w:val="28"/>
          <w:lang w:val="uk-UA"/>
        </w:rPr>
        <w:t>ші</w:t>
      </w:r>
      <w:proofErr w:type="spellEnd"/>
      <w:r w:rsidRPr="00DE4983">
        <w:rPr>
          <w:rFonts w:ascii="Times New Roman" w:hAnsi="Times New Roman" w:cs="Times New Roman"/>
          <w:sz w:val="28"/>
          <w:szCs w:val="28"/>
        </w:rPr>
        <w:t>). Утопізм разом з релігійними концепціями майбутнього стає ідеологією революцій ХV</w:t>
      </w:r>
      <w:r>
        <w:rPr>
          <w:rFonts w:ascii="Times New Roman" w:hAnsi="Times New Roman" w:cs="Times New Roman"/>
          <w:sz w:val="28"/>
          <w:szCs w:val="28"/>
        </w:rPr>
        <w:t>І-Х</w:t>
      </w:r>
      <w:r w:rsidRPr="00DE4983">
        <w:rPr>
          <w:rFonts w:ascii="Times New Roman" w:hAnsi="Times New Roman" w:cs="Times New Roman"/>
          <w:sz w:val="28"/>
          <w:szCs w:val="28"/>
        </w:rPr>
        <w:t>VІІ</w:t>
      </w:r>
      <w:r>
        <w:rPr>
          <w:rFonts w:ascii="Times New Roman" w:hAnsi="Times New Roman" w:cs="Times New Roman"/>
          <w:sz w:val="28"/>
          <w:szCs w:val="28"/>
          <w:lang w:val="uk-UA"/>
        </w:rPr>
        <w:t xml:space="preserve"> століть. У</w:t>
      </w:r>
      <w:r w:rsidRPr="00DE4983">
        <w:rPr>
          <w:rFonts w:ascii="Times New Roman" w:hAnsi="Times New Roman" w:cs="Times New Roman"/>
          <w:sz w:val="28"/>
          <w:szCs w:val="28"/>
        </w:rPr>
        <w:t xml:space="preserve"> </w:t>
      </w:r>
      <w:r w:rsidRPr="00420402">
        <w:rPr>
          <w:rFonts w:ascii="Times New Roman" w:hAnsi="Times New Roman" w:cs="Times New Roman"/>
          <w:sz w:val="28"/>
          <w:szCs w:val="28"/>
        </w:rPr>
        <w:t>них</w:t>
      </w:r>
      <w:r w:rsidRPr="00DE4983">
        <w:rPr>
          <w:rFonts w:ascii="Times New Roman" w:hAnsi="Times New Roman" w:cs="Times New Roman"/>
          <w:sz w:val="28"/>
          <w:szCs w:val="28"/>
        </w:rPr>
        <w:t xml:space="preserve"> вперше ставиться проблема зв'язку стану довкілля із соціальним і</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науково-технічним прогресом.</w:t>
      </w:r>
    </w:p>
    <w:p w:rsidR="0083558C" w:rsidRDefault="0083558C" w:rsidP="0083558C">
      <w:pPr>
        <w:pStyle w:val="a5"/>
        <w:ind w:firstLine="851"/>
        <w:jc w:val="both"/>
        <w:rPr>
          <w:rFonts w:ascii="Times New Roman" w:hAnsi="Times New Roman" w:cs="Times New Roman"/>
          <w:sz w:val="28"/>
          <w:szCs w:val="28"/>
          <w:lang w:val="uk-UA"/>
        </w:rPr>
      </w:pPr>
      <w:r w:rsidRPr="00DE4983">
        <w:rPr>
          <w:rFonts w:ascii="Times New Roman" w:hAnsi="Times New Roman" w:cs="Times New Roman"/>
          <w:sz w:val="28"/>
          <w:szCs w:val="28"/>
        </w:rPr>
        <w:t>У цей період також виходили прогностичні праці відомого українського</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вченого Юрія Дрогобича (Котермака). Зокрема, у 1483 р. у Римі була</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надрукована його книга «Прогностична оцінка поточного 1483 року», в якому</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подані передбачення про рух небесних світил і їх вплив на земні події. Подібні</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астрономічні та географічні ідеї Ю. Дрогобич розвиває в інших своїх творах «Прогностика на 1478 рік», «Трактат про оцінку наслідків затемнень». </w:t>
      </w:r>
    </w:p>
    <w:p w:rsidR="0083558C" w:rsidRPr="0021492C" w:rsidRDefault="0083558C" w:rsidP="0083558C">
      <w:pPr>
        <w:pStyle w:val="a5"/>
        <w:ind w:firstLine="851"/>
        <w:jc w:val="both"/>
        <w:rPr>
          <w:rFonts w:ascii="Times New Roman" w:hAnsi="Times New Roman" w:cs="Times New Roman"/>
          <w:sz w:val="28"/>
          <w:szCs w:val="28"/>
          <w:u w:val="single"/>
        </w:rPr>
      </w:pPr>
      <w:r w:rsidRPr="0021492C">
        <w:rPr>
          <w:rStyle w:val="a3"/>
          <w:rFonts w:eastAsia="Gulim"/>
          <w:sz w:val="28"/>
          <w:szCs w:val="28"/>
          <w:u w:val="single"/>
        </w:rPr>
        <w:t xml:space="preserve">III етап. Прогностична думка часів розвиненого капіталізму та </w:t>
      </w:r>
      <w:proofErr w:type="spellStart"/>
      <w:r w:rsidRPr="0021492C">
        <w:rPr>
          <w:rStyle w:val="a3"/>
          <w:rFonts w:eastAsia="Gulim"/>
          <w:sz w:val="28"/>
          <w:szCs w:val="28"/>
          <w:u w:val="single"/>
        </w:rPr>
        <w:t>науково-</w:t>
      </w:r>
      <w:proofErr w:type="spellEnd"/>
      <w:r w:rsidRPr="0021492C">
        <w:rPr>
          <w:rStyle w:val="a3"/>
          <w:rFonts w:eastAsia="Gulim"/>
          <w:sz w:val="28"/>
          <w:szCs w:val="28"/>
          <w:u w:val="single"/>
        </w:rPr>
        <w:t xml:space="preserve"> технічного прогресу.</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У цей період завершилося формування уявлень про природу як невичерпне джерело матеріальних ресурсів. Людина</w:t>
      </w:r>
      <w:r w:rsidRPr="00DE4983">
        <w:rPr>
          <w:rStyle w:val="a3"/>
          <w:rFonts w:eastAsia="Gulim"/>
          <w:sz w:val="28"/>
          <w:szCs w:val="28"/>
        </w:rPr>
        <w:t xml:space="preserve"> в</w:t>
      </w:r>
      <w:r w:rsidRPr="00DE4983">
        <w:rPr>
          <w:rFonts w:ascii="Times New Roman" w:hAnsi="Times New Roman" w:cs="Times New Roman"/>
          <w:sz w:val="28"/>
          <w:szCs w:val="28"/>
        </w:rPr>
        <w:t xml:space="preserve"> майбутньому розглядається як перетворювач природи, а науково-технічні досягнення </w:t>
      </w:r>
      <w:r>
        <w:rPr>
          <w:rFonts w:ascii="Times New Roman" w:hAnsi="Times New Roman" w:cs="Times New Roman"/>
          <w:sz w:val="28"/>
          <w:szCs w:val="28"/>
        </w:rPr>
        <w:t>–</w:t>
      </w:r>
      <w:r w:rsidRPr="00DE4983">
        <w:rPr>
          <w:rFonts w:ascii="Times New Roman" w:hAnsi="Times New Roman" w:cs="Times New Roman"/>
          <w:sz w:val="28"/>
          <w:szCs w:val="28"/>
        </w:rPr>
        <w:t xml:space="preserve"> як знаряддя її перетворення. У XIX столітті були висловлені перші науково обґрунтовані уявлення про можливі технічні досягнення, які в майбутньому почне використовувати людина. Це були перші спроби використання елементів прогнозування. У цей період висловлювалися ідеї про можливість отримання синтетичної їжі, про використання енергії сонця, внутрішнього тепла Землі, річкових і морських течій. В кінці XIX століття з'являються і перші наукові прогнози про досягнення науки і техніки.</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lastRenderedPageBreak/>
        <w:t xml:space="preserve">На початку XIX століття Томасом Мальтусом сформульований </w:t>
      </w:r>
      <w:r>
        <w:rPr>
          <w:rFonts w:ascii="Times New Roman" w:hAnsi="Times New Roman" w:cs="Times New Roman"/>
          <w:sz w:val="28"/>
          <w:szCs w:val="28"/>
          <w:lang w:val="uk-UA"/>
        </w:rPr>
        <w:t>«</w:t>
      </w:r>
      <w:r w:rsidRPr="00DE4983">
        <w:rPr>
          <w:rFonts w:ascii="Times New Roman" w:hAnsi="Times New Roman" w:cs="Times New Roman"/>
          <w:sz w:val="28"/>
          <w:szCs w:val="28"/>
        </w:rPr>
        <w:t>закон перенаселення планети</w:t>
      </w:r>
      <w:r>
        <w:rPr>
          <w:rFonts w:ascii="Times New Roman" w:hAnsi="Times New Roman" w:cs="Times New Roman"/>
          <w:sz w:val="28"/>
          <w:szCs w:val="28"/>
          <w:lang w:val="uk-UA"/>
        </w:rPr>
        <w:t>»</w:t>
      </w:r>
      <w:r w:rsidRPr="00DE4983">
        <w:rPr>
          <w:rFonts w:ascii="Times New Roman" w:hAnsi="Times New Roman" w:cs="Times New Roman"/>
          <w:sz w:val="28"/>
          <w:szCs w:val="28"/>
        </w:rPr>
        <w:t>. На основі обробки даних статистичного характеру він прийшов до висновку, що кількість населення Європи збільшується швидшими темпами, ніж виробництво продуктів харчування. Це свідчило про необхідність регулювання чисельності населення. Цей закон в історії розвитку уявлень про взаємодію людини і природи має важливе значення. Розвиток основних його положень неминуче приводить до висновків про обмеженість природних ресурсів і необхідності регулювання народжуваності.</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Більшість авторів прогностичних праць цікавило переважно не лише майбутнє планети та людства взагалі, а конкретні перспективи окремих сторін науково-технічного і</w:t>
      </w:r>
      <w:r>
        <w:rPr>
          <w:rFonts w:ascii="Times New Roman" w:hAnsi="Times New Roman" w:cs="Times New Roman"/>
          <w:sz w:val="28"/>
          <w:szCs w:val="28"/>
          <w:lang w:val="uk-UA"/>
        </w:rPr>
        <w:t>,</w:t>
      </w:r>
      <w:r w:rsidRPr="00DE4983">
        <w:rPr>
          <w:rFonts w:ascii="Times New Roman" w:hAnsi="Times New Roman" w:cs="Times New Roman"/>
          <w:sz w:val="28"/>
          <w:szCs w:val="28"/>
        </w:rPr>
        <w:t xml:space="preserve"> пов'язаного з ним</w:t>
      </w:r>
      <w:r>
        <w:rPr>
          <w:rFonts w:ascii="Times New Roman" w:hAnsi="Times New Roman" w:cs="Times New Roman"/>
          <w:sz w:val="28"/>
          <w:szCs w:val="28"/>
          <w:lang w:val="uk-UA"/>
        </w:rPr>
        <w:t>,</w:t>
      </w:r>
      <w:r w:rsidRPr="00DE4983">
        <w:rPr>
          <w:rFonts w:ascii="Times New Roman" w:hAnsi="Times New Roman" w:cs="Times New Roman"/>
          <w:sz w:val="28"/>
          <w:szCs w:val="28"/>
        </w:rPr>
        <w:t xml:space="preserve"> соціального прогресу. У центрі уваги досліджень, зокрема, були майбутнє енергетики</w:t>
      </w:r>
      <w:r>
        <w:rPr>
          <w:rFonts w:ascii="Times New Roman" w:hAnsi="Times New Roman" w:cs="Times New Roman"/>
          <w:sz w:val="28"/>
          <w:szCs w:val="28"/>
          <w:lang w:val="uk-UA"/>
        </w:rPr>
        <w:t>,</w:t>
      </w:r>
      <w:r w:rsidRPr="00DE4983">
        <w:rPr>
          <w:rFonts w:ascii="Times New Roman" w:hAnsi="Times New Roman" w:cs="Times New Roman"/>
          <w:sz w:val="28"/>
          <w:szCs w:val="28"/>
        </w:rPr>
        <w:t xml:space="preserve"> матеріально-сировинної бази виробництва, промисловості і містобудування, сільського господарства, транспорту</w:t>
      </w:r>
      <w:r>
        <w:rPr>
          <w:rFonts w:ascii="Times New Roman" w:hAnsi="Times New Roman" w:cs="Times New Roman"/>
          <w:sz w:val="28"/>
          <w:szCs w:val="28"/>
          <w:lang w:val="uk-UA"/>
        </w:rPr>
        <w:t>,</w:t>
      </w:r>
      <w:r w:rsidRPr="00DE4983">
        <w:rPr>
          <w:rFonts w:ascii="Times New Roman" w:hAnsi="Times New Roman" w:cs="Times New Roman"/>
          <w:sz w:val="28"/>
          <w:szCs w:val="28"/>
        </w:rPr>
        <w:t xml:space="preserve"> зв'язку, охорони здоров'я</w:t>
      </w:r>
      <w:r>
        <w:rPr>
          <w:rFonts w:ascii="Times New Roman" w:hAnsi="Times New Roman" w:cs="Times New Roman"/>
          <w:sz w:val="28"/>
          <w:szCs w:val="28"/>
          <w:lang w:val="uk-UA"/>
        </w:rPr>
        <w:t>,</w:t>
      </w:r>
      <w:r w:rsidRPr="00DE4983">
        <w:rPr>
          <w:rFonts w:ascii="Times New Roman" w:hAnsi="Times New Roman" w:cs="Times New Roman"/>
          <w:sz w:val="28"/>
          <w:szCs w:val="28"/>
        </w:rPr>
        <w:t xml:space="preserve"> освіти та інші напрями.</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Спочатку елементи цього нового жанру наукової публіцистики почали все частіше з'являтися в наукових доповідях і статтях, в утопіях і художніх творах, в нарисах й інших творах. Потім появилися спец</w:t>
      </w:r>
      <w:r>
        <w:rPr>
          <w:rFonts w:ascii="Times New Roman" w:hAnsi="Times New Roman" w:cs="Times New Roman"/>
          <w:sz w:val="28"/>
          <w:szCs w:val="28"/>
        </w:rPr>
        <w:t>іальні твори про майбутнє: “Рік</w:t>
      </w:r>
      <w:r>
        <w:rPr>
          <w:rFonts w:ascii="Times New Roman" w:hAnsi="Times New Roman" w:cs="Times New Roman"/>
          <w:sz w:val="28"/>
          <w:szCs w:val="28"/>
          <w:lang w:val="uk-UA"/>
        </w:rPr>
        <w:t xml:space="preserve"> – </w:t>
      </w:r>
      <w:r w:rsidRPr="00DE4983">
        <w:rPr>
          <w:rFonts w:ascii="Times New Roman" w:hAnsi="Times New Roman" w:cs="Times New Roman"/>
          <w:sz w:val="28"/>
          <w:szCs w:val="28"/>
        </w:rPr>
        <w:t>2066</w:t>
      </w:r>
      <w:r>
        <w:rPr>
          <w:rFonts w:ascii="Times New Roman" w:hAnsi="Times New Roman" w:cs="Times New Roman"/>
          <w:sz w:val="28"/>
          <w:szCs w:val="28"/>
        </w:rPr>
        <w:t>”</w:t>
      </w:r>
      <w:r w:rsidRPr="00DE4983">
        <w:rPr>
          <w:rFonts w:ascii="Times New Roman" w:hAnsi="Times New Roman" w:cs="Times New Roman"/>
          <w:sz w:val="28"/>
          <w:szCs w:val="28"/>
        </w:rPr>
        <w:t xml:space="preserve"> (1866) П. </w:t>
      </w:r>
      <w:proofErr w:type="spellStart"/>
      <w:r w:rsidRPr="00DE4983">
        <w:rPr>
          <w:rFonts w:ascii="Times New Roman" w:hAnsi="Times New Roman" w:cs="Times New Roman"/>
          <w:sz w:val="28"/>
          <w:szCs w:val="28"/>
        </w:rPr>
        <w:t>Гартінга</w:t>
      </w:r>
      <w:proofErr w:type="spellEnd"/>
      <w:r w:rsidRPr="00DE4983">
        <w:rPr>
          <w:rFonts w:ascii="Times New Roman" w:hAnsi="Times New Roman" w:cs="Times New Roman"/>
          <w:sz w:val="28"/>
          <w:szCs w:val="28"/>
        </w:rPr>
        <w:t xml:space="preserve">, </w:t>
      </w:r>
      <w:r>
        <w:rPr>
          <w:rFonts w:ascii="Times New Roman" w:hAnsi="Times New Roman" w:cs="Times New Roman"/>
          <w:sz w:val="28"/>
          <w:szCs w:val="28"/>
        </w:rPr>
        <w:t>“</w:t>
      </w:r>
      <w:r w:rsidRPr="00DE4983">
        <w:rPr>
          <w:rFonts w:ascii="Times New Roman" w:hAnsi="Times New Roman" w:cs="Times New Roman"/>
          <w:sz w:val="28"/>
          <w:szCs w:val="28"/>
        </w:rPr>
        <w:t>Через сто років</w:t>
      </w:r>
      <w:r>
        <w:rPr>
          <w:rFonts w:ascii="Times New Roman" w:hAnsi="Times New Roman" w:cs="Times New Roman"/>
          <w:sz w:val="28"/>
          <w:szCs w:val="28"/>
        </w:rPr>
        <w:t>”</w:t>
      </w:r>
      <w:r w:rsidRPr="00DE4983">
        <w:rPr>
          <w:rFonts w:ascii="Times New Roman" w:hAnsi="Times New Roman" w:cs="Times New Roman"/>
          <w:sz w:val="28"/>
          <w:szCs w:val="28"/>
        </w:rPr>
        <w:t xml:space="preserve"> (1892) Ш. </w:t>
      </w:r>
      <w:proofErr w:type="spellStart"/>
      <w:r w:rsidRPr="00DE4983">
        <w:rPr>
          <w:rFonts w:ascii="Times New Roman" w:hAnsi="Times New Roman" w:cs="Times New Roman"/>
          <w:sz w:val="28"/>
          <w:szCs w:val="28"/>
        </w:rPr>
        <w:t>Ріше</w:t>
      </w:r>
      <w:proofErr w:type="spellEnd"/>
      <w:r w:rsidRPr="00DE4983">
        <w:rPr>
          <w:rFonts w:ascii="Times New Roman" w:hAnsi="Times New Roman" w:cs="Times New Roman"/>
          <w:sz w:val="28"/>
          <w:szCs w:val="28"/>
        </w:rPr>
        <w:t xml:space="preserve">, </w:t>
      </w:r>
      <w:r>
        <w:rPr>
          <w:rFonts w:ascii="Times New Roman" w:hAnsi="Times New Roman" w:cs="Times New Roman"/>
          <w:sz w:val="28"/>
          <w:szCs w:val="28"/>
        </w:rPr>
        <w:t>“</w:t>
      </w:r>
      <w:r w:rsidRPr="00DE4983">
        <w:rPr>
          <w:rFonts w:ascii="Times New Roman" w:hAnsi="Times New Roman" w:cs="Times New Roman"/>
          <w:sz w:val="28"/>
          <w:szCs w:val="28"/>
        </w:rPr>
        <w:t>Уривки з майбутньої історії</w:t>
      </w:r>
      <w:r>
        <w:rPr>
          <w:rFonts w:ascii="Times New Roman" w:hAnsi="Times New Roman" w:cs="Times New Roman"/>
          <w:sz w:val="28"/>
          <w:szCs w:val="28"/>
        </w:rPr>
        <w:t>”</w:t>
      </w:r>
      <w:r w:rsidRPr="00DE4983">
        <w:rPr>
          <w:rFonts w:ascii="Times New Roman" w:hAnsi="Times New Roman" w:cs="Times New Roman"/>
          <w:sz w:val="28"/>
          <w:szCs w:val="28"/>
        </w:rPr>
        <w:t xml:space="preserve"> (1896) Р. </w:t>
      </w:r>
      <w:proofErr w:type="spellStart"/>
      <w:r w:rsidRPr="00DE4983">
        <w:rPr>
          <w:rFonts w:ascii="Times New Roman" w:hAnsi="Times New Roman" w:cs="Times New Roman"/>
          <w:sz w:val="28"/>
          <w:szCs w:val="28"/>
        </w:rPr>
        <w:t>Тарда</w:t>
      </w:r>
      <w:proofErr w:type="spellEnd"/>
      <w:r w:rsidRPr="00DE4983">
        <w:rPr>
          <w:rFonts w:ascii="Times New Roman" w:hAnsi="Times New Roman" w:cs="Times New Roman"/>
          <w:sz w:val="28"/>
          <w:szCs w:val="28"/>
        </w:rPr>
        <w:t xml:space="preserve">, </w:t>
      </w:r>
      <w:r>
        <w:rPr>
          <w:rFonts w:ascii="Times New Roman" w:hAnsi="Times New Roman" w:cs="Times New Roman"/>
          <w:sz w:val="28"/>
          <w:szCs w:val="28"/>
        </w:rPr>
        <w:t>“</w:t>
      </w:r>
      <w:r w:rsidRPr="00DE4983">
        <w:rPr>
          <w:rFonts w:ascii="Times New Roman" w:hAnsi="Times New Roman" w:cs="Times New Roman"/>
          <w:sz w:val="28"/>
          <w:szCs w:val="28"/>
        </w:rPr>
        <w:t>Завтра</w:t>
      </w:r>
      <w:r>
        <w:rPr>
          <w:rFonts w:ascii="Times New Roman" w:hAnsi="Times New Roman" w:cs="Times New Roman"/>
          <w:sz w:val="28"/>
          <w:szCs w:val="28"/>
        </w:rPr>
        <w:t>”</w:t>
      </w:r>
      <w:r w:rsidRPr="00DE4983">
        <w:rPr>
          <w:rFonts w:ascii="Times New Roman" w:hAnsi="Times New Roman" w:cs="Times New Roman"/>
          <w:sz w:val="28"/>
          <w:szCs w:val="28"/>
        </w:rPr>
        <w:t xml:space="preserve"> (1898) і </w:t>
      </w:r>
      <w:r>
        <w:rPr>
          <w:rFonts w:ascii="Times New Roman" w:hAnsi="Times New Roman" w:cs="Times New Roman"/>
          <w:sz w:val="28"/>
          <w:szCs w:val="28"/>
        </w:rPr>
        <w:t>“</w:t>
      </w:r>
      <w:r w:rsidRPr="00DE4983">
        <w:rPr>
          <w:rFonts w:ascii="Times New Roman" w:hAnsi="Times New Roman" w:cs="Times New Roman"/>
          <w:sz w:val="28"/>
          <w:szCs w:val="28"/>
        </w:rPr>
        <w:t>Міста-сади майбутнього</w:t>
      </w:r>
      <w:r>
        <w:rPr>
          <w:rFonts w:ascii="Times New Roman" w:hAnsi="Times New Roman" w:cs="Times New Roman"/>
          <w:sz w:val="28"/>
          <w:szCs w:val="28"/>
        </w:rPr>
        <w:t>”</w:t>
      </w:r>
      <w:r w:rsidRPr="00DE4983">
        <w:rPr>
          <w:rFonts w:ascii="Times New Roman" w:hAnsi="Times New Roman" w:cs="Times New Roman"/>
          <w:sz w:val="28"/>
          <w:szCs w:val="28"/>
        </w:rPr>
        <w:t xml:space="preserve"> (1902) Е. Говарда. доповідь про майбутнє хімії М. </w:t>
      </w:r>
      <w:proofErr w:type="spellStart"/>
      <w:r w:rsidRPr="00DE4983">
        <w:rPr>
          <w:rFonts w:ascii="Times New Roman" w:hAnsi="Times New Roman" w:cs="Times New Roman"/>
          <w:sz w:val="28"/>
          <w:szCs w:val="28"/>
        </w:rPr>
        <w:t>Бертло</w:t>
      </w:r>
      <w:proofErr w:type="spellEnd"/>
      <w:r w:rsidRPr="00DE4983">
        <w:rPr>
          <w:rFonts w:ascii="Times New Roman" w:hAnsi="Times New Roman" w:cs="Times New Roman"/>
          <w:sz w:val="28"/>
          <w:szCs w:val="28"/>
        </w:rPr>
        <w:t xml:space="preserve">, </w:t>
      </w:r>
      <w:r>
        <w:rPr>
          <w:rFonts w:ascii="Times New Roman" w:hAnsi="Times New Roman" w:cs="Times New Roman"/>
          <w:sz w:val="28"/>
          <w:szCs w:val="28"/>
        </w:rPr>
        <w:t>“</w:t>
      </w:r>
      <w:r w:rsidRPr="00DE4983">
        <w:rPr>
          <w:rFonts w:ascii="Times New Roman" w:hAnsi="Times New Roman" w:cs="Times New Roman"/>
          <w:sz w:val="28"/>
          <w:szCs w:val="28"/>
        </w:rPr>
        <w:t>Заповітні думки</w:t>
      </w:r>
      <w:r>
        <w:rPr>
          <w:rFonts w:ascii="Times New Roman" w:hAnsi="Times New Roman" w:cs="Times New Roman"/>
          <w:sz w:val="28"/>
          <w:szCs w:val="28"/>
        </w:rPr>
        <w:t>”</w:t>
      </w:r>
      <w:r w:rsidRPr="00DE4983">
        <w:rPr>
          <w:rFonts w:ascii="Times New Roman" w:hAnsi="Times New Roman" w:cs="Times New Roman"/>
          <w:sz w:val="28"/>
          <w:szCs w:val="28"/>
        </w:rPr>
        <w:t xml:space="preserve"> (1904-1905) </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Д.</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І. Менделєєва, </w:t>
      </w:r>
      <w:r>
        <w:rPr>
          <w:rFonts w:ascii="Times New Roman" w:hAnsi="Times New Roman" w:cs="Times New Roman"/>
          <w:sz w:val="28"/>
          <w:szCs w:val="28"/>
        </w:rPr>
        <w:t>“</w:t>
      </w:r>
      <w:r w:rsidRPr="00DE4983">
        <w:rPr>
          <w:rFonts w:ascii="Times New Roman" w:hAnsi="Times New Roman" w:cs="Times New Roman"/>
          <w:sz w:val="28"/>
          <w:szCs w:val="28"/>
        </w:rPr>
        <w:t>Етюди про природу людини</w:t>
      </w:r>
      <w:r>
        <w:rPr>
          <w:rFonts w:ascii="Times New Roman" w:hAnsi="Times New Roman" w:cs="Times New Roman"/>
          <w:sz w:val="28"/>
          <w:szCs w:val="28"/>
        </w:rPr>
        <w:t>”</w:t>
      </w:r>
      <w:r w:rsidRPr="00DE4983">
        <w:rPr>
          <w:rFonts w:ascii="Times New Roman" w:hAnsi="Times New Roman" w:cs="Times New Roman"/>
          <w:sz w:val="28"/>
          <w:szCs w:val="28"/>
        </w:rPr>
        <w:t xml:space="preserve"> (1903) і </w:t>
      </w:r>
      <w:r>
        <w:rPr>
          <w:rFonts w:ascii="Times New Roman" w:hAnsi="Times New Roman" w:cs="Times New Roman"/>
          <w:sz w:val="28"/>
          <w:szCs w:val="28"/>
        </w:rPr>
        <w:t>“</w:t>
      </w:r>
      <w:r w:rsidRPr="00DE4983">
        <w:rPr>
          <w:rFonts w:ascii="Times New Roman" w:hAnsi="Times New Roman" w:cs="Times New Roman"/>
          <w:sz w:val="28"/>
          <w:szCs w:val="28"/>
        </w:rPr>
        <w:t>Етюди оптимізму</w:t>
      </w:r>
      <w:r>
        <w:rPr>
          <w:rFonts w:ascii="Times New Roman" w:hAnsi="Times New Roman" w:cs="Times New Roman"/>
          <w:sz w:val="28"/>
          <w:szCs w:val="28"/>
        </w:rPr>
        <w:t>”</w:t>
      </w:r>
      <w:r w:rsidRPr="00DE4983">
        <w:rPr>
          <w:rFonts w:ascii="Times New Roman" w:hAnsi="Times New Roman" w:cs="Times New Roman"/>
          <w:sz w:val="28"/>
          <w:szCs w:val="28"/>
        </w:rPr>
        <w:t xml:space="preserve"> (1907) </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І. </w:t>
      </w:r>
      <w:r>
        <w:rPr>
          <w:rFonts w:ascii="Times New Roman" w:hAnsi="Times New Roman" w:cs="Times New Roman"/>
          <w:sz w:val="28"/>
          <w:szCs w:val="28"/>
          <w:lang w:val="uk-UA"/>
        </w:rPr>
        <w:t>І</w:t>
      </w:r>
      <w:r w:rsidRPr="00DE4983">
        <w:rPr>
          <w:rFonts w:ascii="Times New Roman" w:hAnsi="Times New Roman" w:cs="Times New Roman"/>
          <w:sz w:val="28"/>
          <w:szCs w:val="28"/>
        </w:rPr>
        <w:t>. Мечникова та інші.</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 xml:space="preserve">Найбільш значною з такого роду робіт з'явилася книга </w:t>
      </w:r>
      <w:proofErr w:type="spellStart"/>
      <w:r w:rsidRPr="00DE4983">
        <w:rPr>
          <w:rFonts w:ascii="Times New Roman" w:hAnsi="Times New Roman" w:cs="Times New Roman"/>
          <w:sz w:val="28"/>
          <w:szCs w:val="28"/>
        </w:rPr>
        <w:t>Герберта</w:t>
      </w:r>
      <w:proofErr w:type="spellEnd"/>
      <w:r w:rsidRPr="00DE4983">
        <w:rPr>
          <w:rFonts w:ascii="Times New Roman" w:hAnsi="Times New Roman" w:cs="Times New Roman"/>
          <w:sz w:val="28"/>
          <w:szCs w:val="28"/>
        </w:rPr>
        <w:t xml:space="preserve"> </w:t>
      </w:r>
      <w:proofErr w:type="spellStart"/>
      <w:r w:rsidRPr="00DE4983">
        <w:rPr>
          <w:rFonts w:ascii="Times New Roman" w:hAnsi="Times New Roman" w:cs="Times New Roman"/>
          <w:sz w:val="28"/>
          <w:szCs w:val="28"/>
        </w:rPr>
        <w:t>Уелса</w:t>
      </w:r>
      <w:proofErr w:type="spellEnd"/>
      <w:r w:rsidRPr="00DE4983">
        <w:rPr>
          <w:rFonts w:ascii="Times New Roman" w:hAnsi="Times New Roman" w:cs="Times New Roman"/>
          <w:sz w:val="28"/>
          <w:szCs w:val="28"/>
        </w:rPr>
        <w:t xml:space="preserve"> </w:t>
      </w:r>
      <w:r>
        <w:rPr>
          <w:rFonts w:ascii="Times New Roman" w:hAnsi="Times New Roman" w:cs="Times New Roman"/>
          <w:sz w:val="28"/>
          <w:szCs w:val="28"/>
        </w:rPr>
        <w:t>“</w:t>
      </w:r>
      <w:r w:rsidRPr="00DE4983">
        <w:rPr>
          <w:rFonts w:ascii="Times New Roman" w:hAnsi="Times New Roman" w:cs="Times New Roman"/>
          <w:sz w:val="28"/>
          <w:szCs w:val="28"/>
        </w:rPr>
        <w:t>Передбачення про дію прогресу механіки і науки на людське життя і думку</w:t>
      </w:r>
      <w:r>
        <w:rPr>
          <w:rFonts w:ascii="Times New Roman" w:hAnsi="Times New Roman" w:cs="Times New Roman"/>
          <w:sz w:val="28"/>
          <w:szCs w:val="28"/>
        </w:rPr>
        <w:t>”</w:t>
      </w:r>
      <w:r w:rsidRPr="00DE4983">
        <w:rPr>
          <w:rFonts w:ascii="Times New Roman" w:hAnsi="Times New Roman" w:cs="Times New Roman"/>
          <w:sz w:val="28"/>
          <w:szCs w:val="28"/>
        </w:rPr>
        <w:t xml:space="preserve"> (1901</w:t>
      </w:r>
      <w:r>
        <w:rPr>
          <w:rFonts w:ascii="Times New Roman" w:hAnsi="Times New Roman" w:cs="Times New Roman"/>
          <w:sz w:val="28"/>
          <w:szCs w:val="28"/>
          <w:lang w:val="uk-UA"/>
        </w:rPr>
        <w:t xml:space="preserve"> р.</w:t>
      </w:r>
      <w:r w:rsidRPr="00DE4983">
        <w:rPr>
          <w:rFonts w:ascii="Times New Roman" w:hAnsi="Times New Roman" w:cs="Times New Roman"/>
          <w:sz w:val="28"/>
          <w:szCs w:val="28"/>
        </w:rPr>
        <w:t>). Конкретніші висновки про наслідки науково-технічного прогресу, що належать цьому письменнику-футурологу, якщо розглядати їх з позиції наших днів, виявляють свою неспроможність в більшості своїх тверджень. Однак для свого часу ця праця була видатною подією в розвитку уявлень про майбутнє.</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 xml:space="preserve">Світову славу </w:t>
      </w:r>
      <w:proofErr w:type="spellStart"/>
      <w:r w:rsidRPr="00DE4983">
        <w:rPr>
          <w:rFonts w:ascii="Times New Roman" w:hAnsi="Times New Roman" w:cs="Times New Roman"/>
          <w:sz w:val="28"/>
          <w:szCs w:val="28"/>
        </w:rPr>
        <w:t>Герберту</w:t>
      </w:r>
      <w:proofErr w:type="spellEnd"/>
      <w:r w:rsidRPr="00DE4983">
        <w:rPr>
          <w:rFonts w:ascii="Times New Roman" w:hAnsi="Times New Roman" w:cs="Times New Roman"/>
          <w:sz w:val="28"/>
          <w:szCs w:val="28"/>
        </w:rPr>
        <w:t xml:space="preserve"> </w:t>
      </w:r>
      <w:proofErr w:type="spellStart"/>
      <w:r w:rsidRPr="00DE4983">
        <w:rPr>
          <w:rFonts w:ascii="Times New Roman" w:hAnsi="Times New Roman" w:cs="Times New Roman"/>
          <w:sz w:val="28"/>
          <w:szCs w:val="28"/>
        </w:rPr>
        <w:t>Уелсу</w:t>
      </w:r>
      <w:proofErr w:type="spellEnd"/>
      <w:r w:rsidRPr="00DE4983">
        <w:rPr>
          <w:rFonts w:ascii="Times New Roman" w:hAnsi="Times New Roman" w:cs="Times New Roman"/>
          <w:sz w:val="28"/>
          <w:szCs w:val="28"/>
        </w:rPr>
        <w:t xml:space="preserve"> принесли його фантастичні твори «Машина часу» (1895 р.), «Острів до</w:t>
      </w:r>
      <w:r>
        <w:rPr>
          <w:rFonts w:ascii="Times New Roman" w:hAnsi="Times New Roman" w:cs="Times New Roman"/>
          <w:sz w:val="28"/>
          <w:szCs w:val="28"/>
        </w:rPr>
        <w:t>ктора Моро» (1896 р.), «Людина-</w:t>
      </w:r>
      <w:r w:rsidRPr="00DE4983">
        <w:rPr>
          <w:rFonts w:ascii="Times New Roman" w:hAnsi="Times New Roman" w:cs="Times New Roman"/>
          <w:sz w:val="28"/>
          <w:szCs w:val="28"/>
        </w:rPr>
        <w:t>невидимка» (неодноразово екранізований, 1897 р.), «Війна світів» (1898 р.)</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«Перші люди на Місяці» (1901 р.). У цих працях розповідалося про подорожі в майбутнє, пересадження людських органів диким звірам, невидимість, вторгнення марсіан на Землю і подорожі на Місяць. Ці твори забезпечили письменникові славу найзначнішого експериментатора в жанрі наукової фантастики. Згодом у подальших творах, наприклад у романі «Звільнений світ» (1914 р.), він сполучив наукову вірогідність з політичними прогнозами про прийдешню всесвітню державу.</w:t>
      </w:r>
    </w:p>
    <w:p w:rsidR="0083558C" w:rsidRPr="0021492C" w:rsidRDefault="0083558C" w:rsidP="0083558C">
      <w:pPr>
        <w:pStyle w:val="a5"/>
        <w:ind w:firstLine="851"/>
        <w:jc w:val="both"/>
        <w:rPr>
          <w:rFonts w:ascii="Times New Roman" w:hAnsi="Times New Roman" w:cs="Times New Roman"/>
          <w:sz w:val="28"/>
          <w:szCs w:val="28"/>
          <w:u w:val="single"/>
        </w:rPr>
      </w:pPr>
      <w:r w:rsidRPr="0021492C">
        <w:rPr>
          <w:rFonts w:ascii="Times New Roman" w:hAnsi="Times New Roman" w:cs="Times New Roman"/>
          <w:sz w:val="28"/>
          <w:szCs w:val="28"/>
          <w:u w:val="single"/>
        </w:rPr>
        <w:t>IV</w:t>
      </w:r>
      <w:r w:rsidRPr="0021492C">
        <w:rPr>
          <w:rFonts w:ascii="Times New Roman" w:hAnsi="Times New Roman" w:cs="Times New Roman"/>
          <w:sz w:val="28"/>
          <w:szCs w:val="28"/>
          <w:u w:val="single"/>
          <w:lang w:val="uk-UA"/>
        </w:rPr>
        <w:t xml:space="preserve"> </w:t>
      </w:r>
      <w:r w:rsidRPr="0021492C">
        <w:rPr>
          <w:rFonts w:ascii="Times New Roman" w:hAnsi="Times New Roman" w:cs="Times New Roman"/>
          <w:sz w:val="28"/>
          <w:szCs w:val="28"/>
          <w:u w:val="single"/>
        </w:rPr>
        <w:t>етап. Перша половина XX</w:t>
      </w:r>
      <w:r w:rsidRPr="0021492C">
        <w:rPr>
          <w:rFonts w:ascii="Times New Roman" w:hAnsi="Times New Roman" w:cs="Times New Roman"/>
          <w:sz w:val="28"/>
          <w:szCs w:val="28"/>
          <w:u w:val="single"/>
          <w:lang w:val="uk-UA"/>
        </w:rPr>
        <w:t xml:space="preserve"> </w:t>
      </w:r>
      <w:r w:rsidRPr="0021492C">
        <w:rPr>
          <w:rFonts w:ascii="Times New Roman" w:hAnsi="Times New Roman" w:cs="Times New Roman"/>
          <w:sz w:val="28"/>
          <w:szCs w:val="28"/>
          <w:u w:val="single"/>
        </w:rPr>
        <w:t>століття.</w:t>
      </w:r>
    </w:p>
    <w:p w:rsidR="0083558C" w:rsidRDefault="0083558C" w:rsidP="0083558C">
      <w:pPr>
        <w:pStyle w:val="a5"/>
        <w:ind w:firstLine="851"/>
        <w:jc w:val="both"/>
        <w:rPr>
          <w:rFonts w:ascii="Times New Roman" w:hAnsi="Times New Roman" w:cs="Times New Roman"/>
          <w:sz w:val="28"/>
          <w:szCs w:val="28"/>
          <w:lang w:val="uk-UA"/>
        </w:rPr>
      </w:pPr>
      <w:r w:rsidRPr="00DE4983">
        <w:rPr>
          <w:rFonts w:ascii="Times New Roman" w:hAnsi="Times New Roman" w:cs="Times New Roman"/>
          <w:sz w:val="28"/>
          <w:szCs w:val="28"/>
        </w:rPr>
        <w:t>У XX столітті через технологічні інновації посилився інтерес до науково-технічного прогнозування. У цей період багато теоретичних припущень утілюються в реальних проектах. В кінці 1920-х років російський інженер</w:t>
      </w:r>
      <w:r>
        <w:rPr>
          <w:rFonts w:ascii="Times New Roman" w:hAnsi="Times New Roman" w:cs="Times New Roman"/>
          <w:sz w:val="28"/>
          <w:szCs w:val="28"/>
          <w:lang w:val="uk-UA"/>
        </w:rPr>
        <w:t xml:space="preserve"> О.</w:t>
      </w:r>
      <w:r w:rsidRPr="00DE4983">
        <w:rPr>
          <w:rFonts w:ascii="Times New Roman" w:hAnsi="Times New Roman" w:cs="Times New Roman"/>
          <w:sz w:val="28"/>
          <w:szCs w:val="28"/>
        </w:rPr>
        <w:t xml:space="preserve"> </w:t>
      </w:r>
      <w:proofErr w:type="spellStart"/>
      <w:r w:rsidRPr="00DE4983">
        <w:rPr>
          <w:rFonts w:ascii="Times New Roman" w:hAnsi="Times New Roman" w:cs="Times New Roman"/>
          <w:sz w:val="28"/>
          <w:szCs w:val="28"/>
        </w:rPr>
        <w:t>Нікольський</w:t>
      </w:r>
      <w:proofErr w:type="spellEnd"/>
      <w:r w:rsidRPr="00DE4983">
        <w:rPr>
          <w:rFonts w:ascii="Times New Roman" w:hAnsi="Times New Roman" w:cs="Times New Roman"/>
          <w:sz w:val="28"/>
          <w:szCs w:val="28"/>
        </w:rPr>
        <w:t xml:space="preserve"> передбачав можливість атомного вибуху і використання водню як паливо, що було можливим небажаним наслідком науково-технічного</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прогресу. Він вважав, що через тисячу років люди повинні будуть носити</w:t>
      </w:r>
      <w:r>
        <w:rPr>
          <w:rFonts w:ascii="Times New Roman" w:hAnsi="Times New Roman" w:cs="Times New Roman"/>
          <w:sz w:val="28"/>
          <w:szCs w:val="28"/>
        </w:rPr>
        <w:tab/>
        <w:t>металеві</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кольчуги, що </w:t>
      </w:r>
      <w:proofErr w:type="spellStart"/>
      <w:r w:rsidRPr="00DE4983">
        <w:rPr>
          <w:rFonts w:ascii="Times New Roman" w:hAnsi="Times New Roman" w:cs="Times New Roman"/>
          <w:sz w:val="28"/>
          <w:szCs w:val="28"/>
        </w:rPr>
        <w:t>захи</w:t>
      </w:r>
      <w:r>
        <w:rPr>
          <w:rFonts w:ascii="Times New Roman" w:hAnsi="Times New Roman" w:cs="Times New Roman"/>
          <w:sz w:val="28"/>
          <w:szCs w:val="28"/>
        </w:rPr>
        <w:t>ща</w:t>
      </w:r>
      <w:r w:rsidRPr="00DE4983">
        <w:rPr>
          <w:rFonts w:ascii="Times New Roman" w:hAnsi="Times New Roman" w:cs="Times New Roman"/>
          <w:sz w:val="28"/>
          <w:szCs w:val="28"/>
        </w:rPr>
        <w:t>т</w:t>
      </w:r>
      <w:r>
        <w:rPr>
          <w:rFonts w:ascii="Times New Roman" w:hAnsi="Times New Roman" w:cs="Times New Roman"/>
          <w:sz w:val="28"/>
          <w:szCs w:val="28"/>
          <w:lang w:val="uk-UA"/>
        </w:rPr>
        <w:t>имуть</w:t>
      </w:r>
      <w:proofErr w:type="spellEnd"/>
      <w:r w:rsidRPr="00DE4983">
        <w:rPr>
          <w:rFonts w:ascii="Times New Roman" w:hAnsi="Times New Roman" w:cs="Times New Roman"/>
          <w:sz w:val="28"/>
          <w:szCs w:val="28"/>
        </w:rPr>
        <w:t xml:space="preserve"> їх </w:t>
      </w:r>
      <w:r>
        <w:rPr>
          <w:rFonts w:ascii="Times New Roman" w:hAnsi="Times New Roman" w:cs="Times New Roman"/>
          <w:sz w:val="28"/>
          <w:szCs w:val="28"/>
        </w:rPr>
        <w:t>від електричного випромінювання</w:t>
      </w:r>
      <w:r>
        <w:rPr>
          <w:rFonts w:ascii="Times New Roman" w:hAnsi="Times New Roman" w:cs="Times New Roman"/>
          <w:sz w:val="28"/>
          <w:szCs w:val="28"/>
          <w:lang w:val="uk-UA"/>
        </w:rPr>
        <w:t>.</w:t>
      </w:r>
    </w:p>
    <w:p w:rsidR="0083558C" w:rsidRDefault="0083558C" w:rsidP="0083558C">
      <w:pPr>
        <w:pStyle w:val="a5"/>
        <w:ind w:firstLine="851"/>
        <w:jc w:val="both"/>
        <w:rPr>
          <w:rFonts w:ascii="Times New Roman" w:hAnsi="Times New Roman" w:cs="Times New Roman"/>
          <w:sz w:val="28"/>
          <w:szCs w:val="28"/>
          <w:lang w:val="uk-UA"/>
        </w:rPr>
      </w:pPr>
      <w:r w:rsidRPr="00DE4983">
        <w:rPr>
          <w:rFonts w:ascii="Times New Roman" w:hAnsi="Times New Roman" w:cs="Times New Roman"/>
          <w:sz w:val="28"/>
          <w:szCs w:val="28"/>
        </w:rPr>
        <w:t xml:space="preserve">У 1924-1928 рр. видатний російський економіст В. </w:t>
      </w:r>
      <w:proofErr w:type="spellStart"/>
      <w:r w:rsidRPr="00DE4983">
        <w:rPr>
          <w:rFonts w:ascii="Times New Roman" w:hAnsi="Times New Roman" w:cs="Times New Roman"/>
          <w:sz w:val="28"/>
          <w:szCs w:val="28"/>
        </w:rPr>
        <w:t>Базаров-Руднєв</w:t>
      </w:r>
      <w:proofErr w:type="spellEnd"/>
      <w:r>
        <w:rPr>
          <w:rFonts w:ascii="Times New Roman" w:hAnsi="Times New Roman" w:cs="Times New Roman"/>
          <w:sz w:val="28"/>
          <w:szCs w:val="28"/>
          <w:lang w:val="uk-UA"/>
        </w:rPr>
        <w:t xml:space="preserve"> </w:t>
      </w:r>
      <w:r w:rsidRPr="00DE4983">
        <w:rPr>
          <w:rFonts w:ascii="Times New Roman" w:hAnsi="Times New Roman" w:cs="Times New Roman"/>
          <w:sz w:val="28"/>
          <w:szCs w:val="28"/>
        </w:rPr>
        <w:t>виступив з серією статей, в яких сформулював принципово новий підхід до</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прогнозування </w:t>
      </w:r>
      <w:r w:rsidRPr="00DE4983">
        <w:rPr>
          <w:rFonts w:ascii="Times New Roman" w:hAnsi="Times New Roman" w:cs="Times New Roman"/>
          <w:sz w:val="28"/>
          <w:szCs w:val="28"/>
        </w:rPr>
        <w:lastRenderedPageBreak/>
        <w:t>майбутнього. Він один з перших подав прогноз вигляду</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тодішнього СРСР через 10-20 років. Результатом його роздумів стала</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пропозиція замінити прогноз-передбачення двома якісно новими типами</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прогнозів </w:t>
      </w:r>
      <w:r>
        <w:rPr>
          <w:rFonts w:ascii="Times New Roman" w:hAnsi="Times New Roman" w:cs="Times New Roman"/>
          <w:sz w:val="28"/>
          <w:szCs w:val="28"/>
        </w:rPr>
        <w:t>–</w:t>
      </w:r>
      <w:r w:rsidRPr="00DE4983">
        <w:rPr>
          <w:rFonts w:ascii="Times New Roman" w:hAnsi="Times New Roman" w:cs="Times New Roman"/>
          <w:sz w:val="28"/>
          <w:szCs w:val="28"/>
        </w:rPr>
        <w:t xml:space="preserve"> г</w:t>
      </w:r>
      <w:r>
        <w:rPr>
          <w:rFonts w:ascii="Times New Roman" w:hAnsi="Times New Roman" w:cs="Times New Roman"/>
          <w:sz w:val="28"/>
          <w:szCs w:val="28"/>
        </w:rPr>
        <w:t xml:space="preserve">енетичним (згодом </w:t>
      </w:r>
      <w:proofErr w:type="spellStart"/>
      <w:r>
        <w:rPr>
          <w:rFonts w:ascii="Times New Roman" w:hAnsi="Times New Roman" w:cs="Times New Roman"/>
          <w:sz w:val="28"/>
          <w:szCs w:val="28"/>
        </w:rPr>
        <w:t>відом</w:t>
      </w:r>
      <w:r>
        <w:rPr>
          <w:rFonts w:ascii="Times New Roman" w:hAnsi="Times New Roman" w:cs="Times New Roman"/>
          <w:sz w:val="28"/>
          <w:szCs w:val="28"/>
          <w:lang w:val="uk-UA"/>
        </w:rPr>
        <w:t>ого</w:t>
      </w:r>
      <w:proofErr w:type="spellEnd"/>
      <w:r w:rsidRPr="00DE4983">
        <w:rPr>
          <w:rFonts w:ascii="Times New Roman" w:hAnsi="Times New Roman" w:cs="Times New Roman"/>
          <w:sz w:val="28"/>
          <w:szCs w:val="28"/>
        </w:rPr>
        <w:t xml:space="preserve"> під назвою пошукового), а також</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телеологічним (або </w:t>
      </w:r>
      <w:r>
        <w:rPr>
          <w:rFonts w:ascii="Times New Roman" w:hAnsi="Times New Roman" w:cs="Times New Roman"/>
          <w:sz w:val="28"/>
          <w:szCs w:val="28"/>
        </w:rPr>
        <w:t>–</w:t>
      </w:r>
      <w:r w:rsidRPr="00DE4983">
        <w:rPr>
          <w:rFonts w:ascii="Times New Roman" w:hAnsi="Times New Roman" w:cs="Times New Roman"/>
          <w:sz w:val="28"/>
          <w:szCs w:val="28"/>
        </w:rPr>
        <w:t xml:space="preserve"> нормативним), що полягав</w:t>
      </w:r>
      <w:r>
        <w:rPr>
          <w:rFonts w:ascii="Times New Roman" w:hAnsi="Times New Roman" w:cs="Times New Roman"/>
          <w:sz w:val="28"/>
          <w:szCs w:val="28"/>
        </w:rPr>
        <w:t xml:space="preserve"> у виявленні оптимальних </w:t>
      </w:r>
      <w:r w:rsidRPr="00DE4983">
        <w:rPr>
          <w:rFonts w:ascii="Times New Roman" w:hAnsi="Times New Roman" w:cs="Times New Roman"/>
          <w:sz w:val="28"/>
          <w:szCs w:val="28"/>
        </w:rPr>
        <w:t>шляхів вирішення перспективних проблем на основі заздалегідь заданих</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критеріїв.</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 xml:space="preserve">Традиція </w:t>
      </w:r>
      <w:r>
        <w:rPr>
          <w:rFonts w:ascii="Times New Roman" w:hAnsi="Times New Roman" w:cs="Times New Roman"/>
          <w:sz w:val="28"/>
          <w:szCs w:val="28"/>
        </w:rPr>
        <w:t>“</w:t>
      </w:r>
      <w:r w:rsidRPr="00DE4983">
        <w:rPr>
          <w:rFonts w:ascii="Times New Roman" w:hAnsi="Times New Roman" w:cs="Times New Roman"/>
          <w:sz w:val="28"/>
          <w:szCs w:val="28"/>
        </w:rPr>
        <w:t>роздумів про майбутнє</w:t>
      </w:r>
      <w:r>
        <w:rPr>
          <w:rFonts w:ascii="Times New Roman" w:hAnsi="Times New Roman" w:cs="Times New Roman"/>
          <w:sz w:val="28"/>
          <w:szCs w:val="28"/>
        </w:rPr>
        <w:t>”</w:t>
      </w:r>
      <w:r w:rsidRPr="00DE4983">
        <w:rPr>
          <w:rFonts w:ascii="Times New Roman" w:hAnsi="Times New Roman" w:cs="Times New Roman"/>
          <w:sz w:val="28"/>
          <w:szCs w:val="28"/>
        </w:rPr>
        <w:t xml:space="preserve"> була підхоплена в 20-х роках у</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розвинених країнах безліччю учених і</w:t>
      </w:r>
      <w:r>
        <w:rPr>
          <w:rFonts w:ascii="Times New Roman" w:hAnsi="Times New Roman" w:cs="Times New Roman"/>
          <w:sz w:val="28"/>
          <w:szCs w:val="28"/>
        </w:rPr>
        <w:t xml:space="preserve"> письменників, особливо молодих</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Молодий англійський біолог Дж. Б. </w:t>
      </w:r>
      <w:proofErr w:type="spellStart"/>
      <w:r w:rsidRPr="00DE4983">
        <w:rPr>
          <w:rFonts w:ascii="Times New Roman" w:hAnsi="Times New Roman" w:cs="Times New Roman"/>
          <w:sz w:val="28"/>
          <w:szCs w:val="28"/>
        </w:rPr>
        <w:t>Голдейн</w:t>
      </w:r>
      <w:proofErr w:type="spellEnd"/>
      <w:r w:rsidRPr="00DE4983">
        <w:rPr>
          <w:rFonts w:ascii="Times New Roman" w:hAnsi="Times New Roman" w:cs="Times New Roman"/>
          <w:sz w:val="28"/>
          <w:szCs w:val="28"/>
        </w:rPr>
        <w:t xml:space="preserve"> написав брошуру</w:t>
      </w:r>
      <w:r>
        <w:rPr>
          <w:rFonts w:ascii="Times New Roman" w:hAnsi="Times New Roman" w:cs="Times New Roman"/>
          <w:sz w:val="28"/>
          <w:szCs w:val="28"/>
          <w:lang w:val="uk-UA"/>
        </w:rPr>
        <w:t xml:space="preserve"> </w:t>
      </w:r>
      <w:r>
        <w:rPr>
          <w:rFonts w:ascii="Times New Roman" w:hAnsi="Times New Roman" w:cs="Times New Roman"/>
          <w:sz w:val="28"/>
          <w:szCs w:val="28"/>
        </w:rPr>
        <w:t>“</w:t>
      </w:r>
      <w:proofErr w:type="spellStart"/>
      <w:r w:rsidRPr="00DE4983">
        <w:rPr>
          <w:rFonts w:ascii="Times New Roman" w:hAnsi="Times New Roman" w:cs="Times New Roman"/>
          <w:sz w:val="28"/>
          <w:szCs w:val="28"/>
        </w:rPr>
        <w:t>Дедал</w:t>
      </w:r>
      <w:proofErr w:type="spellEnd"/>
      <w:r w:rsidRPr="00DE4983">
        <w:rPr>
          <w:rFonts w:ascii="Times New Roman" w:hAnsi="Times New Roman" w:cs="Times New Roman"/>
          <w:sz w:val="28"/>
          <w:szCs w:val="28"/>
        </w:rPr>
        <w:t>, або Наука і майбутнє</w:t>
      </w:r>
      <w:r>
        <w:rPr>
          <w:rFonts w:ascii="Times New Roman" w:hAnsi="Times New Roman" w:cs="Times New Roman"/>
          <w:sz w:val="28"/>
          <w:szCs w:val="28"/>
        </w:rPr>
        <w:t>”</w:t>
      </w:r>
      <w:r w:rsidRPr="00DE4983">
        <w:rPr>
          <w:rFonts w:ascii="Times New Roman" w:hAnsi="Times New Roman" w:cs="Times New Roman"/>
          <w:sz w:val="28"/>
          <w:szCs w:val="28"/>
        </w:rPr>
        <w:t xml:space="preserve"> (1916</w:t>
      </w:r>
      <w:r>
        <w:rPr>
          <w:rFonts w:ascii="Times New Roman" w:hAnsi="Times New Roman" w:cs="Times New Roman"/>
          <w:sz w:val="28"/>
          <w:szCs w:val="28"/>
          <w:lang w:val="uk-UA"/>
        </w:rPr>
        <w:t xml:space="preserve"> р.</w:t>
      </w:r>
      <w:r w:rsidRPr="00DE4983">
        <w:rPr>
          <w:rFonts w:ascii="Times New Roman" w:hAnsi="Times New Roman" w:cs="Times New Roman"/>
          <w:sz w:val="28"/>
          <w:szCs w:val="28"/>
        </w:rPr>
        <w:t>). Ця праця через десятиліття, коли їй</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розгорілася дискусія про принципову можливість планування розвитку</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економіки і культури, була основою серії більш ніж ста публікацій із</w:t>
      </w:r>
      <w:r>
        <w:rPr>
          <w:rFonts w:ascii="Times New Roman" w:hAnsi="Times New Roman" w:cs="Times New Roman"/>
          <w:sz w:val="28"/>
          <w:szCs w:val="28"/>
          <w:lang w:val="uk-UA"/>
        </w:rPr>
        <w:t xml:space="preserve"> </w:t>
      </w:r>
      <w:proofErr w:type="spellStart"/>
      <w:r w:rsidRPr="00DE4983">
        <w:rPr>
          <w:rFonts w:ascii="Times New Roman" w:hAnsi="Times New Roman" w:cs="Times New Roman"/>
          <w:sz w:val="28"/>
          <w:szCs w:val="28"/>
        </w:rPr>
        <w:t>різн</w:t>
      </w:r>
      <w:r>
        <w:rPr>
          <w:rFonts w:ascii="Times New Roman" w:hAnsi="Times New Roman" w:cs="Times New Roman"/>
          <w:sz w:val="28"/>
          <w:szCs w:val="28"/>
          <w:lang w:val="uk-UA"/>
        </w:rPr>
        <w:t>оманітних</w:t>
      </w:r>
      <w:proofErr w:type="spellEnd"/>
      <w:r w:rsidRPr="00DE4983">
        <w:rPr>
          <w:rFonts w:ascii="Times New Roman" w:hAnsi="Times New Roman" w:cs="Times New Roman"/>
          <w:sz w:val="28"/>
          <w:szCs w:val="28"/>
        </w:rPr>
        <w:t xml:space="preserve"> перспективних напрямів науки, техніки</w:t>
      </w:r>
      <w:r>
        <w:rPr>
          <w:rFonts w:ascii="Times New Roman" w:hAnsi="Times New Roman" w:cs="Times New Roman"/>
          <w:sz w:val="28"/>
          <w:szCs w:val="28"/>
        </w:rPr>
        <w:t>, економіки, культури, політики</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і</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мистецтва. Серія виходила в 1925-1930 рр. на декількох мовах під загальною</w:t>
      </w:r>
      <w:r>
        <w:rPr>
          <w:rFonts w:ascii="Times New Roman" w:hAnsi="Times New Roman" w:cs="Times New Roman"/>
          <w:sz w:val="28"/>
          <w:szCs w:val="28"/>
          <w:lang w:val="uk-UA"/>
        </w:rPr>
        <w:t xml:space="preserve"> </w:t>
      </w:r>
      <w:r>
        <w:rPr>
          <w:rFonts w:ascii="Times New Roman" w:hAnsi="Times New Roman" w:cs="Times New Roman"/>
          <w:sz w:val="28"/>
          <w:szCs w:val="28"/>
        </w:rPr>
        <w:t>назвою “</w:t>
      </w:r>
      <w:r w:rsidRPr="00DE4983">
        <w:rPr>
          <w:rFonts w:ascii="Times New Roman" w:hAnsi="Times New Roman" w:cs="Times New Roman"/>
          <w:sz w:val="28"/>
          <w:szCs w:val="28"/>
        </w:rPr>
        <w:t>Сьогодні і завтра</w:t>
      </w:r>
      <w:r>
        <w:rPr>
          <w:rFonts w:ascii="Times New Roman" w:hAnsi="Times New Roman" w:cs="Times New Roman"/>
          <w:sz w:val="28"/>
          <w:szCs w:val="28"/>
        </w:rPr>
        <w:t>”</w:t>
      </w:r>
      <w:r w:rsidRPr="00DE4983">
        <w:rPr>
          <w:rFonts w:ascii="Times New Roman" w:hAnsi="Times New Roman" w:cs="Times New Roman"/>
          <w:sz w:val="28"/>
          <w:szCs w:val="28"/>
        </w:rPr>
        <w:t>. У ній взяли участь багато діячів науки і культури</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Заходу, зокрема ряд молодих дослідників </w:t>
      </w:r>
      <w:r>
        <w:rPr>
          <w:rFonts w:ascii="Times New Roman" w:hAnsi="Times New Roman" w:cs="Times New Roman"/>
          <w:sz w:val="28"/>
          <w:szCs w:val="28"/>
        </w:rPr>
        <w:t>–</w:t>
      </w:r>
      <w:r w:rsidRPr="00DE4983">
        <w:rPr>
          <w:rFonts w:ascii="Times New Roman" w:hAnsi="Times New Roman" w:cs="Times New Roman"/>
          <w:sz w:val="28"/>
          <w:szCs w:val="28"/>
        </w:rPr>
        <w:t xml:space="preserve"> майбутні учені зі світовими іменами</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Б. Рассел, Дж. </w:t>
      </w:r>
      <w:proofErr w:type="spellStart"/>
      <w:r w:rsidRPr="00DE4983">
        <w:rPr>
          <w:rFonts w:ascii="Times New Roman" w:hAnsi="Times New Roman" w:cs="Times New Roman"/>
          <w:sz w:val="28"/>
          <w:szCs w:val="28"/>
        </w:rPr>
        <w:t>Джіне</w:t>
      </w:r>
      <w:proofErr w:type="spellEnd"/>
      <w:r w:rsidRPr="00DE4983">
        <w:rPr>
          <w:rFonts w:ascii="Times New Roman" w:hAnsi="Times New Roman" w:cs="Times New Roman"/>
          <w:sz w:val="28"/>
          <w:szCs w:val="28"/>
        </w:rPr>
        <w:t xml:space="preserve">, Б. </w:t>
      </w:r>
      <w:proofErr w:type="spellStart"/>
      <w:r w:rsidRPr="00DE4983">
        <w:rPr>
          <w:rFonts w:ascii="Times New Roman" w:hAnsi="Times New Roman" w:cs="Times New Roman"/>
          <w:sz w:val="28"/>
          <w:szCs w:val="28"/>
        </w:rPr>
        <w:t>Ліделгарт</w:t>
      </w:r>
      <w:proofErr w:type="spellEnd"/>
      <w:r w:rsidRPr="00DE4983">
        <w:rPr>
          <w:rFonts w:ascii="Times New Roman" w:hAnsi="Times New Roman" w:cs="Times New Roman"/>
          <w:sz w:val="28"/>
          <w:szCs w:val="28"/>
        </w:rPr>
        <w:t xml:space="preserve">, Дж. </w:t>
      </w:r>
      <w:proofErr w:type="spellStart"/>
      <w:r w:rsidRPr="00DE4983">
        <w:rPr>
          <w:rFonts w:ascii="Times New Roman" w:hAnsi="Times New Roman" w:cs="Times New Roman"/>
          <w:sz w:val="28"/>
          <w:szCs w:val="28"/>
        </w:rPr>
        <w:t>Бернал</w:t>
      </w:r>
      <w:proofErr w:type="spellEnd"/>
      <w:r w:rsidRPr="00DE4983">
        <w:rPr>
          <w:rFonts w:ascii="Times New Roman" w:hAnsi="Times New Roman" w:cs="Times New Roman"/>
          <w:sz w:val="28"/>
          <w:szCs w:val="28"/>
        </w:rPr>
        <w:t xml:space="preserve"> та інші. Серія викликала</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дискусію в світовій пресі та значно стимулювала інтерес наукової</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громадськості до проблем майбутнього.</w:t>
      </w:r>
    </w:p>
    <w:p w:rsidR="0083558C" w:rsidRDefault="0083558C" w:rsidP="0083558C">
      <w:pPr>
        <w:pStyle w:val="a5"/>
        <w:ind w:firstLine="851"/>
        <w:jc w:val="both"/>
        <w:rPr>
          <w:rFonts w:ascii="Times New Roman" w:hAnsi="Times New Roman" w:cs="Times New Roman"/>
          <w:sz w:val="28"/>
          <w:szCs w:val="28"/>
          <w:lang w:val="uk-UA"/>
        </w:rPr>
      </w:pPr>
      <w:r w:rsidRPr="00DE4983">
        <w:rPr>
          <w:rFonts w:ascii="Times New Roman" w:hAnsi="Times New Roman" w:cs="Times New Roman"/>
          <w:sz w:val="28"/>
          <w:szCs w:val="28"/>
        </w:rPr>
        <w:t>Разом з тим з'явилися фундаментальні монографії про конкретні</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перспективи розвитку науки, техніки, економіки і культури. До найбільш</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значних серед них можна віднести праці А. </w:t>
      </w:r>
      <w:proofErr w:type="spellStart"/>
      <w:r w:rsidRPr="00DE4983">
        <w:rPr>
          <w:rFonts w:ascii="Times New Roman" w:hAnsi="Times New Roman" w:cs="Times New Roman"/>
          <w:sz w:val="28"/>
          <w:szCs w:val="28"/>
        </w:rPr>
        <w:t>Лоу</w:t>
      </w:r>
      <w:proofErr w:type="spellEnd"/>
      <w:r w:rsidRPr="00DE4983">
        <w:rPr>
          <w:rFonts w:ascii="Times New Roman" w:hAnsi="Times New Roman" w:cs="Times New Roman"/>
          <w:sz w:val="28"/>
          <w:szCs w:val="28"/>
        </w:rPr>
        <w:t xml:space="preserve"> </w:t>
      </w:r>
      <w:r>
        <w:rPr>
          <w:rFonts w:ascii="Times New Roman" w:hAnsi="Times New Roman" w:cs="Times New Roman"/>
          <w:sz w:val="28"/>
          <w:szCs w:val="28"/>
        </w:rPr>
        <w:t>“</w:t>
      </w:r>
      <w:r w:rsidRPr="00DE4983">
        <w:rPr>
          <w:rFonts w:ascii="Times New Roman" w:hAnsi="Times New Roman" w:cs="Times New Roman"/>
          <w:sz w:val="28"/>
          <w:szCs w:val="28"/>
        </w:rPr>
        <w:t>Майбутнє</w:t>
      </w:r>
      <w:r>
        <w:rPr>
          <w:rFonts w:ascii="Times New Roman" w:hAnsi="Times New Roman" w:cs="Times New Roman"/>
          <w:sz w:val="28"/>
          <w:szCs w:val="28"/>
        </w:rPr>
        <w:t>”</w:t>
      </w:r>
      <w:r w:rsidRPr="00DE4983">
        <w:rPr>
          <w:rFonts w:ascii="Times New Roman" w:hAnsi="Times New Roman" w:cs="Times New Roman"/>
          <w:sz w:val="28"/>
          <w:szCs w:val="28"/>
        </w:rPr>
        <w:t xml:space="preserve"> (1925 р.), </w:t>
      </w:r>
      <w:r>
        <w:rPr>
          <w:rFonts w:ascii="Times New Roman" w:hAnsi="Times New Roman" w:cs="Times New Roman"/>
          <w:sz w:val="28"/>
          <w:szCs w:val="28"/>
        </w:rPr>
        <w:t>“</w:t>
      </w:r>
      <w:r w:rsidRPr="00DE4983">
        <w:rPr>
          <w:rFonts w:ascii="Times New Roman" w:hAnsi="Times New Roman" w:cs="Times New Roman"/>
          <w:sz w:val="28"/>
          <w:szCs w:val="28"/>
        </w:rPr>
        <w:t>Наука</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дивиться вперед</w:t>
      </w:r>
      <w:r>
        <w:rPr>
          <w:rFonts w:ascii="Times New Roman" w:hAnsi="Times New Roman" w:cs="Times New Roman"/>
          <w:sz w:val="28"/>
          <w:szCs w:val="28"/>
        </w:rPr>
        <w:t>” (1943 р.), Ф. Дж</w:t>
      </w:r>
      <w:r>
        <w:rPr>
          <w:rFonts w:ascii="Times New Roman" w:hAnsi="Times New Roman" w:cs="Times New Roman"/>
          <w:sz w:val="28"/>
          <w:szCs w:val="28"/>
          <w:lang w:val="uk-UA"/>
        </w:rPr>
        <w:t>о</w:t>
      </w:r>
      <w:proofErr w:type="spellStart"/>
      <w:r w:rsidRPr="00DE4983">
        <w:rPr>
          <w:rFonts w:ascii="Times New Roman" w:hAnsi="Times New Roman" w:cs="Times New Roman"/>
          <w:sz w:val="28"/>
          <w:szCs w:val="28"/>
        </w:rPr>
        <w:t>бса</w:t>
      </w:r>
      <w:proofErr w:type="spellEnd"/>
      <w:r w:rsidRPr="00DE4983">
        <w:rPr>
          <w:rFonts w:ascii="Times New Roman" w:hAnsi="Times New Roman" w:cs="Times New Roman"/>
          <w:sz w:val="28"/>
          <w:szCs w:val="28"/>
        </w:rPr>
        <w:t xml:space="preserve"> </w:t>
      </w:r>
      <w:r>
        <w:rPr>
          <w:rFonts w:ascii="Times New Roman" w:hAnsi="Times New Roman" w:cs="Times New Roman"/>
          <w:sz w:val="28"/>
          <w:szCs w:val="28"/>
        </w:rPr>
        <w:t>“</w:t>
      </w:r>
      <w:r w:rsidRPr="00DE4983">
        <w:rPr>
          <w:rFonts w:ascii="Times New Roman" w:hAnsi="Times New Roman" w:cs="Times New Roman"/>
          <w:sz w:val="28"/>
          <w:szCs w:val="28"/>
        </w:rPr>
        <w:t>Післязавтра</w:t>
      </w:r>
      <w:r>
        <w:rPr>
          <w:rFonts w:ascii="Times New Roman" w:hAnsi="Times New Roman" w:cs="Times New Roman"/>
          <w:sz w:val="28"/>
          <w:szCs w:val="28"/>
        </w:rPr>
        <w:t>”</w:t>
      </w:r>
      <w:r w:rsidRPr="00DE4983">
        <w:rPr>
          <w:rFonts w:ascii="Times New Roman" w:hAnsi="Times New Roman" w:cs="Times New Roman"/>
          <w:sz w:val="28"/>
          <w:szCs w:val="28"/>
        </w:rPr>
        <w:t xml:space="preserve"> (1928 р.), Е</w:t>
      </w:r>
      <w:r>
        <w:rPr>
          <w:rFonts w:ascii="Times New Roman" w:hAnsi="Times New Roman" w:cs="Times New Roman"/>
          <w:sz w:val="28"/>
          <w:szCs w:val="28"/>
          <w:lang w:val="uk-UA"/>
        </w:rPr>
        <w:t>.</w:t>
      </w:r>
      <w:r w:rsidRPr="00DE4983">
        <w:rPr>
          <w:rFonts w:ascii="Times New Roman" w:hAnsi="Times New Roman" w:cs="Times New Roman"/>
          <w:sz w:val="28"/>
          <w:szCs w:val="28"/>
        </w:rPr>
        <w:t xml:space="preserve"> </w:t>
      </w:r>
      <w:proofErr w:type="spellStart"/>
      <w:r w:rsidRPr="00DE4983">
        <w:rPr>
          <w:rFonts w:ascii="Times New Roman" w:hAnsi="Times New Roman" w:cs="Times New Roman"/>
          <w:sz w:val="28"/>
          <w:szCs w:val="28"/>
        </w:rPr>
        <w:t>Біркенхеда</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rPr>
        <w:t>“</w:t>
      </w:r>
      <w:r w:rsidRPr="00DE4983">
        <w:rPr>
          <w:rFonts w:ascii="Times New Roman" w:hAnsi="Times New Roman" w:cs="Times New Roman"/>
          <w:sz w:val="28"/>
          <w:szCs w:val="28"/>
        </w:rPr>
        <w:t>Світ в 2030 році</w:t>
      </w:r>
      <w:r>
        <w:rPr>
          <w:rFonts w:ascii="Times New Roman" w:hAnsi="Times New Roman" w:cs="Times New Roman"/>
          <w:sz w:val="28"/>
          <w:szCs w:val="28"/>
        </w:rPr>
        <w:t>”</w:t>
      </w:r>
      <w:r w:rsidRPr="00DE4983">
        <w:rPr>
          <w:rFonts w:ascii="Times New Roman" w:hAnsi="Times New Roman" w:cs="Times New Roman"/>
          <w:sz w:val="28"/>
          <w:szCs w:val="28"/>
        </w:rPr>
        <w:t xml:space="preserve"> (1930 р.) й інші. </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Зрозуміло, рання футурологія західних вчених і прогностиків не</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вичерпувалася перерахованими роботами. З </w:t>
      </w:r>
      <w:r>
        <w:rPr>
          <w:rFonts w:ascii="Times New Roman" w:hAnsi="Times New Roman" w:cs="Times New Roman"/>
          <w:sz w:val="28"/>
          <w:szCs w:val="28"/>
        </w:rPr>
        <w:t>“</w:t>
      </w:r>
      <w:r w:rsidRPr="00DE4983">
        <w:rPr>
          <w:rFonts w:ascii="Times New Roman" w:hAnsi="Times New Roman" w:cs="Times New Roman"/>
          <w:sz w:val="28"/>
          <w:szCs w:val="28"/>
        </w:rPr>
        <w:t>роздумами про майбутнє</w:t>
      </w:r>
      <w:r>
        <w:rPr>
          <w:rFonts w:ascii="Times New Roman" w:hAnsi="Times New Roman" w:cs="Times New Roman"/>
          <w:sz w:val="28"/>
          <w:szCs w:val="28"/>
        </w:rPr>
        <w:t>”</w:t>
      </w:r>
      <w:r w:rsidRPr="00DE4983">
        <w:rPr>
          <w:rFonts w:ascii="Times New Roman" w:hAnsi="Times New Roman" w:cs="Times New Roman"/>
          <w:sz w:val="28"/>
          <w:szCs w:val="28"/>
        </w:rPr>
        <w:t xml:space="preserve"> відомі</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діячі науки і культури виступали все частіше. У 1920-</w:t>
      </w:r>
      <w:r>
        <w:rPr>
          <w:rFonts w:ascii="Times New Roman" w:hAnsi="Times New Roman" w:cs="Times New Roman"/>
          <w:sz w:val="28"/>
          <w:szCs w:val="28"/>
          <w:lang w:val="uk-UA"/>
        </w:rPr>
        <w:t>19</w:t>
      </w:r>
      <w:r w:rsidRPr="00DE4983">
        <w:rPr>
          <w:rFonts w:ascii="Times New Roman" w:hAnsi="Times New Roman" w:cs="Times New Roman"/>
          <w:sz w:val="28"/>
          <w:szCs w:val="28"/>
        </w:rPr>
        <w:t>30-х роках потік</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футурологічних праць наростав, виражаючись кількісно в десятках книг, сотнях брошур і статей, не враховуючи незліченних фрагментів в роботах, присвячених поточним проблемам. Значне місце в цій літературі продовжував займати Г. </w:t>
      </w:r>
      <w:proofErr w:type="spellStart"/>
      <w:r w:rsidRPr="00DE4983">
        <w:rPr>
          <w:rFonts w:ascii="Times New Roman" w:hAnsi="Times New Roman" w:cs="Times New Roman"/>
          <w:sz w:val="28"/>
          <w:szCs w:val="28"/>
        </w:rPr>
        <w:t>Уелс</w:t>
      </w:r>
      <w:proofErr w:type="spellEnd"/>
      <w:r w:rsidRPr="00DE4983">
        <w:rPr>
          <w:rFonts w:ascii="Times New Roman" w:hAnsi="Times New Roman" w:cs="Times New Roman"/>
          <w:sz w:val="28"/>
          <w:szCs w:val="28"/>
        </w:rPr>
        <w:t xml:space="preserve"> з творами </w:t>
      </w:r>
      <w:r>
        <w:rPr>
          <w:rFonts w:ascii="Times New Roman" w:hAnsi="Times New Roman" w:cs="Times New Roman"/>
          <w:sz w:val="28"/>
          <w:szCs w:val="28"/>
        </w:rPr>
        <w:t>“</w:t>
      </w:r>
      <w:r w:rsidRPr="00DE4983">
        <w:rPr>
          <w:rFonts w:ascii="Times New Roman" w:hAnsi="Times New Roman" w:cs="Times New Roman"/>
          <w:sz w:val="28"/>
          <w:szCs w:val="28"/>
        </w:rPr>
        <w:t>Війна і майбутнє</w:t>
      </w:r>
      <w:r>
        <w:rPr>
          <w:rFonts w:ascii="Times New Roman" w:hAnsi="Times New Roman" w:cs="Times New Roman"/>
          <w:sz w:val="28"/>
          <w:szCs w:val="28"/>
        </w:rPr>
        <w:t>”</w:t>
      </w:r>
      <w:r w:rsidRPr="00DE4983">
        <w:rPr>
          <w:rFonts w:ascii="Times New Roman" w:hAnsi="Times New Roman" w:cs="Times New Roman"/>
          <w:sz w:val="28"/>
          <w:szCs w:val="28"/>
        </w:rPr>
        <w:t xml:space="preserve"> (1917), </w:t>
      </w:r>
      <w:r>
        <w:rPr>
          <w:rFonts w:ascii="Times New Roman" w:hAnsi="Times New Roman" w:cs="Times New Roman"/>
          <w:sz w:val="28"/>
          <w:szCs w:val="28"/>
        </w:rPr>
        <w:t>“</w:t>
      </w:r>
      <w:r w:rsidRPr="00DE4983">
        <w:rPr>
          <w:rFonts w:ascii="Times New Roman" w:hAnsi="Times New Roman" w:cs="Times New Roman"/>
          <w:sz w:val="28"/>
          <w:szCs w:val="28"/>
        </w:rPr>
        <w:t>Праця, добробут і щастя людства</w:t>
      </w:r>
      <w:r>
        <w:rPr>
          <w:rFonts w:ascii="Times New Roman" w:hAnsi="Times New Roman" w:cs="Times New Roman"/>
          <w:sz w:val="28"/>
          <w:szCs w:val="28"/>
        </w:rPr>
        <w:t>”</w:t>
      </w:r>
      <w:r w:rsidRPr="00DE4983">
        <w:rPr>
          <w:rFonts w:ascii="Times New Roman" w:hAnsi="Times New Roman" w:cs="Times New Roman"/>
          <w:sz w:val="28"/>
          <w:szCs w:val="28"/>
        </w:rPr>
        <w:t xml:space="preserve"> (1932), </w:t>
      </w:r>
      <w:r>
        <w:rPr>
          <w:rFonts w:ascii="Times New Roman" w:hAnsi="Times New Roman" w:cs="Times New Roman"/>
          <w:sz w:val="28"/>
          <w:szCs w:val="28"/>
        </w:rPr>
        <w:t>“</w:t>
      </w:r>
      <w:r w:rsidRPr="00DE4983">
        <w:rPr>
          <w:rFonts w:ascii="Times New Roman" w:hAnsi="Times New Roman" w:cs="Times New Roman"/>
          <w:sz w:val="28"/>
          <w:szCs w:val="28"/>
        </w:rPr>
        <w:t xml:space="preserve">Доля Гомо </w:t>
      </w:r>
      <w:proofErr w:type="spellStart"/>
      <w:r w:rsidRPr="00DE4983">
        <w:rPr>
          <w:rFonts w:ascii="Times New Roman" w:hAnsi="Times New Roman" w:cs="Times New Roman"/>
          <w:sz w:val="28"/>
          <w:szCs w:val="28"/>
        </w:rPr>
        <w:t>сапієнс</w:t>
      </w:r>
      <w:proofErr w:type="spellEnd"/>
      <w:r>
        <w:rPr>
          <w:rFonts w:ascii="Times New Roman" w:hAnsi="Times New Roman" w:cs="Times New Roman"/>
          <w:sz w:val="28"/>
          <w:szCs w:val="28"/>
        </w:rPr>
        <w:t>”</w:t>
      </w:r>
      <w:r w:rsidRPr="00DE4983">
        <w:rPr>
          <w:rFonts w:ascii="Times New Roman" w:hAnsi="Times New Roman" w:cs="Times New Roman"/>
          <w:sz w:val="28"/>
          <w:szCs w:val="28"/>
        </w:rPr>
        <w:t xml:space="preserve"> (1939), </w:t>
      </w:r>
      <w:r>
        <w:rPr>
          <w:rFonts w:ascii="Times New Roman" w:hAnsi="Times New Roman" w:cs="Times New Roman"/>
          <w:sz w:val="28"/>
          <w:szCs w:val="28"/>
        </w:rPr>
        <w:t>“</w:t>
      </w:r>
      <w:r w:rsidRPr="00DE4983">
        <w:rPr>
          <w:rFonts w:ascii="Times New Roman" w:hAnsi="Times New Roman" w:cs="Times New Roman"/>
          <w:sz w:val="28"/>
          <w:szCs w:val="28"/>
        </w:rPr>
        <w:t>Новий світовий порядок</w:t>
      </w:r>
      <w:r>
        <w:rPr>
          <w:rFonts w:ascii="Times New Roman" w:hAnsi="Times New Roman" w:cs="Times New Roman"/>
          <w:sz w:val="28"/>
          <w:szCs w:val="28"/>
        </w:rPr>
        <w:t>”</w:t>
      </w:r>
      <w:r w:rsidRPr="00DE4983">
        <w:rPr>
          <w:rFonts w:ascii="Times New Roman" w:hAnsi="Times New Roman" w:cs="Times New Roman"/>
          <w:sz w:val="28"/>
          <w:szCs w:val="28"/>
        </w:rPr>
        <w:t xml:space="preserve"> (1940), </w:t>
      </w:r>
      <w:r>
        <w:rPr>
          <w:rFonts w:ascii="Times New Roman" w:hAnsi="Times New Roman" w:cs="Times New Roman"/>
          <w:sz w:val="28"/>
          <w:szCs w:val="28"/>
        </w:rPr>
        <w:t>“</w:t>
      </w:r>
      <w:r w:rsidRPr="00DE4983">
        <w:rPr>
          <w:rFonts w:ascii="Times New Roman" w:hAnsi="Times New Roman" w:cs="Times New Roman"/>
          <w:sz w:val="28"/>
          <w:szCs w:val="28"/>
        </w:rPr>
        <w:t>Розум у своєї межі</w:t>
      </w:r>
      <w:r>
        <w:rPr>
          <w:rFonts w:ascii="Times New Roman" w:hAnsi="Times New Roman" w:cs="Times New Roman"/>
          <w:sz w:val="28"/>
          <w:szCs w:val="28"/>
        </w:rPr>
        <w:t>”</w:t>
      </w:r>
      <w:r w:rsidRPr="00DE4983">
        <w:rPr>
          <w:rFonts w:ascii="Times New Roman" w:hAnsi="Times New Roman" w:cs="Times New Roman"/>
          <w:sz w:val="28"/>
          <w:szCs w:val="28"/>
        </w:rPr>
        <w:t xml:space="preserve"> (1945). Він багато в чому передбачив футурологічні концепції другої половини XX ст.</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Важливе значення і місце у прогностичній літературі цього періоду зайняла серія брошур відомого фізика та астронома К. Ціолковського «Дослідження світових просторів реактивними приладами» (1926</w:t>
      </w:r>
      <w:r>
        <w:rPr>
          <w:rFonts w:ascii="Times New Roman" w:hAnsi="Times New Roman" w:cs="Times New Roman"/>
          <w:sz w:val="28"/>
          <w:szCs w:val="28"/>
          <w:lang w:val="uk-UA"/>
        </w:rPr>
        <w:t xml:space="preserve"> р.</w:t>
      </w:r>
      <w:r w:rsidRPr="00DE4983">
        <w:rPr>
          <w:rFonts w:ascii="Times New Roman" w:hAnsi="Times New Roman" w:cs="Times New Roman"/>
          <w:sz w:val="28"/>
          <w:szCs w:val="28"/>
        </w:rPr>
        <w:t>), «Монізм всесвіту» (1925</w:t>
      </w:r>
      <w:r>
        <w:rPr>
          <w:rFonts w:ascii="Times New Roman" w:hAnsi="Times New Roman" w:cs="Times New Roman"/>
          <w:sz w:val="28"/>
          <w:szCs w:val="28"/>
          <w:lang w:val="uk-UA"/>
        </w:rPr>
        <w:t xml:space="preserve"> р.</w:t>
      </w:r>
      <w:r w:rsidRPr="00DE4983">
        <w:rPr>
          <w:rFonts w:ascii="Times New Roman" w:hAnsi="Times New Roman" w:cs="Times New Roman"/>
          <w:sz w:val="28"/>
          <w:szCs w:val="28"/>
        </w:rPr>
        <w:t>), «Майбутнє Землі і людства» (1928</w:t>
      </w:r>
      <w:r>
        <w:rPr>
          <w:rFonts w:ascii="Times New Roman" w:hAnsi="Times New Roman" w:cs="Times New Roman"/>
          <w:sz w:val="28"/>
          <w:szCs w:val="28"/>
          <w:lang w:val="uk-UA"/>
        </w:rPr>
        <w:t xml:space="preserve"> р.</w:t>
      </w:r>
      <w:r w:rsidRPr="00DE4983">
        <w:rPr>
          <w:rFonts w:ascii="Times New Roman" w:hAnsi="Times New Roman" w:cs="Times New Roman"/>
          <w:sz w:val="28"/>
          <w:szCs w:val="28"/>
        </w:rPr>
        <w:t>), «Цілі зореплавання» (1929</w:t>
      </w:r>
      <w:r>
        <w:rPr>
          <w:rFonts w:ascii="Times New Roman" w:hAnsi="Times New Roman" w:cs="Times New Roman"/>
          <w:sz w:val="28"/>
          <w:szCs w:val="28"/>
          <w:lang w:val="uk-UA"/>
        </w:rPr>
        <w:t xml:space="preserve"> р.</w:t>
      </w:r>
      <w:r w:rsidRPr="00DE4983">
        <w:rPr>
          <w:rFonts w:ascii="Times New Roman" w:hAnsi="Times New Roman" w:cs="Times New Roman"/>
          <w:sz w:val="28"/>
          <w:szCs w:val="28"/>
        </w:rPr>
        <w:t>), «Рослина майбутнього і тварина космосу» (1929</w:t>
      </w:r>
      <w:r>
        <w:rPr>
          <w:rFonts w:ascii="Times New Roman" w:hAnsi="Times New Roman" w:cs="Times New Roman"/>
          <w:sz w:val="28"/>
          <w:szCs w:val="28"/>
          <w:lang w:val="uk-UA"/>
        </w:rPr>
        <w:t xml:space="preserve"> р.</w:t>
      </w:r>
      <w:r w:rsidRPr="00DE4983">
        <w:rPr>
          <w:rFonts w:ascii="Times New Roman" w:hAnsi="Times New Roman" w:cs="Times New Roman"/>
          <w:sz w:val="28"/>
          <w:szCs w:val="28"/>
        </w:rPr>
        <w:t>) й інші. Ці роботи виходили далеко за межі тодішніх науково-технічних аспектів космонавтики і внесли значний внесок до розвитку уявлень про майбутнє.</w:t>
      </w:r>
    </w:p>
    <w:p w:rsidR="0083558C" w:rsidRDefault="0083558C" w:rsidP="0083558C">
      <w:pPr>
        <w:pStyle w:val="a5"/>
        <w:ind w:firstLine="851"/>
        <w:jc w:val="both"/>
        <w:rPr>
          <w:rFonts w:ascii="Times New Roman" w:hAnsi="Times New Roman" w:cs="Times New Roman"/>
          <w:sz w:val="28"/>
          <w:szCs w:val="28"/>
          <w:lang w:val="uk-UA"/>
        </w:rPr>
      </w:pPr>
      <w:r w:rsidRPr="00DE4983">
        <w:rPr>
          <w:rFonts w:ascii="Times New Roman" w:hAnsi="Times New Roman" w:cs="Times New Roman"/>
          <w:sz w:val="28"/>
          <w:szCs w:val="28"/>
        </w:rPr>
        <w:t xml:space="preserve">З початку 1930-х років економічна криза і світова війна, що насувалася, потіснили на задній план проблеми віддаленого майбутнього і буквально за декілька років звели майже нанівець потік літератури прогностичного спрямування, який нестримно зростав до того. На перший план поступово висувалися роботи про прийдешню війну </w:t>
      </w:r>
      <w:r>
        <w:rPr>
          <w:rFonts w:ascii="Times New Roman" w:hAnsi="Times New Roman" w:cs="Times New Roman"/>
          <w:sz w:val="28"/>
          <w:szCs w:val="28"/>
        </w:rPr>
        <w:t>–</w:t>
      </w:r>
      <w:r w:rsidRPr="00DE4983">
        <w:rPr>
          <w:rFonts w:ascii="Times New Roman" w:hAnsi="Times New Roman" w:cs="Times New Roman"/>
          <w:sz w:val="28"/>
          <w:szCs w:val="28"/>
        </w:rPr>
        <w:t xml:space="preserve"> праці військових теоретиків Дж. Д</w:t>
      </w:r>
      <w:r>
        <w:rPr>
          <w:rFonts w:ascii="Times New Roman" w:hAnsi="Times New Roman" w:cs="Times New Roman"/>
          <w:sz w:val="28"/>
          <w:szCs w:val="28"/>
        </w:rPr>
        <w:t xml:space="preserve">ує, Д. </w:t>
      </w:r>
      <w:proofErr w:type="spellStart"/>
      <w:r>
        <w:rPr>
          <w:rFonts w:ascii="Times New Roman" w:hAnsi="Times New Roman" w:cs="Times New Roman"/>
          <w:sz w:val="28"/>
          <w:szCs w:val="28"/>
        </w:rPr>
        <w:t>Фуллера</w:t>
      </w:r>
      <w:proofErr w:type="spellEnd"/>
      <w:r>
        <w:rPr>
          <w:rFonts w:ascii="Times New Roman" w:hAnsi="Times New Roman" w:cs="Times New Roman"/>
          <w:sz w:val="28"/>
          <w:szCs w:val="28"/>
        </w:rPr>
        <w:t xml:space="preserve">, Б. </w:t>
      </w:r>
      <w:proofErr w:type="spellStart"/>
      <w:r>
        <w:rPr>
          <w:rFonts w:ascii="Times New Roman" w:hAnsi="Times New Roman" w:cs="Times New Roman"/>
          <w:sz w:val="28"/>
          <w:szCs w:val="28"/>
        </w:rPr>
        <w:t>Лідделгарта</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й</w:t>
      </w:r>
      <w:r w:rsidRPr="00DE4983">
        <w:rPr>
          <w:rFonts w:ascii="Times New Roman" w:hAnsi="Times New Roman" w:cs="Times New Roman"/>
          <w:sz w:val="28"/>
          <w:szCs w:val="28"/>
        </w:rPr>
        <w:t xml:space="preserve"> інших. </w:t>
      </w:r>
    </w:p>
    <w:p w:rsidR="0083558C" w:rsidRPr="001F056E" w:rsidRDefault="0083558C" w:rsidP="0083558C">
      <w:pPr>
        <w:pStyle w:val="a5"/>
        <w:ind w:firstLine="851"/>
        <w:jc w:val="both"/>
        <w:rPr>
          <w:rFonts w:ascii="Times New Roman" w:hAnsi="Times New Roman" w:cs="Times New Roman"/>
          <w:sz w:val="28"/>
          <w:szCs w:val="28"/>
          <w:u w:val="single"/>
        </w:rPr>
      </w:pPr>
      <w:r w:rsidRPr="001F056E">
        <w:rPr>
          <w:rStyle w:val="a3"/>
          <w:rFonts w:eastAsia="Gulim"/>
          <w:sz w:val="28"/>
          <w:szCs w:val="28"/>
          <w:u w:val="single"/>
        </w:rPr>
        <w:t>V етап. Друга половина XX століття.</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lastRenderedPageBreak/>
        <w:t>Цей період характерний інтенсивним забрудненням навколишнього середовища, перенаселенням окремих територій, виснаженням ресурсів, виникненням локальних екологічних і політичних проблем, появою передумов для глобальних криз. З'явилася реальна загроза існуванню людської цивілізації, що стало причиною складання великого числа різноманітних прогнозів про майбутнє Землі і цивілізації. У цей період розвиваються науково обґрунтовані способи і принципи прогнозування. Увага, яка в цей період приділяється географічному прогнозуванню, багато в чому пояснюється діяльністю Римського клубу, на замовлення якого були підготовлені математичні та прогностичні моделі розвитку людського суспільства на найближчу перспективу.</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 xml:space="preserve">В цей час ще давали про себе знати традиційні прогностичні концепції, пов'язані з тими, що передували і </w:t>
      </w:r>
      <w:r>
        <w:rPr>
          <w:rFonts w:ascii="Times New Roman" w:hAnsi="Times New Roman" w:cs="Times New Roman"/>
          <w:sz w:val="28"/>
          <w:szCs w:val="28"/>
          <w:lang w:val="uk-UA"/>
        </w:rPr>
        <w:t>попередні</w:t>
      </w:r>
      <w:r w:rsidRPr="00DE4983">
        <w:rPr>
          <w:rFonts w:ascii="Times New Roman" w:hAnsi="Times New Roman" w:cs="Times New Roman"/>
          <w:sz w:val="28"/>
          <w:szCs w:val="28"/>
        </w:rPr>
        <w:t>м</w:t>
      </w:r>
      <w:r>
        <w:rPr>
          <w:rFonts w:ascii="Times New Roman" w:hAnsi="Times New Roman" w:cs="Times New Roman"/>
          <w:sz w:val="28"/>
          <w:szCs w:val="28"/>
        </w:rPr>
        <w:t xml:space="preserve"> етапам</w:t>
      </w:r>
      <w:r w:rsidRPr="00DE4983">
        <w:rPr>
          <w:rFonts w:ascii="Times New Roman" w:hAnsi="Times New Roman" w:cs="Times New Roman"/>
          <w:sz w:val="28"/>
          <w:szCs w:val="28"/>
        </w:rPr>
        <w:t xml:space="preserve"> розвитку уявлень про майбутнє, коли найближчі десятиліття описувалися у вигляді технічних нововведень без істотних соціально-економічних змін. Спостерігався також зв'язок уявлень про майбутнє з концепціями науково-технічної революції та її соціально-економічних наслідків, з теоріями індустріалізму та розміщення. Проте на відміну від попереднього етапу свідомість того, що майбутнє несе з</w:t>
      </w:r>
      <w:r>
        <w:rPr>
          <w:rFonts w:ascii="Times New Roman" w:hAnsi="Times New Roman" w:cs="Times New Roman"/>
          <w:sz w:val="28"/>
          <w:szCs w:val="28"/>
          <w:lang w:val="uk-UA"/>
        </w:rPr>
        <w:t>а</w:t>
      </w:r>
      <w:r w:rsidRPr="00DE4983">
        <w:rPr>
          <w:rFonts w:ascii="Times New Roman" w:hAnsi="Times New Roman" w:cs="Times New Roman"/>
          <w:sz w:val="28"/>
          <w:szCs w:val="28"/>
        </w:rPr>
        <w:t xml:space="preserve"> собою не лише технічні нововведення, а вивчати його необхідно у </w:t>
      </w:r>
      <w:proofErr w:type="spellStart"/>
      <w:r w:rsidRPr="00DE4983">
        <w:rPr>
          <w:rFonts w:ascii="Times New Roman" w:hAnsi="Times New Roman" w:cs="Times New Roman"/>
          <w:sz w:val="28"/>
          <w:szCs w:val="28"/>
        </w:rPr>
        <w:t>всеозброєності</w:t>
      </w:r>
      <w:proofErr w:type="spellEnd"/>
      <w:r w:rsidRPr="00DE4983">
        <w:rPr>
          <w:rFonts w:ascii="Times New Roman" w:hAnsi="Times New Roman" w:cs="Times New Roman"/>
          <w:sz w:val="28"/>
          <w:szCs w:val="28"/>
        </w:rPr>
        <w:t xml:space="preserve"> сучасної науки, починало розповсюджуватися вже у цей час.</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 xml:space="preserve">Книги французького соціолога Ж. </w:t>
      </w:r>
      <w:proofErr w:type="spellStart"/>
      <w:r w:rsidRPr="00DE4983">
        <w:rPr>
          <w:rFonts w:ascii="Times New Roman" w:hAnsi="Times New Roman" w:cs="Times New Roman"/>
          <w:sz w:val="28"/>
          <w:szCs w:val="28"/>
        </w:rPr>
        <w:t>Фурастье</w:t>
      </w:r>
      <w:proofErr w:type="spellEnd"/>
      <w:r w:rsidRPr="00DE4983">
        <w:rPr>
          <w:rFonts w:ascii="Times New Roman" w:hAnsi="Times New Roman" w:cs="Times New Roman"/>
          <w:sz w:val="28"/>
          <w:szCs w:val="28"/>
        </w:rPr>
        <w:t xml:space="preserve"> </w:t>
      </w:r>
      <w:r>
        <w:rPr>
          <w:rFonts w:ascii="Times New Roman" w:hAnsi="Times New Roman" w:cs="Times New Roman"/>
          <w:sz w:val="28"/>
          <w:szCs w:val="28"/>
        </w:rPr>
        <w:t>“</w:t>
      </w:r>
      <w:r w:rsidRPr="00DE4983">
        <w:rPr>
          <w:rFonts w:ascii="Times New Roman" w:hAnsi="Times New Roman" w:cs="Times New Roman"/>
          <w:sz w:val="28"/>
          <w:szCs w:val="28"/>
        </w:rPr>
        <w:t>Цивілізації 1960 року</w:t>
      </w:r>
      <w:r>
        <w:rPr>
          <w:rFonts w:ascii="Times New Roman" w:hAnsi="Times New Roman" w:cs="Times New Roman"/>
          <w:sz w:val="28"/>
          <w:szCs w:val="28"/>
        </w:rPr>
        <w:t>”</w:t>
      </w:r>
      <w:r w:rsidRPr="00DE4983">
        <w:rPr>
          <w:rFonts w:ascii="Times New Roman" w:hAnsi="Times New Roman" w:cs="Times New Roman"/>
          <w:sz w:val="28"/>
          <w:szCs w:val="28"/>
        </w:rPr>
        <w:t xml:space="preserve"> (1947 р.), </w:t>
      </w:r>
      <w:r>
        <w:rPr>
          <w:rFonts w:ascii="Times New Roman" w:hAnsi="Times New Roman" w:cs="Times New Roman"/>
          <w:sz w:val="28"/>
          <w:szCs w:val="28"/>
        </w:rPr>
        <w:t>“</w:t>
      </w:r>
      <w:r w:rsidRPr="00DE4983">
        <w:rPr>
          <w:rFonts w:ascii="Times New Roman" w:hAnsi="Times New Roman" w:cs="Times New Roman"/>
          <w:sz w:val="28"/>
          <w:szCs w:val="28"/>
        </w:rPr>
        <w:t>Велика надія XX століття</w:t>
      </w:r>
      <w:r>
        <w:rPr>
          <w:rFonts w:ascii="Times New Roman" w:hAnsi="Times New Roman" w:cs="Times New Roman"/>
          <w:sz w:val="28"/>
          <w:szCs w:val="28"/>
        </w:rPr>
        <w:t>”</w:t>
      </w:r>
      <w:r w:rsidRPr="00DE4983">
        <w:rPr>
          <w:rFonts w:ascii="Times New Roman" w:hAnsi="Times New Roman" w:cs="Times New Roman"/>
          <w:sz w:val="28"/>
          <w:szCs w:val="28"/>
        </w:rPr>
        <w:t xml:space="preserve"> (1949</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 xml:space="preserve">р.) </w:t>
      </w:r>
      <w:r>
        <w:rPr>
          <w:rFonts w:ascii="Times New Roman" w:hAnsi="Times New Roman" w:cs="Times New Roman"/>
          <w:sz w:val="28"/>
          <w:szCs w:val="28"/>
        </w:rPr>
        <w:t>“</w:t>
      </w:r>
      <w:r w:rsidRPr="00DE4983">
        <w:rPr>
          <w:rFonts w:ascii="Times New Roman" w:hAnsi="Times New Roman" w:cs="Times New Roman"/>
          <w:sz w:val="28"/>
          <w:szCs w:val="28"/>
        </w:rPr>
        <w:t xml:space="preserve"> Історія майбутнього</w:t>
      </w:r>
      <w:r>
        <w:rPr>
          <w:rFonts w:ascii="Times New Roman" w:hAnsi="Times New Roman" w:cs="Times New Roman"/>
          <w:sz w:val="28"/>
          <w:szCs w:val="28"/>
        </w:rPr>
        <w:t>”</w:t>
      </w:r>
      <w:r w:rsidRPr="00DE4983">
        <w:rPr>
          <w:rFonts w:ascii="Times New Roman" w:hAnsi="Times New Roman" w:cs="Times New Roman"/>
          <w:sz w:val="28"/>
          <w:szCs w:val="28"/>
        </w:rPr>
        <w:t xml:space="preserve"> (1956 р.), </w:t>
      </w:r>
      <w:r>
        <w:rPr>
          <w:rFonts w:ascii="Times New Roman" w:hAnsi="Times New Roman" w:cs="Times New Roman"/>
          <w:sz w:val="28"/>
          <w:szCs w:val="28"/>
        </w:rPr>
        <w:t>“</w:t>
      </w:r>
      <w:r w:rsidRPr="00DE4983">
        <w:rPr>
          <w:rFonts w:ascii="Times New Roman" w:hAnsi="Times New Roman" w:cs="Times New Roman"/>
          <w:sz w:val="28"/>
          <w:szCs w:val="28"/>
        </w:rPr>
        <w:t>Велика метаморфоза XX століття</w:t>
      </w:r>
      <w:r>
        <w:rPr>
          <w:rFonts w:ascii="Times New Roman" w:hAnsi="Times New Roman" w:cs="Times New Roman"/>
          <w:sz w:val="28"/>
          <w:szCs w:val="28"/>
        </w:rPr>
        <w:t>”</w:t>
      </w:r>
      <w:r w:rsidRPr="00DE4983">
        <w:rPr>
          <w:rFonts w:ascii="Times New Roman" w:hAnsi="Times New Roman" w:cs="Times New Roman"/>
          <w:sz w:val="28"/>
          <w:szCs w:val="28"/>
        </w:rPr>
        <w:t xml:space="preserve"> (1961 р.), англійських учених А. Томсона </w:t>
      </w:r>
      <w:r>
        <w:rPr>
          <w:rFonts w:ascii="Times New Roman" w:hAnsi="Times New Roman" w:cs="Times New Roman"/>
          <w:sz w:val="28"/>
          <w:szCs w:val="28"/>
        </w:rPr>
        <w:t>“</w:t>
      </w:r>
      <w:r w:rsidRPr="00DE4983">
        <w:rPr>
          <w:rFonts w:ascii="Times New Roman" w:hAnsi="Times New Roman" w:cs="Times New Roman"/>
          <w:sz w:val="28"/>
          <w:szCs w:val="28"/>
        </w:rPr>
        <w:t>Майбутнє, що передбачається</w:t>
      </w:r>
      <w:r>
        <w:rPr>
          <w:rFonts w:ascii="Times New Roman" w:hAnsi="Times New Roman" w:cs="Times New Roman"/>
          <w:sz w:val="28"/>
          <w:szCs w:val="28"/>
        </w:rPr>
        <w:t>”</w:t>
      </w:r>
      <w:r w:rsidRPr="00DE4983">
        <w:rPr>
          <w:rFonts w:ascii="Times New Roman" w:hAnsi="Times New Roman" w:cs="Times New Roman"/>
          <w:sz w:val="28"/>
          <w:szCs w:val="28"/>
        </w:rPr>
        <w:t xml:space="preserve"> (1955 р.), А. </w:t>
      </w:r>
      <w:proofErr w:type="spellStart"/>
      <w:r w:rsidRPr="00DE4983">
        <w:rPr>
          <w:rFonts w:ascii="Times New Roman" w:hAnsi="Times New Roman" w:cs="Times New Roman"/>
          <w:sz w:val="28"/>
          <w:szCs w:val="28"/>
        </w:rPr>
        <w:t>Кларка</w:t>
      </w:r>
      <w:proofErr w:type="spellEnd"/>
      <w:r w:rsidRPr="00DE4983">
        <w:rPr>
          <w:rFonts w:ascii="Times New Roman" w:hAnsi="Times New Roman" w:cs="Times New Roman"/>
          <w:sz w:val="28"/>
          <w:szCs w:val="28"/>
        </w:rPr>
        <w:t xml:space="preserve"> </w:t>
      </w:r>
      <w:r>
        <w:rPr>
          <w:rFonts w:ascii="Times New Roman" w:hAnsi="Times New Roman" w:cs="Times New Roman"/>
          <w:sz w:val="28"/>
          <w:szCs w:val="28"/>
        </w:rPr>
        <w:t>“</w:t>
      </w:r>
      <w:r w:rsidRPr="00DE4983">
        <w:rPr>
          <w:rFonts w:ascii="Times New Roman" w:hAnsi="Times New Roman" w:cs="Times New Roman"/>
          <w:sz w:val="28"/>
          <w:szCs w:val="28"/>
        </w:rPr>
        <w:t>Риси майбутнього</w:t>
      </w:r>
      <w:r>
        <w:rPr>
          <w:rFonts w:ascii="Times New Roman" w:hAnsi="Times New Roman" w:cs="Times New Roman"/>
          <w:sz w:val="28"/>
          <w:szCs w:val="28"/>
        </w:rPr>
        <w:t>”</w:t>
      </w:r>
      <w:r w:rsidRPr="00DE4983">
        <w:rPr>
          <w:rFonts w:ascii="Times New Roman" w:hAnsi="Times New Roman" w:cs="Times New Roman"/>
          <w:sz w:val="28"/>
          <w:szCs w:val="28"/>
        </w:rPr>
        <w:t xml:space="preserve"> (1962</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р.) та інші нічим істотно не відрізнялися в</w:t>
      </w:r>
      <w:r>
        <w:rPr>
          <w:rFonts w:ascii="Times New Roman" w:hAnsi="Times New Roman" w:cs="Times New Roman"/>
          <w:sz w:val="28"/>
          <w:szCs w:val="28"/>
        </w:rPr>
        <w:t xml:space="preserve">ід книг Г. </w:t>
      </w:r>
      <w:proofErr w:type="spellStart"/>
      <w:r>
        <w:rPr>
          <w:rFonts w:ascii="Times New Roman" w:hAnsi="Times New Roman" w:cs="Times New Roman"/>
          <w:sz w:val="28"/>
          <w:szCs w:val="28"/>
        </w:rPr>
        <w:t>Уелса</w:t>
      </w:r>
      <w:proofErr w:type="spellEnd"/>
      <w:r>
        <w:rPr>
          <w:rFonts w:ascii="Times New Roman" w:hAnsi="Times New Roman" w:cs="Times New Roman"/>
          <w:sz w:val="28"/>
          <w:szCs w:val="28"/>
        </w:rPr>
        <w:t xml:space="preserve">, А. </w:t>
      </w:r>
      <w:proofErr w:type="spellStart"/>
      <w:r>
        <w:rPr>
          <w:rFonts w:ascii="Times New Roman" w:hAnsi="Times New Roman" w:cs="Times New Roman"/>
          <w:sz w:val="28"/>
          <w:szCs w:val="28"/>
        </w:rPr>
        <w:t>Лоу</w:t>
      </w:r>
      <w:proofErr w:type="spellEnd"/>
      <w:r>
        <w:rPr>
          <w:rFonts w:ascii="Times New Roman" w:hAnsi="Times New Roman" w:cs="Times New Roman"/>
          <w:sz w:val="28"/>
          <w:szCs w:val="28"/>
        </w:rPr>
        <w:t>, Ф. Дж</w:t>
      </w:r>
      <w:r>
        <w:rPr>
          <w:rFonts w:ascii="Times New Roman" w:hAnsi="Times New Roman" w:cs="Times New Roman"/>
          <w:sz w:val="28"/>
          <w:szCs w:val="28"/>
          <w:lang w:val="uk-UA"/>
        </w:rPr>
        <w:t>о</w:t>
      </w:r>
      <w:proofErr w:type="spellStart"/>
      <w:r w:rsidRPr="00DE4983">
        <w:rPr>
          <w:rFonts w:ascii="Times New Roman" w:hAnsi="Times New Roman" w:cs="Times New Roman"/>
          <w:sz w:val="28"/>
          <w:szCs w:val="28"/>
        </w:rPr>
        <w:t>бса</w:t>
      </w:r>
      <w:proofErr w:type="spellEnd"/>
      <w:r w:rsidRPr="00DE4983">
        <w:rPr>
          <w:rFonts w:ascii="Times New Roman" w:hAnsi="Times New Roman" w:cs="Times New Roman"/>
          <w:sz w:val="28"/>
          <w:szCs w:val="28"/>
        </w:rPr>
        <w:t>, а змінювався в основному лише науково-технічний прогрес у міру все нових відкриттів в науці і техніці.</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 xml:space="preserve">У 1958 р., після серії попередніх статей, відомий американський економіст і соціолог У. </w:t>
      </w:r>
      <w:proofErr w:type="spellStart"/>
      <w:r w:rsidRPr="00DE4983">
        <w:rPr>
          <w:rFonts w:ascii="Times New Roman" w:hAnsi="Times New Roman" w:cs="Times New Roman"/>
          <w:sz w:val="28"/>
          <w:szCs w:val="28"/>
        </w:rPr>
        <w:t>Ростоу</w:t>
      </w:r>
      <w:proofErr w:type="spellEnd"/>
      <w:r w:rsidRPr="00DE4983">
        <w:rPr>
          <w:rFonts w:ascii="Times New Roman" w:hAnsi="Times New Roman" w:cs="Times New Roman"/>
          <w:sz w:val="28"/>
          <w:szCs w:val="28"/>
        </w:rPr>
        <w:t xml:space="preserve"> виступив в Кембриджському університеті з курсом лекцій, на основі якого в 1960 р. з'явилася його гучна книга </w:t>
      </w:r>
      <w:r>
        <w:rPr>
          <w:rFonts w:ascii="Times New Roman" w:hAnsi="Times New Roman" w:cs="Times New Roman"/>
          <w:sz w:val="28"/>
          <w:szCs w:val="28"/>
        </w:rPr>
        <w:t>“</w:t>
      </w:r>
      <w:r w:rsidRPr="00DE4983">
        <w:rPr>
          <w:rFonts w:ascii="Times New Roman" w:hAnsi="Times New Roman" w:cs="Times New Roman"/>
          <w:sz w:val="28"/>
          <w:szCs w:val="28"/>
        </w:rPr>
        <w:t>Стадії економічного зростання</w:t>
      </w:r>
      <w:r>
        <w:rPr>
          <w:rFonts w:ascii="Times New Roman" w:hAnsi="Times New Roman" w:cs="Times New Roman"/>
          <w:sz w:val="28"/>
          <w:szCs w:val="28"/>
        </w:rPr>
        <w:t>”</w:t>
      </w:r>
      <w:r w:rsidRPr="00DE4983">
        <w:rPr>
          <w:rFonts w:ascii="Times New Roman" w:hAnsi="Times New Roman" w:cs="Times New Roman"/>
          <w:sz w:val="28"/>
          <w:szCs w:val="28"/>
        </w:rPr>
        <w:t xml:space="preserve">. Майже одночасно він почав роботу над книгою </w:t>
      </w:r>
      <w:r>
        <w:rPr>
          <w:rFonts w:ascii="Times New Roman" w:hAnsi="Times New Roman" w:cs="Times New Roman"/>
          <w:sz w:val="28"/>
          <w:szCs w:val="28"/>
        </w:rPr>
        <w:t>“</w:t>
      </w:r>
      <w:r w:rsidRPr="00DE4983">
        <w:rPr>
          <w:rFonts w:ascii="Times New Roman" w:hAnsi="Times New Roman" w:cs="Times New Roman"/>
          <w:sz w:val="28"/>
          <w:szCs w:val="28"/>
        </w:rPr>
        <w:t>Нове індустріальне суспільство</w:t>
      </w:r>
      <w:r>
        <w:rPr>
          <w:rFonts w:ascii="Times New Roman" w:hAnsi="Times New Roman" w:cs="Times New Roman"/>
          <w:sz w:val="28"/>
          <w:szCs w:val="28"/>
        </w:rPr>
        <w:t>”</w:t>
      </w:r>
      <w:r w:rsidRPr="00DE4983">
        <w:rPr>
          <w:rFonts w:ascii="Times New Roman" w:hAnsi="Times New Roman" w:cs="Times New Roman"/>
          <w:sz w:val="28"/>
          <w:szCs w:val="28"/>
        </w:rPr>
        <w:t xml:space="preserve"> (1967 р.). Інший американський економіст і соціолог Дж. </w:t>
      </w:r>
      <w:proofErr w:type="spellStart"/>
      <w:r w:rsidRPr="00DE4983">
        <w:rPr>
          <w:rFonts w:ascii="Times New Roman" w:hAnsi="Times New Roman" w:cs="Times New Roman"/>
          <w:sz w:val="28"/>
          <w:szCs w:val="28"/>
        </w:rPr>
        <w:t>Гелбрейт</w:t>
      </w:r>
      <w:proofErr w:type="spellEnd"/>
      <w:r w:rsidRPr="00DE4983">
        <w:rPr>
          <w:rFonts w:ascii="Times New Roman" w:hAnsi="Times New Roman" w:cs="Times New Roman"/>
          <w:sz w:val="28"/>
          <w:szCs w:val="28"/>
        </w:rPr>
        <w:t xml:space="preserve">, відомий вже в 50-х рр. своїми доповідями, статтями і книгами </w:t>
      </w:r>
      <w:r>
        <w:rPr>
          <w:rFonts w:ascii="Times New Roman" w:hAnsi="Times New Roman" w:cs="Times New Roman"/>
          <w:sz w:val="28"/>
          <w:szCs w:val="28"/>
        </w:rPr>
        <w:t>“</w:t>
      </w:r>
      <w:r w:rsidRPr="00DE4983">
        <w:rPr>
          <w:rFonts w:ascii="Times New Roman" w:hAnsi="Times New Roman" w:cs="Times New Roman"/>
          <w:sz w:val="28"/>
          <w:szCs w:val="28"/>
        </w:rPr>
        <w:t xml:space="preserve">Американський капіталізм: концепція </w:t>
      </w:r>
      <w:proofErr w:type="spellStart"/>
      <w:r w:rsidRPr="00DE4983">
        <w:rPr>
          <w:rFonts w:ascii="Times New Roman" w:hAnsi="Times New Roman" w:cs="Times New Roman"/>
          <w:sz w:val="28"/>
          <w:szCs w:val="28"/>
        </w:rPr>
        <w:t>врівноважуючої</w:t>
      </w:r>
      <w:proofErr w:type="spellEnd"/>
      <w:r w:rsidRPr="00DE4983">
        <w:rPr>
          <w:rFonts w:ascii="Times New Roman" w:hAnsi="Times New Roman" w:cs="Times New Roman"/>
          <w:sz w:val="28"/>
          <w:szCs w:val="28"/>
        </w:rPr>
        <w:t xml:space="preserve"> сили</w:t>
      </w:r>
      <w:r>
        <w:rPr>
          <w:rFonts w:ascii="Times New Roman" w:hAnsi="Times New Roman" w:cs="Times New Roman"/>
          <w:sz w:val="28"/>
          <w:szCs w:val="28"/>
        </w:rPr>
        <w:t>”</w:t>
      </w:r>
      <w:r w:rsidRPr="00DE4983">
        <w:rPr>
          <w:rFonts w:ascii="Times New Roman" w:hAnsi="Times New Roman" w:cs="Times New Roman"/>
          <w:sz w:val="28"/>
          <w:szCs w:val="28"/>
        </w:rPr>
        <w:t xml:space="preserve"> (1952 р.), </w:t>
      </w:r>
      <w:r>
        <w:rPr>
          <w:rFonts w:ascii="Times New Roman" w:hAnsi="Times New Roman" w:cs="Times New Roman"/>
          <w:sz w:val="28"/>
          <w:szCs w:val="28"/>
        </w:rPr>
        <w:t>“</w:t>
      </w:r>
      <w:r w:rsidRPr="00DE4983">
        <w:rPr>
          <w:rFonts w:ascii="Times New Roman" w:hAnsi="Times New Roman" w:cs="Times New Roman"/>
          <w:sz w:val="28"/>
          <w:szCs w:val="28"/>
        </w:rPr>
        <w:t>Суспільство достатку</w:t>
      </w:r>
      <w:r>
        <w:rPr>
          <w:rFonts w:ascii="Times New Roman" w:hAnsi="Times New Roman" w:cs="Times New Roman"/>
          <w:sz w:val="28"/>
          <w:szCs w:val="28"/>
        </w:rPr>
        <w:t>”</w:t>
      </w:r>
      <w:r w:rsidRPr="00DE4983">
        <w:rPr>
          <w:rFonts w:ascii="Times New Roman" w:hAnsi="Times New Roman" w:cs="Times New Roman"/>
          <w:sz w:val="28"/>
          <w:szCs w:val="28"/>
        </w:rPr>
        <w:t xml:space="preserve"> (1958 р.), </w:t>
      </w:r>
      <w:r>
        <w:rPr>
          <w:rFonts w:ascii="Times New Roman" w:hAnsi="Times New Roman" w:cs="Times New Roman"/>
          <w:sz w:val="28"/>
          <w:szCs w:val="28"/>
        </w:rPr>
        <w:t>“</w:t>
      </w:r>
      <w:r w:rsidRPr="00DE4983">
        <w:rPr>
          <w:rFonts w:ascii="Times New Roman" w:hAnsi="Times New Roman" w:cs="Times New Roman"/>
          <w:sz w:val="28"/>
          <w:szCs w:val="28"/>
        </w:rPr>
        <w:t>Година лібералізму</w:t>
      </w:r>
      <w:r>
        <w:rPr>
          <w:rFonts w:ascii="Times New Roman" w:hAnsi="Times New Roman" w:cs="Times New Roman"/>
          <w:sz w:val="28"/>
          <w:szCs w:val="28"/>
        </w:rPr>
        <w:t>”</w:t>
      </w:r>
      <w:r w:rsidRPr="00DE4983">
        <w:rPr>
          <w:rFonts w:ascii="Times New Roman" w:hAnsi="Times New Roman" w:cs="Times New Roman"/>
          <w:sz w:val="28"/>
          <w:szCs w:val="28"/>
        </w:rPr>
        <w:t xml:space="preserve"> (1960 р.) та інші.</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 xml:space="preserve">З доповідями і статтями подібної тематики виступили також французькі соціологи Р. </w:t>
      </w:r>
      <w:proofErr w:type="spellStart"/>
      <w:r w:rsidRPr="00DE4983">
        <w:rPr>
          <w:rFonts w:ascii="Times New Roman" w:hAnsi="Times New Roman" w:cs="Times New Roman"/>
          <w:sz w:val="28"/>
          <w:szCs w:val="28"/>
        </w:rPr>
        <w:t>Арон</w:t>
      </w:r>
      <w:proofErr w:type="spellEnd"/>
      <w:r w:rsidRPr="00DE4983">
        <w:rPr>
          <w:rFonts w:ascii="Times New Roman" w:hAnsi="Times New Roman" w:cs="Times New Roman"/>
          <w:sz w:val="28"/>
          <w:szCs w:val="28"/>
        </w:rPr>
        <w:t xml:space="preserve"> і А. </w:t>
      </w:r>
      <w:proofErr w:type="spellStart"/>
      <w:r w:rsidRPr="00DE4983">
        <w:rPr>
          <w:rFonts w:ascii="Times New Roman" w:hAnsi="Times New Roman" w:cs="Times New Roman"/>
          <w:sz w:val="28"/>
          <w:szCs w:val="28"/>
        </w:rPr>
        <w:t>Турен</w:t>
      </w:r>
      <w:proofErr w:type="spellEnd"/>
      <w:r w:rsidRPr="00DE4983">
        <w:rPr>
          <w:rFonts w:ascii="Times New Roman" w:hAnsi="Times New Roman" w:cs="Times New Roman"/>
          <w:sz w:val="28"/>
          <w:szCs w:val="28"/>
        </w:rPr>
        <w:t>, а</w:t>
      </w:r>
      <w:r>
        <w:rPr>
          <w:rFonts w:ascii="Times New Roman" w:hAnsi="Times New Roman" w:cs="Times New Roman"/>
          <w:sz w:val="28"/>
          <w:szCs w:val="28"/>
        </w:rPr>
        <w:t xml:space="preserve">мериканський соціолог Д. </w:t>
      </w:r>
      <w:proofErr w:type="spellStart"/>
      <w:r>
        <w:rPr>
          <w:rFonts w:ascii="Times New Roman" w:hAnsi="Times New Roman" w:cs="Times New Roman"/>
          <w:sz w:val="28"/>
          <w:szCs w:val="28"/>
        </w:rPr>
        <w:t>Белл</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Ї</w:t>
      </w:r>
      <w:r w:rsidRPr="00DE4983">
        <w:rPr>
          <w:rFonts w:ascii="Times New Roman" w:hAnsi="Times New Roman" w:cs="Times New Roman"/>
          <w:sz w:val="28"/>
          <w:szCs w:val="28"/>
        </w:rPr>
        <w:t xml:space="preserve">х роботи були узагальнені в книгах </w:t>
      </w:r>
      <w:r>
        <w:rPr>
          <w:rFonts w:ascii="Times New Roman" w:hAnsi="Times New Roman" w:cs="Times New Roman"/>
          <w:sz w:val="28"/>
          <w:szCs w:val="28"/>
        </w:rPr>
        <w:t>“</w:t>
      </w:r>
      <w:r w:rsidRPr="00DE4983">
        <w:rPr>
          <w:rFonts w:ascii="Times New Roman" w:hAnsi="Times New Roman" w:cs="Times New Roman"/>
          <w:sz w:val="28"/>
          <w:szCs w:val="28"/>
        </w:rPr>
        <w:t>18 лекцій про індустріальне суспільство</w:t>
      </w:r>
      <w:r>
        <w:rPr>
          <w:rFonts w:ascii="Times New Roman" w:hAnsi="Times New Roman" w:cs="Times New Roman"/>
          <w:sz w:val="28"/>
          <w:szCs w:val="28"/>
        </w:rPr>
        <w:t>”</w:t>
      </w:r>
      <w:r w:rsidRPr="00DE4983">
        <w:rPr>
          <w:rFonts w:ascii="Times New Roman" w:hAnsi="Times New Roman" w:cs="Times New Roman"/>
          <w:sz w:val="28"/>
          <w:szCs w:val="28"/>
        </w:rPr>
        <w:t xml:space="preserve"> (1962 р.) і </w:t>
      </w:r>
      <w:r>
        <w:rPr>
          <w:rFonts w:ascii="Times New Roman" w:hAnsi="Times New Roman" w:cs="Times New Roman"/>
          <w:sz w:val="28"/>
          <w:szCs w:val="28"/>
        </w:rPr>
        <w:t>“</w:t>
      </w:r>
      <w:r>
        <w:rPr>
          <w:rFonts w:ascii="Times New Roman" w:hAnsi="Times New Roman" w:cs="Times New Roman"/>
          <w:sz w:val="28"/>
          <w:szCs w:val="28"/>
          <w:lang w:val="uk-UA"/>
        </w:rPr>
        <w:t>3</w:t>
      </w:r>
      <w:r w:rsidRPr="00DE4983">
        <w:rPr>
          <w:rFonts w:ascii="Times New Roman" w:hAnsi="Times New Roman" w:cs="Times New Roman"/>
          <w:sz w:val="28"/>
          <w:szCs w:val="28"/>
        </w:rPr>
        <w:t xml:space="preserve"> нариси про індустріальну епоху</w:t>
      </w:r>
      <w:r>
        <w:rPr>
          <w:rFonts w:ascii="Times New Roman" w:hAnsi="Times New Roman" w:cs="Times New Roman"/>
          <w:sz w:val="28"/>
          <w:szCs w:val="28"/>
        </w:rPr>
        <w:t>”</w:t>
      </w:r>
      <w:r w:rsidRPr="00DE4983">
        <w:rPr>
          <w:rFonts w:ascii="Times New Roman" w:hAnsi="Times New Roman" w:cs="Times New Roman"/>
          <w:sz w:val="28"/>
          <w:szCs w:val="28"/>
        </w:rPr>
        <w:t xml:space="preserve"> (1966 р.) Р. </w:t>
      </w:r>
      <w:proofErr w:type="spellStart"/>
      <w:r w:rsidRPr="00DE4983">
        <w:rPr>
          <w:rFonts w:ascii="Times New Roman" w:hAnsi="Times New Roman" w:cs="Times New Roman"/>
          <w:sz w:val="28"/>
          <w:szCs w:val="28"/>
        </w:rPr>
        <w:t>Арона</w:t>
      </w:r>
      <w:proofErr w:type="spellEnd"/>
      <w:r w:rsidRPr="00DE4983">
        <w:rPr>
          <w:rFonts w:ascii="Times New Roman" w:hAnsi="Times New Roman" w:cs="Times New Roman"/>
          <w:sz w:val="28"/>
          <w:szCs w:val="28"/>
        </w:rPr>
        <w:t xml:space="preserve">, </w:t>
      </w:r>
      <w:r>
        <w:rPr>
          <w:rFonts w:ascii="Times New Roman" w:hAnsi="Times New Roman" w:cs="Times New Roman"/>
          <w:sz w:val="28"/>
          <w:szCs w:val="28"/>
        </w:rPr>
        <w:t>“</w:t>
      </w:r>
      <w:r w:rsidRPr="00DE4983">
        <w:rPr>
          <w:rFonts w:ascii="Times New Roman" w:hAnsi="Times New Roman" w:cs="Times New Roman"/>
          <w:sz w:val="28"/>
          <w:szCs w:val="28"/>
        </w:rPr>
        <w:t>Постіндустріальне суспільство</w:t>
      </w:r>
      <w:r>
        <w:rPr>
          <w:rFonts w:ascii="Times New Roman" w:hAnsi="Times New Roman" w:cs="Times New Roman"/>
          <w:sz w:val="28"/>
          <w:szCs w:val="28"/>
        </w:rPr>
        <w:t>”</w:t>
      </w:r>
      <w:r w:rsidRPr="00DE4983">
        <w:rPr>
          <w:rFonts w:ascii="Times New Roman" w:hAnsi="Times New Roman" w:cs="Times New Roman"/>
          <w:sz w:val="28"/>
          <w:szCs w:val="28"/>
        </w:rPr>
        <w:t xml:space="preserve"> (1969 р.) А. </w:t>
      </w:r>
      <w:proofErr w:type="spellStart"/>
      <w:r w:rsidRPr="00DE4983">
        <w:rPr>
          <w:rFonts w:ascii="Times New Roman" w:hAnsi="Times New Roman" w:cs="Times New Roman"/>
          <w:sz w:val="28"/>
          <w:szCs w:val="28"/>
        </w:rPr>
        <w:t>Турена</w:t>
      </w:r>
      <w:proofErr w:type="spellEnd"/>
      <w:r w:rsidRPr="00DE4983">
        <w:rPr>
          <w:rFonts w:ascii="Times New Roman" w:hAnsi="Times New Roman" w:cs="Times New Roman"/>
          <w:sz w:val="28"/>
          <w:szCs w:val="28"/>
        </w:rPr>
        <w:t xml:space="preserve">, </w:t>
      </w:r>
      <w:r>
        <w:rPr>
          <w:rFonts w:ascii="Times New Roman" w:hAnsi="Times New Roman" w:cs="Times New Roman"/>
          <w:sz w:val="28"/>
          <w:szCs w:val="28"/>
        </w:rPr>
        <w:t>“</w:t>
      </w:r>
      <w:r w:rsidRPr="00DE4983">
        <w:rPr>
          <w:rFonts w:ascii="Times New Roman" w:hAnsi="Times New Roman" w:cs="Times New Roman"/>
          <w:sz w:val="28"/>
          <w:szCs w:val="28"/>
        </w:rPr>
        <w:t>Назустріч 2000 року</w:t>
      </w:r>
      <w:r>
        <w:rPr>
          <w:rFonts w:ascii="Times New Roman" w:hAnsi="Times New Roman" w:cs="Times New Roman"/>
          <w:sz w:val="28"/>
          <w:szCs w:val="28"/>
        </w:rPr>
        <w:t>”</w:t>
      </w:r>
      <w:r w:rsidRPr="00DE4983">
        <w:rPr>
          <w:rFonts w:ascii="Times New Roman" w:hAnsi="Times New Roman" w:cs="Times New Roman"/>
          <w:sz w:val="28"/>
          <w:szCs w:val="28"/>
        </w:rPr>
        <w:t xml:space="preserve"> (1968 р.), </w:t>
      </w:r>
      <w:r>
        <w:rPr>
          <w:rFonts w:ascii="Times New Roman" w:hAnsi="Times New Roman" w:cs="Times New Roman"/>
          <w:sz w:val="28"/>
          <w:szCs w:val="28"/>
        </w:rPr>
        <w:t>“</w:t>
      </w:r>
      <w:r w:rsidRPr="00DE4983">
        <w:rPr>
          <w:rFonts w:ascii="Times New Roman" w:hAnsi="Times New Roman" w:cs="Times New Roman"/>
          <w:sz w:val="28"/>
          <w:szCs w:val="28"/>
        </w:rPr>
        <w:t>Настання постіндустріального суспільства</w:t>
      </w:r>
      <w:r>
        <w:rPr>
          <w:rFonts w:ascii="Times New Roman" w:hAnsi="Times New Roman" w:cs="Times New Roman"/>
          <w:sz w:val="28"/>
          <w:szCs w:val="28"/>
        </w:rPr>
        <w:t>”</w:t>
      </w:r>
      <w:r w:rsidRPr="00DE4983">
        <w:rPr>
          <w:rFonts w:ascii="Times New Roman" w:hAnsi="Times New Roman" w:cs="Times New Roman"/>
          <w:sz w:val="28"/>
          <w:szCs w:val="28"/>
        </w:rPr>
        <w:t xml:space="preserve"> (1973 р.) і </w:t>
      </w:r>
      <w:r>
        <w:rPr>
          <w:rFonts w:ascii="Times New Roman" w:hAnsi="Times New Roman" w:cs="Times New Roman"/>
          <w:sz w:val="28"/>
          <w:szCs w:val="28"/>
        </w:rPr>
        <w:t>“</w:t>
      </w:r>
      <w:r w:rsidRPr="00DE4983">
        <w:rPr>
          <w:rFonts w:ascii="Times New Roman" w:hAnsi="Times New Roman" w:cs="Times New Roman"/>
          <w:sz w:val="28"/>
          <w:szCs w:val="28"/>
        </w:rPr>
        <w:t>Суперечності культури капіталізму</w:t>
      </w:r>
      <w:r>
        <w:rPr>
          <w:rFonts w:ascii="Times New Roman" w:hAnsi="Times New Roman" w:cs="Times New Roman"/>
          <w:sz w:val="28"/>
          <w:szCs w:val="28"/>
        </w:rPr>
        <w:t>”</w:t>
      </w:r>
      <w:r w:rsidRPr="00DE4983">
        <w:rPr>
          <w:rFonts w:ascii="Times New Roman" w:hAnsi="Times New Roman" w:cs="Times New Roman"/>
          <w:sz w:val="28"/>
          <w:szCs w:val="28"/>
        </w:rPr>
        <w:t xml:space="preserve"> (1976 р.) Д. Бела. Найповніше ця концепція була обґрунтована в книзі директора </w:t>
      </w:r>
      <w:proofErr w:type="spellStart"/>
      <w:r w:rsidRPr="00DE4983">
        <w:rPr>
          <w:rFonts w:ascii="Times New Roman" w:hAnsi="Times New Roman" w:cs="Times New Roman"/>
          <w:sz w:val="28"/>
          <w:szCs w:val="28"/>
        </w:rPr>
        <w:t>Гудзоновського</w:t>
      </w:r>
      <w:proofErr w:type="spellEnd"/>
      <w:r w:rsidRPr="00DE4983">
        <w:rPr>
          <w:rFonts w:ascii="Times New Roman" w:hAnsi="Times New Roman" w:cs="Times New Roman"/>
          <w:sz w:val="28"/>
          <w:szCs w:val="28"/>
        </w:rPr>
        <w:t xml:space="preserve"> інституту </w:t>
      </w:r>
      <w:r>
        <w:rPr>
          <w:rFonts w:ascii="Times New Roman" w:hAnsi="Times New Roman" w:cs="Times New Roman"/>
          <w:sz w:val="28"/>
          <w:szCs w:val="28"/>
        </w:rPr>
        <w:t>–</w:t>
      </w:r>
      <w:r w:rsidRPr="00DE4983">
        <w:rPr>
          <w:rFonts w:ascii="Times New Roman" w:hAnsi="Times New Roman" w:cs="Times New Roman"/>
          <w:sz w:val="28"/>
          <w:szCs w:val="28"/>
        </w:rPr>
        <w:t xml:space="preserve"> одного з ведучих прогностичних центрів США Г. </w:t>
      </w:r>
      <w:proofErr w:type="spellStart"/>
      <w:r w:rsidRPr="00DE4983">
        <w:rPr>
          <w:rFonts w:ascii="Times New Roman" w:hAnsi="Times New Roman" w:cs="Times New Roman"/>
          <w:sz w:val="28"/>
          <w:szCs w:val="28"/>
        </w:rPr>
        <w:t>Кана</w:t>
      </w:r>
      <w:proofErr w:type="spellEnd"/>
      <w:r w:rsidRPr="00DE4983">
        <w:rPr>
          <w:rFonts w:ascii="Times New Roman" w:hAnsi="Times New Roman" w:cs="Times New Roman"/>
          <w:sz w:val="28"/>
          <w:szCs w:val="28"/>
        </w:rPr>
        <w:t xml:space="preserve"> і його співробітника А. Вінера </w:t>
      </w:r>
      <w:r>
        <w:rPr>
          <w:rFonts w:ascii="Times New Roman" w:hAnsi="Times New Roman" w:cs="Times New Roman"/>
          <w:sz w:val="28"/>
          <w:szCs w:val="28"/>
        </w:rPr>
        <w:t>“</w:t>
      </w:r>
      <w:r w:rsidRPr="00DE4983">
        <w:rPr>
          <w:rFonts w:ascii="Times New Roman" w:hAnsi="Times New Roman" w:cs="Times New Roman"/>
          <w:sz w:val="28"/>
          <w:szCs w:val="28"/>
        </w:rPr>
        <w:t>Рік</w:t>
      </w:r>
      <w:r>
        <w:rPr>
          <w:rFonts w:ascii="Times New Roman" w:hAnsi="Times New Roman" w:cs="Times New Roman"/>
          <w:sz w:val="28"/>
          <w:szCs w:val="28"/>
          <w:lang w:val="uk-UA"/>
        </w:rPr>
        <w:t>-</w:t>
      </w:r>
      <w:r w:rsidRPr="00DE4983">
        <w:rPr>
          <w:rFonts w:ascii="Times New Roman" w:hAnsi="Times New Roman" w:cs="Times New Roman"/>
          <w:sz w:val="28"/>
          <w:szCs w:val="28"/>
        </w:rPr>
        <w:t>2000</w:t>
      </w:r>
      <w:r>
        <w:rPr>
          <w:rFonts w:ascii="Times New Roman" w:hAnsi="Times New Roman" w:cs="Times New Roman"/>
          <w:sz w:val="28"/>
          <w:szCs w:val="28"/>
        </w:rPr>
        <w:t>”</w:t>
      </w:r>
      <w:r w:rsidRPr="00DE4983">
        <w:rPr>
          <w:rFonts w:ascii="Times New Roman" w:hAnsi="Times New Roman" w:cs="Times New Roman"/>
          <w:sz w:val="28"/>
          <w:szCs w:val="28"/>
        </w:rPr>
        <w:t xml:space="preserve">. Книга була підготовлена впродовж 1964-1966 рр. в рамках роботи </w:t>
      </w:r>
      <w:r>
        <w:rPr>
          <w:rFonts w:ascii="Times New Roman" w:hAnsi="Times New Roman" w:cs="Times New Roman"/>
          <w:sz w:val="28"/>
          <w:szCs w:val="28"/>
        </w:rPr>
        <w:t>“</w:t>
      </w:r>
      <w:r w:rsidRPr="00DE4983">
        <w:rPr>
          <w:rFonts w:ascii="Times New Roman" w:hAnsi="Times New Roman" w:cs="Times New Roman"/>
          <w:sz w:val="28"/>
          <w:szCs w:val="28"/>
        </w:rPr>
        <w:t>Комісії 2000 року</w:t>
      </w:r>
      <w:r>
        <w:rPr>
          <w:rFonts w:ascii="Times New Roman" w:hAnsi="Times New Roman" w:cs="Times New Roman"/>
          <w:sz w:val="28"/>
          <w:szCs w:val="28"/>
        </w:rPr>
        <w:t>”</w:t>
      </w:r>
      <w:r w:rsidRPr="00DE4983">
        <w:rPr>
          <w:rFonts w:ascii="Times New Roman" w:hAnsi="Times New Roman" w:cs="Times New Roman"/>
          <w:sz w:val="28"/>
          <w:szCs w:val="28"/>
        </w:rPr>
        <w:t xml:space="preserve"> Американської академії наук і мистецтв під головуванням Д. Бела, ви</w:t>
      </w:r>
      <w:r>
        <w:rPr>
          <w:rFonts w:ascii="Times New Roman" w:hAnsi="Times New Roman" w:cs="Times New Roman"/>
          <w:sz w:val="28"/>
          <w:szCs w:val="28"/>
        </w:rPr>
        <w:t>дана в 1967 р. і до кінця 1970-</w:t>
      </w:r>
      <w:r w:rsidRPr="00DE4983">
        <w:rPr>
          <w:rFonts w:ascii="Times New Roman" w:hAnsi="Times New Roman" w:cs="Times New Roman"/>
          <w:sz w:val="28"/>
          <w:szCs w:val="28"/>
        </w:rPr>
        <w:t xml:space="preserve">х рр. залишалася в центрі уваги західних футурологів. Подібною до цієї праці є видана у 2008 р. окремою </w:t>
      </w:r>
      <w:r w:rsidRPr="00DE4983">
        <w:rPr>
          <w:rFonts w:ascii="Times New Roman" w:hAnsi="Times New Roman" w:cs="Times New Roman"/>
          <w:sz w:val="28"/>
          <w:szCs w:val="28"/>
        </w:rPr>
        <w:lastRenderedPageBreak/>
        <w:t xml:space="preserve">книгою доповідь Національної розвідувальної ради США </w:t>
      </w:r>
      <w:r>
        <w:rPr>
          <w:rFonts w:ascii="Times New Roman" w:hAnsi="Times New Roman" w:cs="Times New Roman"/>
          <w:sz w:val="28"/>
          <w:szCs w:val="28"/>
        </w:rPr>
        <w:t>“</w:t>
      </w:r>
      <w:r w:rsidRPr="00DE4983">
        <w:rPr>
          <w:rFonts w:ascii="Times New Roman" w:hAnsi="Times New Roman" w:cs="Times New Roman"/>
          <w:sz w:val="28"/>
          <w:szCs w:val="28"/>
        </w:rPr>
        <w:t xml:space="preserve">Глобальні зміни світу </w:t>
      </w:r>
      <w:r>
        <w:rPr>
          <w:rFonts w:ascii="Times New Roman" w:hAnsi="Times New Roman" w:cs="Times New Roman"/>
          <w:sz w:val="28"/>
          <w:szCs w:val="28"/>
        </w:rPr>
        <w:t>–</w:t>
      </w:r>
      <w:r w:rsidRPr="00DE4983">
        <w:rPr>
          <w:rFonts w:ascii="Times New Roman" w:hAnsi="Times New Roman" w:cs="Times New Roman"/>
          <w:sz w:val="28"/>
          <w:szCs w:val="28"/>
        </w:rPr>
        <w:t xml:space="preserve"> 2025</w:t>
      </w:r>
      <w:r>
        <w:rPr>
          <w:rFonts w:ascii="Times New Roman" w:hAnsi="Times New Roman" w:cs="Times New Roman"/>
          <w:sz w:val="28"/>
          <w:szCs w:val="28"/>
        </w:rPr>
        <w:t>”</w:t>
      </w:r>
      <w:r w:rsidRPr="00DE4983">
        <w:rPr>
          <w:rFonts w:ascii="Times New Roman" w:hAnsi="Times New Roman" w:cs="Times New Roman"/>
          <w:sz w:val="28"/>
          <w:szCs w:val="28"/>
        </w:rPr>
        <w:t>.</w:t>
      </w:r>
    </w:p>
    <w:p w:rsidR="0083558C" w:rsidRPr="00597E94" w:rsidRDefault="0083558C" w:rsidP="0083558C">
      <w:pPr>
        <w:pStyle w:val="a5"/>
        <w:ind w:firstLine="851"/>
        <w:jc w:val="both"/>
        <w:rPr>
          <w:rFonts w:ascii="Times New Roman" w:hAnsi="Times New Roman" w:cs="Times New Roman"/>
          <w:sz w:val="28"/>
          <w:szCs w:val="28"/>
          <w:lang w:val="uk-UA"/>
        </w:rPr>
      </w:pPr>
      <w:proofErr w:type="spellStart"/>
      <w:r w:rsidRPr="00DE4983">
        <w:rPr>
          <w:rFonts w:ascii="Times New Roman" w:hAnsi="Times New Roman" w:cs="Times New Roman"/>
          <w:sz w:val="28"/>
          <w:szCs w:val="28"/>
        </w:rPr>
        <w:t>Кан</w:t>
      </w:r>
      <w:proofErr w:type="spellEnd"/>
      <w:r w:rsidRPr="00DE4983">
        <w:rPr>
          <w:rFonts w:ascii="Times New Roman" w:hAnsi="Times New Roman" w:cs="Times New Roman"/>
          <w:sz w:val="28"/>
          <w:szCs w:val="28"/>
        </w:rPr>
        <w:t xml:space="preserve"> і Вінер розділили </w:t>
      </w:r>
      <w:r>
        <w:rPr>
          <w:rFonts w:ascii="Times New Roman" w:hAnsi="Times New Roman" w:cs="Times New Roman"/>
          <w:sz w:val="28"/>
          <w:szCs w:val="28"/>
        </w:rPr>
        <w:t>країни світу на п'ять категорій</w:t>
      </w:r>
      <w:r>
        <w:rPr>
          <w:rFonts w:ascii="Times New Roman" w:hAnsi="Times New Roman" w:cs="Times New Roman"/>
          <w:sz w:val="28"/>
          <w:szCs w:val="28"/>
          <w:lang w:val="uk-UA"/>
        </w:rPr>
        <w:t>:</w:t>
      </w:r>
      <w:r w:rsidRPr="00DE4983">
        <w:rPr>
          <w:rStyle w:val="a4"/>
          <w:rFonts w:eastAsia="Gulim"/>
          <w:sz w:val="28"/>
          <w:szCs w:val="28"/>
        </w:rPr>
        <w:t xml:space="preserve"> </w:t>
      </w:r>
      <w:r w:rsidRPr="00597E94">
        <w:rPr>
          <w:rStyle w:val="a4"/>
          <w:rFonts w:eastAsia="Gulim"/>
          <w:sz w:val="28"/>
          <w:szCs w:val="28"/>
        </w:rPr>
        <w:t>“</w:t>
      </w:r>
      <w:proofErr w:type="spellStart"/>
      <w:r w:rsidRPr="00597E94">
        <w:rPr>
          <w:rStyle w:val="a4"/>
          <w:rFonts w:eastAsia="Gulim"/>
          <w:sz w:val="28"/>
          <w:szCs w:val="28"/>
        </w:rPr>
        <w:t>доіндустріальні</w:t>
      </w:r>
      <w:proofErr w:type="spellEnd"/>
      <w:r w:rsidRPr="00597E94">
        <w:rPr>
          <w:rStyle w:val="a4"/>
          <w:rFonts w:eastAsia="Gulim"/>
          <w:sz w:val="28"/>
          <w:szCs w:val="28"/>
        </w:rPr>
        <w:t>”</w:t>
      </w:r>
      <w:r w:rsidRPr="00DE4983">
        <w:rPr>
          <w:rStyle w:val="a4"/>
          <w:rFonts w:eastAsia="Gulim"/>
          <w:sz w:val="28"/>
          <w:szCs w:val="28"/>
        </w:rPr>
        <w:t xml:space="preserve"> </w:t>
      </w:r>
      <w:r w:rsidRPr="00DE4983">
        <w:rPr>
          <w:rFonts w:ascii="Times New Roman" w:hAnsi="Times New Roman" w:cs="Times New Roman"/>
          <w:sz w:val="28"/>
          <w:szCs w:val="28"/>
        </w:rPr>
        <w:t xml:space="preserve">(до 200 дол. США ВНП на душу населення), </w:t>
      </w:r>
      <w:r>
        <w:rPr>
          <w:rFonts w:ascii="Times New Roman" w:hAnsi="Times New Roman" w:cs="Times New Roman"/>
          <w:sz w:val="28"/>
          <w:szCs w:val="28"/>
        </w:rPr>
        <w:t>“</w:t>
      </w:r>
      <w:r w:rsidRPr="00DE4983">
        <w:rPr>
          <w:rFonts w:ascii="Times New Roman" w:hAnsi="Times New Roman" w:cs="Times New Roman"/>
          <w:sz w:val="28"/>
          <w:szCs w:val="28"/>
        </w:rPr>
        <w:t>перехідні</w:t>
      </w:r>
      <w:r>
        <w:rPr>
          <w:rFonts w:ascii="Times New Roman" w:hAnsi="Times New Roman" w:cs="Times New Roman"/>
          <w:sz w:val="28"/>
          <w:szCs w:val="28"/>
        </w:rPr>
        <w:t>”</w:t>
      </w:r>
      <w:r w:rsidRPr="00DE4983">
        <w:rPr>
          <w:rFonts w:ascii="Times New Roman" w:hAnsi="Times New Roman" w:cs="Times New Roman"/>
          <w:sz w:val="28"/>
          <w:szCs w:val="28"/>
        </w:rPr>
        <w:t xml:space="preserve"> (200-600 дол.), </w:t>
      </w:r>
      <w:r>
        <w:rPr>
          <w:rFonts w:ascii="Times New Roman" w:hAnsi="Times New Roman" w:cs="Times New Roman"/>
          <w:sz w:val="28"/>
          <w:szCs w:val="28"/>
        </w:rPr>
        <w:t>“</w:t>
      </w:r>
      <w:r w:rsidRPr="00DE4983">
        <w:rPr>
          <w:rFonts w:ascii="Times New Roman" w:hAnsi="Times New Roman" w:cs="Times New Roman"/>
          <w:sz w:val="28"/>
          <w:szCs w:val="28"/>
        </w:rPr>
        <w:t>індустріальні</w:t>
      </w:r>
      <w:r>
        <w:rPr>
          <w:rFonts w:ascii="Times New Roman" w:hAnsi="Times New Roman" w:cs="Times New Roman"/>
          <w:sz w:val="28"/>
          <w:szCs w:val="28"/>
        </w:rPr>
        <w:t>”</w:t>
      </w:r>
      <w:r w:rsidRPr="00DE4983">
        <w:rPr>
          <w:rFonts w:ascii="Times New Roman" w:hAnsi="Times New Roman" w:cs="Times New Roman"/>
          <w:sz w:val="28"/>
          <w:szCs w:val="28"/>
        </w:rPr>
        <w:t xml:space="preserve"> (600-1500 дол.), </w:t>
      </w:r>
      <w:r>
        <w:rPr>
          <w:rFonts w:ascii="Times New Roman" w:hAnsi="Times New Roman" w:cs="Times New Roman"/>
          <w:sz w:val="28"/>
          <w:szCs w:val="28"/>
        </w:rPr>
        <w:t>“</w:t>
      </w:r>
      <w:proofErr w:type="spellStart"/>
      <w:r w:rsidRPr="00DE4983">
        <w:rPr>
          <w:rFonts w:ascii="Times New Roman" w:hAnsi="Times New Roman" w:cs="Times New Roman"/>
          <w:sz w:val="28"/>
          <w:szCs w:val="28"/>
        </w:rPr>
        <w:t>високоіндустріальні</w:t>
      </w:r>
      <w:proofErr w:type="spellEnd"/>
      <w:r>
        <w:rPr>
          <w:rFonts w:ascii="Times New Roman" w:hAnsi="Times New Roman" w:cs="Times New Roman"/>
          <w:sz w:val="28"/>
          <w:szCs w:val="28"/>
        </w:rPr>
        <w:t>”</w:t>
      </w:r>
      <w:r w:rsidRPr="00DE4983">
        <w:rPr>
          <w:rFonts w:ascii="Times New Roman" w:hAnsi="Times New Roman" w:cs="Times New Roman"/>
          <w:sz w:val="28"/>
          <w:szCs w:val="28"/>
        </w:rPr>
        <w:t xml:space="preserve"> (1500-4000 дол.) і </w:t>
      </w:r>
      <w:r>
        <w:rPr>
          <w:rFonts w:ascii="Times New Roman" w:hAnsi="Times New Roman" w:cs="Times New Roman"/>
          <w:sz w:val="28"/>
          <w:szCs w:val="28"/>
        </w:rPr>
        <w:t>“</w:t>
      </w:r>
      <w:r w:rsidRPr="00DE4983">
        <w:rPr>
          <w:rFonts w:ascii="Times New Roman" w:hAnsi="Times New Roman" w:cs="Times New Roman"/>
          <w:sz w:val="28"/>
          <w:szCs w:val="28"/>
        </w:rPr>
        <w:t>постіндустріальні</w:t>
      </w:r>
      <w:r>
        <w:rPr>
          <w:rFonts w:ascii="Times New Roman" w:hAnsi="Times New Roman" w:cs="Times New Roman"/>
          <w:sz w:val="28"/>
          <w:szCs w:val="28"/>
        </w:rPr>
        <w:t>”</w:t>
      </w:r>
      <w:r w:rsidRPr="00DE4983">
        <w:rPr>
          <w:rFonts w:ascii="Times New Roman" w:hAnsi="Times New Roman" w:cs="Times New Roman"/>
          <w:sz w:val="28"/>
          <w:szCs w:val="28"/>
        </w:rPr>
        <w:t xml:space="preserve"> (понад 4000 дол.). Потім визначили найбільш вірогідні, на їх погляд, темпи зростання ВНП цих країн при спостережуваних тенденціях. Потім точно підрахували, скільки років знадобиться при даних темпах зростання тій або іншій країні для переходу в наступну категорію і для досягнення рівня США наприкінці 1960-х рр. Результати показали, що навіть </w:t>
      </w:r>
      <w:proofErr w:type="spellStart"/>
      <w:r w:rsidRPr="00DE4983">
        <w:rPr>
          <w:rFonts w:ascii="Times New Roman" w:hAnsi="Times New Roman" w:cs="Times New Roman"/>
          <w:sz w:val="28"/>
          <w:szCs w:val="28"/>
        </w:rPr>
        <w:t>високоіндустріальним</w:t>
      </w:r>
      <w:proofErr w:type="spellEnd"/>
      <w:r w:rsidRPr="00DE4983">
        <w:rPr>
          <w:rFonts w:ascii="Times New Roman" w:hAnsi="Times New Roman" w:cs="Times New Roman"/>
          <w:sz w:val="28"/>
          <w:szCs w:val="28"/>
        </w:rPr>
        <w:t xml:space="preserve"> країнам необхідно для цього від 11 до 42 років, а </w:t>
      </w:r>
      <w:r>
        <w:rPr>
          <w:rFonts w:ascii="Times New Roman" w:hAnsi="Times New Roman" w:cs="Times New Roman"/>
          <w:sz w:val="28"/>
          <w:szCs w:val="28"/>
        </w:rPr>
        <w:t>“</w:t>
      </w:r>
      <w:proofErr w:type="spellStart"/>
      <w:r w:rsidRPr="00DE4983">
        <w:rPr>
          <w:rFonts w:ascii="Times New Roman" w:hAnsi="Times New Roman" w:cs="Times New Roman"/>
          <w:sz w:val="28"/>
          <w:szCs w:val="28"/>
        </w:rPr>
        <w:t>доіндустріальним</w:t>
      </w:r>
      <w:proofErr w:type="spellEnd"/>
      <w:r>
        <w:rPr>
          <w:rFonts w:ascii="Times New Roman" w:hAnsi="Times New Roman" w:cs="Times New Roman"/>
          <w:sz w:val="28"/>
          <w:szCs w:val="28"/>
        </w:rPr>
        <w:t>”</w:t>
      </w:r>
      <w:r w:rsidRPr="00DE4983">
        <w:rPr>
          <w:rFonts w:ascii="Times New Roman" w:hAnsi="Times New Roman" w:cs="Times New Roman"/>
          <w:sz w:val="28"/>
          <w:szCs w:val="28"/>
        </w:rPr>
        <w:t xml:space="preserve"> Китаю </w:t>
      </w:r>
      <w:r>
        <w:rPr>
          <w:rFonts w:ascii="Times New Roman" w:hAnsi="Times New Roman" w:cs="Times New Roman"/>
          <w:sz w:val="28"/>
          <w:szCs w:val="28"/>
        </w:rPr>
        <w:t>–</w:t>
      </w:r>
      <w:r w:rsidRPr="00DE4983">
        <w:rPr>
          <w:rFonts w:ascii="Times New Roman" w:hAnsi="Times New Roman" w:cs="Times New Roman"/>
          <w:sz w:val="28"/>
          <w:szCs w:val="28"/>
        </w:rPr>
        <w:t xml:space="preserve"> 101 рік, Індії </w:t>
      </w:r>
      <w:r>
        <w:rPr>
          <w:rFonts w:ascii="Times New Roman" w:hAnsi="Times New Roman" w:cs="Times New Roman"/>
          <w:sz w:val="28"/>
          <w:szCs w:val="28"/>
        </w:rPr>
        <w:t>–</w:t>
      </w:r>
      <w:r w:rsidRPr="00DE4983">
        <w:rPr>
          <w:rFonts w:ascii="Times New Roman" w:hAnsi="Times New Roman" w:cs="Times New Roman"/>
          <w:sz w:val="28"/>
          <w:szCs w:val="28"/>
        </w:rPr>
        <w:t xml:space="preserve"> 117 років, Мексиці </w:t>
      </w:r>
      <w:r>
        <w:rPr>
          <w:rFonts w:ascii="Times New Roman" w:hAnsi="Times New Roman" w:cs="Times New Roman"/>
          <w:sz w:val="28"/>
          <w:szCs w:val="28"/>
        </w:rPr>
        <w:t>–</w:t>
      </w:r>
      <w:r w:rsidRPr="00DE4983">
        <w:rPr>
          <w:rFonts w:ascii="Times New Roman" w:hAnsi="Times New Roman" w:cs="Times New Roman"/>
          <w:sz w:val="28"/>
          <w:szCs w:val="28"/>
        </w:rPr>
        <w:t xml:space="preserve"> 162 роки, Нігерії </w:t>
      </w:r>
      <w:r>
        <w:rPr>
          <w:rFonts w:ascii="Times New Roman" w:hAnsi="Times New Roman" w:cs="Times New Roman"/>
          <w:sz w:val="28"/>
          <w:szCs w:val="28"/>
        </w:rPr>
        <w:t>–</w:t>
      </w:r>
      <w:r w:rsidRPr="00DE4983">
        <w:rPr>
          <w:rFonts w:ascii="Times New Roman" w:hAnsi="Times New Roman" w:cs="Times New Roman"/>
          <w:sz w:val="28"/>
          <w:szCs w:val="28"/>
        </w:rPr>
        <w:t xml:space="preserve"> 339 років, Індонезії </w:t>
      </w:r>
      <w:r>
        <w:rPr>
          <w:rFonts w:ascii="Times New Roman" w:hAnsi="Times New Roman" w:cs="Times New Roman"/>
          <w:sz w:val="28"/>
          <w:szCs w:val="28"/>
        </w:rPr>
        <w:t>–</w:t>
      </w:r>
      <w:r w:rsidRPr="00DE4983">
        <w:rPr>
          <w:rFonts w:ascii="Times New Roman" w:hAnsi="Times New Roman" w:cs="Times New Roman"/>
          <w:sz w:val="28"/>
          <w:szCs w:val="28"/>
        </w:rPr>
        <w:t xml:space="preserve"> 593 роки</w:t>
      </w:r>
      <w:r>
        <w:rPr>
          <w:rFonts w:ascii="Times New Roman" w:hAnsi="Times New Roman" w:cs="Times New Roman"/>
          <w:sz w:val="28"/>
          <w:szCs w:val="28"/>
          <w:lang w:val="uk-UA"/>
        </w:rPr>
        <w:t>.</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У розвинутих країнах світу, починаючи з 1960-х років, стає дедалі інтенсивнішим використання макроекономічних прогнозів. У США недержавні організації розробляли прогнози, що базуються</w:t>
      </w:r>
      <w:r>
        <w:rPr>
          <w:rFonts w:ascii="Times New Roman" w:hAnsi="Times New Roman" w:cs="Times New Roman"/>
          <w:sz w:val="28"/>
          <w:szCs w:val="28"/>
        </w:rPr>
        <w:t xml:space="preserve"> на моделі </w:t>
      </w:r>
      <w:proofErr w:type="spellStart"/>
      <w:r>
        <w:rPr>
          <w:rFonts w:ascii="Times New Roman" w:hAnsi="Times New Roman" w:cs="Times New Roman"/>
          <w:sz w:val="28"/>
          <w:szCs w:val="28"/>
        </w:rPr>
        <w:t>Уортона</w:t>
      </w:r>
      <w:proofErr w:type="spellEnd"/>
      <w:r>
        <w:rPr>
          <w:rFonts w:ascii="Times New Roman" w:hAnsi="Times New Roman" w:cs="Times New Roman"/>
          <w:sz w:val="28"/>
          <w:szCs w:val="28"/>
        </w:rPr>
        <w:t>, з 1963 року</w:t>
      </w:r>
      <w:r>
        <w:rPr>
          <w:rFonts w:ascii="Times New Roman" w:hAnsi="Times New Roman" w:cs="Times New Roman"/>
          <w:sz w:val="28"/>
          <w:szCs w:val="28"/>
          <w:lang w:val="uk-UA"/>
        </w:rPr>
        <w:t>. У</w:t>
      </w:r>
      <w:r w:rsidRPr="00DE4983">
        <w:rPr>
          <w:rFonts w:ascii="Times New Roman" w:hAnsi="Times New Roman" w:cs="Times New Roman"/>
          <w:sz w:val="28"/>
          <w:szCs w:val="28"/>
        </w:rPr>
        <w:t xml:space="preserve"> Великій Британії Лондонська школа бізнесу моделює економіку з 1966 року. У наступні роки число прогнозів, які базуються на макроеконо</w:t>
      </w:r>
      <w:r>
        <w:rPr>
          <w:rFonts w:ascii="Times New Roman" w:hAnsi="Times New Roman" w:cs="Times New Roman"/>
          <w:sz w:val="28"/>
          <w:szCs w:val="28"/>
        </w:rPr>
        <w:t xml:space="preserve">мічних моделях, значно зросло. </w:t>
      </w:r>
      <w:r>
        <w:rPr>
          <w:rFonts w:ascii="Times New Roman" w:hAnsi="Times New Roman" w:cs="Times New Roman"/>
          <w:sz w:val="28"/>
          <w:szCs w:val="28"/>
          <w:lang w:val="uk-UA"/>
        </w:rPr>
        <w:t>В</w:t>
      </w:r>
      <w:r w:rsidRPr="00DE4983">
        <w:rPr>
          <w:rFonts w:ascii="Times New Roman" w:hAnsi="Times New Roman" w:cs="Times New Roman"/>
          <w:sz w:val="28"/>
          <w:szCs w:val="28"/>
        </w:rPr>
        <w:t>же в 1988 р. у Великій Британії нараховувалося понад 100 установ, які займалися макроекономічними прогнозами. Значна кількість детальних описів багатьох прогнозів не публікується з причин комерційної таємниці. Відомо, що на фінансових ринках основна увага приділяється</w:t>
      </w:r>
      <w:r>
        <w:rPr>
          <w:rFonts w:ascii="Times New Roman" w:hAnsi="Times New Roman" w:cs="Times New Roman"/>
          <w:sz w:val="28"/>
          <w:szCs w:val="28"/>
          <w:lang w:val="uk-UA"/>
        </w:rPr>
        <w:t xml:space="preserve"> </w:t>
      </w:r>
      <w:r w:rsidRPr="00DE4983">
        <w:rPr>
          <w:rFonts w:ascii="Times New Roman" w:hAnsi="Times New Roman" w:cs="Times New Roman"/>
          <w:sz w:val="28"/>
          <w:szCs w:val="28"/>
        </w:rPr>
        <w:t>взаємодії між теперішньою та майбутньою вартістю активів. Співвідношення між короткостроковими та довгостроковими відсотковими ставками, поточний та майбутній обмінні курси, грошова та фіскальна політика впливають на фінансовий ринок. Тому в макроекономічних прогнозах намагаються передбачити розміри названих величин і таким чином вплинути на процес прийняття рішень.</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У цей період також творив всесвітньовідомий польський футуролог, письменник-фантаст</w:t>
      </w:r>
      <w:r>
        <w:rPr>
          <w:rFonts w:ascii="Times New Roman" w:hAnsi="Times New Roman" w:cs="Times New Roman"/>
          <w:sz w:val="28"/>
          <w:szCs w:val="28"/>
          <w:lang w:val="uk-UA"/>
        </w:rPr>
        <w:t>,</w:t>
      </w:r>
      <w:r w:rsidRPr="00DE4983">
        <w:rPr>
          <w:rFonts w:ascii="Times New Roman" w:hAnsi="Times New Roman" w:cs="Times New Roman"/>
          <w:sz w:val="28"/>
          <w:szCs w:val="28"/>
        </w:rPr>
        <w:t xml:space="preserve"> який народився в Україні, Станіслав Лем. Він у своїй науково-публіцистичній праці «Фантастика і футурологія» (1970 р.) описав різні аспекти жита людства у майбутньому: взаємовідносини роботів і людей, проблеми їх особистого життя, футурологію віри, утопічні та </w:t>
      </w:r>
      <w:proofErr w:type="spellStart"/>
      <w:r w:rsidRPr="00DE4983">
        <w:rPr>
          <w:rFonts w:ascii="Times New Roman" w:hAnsi="Times New Roman" w:cs="Times New Roman"/>
          <w:sz w:val="28"/>
          <w:szCs w:val="28"/>
        </w:rPr>
        <w:t>метафутурологічні</w:t>
      </w:r>
      <w:proofErr w:type="spellEnd"/>
      <w:r w:rsidRPr="00DE4983">
        <w:rPr>
          <w:rFonts w:ascii="Times New Roman" w:hAnsi="Times New Roman" w:cs="Times New Roman"/>
          <w:sz w:val="28"/>
          <w:szCs w:val="28"/>
        </w:rPr>
        <w:t xml:space="preserve"> концепції.</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Часто технічні прийоми фантастики і футурології використовуються в методиках сучасного прогнозування (наприклад, при конструюванні деяких видів прогнозних сценаріїв). З іншого боку, вона знайомить з проблематикою прогнозування широке коло читачів. Важливо підкреслити те, що наукова фантастика не зводиться до проблем майбутнього, а є органічною</w:t>
      </w:r>
      <w:r>
        <w:rPr>
          <w:rFonts w:ascii="Times New Roman" w:hAnsi="Times New Roman" w:cs="Times New Roman"/>
          <w:sz w:val="28"/>
          <w:szCs w:val="28"/>
        </w:rPr>
        <w:t xml:space="preserve"> частиною сучасної літератури з</w:t>
      </w:r>
      <w:r w:rsidRPr="00DE4983">
        <w:rPr>
          <w:rFonts w:ascii="Times New Roman" w:hAnsi="Times New Roman" w:cs="Times New Roman"/>
          <w:sz w:val="28"/>
          <w:szCs w:val="28"/>
        </w:rPr>
        <w:t xml:space="preserve"> </w:t>
      </w:r>
      <w:r>
        <w:rPr>
          <w:rFonts w:ascii="Times New Roman" w:hAnsi="Times New Roman" w:cs="Times New Roman"/>
          <w:sz w:val="28"/>
          <w:szCs w:val="28"/>
          <w:lang w:val="uk-UA"/>
        </w:rPr>
        <w:t>у</w:t>
      </w:r>
      <w:proofErr w:type="spellStart"/>
      <w:r w:rsidRPr="00DE4983">
        <w:rPr>
          <w:rFonts w:ascii="Times New Roman" w:hAnsi="Times New Roman" w:cs="Times New Roman"/>
          <w:sz w:val="28"/>
          <w:szCs w:val="28"/>
        </w:rPr>
        <w:t>сіма</w:t>
      </w:r>
      <w:proofErr w:type="spellEnd"/>
      <w:r w:rsidRPr="00DE4983">
        <w:rPr>
          <w:rFonts w:ascii="Times New Roman" w:hAnsi="Times New Roman" w:cs="Times New Roman"/>
          <w:sz w:val="28"/>
          <w:szCs w:val="28"/>
        </w:rPr>
        <w:t xml:space="preserve"> її характерними особливостями.</w:t>
      </w:r>
    </w:p>
    <w:p w:rsidR="0083558C" w:rsidRDefault="0083558C" w:rsidP="0083558C">
      <w:pPr>
        <w:pStyle w:val="a5"/>
        <w:ind w:firstLine="851"/>
        <w:jc w:val="both"/>
        <w:rPr>
          <w:rFonts w:ascii="Times New Roman" w:hAnsi="Times New Roman" w:cs="Times New Roman"/>
          <w:sz w:val="28"/>
          <w:szCs w:val="28"/>
          <w:lang w:val="uk-UA"/>
        </w:rPr>
      </w:pPr>
      <w:r w:rsidRPr="00DE4983">
        <w:rPr>
          <w:rFonts w:ascii="Times New Roman" w:hAnsi="Times New Roman" w:cs="Times New Roman"/>
          <w:sz w:val="28"/>
          <w:szCs w:val="28"/>
        </w:rPr>
        <w:t xml:space="preserve">Прогностичні ідеї окрім науки проникнули також у засоби масової інформації, публіцистику та кінематограф. У багатьох голлівудських фільмах відображені різні версії майбутнього життя людства </w:t>
      </w:r>
      <w:r>
        <w:rPr>
          <w:rFonts w:ascii="Times New Roman" w:hAnsi="Times New Roman" w:cs="Times New Roman"/>
          <w:sz w:val="28"/>
          <w:szCs w:val="28"/>
        </w:rPr>
        <w:t>–</w:t>
      </w:r>
      <w:r w:rsidRPr="00DE4983">
        <w:rPr>
          <w:rFonts w:ascii="Times New Roman" w:hAnsi="Times New Roman" w:cs="Times New Roman"/>
          <w:sz w:val="28"/>
          <w:szCs w:val="28"/>
        </w:rPr>
        <w:t xml:space="preserve"> від песимістичних до оптимістичних. Наприклад, у фільмі «Назад у майбутнє-2» (1989 р.) відображений 2015 рік з його технічними і науковими новаціями: літаючі автомобілі, точний прогноз погоди, повна автоматизація дорожнього руху, побуту та сфери обслуговування т</w:t>
      </w:r>
      <w:proofErr w:type="spellStart"/>
      <w:r>
        <w:rPr>
          <w:rFonts w:ascii="Times New Roman" w:hAnsi="Times New Roman" w:cs="Times New Roman"/>
          <w:sz w:val="28"/>
          <w:szCs w:val="28"/>
          <w:lang w:val="uk-UA"/>
        </w:rPr>
        <w:t>ощо</w:t>
      </w:r>
      <w:proofErr w:type="spellEnd"/>
      <w:r w:rsidRPr="00DE4983">
        <w:rPr>
          <w:rFonts w:ascii="Times New Roman" w:hAnsi="Times New Roman" w:cs="Times New Roman"/>
          <w:sz w:val="28"/>
          <w:szCs w:val="28"/>
        </w:rPr>
        <w:t>. Автори деяких кінофільмів відображають можливі майбутні природні катаклізми (кінострічки «Післязавтра», «П'ятий елемент»</w:t>
      </w:r>
      <w:r>
        <w:rPr>
          <w:rFonts w:ascii="Times New Roman" w:hAnsi="Times New Roman" w:cs="Times New Roman"/>
          <w:sz w:val="28"/>
          <w:szCs w:val="28"/>
          <w:lang w:val="uk-UA"/>
        </w:rPr>
        <w:t>,</w:t>
      </w:r>
      <w:r>
        <w:rPr>
          <w:rFonts w:ascii="Times New Roman" w:hAnsi="Times New Roman" w:cs="Times New Roman"/>
          <w:sz w:val="28"/>
          <w:szCs w:val="28"/>
        </w:rPr>
        <w:t xml:space="preserve"> «2012», «Вулкан»)</w:t>
      </w:r>
      <w:r>
        <w:rPr>
          <w:rFonts w:ascii="Times New Roman" w:hAnsi="Times New Roman" w:cs="Times New Roman"/>
          <w:sz w:val="28"/>
          <w:szCs w:val="28"/>
          <w:lang w:val="uk-UA"/>
        </w:rPr>
        <w:t>.</w:t>
      </w:r>
    </w:p>
    <w:p w:rsidR="0083558C" w:rsidRDefault="0083558C" w:rsidP="0083558C">
      <w:pPr>
        <w:pStyle w:val="a5"/>
        <w:jc w:val="both"/>
        <w:rPr>
          <w:rFonts w:ascii="Times New Roman" w:hAnsi="Times New Roman" w:cs="Times New Roman"/>
          <w:sz w:val="28"/>
          <w:szCs w:val="28"/>
          <w:lang w:val="uk-UA"/>
        </w:rPr>
      </w:pPr>
    </w:p>
    <w:p w:rsidR="0083558C" w:rsidRDefault="0083558C" w:rsidP="0083558C">
      <w:pPr>
        <w:pStyle w:val="a5"/>
        <w:jc w:val="both"/>
        <w:rPr>
          <w:rFonts w:ascii="Times New Roman" w:hAnsi="Times New Roman" w:cs="Times New Roman"/>
          <w:b/>
          <w:sz w:val="28"/>
          <w:szCs w:val="28"/>
          <w:lang w:val="uk-UA"/>
        </w:rPr>
      </w:pPr>
      <w:r w:rsidRPr="00597E94">
        <w:rPr>
          <w:rFonts w:ascii="Times New Roman" w:hAnsi="Times New Roman" w:cs="Times New Roman"/>
          <w:b/>
          <w:sz w:val="28"/>
          <w:szCs w:val="28"/>
        </w:rPr>
        <w:lastRenderedPageBreak/>
        <w:t>Література</w:t>
      </w:r>
      <w:r w:rsidRPr="00597E94">
        <w:rPr>
          <w:rFonts w:ascii="Times New Roman" w:hAnsi="Times New Roman" w:cs="Times New Roman"/>
          <w:b/>
          <w:sz w:val="28"/>
          <w:szCs w:val="28"/>
          <w:lang w:val="uk-UA"/>
        </w:rPr>
        <w:t>.</w:t>
      </w:r>
    </w:p>
    <w:p w:rsidR="0083558C" w:rsidRDefault="0083558C" w:rsidP="0083558C">
      <w:pPr>
        <w:pStyle w:val="a5"/>
        <w:jc w:val="both"/>
        <w:rPr>
          <w:rFonts w:ascii="Times New Roman" w:hAnsi="Times New Roman" w:cs="Times New Roman"/>
          <w:b/>
          <w:sz w:val="28"/>
          <w:szCs w:val="28"/>
          <w:lang w:val="uk-UA"/>
        </w:rPr>
      </w:pPr>
    </w:p>
    <w:p w:rsidR="0083558C" w:rsidRPr="00FD48B2" w:rsidRDefault="0083558C" w:rsidP="0083558C">
      <w:pPr>
        <w:pStyle w:val="a5"/>
        <w:ind w:firstLine="851"/>
        <w:jc w:val="both"/>
        <w:rPr>
          <w:rFonts w:ascii="Times New Roman" w:hAnsi="Times New Roman" w:cs="Times New Roman"/>
          <w:sz w:val="28"/>
          <w:szCs w:val="28"/>
          <w:lang w:val="ru-RU" w:eastAsia="ru-RU"/>
        </w:rPr>
      </w:pPr>
      <w:proofErr w:type="spellStart"/>
      <w:r w:rsidRPr="00FD48B2">
        <w:rPr>
          <w:rFonts w:ascii="Times New Roman" w:hAnsi="Times New Roman" w:cs="Times New Roman"/>
          <w:sz w:val="28"/>
          <w:szCs w:val="28"/>
          <w:lang w:val="uk-UA" w:eastAsia="ru-RU"/>
        </w:rPr>
        <w:t>Боровиков</w:t>
      </w:r>
      <w:proofErr w:type="spellEnd"/>
      <w:r w:rsidRPr="00FD48B2">
        <w:rPr>
          <w:rFonts w:ascii="Times New Roman" w:hAnsi="Times New Roman" w:cs="Times New Roman"/>
          <w:sz w:val="28"/>
          <w:szCs w:val="28"/>
          <w:lang w:val="uk-UA" w:eastAsia="ru-RU"/>
        </w:rPr>
        <w:t xml:space="preserve"> В. П. </w:t>
      </w:r>
      <w:proofErr w:type="spellStart"/>
      <w:r w:rsidRPr="00FD48B2">
        <w:rPr>
          <w:rFonts w:ascii="Times New Roman" w:hAnsi="Times New Roman" w:cs="Times New Roman"/>
          <w:sz w:val="28"/>
          <w:szCs w:val="28"/>
          <w:lang w:val="uk-UA" w:eastAsia="ru-RU"/>
        </w:rPr>
        <w:t>Прогнозирование</w:t>
      </w:r>
      <w:proofErr w:type="spellEnd"/>
      <w:r w:rsidRPr="00FD48B2">
        <w:rPr>
          <w:rFonts w:ascii="Times New Roman" w:hAnsi="Times New Roman" w:cs="Times New Roman"/>
          <w:sz w:val="28"/>
          <w:szCs w:val="28"/>
          <w:lang w:val="uk-UA" w:eastAsia="ru-RU"/>
        </w:rPr>
        <w:t xml:space="preserve"> в </w:t>
      </w:r>
      <w:proofErr w:type="spellStart"/>
      <w:r w:rsidRPr="00FD48B2">
        <w:rPr>
          <w:rFonts w:ascii="Times New Roman" w:hAnsi="Times New Roman" w:cs="Times New Roman"/>
          <w:sz w:val="28"/>
          <w:szCs w:val="28"/>
          <w:lang w:val="uk-UA" w:eastAsia="ru-RU"/>
        </w:rPr>
        <w:t>системе</w:t>
      </w:r>
      <w:proofErr w:type="spellEnd"/>
      <w:r w:rsidRPr="00FD48B2">
        <w:rPr>
          <w:rFonts w:ascii="Times New Roman" w:hAnsi="Times New Roman" w:cs="Times New Roman"/>
          <w:sz w:val="28"/>
          <w:szCs w:val="28"/>
          <w:lang w:val="uk-UA" w:eastAsia="ru-RU"/>
        </w:rPr>
        <w:t xml:space="preserve"> </w:t>
      </w:r>
      <w:r w:rsidRPr="00FD48B2">
        <w:rPr>
          <w:rFonts w:ascii="Times New Roman" w:hAnsi="Times New Roman" w:cs="Times New Roman"/>
          <w:sz w:val="28"/>
          <w:szCs w:val="28"/>
          <w:lang w:val="ru-RU" w:eastAsia="ru-RU"/>
        </w:rPr>
        <w:t>STATISTICA</w:t>
      </w:r>
      <w:r w:rsidRPr="00FD48B2">
        <w:rPr>
          <w:rFonts w:ascii="Times New Roman" w:hAnsi="Times New Roman" w:cs="Times New Roman"/>
          <w:sz w:val="28"/>
          <w:szCs w:val="28"/>
          <w:lang w:val="uk-UA" w:eastAsia="ru-RU"/>
        </w:rPr>
        <w:t xml:space="preserve"> в </w:t>
      </w:r>
      <w:proofErr w:type="spellStart"/>
      <w:r w:rsidRPr="00FD48B2">
        <w:rPr>
          <w:rFonts w:ascii="Times New Roman" w:hAnsi="Times New Roman" w:cs="Times New Roman"/>
          <w:sz w:val="28"/>
          <w:szCs w:val="28"/>
          <w:lang w:val="uk-UA" w:eastAsia="ru-RU"/>
        </w:rPr>
        <w:t>среде</w:t>
      </w:r>
      <w:proofErr w:type="spellEnd"/>
      <w:r w:rsidRPr="00FD48B2">
        <w:rPr>
          <w:rFonts w:ascii="Times New Roman" w:hAnsi="Times New Roman" w:cs="Times New Roman"/>
          <w:sz w:val="28"/>
          <w:szCs w:val="28"/>
          <w:lang w:val="uk-UA" w:eastAsia="ru-RU"/>
        </w:rPr>
        <w:t xml:space="preserve"> </w:t>
      </w:r>
      <w:proofErr w:type="spellStart"/>
      <w:r w:rsidRPr="00FD48B2">
        <w:rPr>
          <w:rFonts w:ascii="Times New Roman" w:hAnsi="Times New Roman" w:cs="Times New Roman"/>
          <w:sz w:val="28"/>
          <w:szCs w:val="28"/>
          <w:lang w:val="ru-RU" w:eastAsia="ru-RU"/>
        </w:rPr>
        <w:t>Windows</w:t>
      </w:r>
      <w:proofErr w:type="spellEnd"/>
      <w:r w:rsidRPr="00FD48B2">
        <w:rPr>
          <w:rFonts w:ascii="Times New Roman" w:hAnsi="Times New Roman" w:cs="Times New Roman"/>
          <w:sz w:val="28"/>
          <w:szCs w:val="28"/>
          <w:lang w:val="uk-UA" w:eastAsia="ru-RU"/>
        </w:rPr>
        <w:t xml:space="preserve">. </w:t>
      </w:r>
      <w:proofErr w:type="spellStart"/>
      <w:r w:rsidRPr="00FD48B2">
        <w:rPr>
          <w:rFonts w:ascii="Times New Roman" w:hAnsi="Times New Roman" w:cs="Times New Roman"/>
          <w:sz w:val="28"/>
          <w:szCs w:val="28"/>
          <w:lang w:val="uk-UA" w:eastAsia="ru-RU"/>
        </w:rPr>
        <w:t>Основы</w:t>
      </w:r>
      <w:proofErr w:type="spellEnd"/>
      <w:r w:rsidRPr="00FD48B2">
        <w:rPr>
          <w:rFonts w:ascii="Times New Roman" w:hAnsi="Times New Roman" w:cs="Times New Roman"/>
          <w:sz w:val="28"/>
          <w:szCs w:val="28"/>
          <w:lang w:val="uk-UA" w:eastAsia="ru-RU"/>
        </w:rPr>
        <w:t xml:space="preserve"> </w:t>
      </w:r>
      <w:proofErr w:type="spellStart"/>
      <w:r w:rsidRPr="00FD48B2">
        <w:rPr>
          <w:rFonts w:ascii="Times New Roman" w:hAnsi="Times New Roman" w:cs="Times New Roman"/>
          <w:sz w:val="28"/>
          <w:szCs w:val="28"/>
          <w:lang w:val="uk-UA" w:eastAsia="ru-RU"/>
        </w:rPr>
        <w:t>теории</w:t>
      </w:r>
      <w:proofErr w:type="spellEnd"/>
      <w:r w:rsidRPr="00FD48B2">
        <w:rPr>
          <w:rFonts w:ascii="Times New Roman" w:hAnsi="Times New Roman" w:cs="Times New Roman"/>
          <w:sz w:val="28"/>
          <w:szCs w:val="28"/>
          <w:lang w:val="uk-UA" w:eastAsia="ru-RU"/>
        </w:rPr>
        <w:t xml:space="preserve"> и </w:t>
      </w:r>
      <w:proofErr w:type="spellStart"/>
      <w:r w:rsidRPr="00FD48B2">
        <w:rPr>
          <w:rFonts w:ascii="Times New Roman" w:hAnsi="Times New Roman" w:cs="Times New Roman"/>
          <w:sz w:val="28"/>
          <w:szCs w:val="28"/>
          <w:lang w:val="uk-UA" w:eastAsia="ru-RU"/>
        </w:rPr>
        <w:t>интенсивной</w:t>
      </w:r>
      <w:proofErr w:type="spellEnd"/>
      <w:r w:rsidRPr="00FD48B2">
        <w:rPr>
          <w:rFonts w:ascii="Times New Roman" w:hAnsi="Times New Roman" w:cs="Times New Roman"/>
          <w:sz w:val="28"/>
          <w:szCs w:val="28"/>
          <w:lang w:val="uk-UA" w:eastAsia="ru-RU"/>
        </w:rPr>
        <w:t xml:space="preserve"> практики на </w:t>
      </w:r>
      <w:proofErr w:type="spellStart"/>
      <w:r w:rsidRPr="00FD48B2">
        <w:rPr>
          <w:rFonts w:ascii="Times New Roman" w:hAnsi="Times New Roman" w:cs="Times New Roman"/>
          <w:sz w:val="28"/>
          <w:szCs w:val="28"/>
          <w:lang w:val="uk-UA" w:eastAsia="ru-RU"/>
        </w:rPr>
        <w:t>ко</w:t>
      </w:r>
      <w:r w:rsidRPr="00FD48B2">
        <w:rPr>
          <w:rFonts w:ascii="Times New Roman" w:hAnsi="Times New Roman" w:cs="Times New Roman"/>
          <w:sz w:val="28"/>
          <w:szCs w:val="28"/>
          <w:lang w:val="ru-RU" w:eastAsia="ru-RU"/>
        </w:rPr>
        <w:t>мпьютере</w:t>
      </w:r>
      <w:proofErr w:type="spellEnd"/>
      <w:r w:rsidRPr="00FD48B2">
        <w:rPr>
          <w:rFonts w:ascii="Times New Roman" w:hAnsi="Times New Roman" w:cs="Times New Roman"/>
          <w:sz w:val="28"/>
          <w:szCs w:val="28"/>
          <w:lang w:val="ru-RU" w:eastAsia="ru-RU"/>
        </w:rPr>
        <w:t xml:space="preserve">: </w:t>
      </w:r>
      <w:proofErr w:type="spellStart"/>
      <w:r w:rsidRPr="00FD48B2">
        <w:rPr>
          <w:rFonts w:ascii="Times New Roman" w:hAnsi="Times New Roman" w:cs="Times New Roman"/>
          <w:sz w:val="28"/>
          <w:szCs w:val="28"/>
          <w:lang w:val="ru-RU" w:eastAsia="ru-RU"/>
        </w:rPr>
        <w:t>учебн</w:t>
      </w:r>
      <w:proofErr w:type="spellEnd"/>
      <w:r w:rsidRPr="00FD48B2">
        <w:rPr>
          <w:rFonts w:ascii="Times New Roman" w:hAnsi="Times New Roman" w:cs="Times New Roman"/>
          <w:sz w:val="28"/>
          <w:szCs w:val="28"/>
          <w:lang w:val="ru-RU" w:eastAsia="ru-RU"/>
        </w:rPr>
        <w:t>. </w:t>
      </w:r>
      <w:proofErr w:type="spellStart"/>
      <w:r w:rsidRPr="00FD48B2">
        <w:rPr>
          <w:rFonts w:ascii="Times New Roman" w:hAnsi="Times New Roman" w:cs="Times New Roman"/>
          <w:sz w:val="28"/>
          <w:szCs w:val="28"/>
          <w:lang w:val="ru-RU" w:eastAsia="ru-RU"/>
        </w:rPr>
        <w:t>пособ</w:t>
      </w:r>
      <w:proofErr w:type="spellEnd"/>
      <w:r w:rsidRPr="00FD48B2">
        <w:rPr>
          <w:rFonts w:ascii="Times New Roman" w:hAnsi="Times New Roman" w:cs="Times New Roman"/>
          <w:sz w:val="28"/>
          <w:szCs w:val="28"/>
          <w:lang w:val="ru-RU" w:eastAsia="ru-RU"/>
        </w:rPr>
        <w:t xml:space="preserve"> /                                     В. П. </w:t>
      </w:r>
      <w:proofErr w:type="spellStart"/>
      <w:r w:rsidRPr="00FD48B2">
        <w:rPr>
          <w:rFonts w:ascii="Times New Roman" w:hAnsi="Times New Roman" w:cs="Times New Roman"/>
          <w:sz w:val="28"/>
          <w:szCs w:val="28"/>
          <w:lang w:val="uk-UA" w:eastAsia="ru-RU"/>
        </w:rPr>
        <w:t>Боровиков</w:t>
      </w:r>
      <w:proofErr w:type="spellEnd"/>
      <w:r w:rsidRPr="00FD48B2">
        <w:rPr>
          <w:rFonts w:ascii="Times New Roman" w:hAnsi="Times New Roman" w:cs="Times New Roman"/>
          <w:sz w:val="28"/>
          <w:szCs w:val="28"/>
          <w:lang w:val="uk-UA" w:eastAsia="ru-RU"/>
        </w:rPr>
        <w:t xml:space="preserve">, Р. И. </w:t>
      </w:r>
      <w:proofErr w:type="spellStart"/>
      <w:r w:rsidRPr="00FD48B2">
        <w:rPr>
          <w:rFonts w:ascii="Times New Roman" w:hAnsi="Times New Roman" w:cs="Times New Roman"/>
          <w:sz w:val="28"/>
          <w:szCs w:val="28"/>
          <w:lang w:val="uk-UA" w:eastAsia="ru-RU"/>
        </w:rPr>
        <w:t>Ивченко</w:t>
      </w:r>
      <w:proofErr w:type="spellEnd"/>
      <w:r w:rsidRPr="00FD48B2">
        <w:rPr>
          <w:rFonts w:ascii="Times New Roman" w:hAnsi="Times New Roman" w:cs="Times New Roman"/>
          <w:sz w:val="28"/>
          <w:szCs w:val="28"/>
          <w:lang w:val="ru-RU" w:eastAsia="ru-RU"/>
        </w:rPr>
        <w:t>. – М.: Финансы и статистика, 2000. – 384 с.</w:t>
      </w:r>
    </w:p>
    <w:p w:rsidR="0083558C" w:rsidRPr="00FD48B2" w:rsidRDefault="0083558C" w:rsidP="0083558C">
      <w:pPr>
        <w:pStyle w:val="a5"/>
        <w:ind w:firstLine="851"/>
        <w:jc w:val="both"/>
        <w:rPr>
          <w:rFonts w:ascii="Times New Roman" w:hAnsi="Times New Roman" w:cs="Times New Roman"/>
          <w:sz w:val="28"/>
          <w:szCs w:val="28"/>
          <w:lang w:val="ru-RU" w:eastAsia="ru-RU"/>
        </w:rPr>
      </w:pPr>
      <w:r w:rsidRPr="00FD48B2">
        <w:rPr>
          <w:rFonts w:ascii="Times New Roman" w:hAnsi="Times New Roman" w:cs="Times New Roman"/>
          <w:sz w:val="28"/>
          <w:szCs w:val="28"/>
          <w:lang w:val="ru-RU" w:eastAsia="ru-RU"/>
        </w:rPr>
        <w:t xml:space="preserve">Воронкова В. Г. </w:t>
      </w:r>
      <w:proofErr w:type="spellStart"/>
      <w:proofErr w:type="gramStart"/>
      <w:r w:rsidRPr="00FD48B2">
        <w:rPr>
          <w:rFonts w:ascii="Times New Roman" w:hAnsi="Times New Roman" w:cs="Times New Roman"/>
          <w:sz w:val="28"/>
          <w:szCs w:val="28"/>
          <w:lang w:val="ru-RU" w:eastAsia="ru-RU"/>
        </w:rPr>
        <w:t>Соц</w:t>
      </w:r>
      <w:proofErr w:type="gramEnd"/>
      <w:r w:rsidRPr="00FD48B2">
        <w:rPr>
          <w:rFonts w:ascii="Times New Roman" w:hAnsi="Times New Roman" w:cs="Times New Roman"/>
          <w:sz w:val="28"/>
          <w:szCs w:val="28"/>
          <w:lang w:val="ru-RU" w:eastAsia="ru-RU"/>
        </w:rPr>
        <w:t>іально-економічне</w:t>
      </w:r>
      <w:proofErr w:type="spellEnd"/>
      <w:r w:rsidRPr="00FD48B2">
        <w:rPr>
          <w:rFonts w:ascii="Times New Roman" w:hAnsi="Times New Roman" w:cs="Times New Roman"/>
          <w:sz w:val="28"/>
          <w:szCs w:val="28"/>
          <w:lang w:val="ru-RU" w:eastAsia="ru-RU"/>
        </w:rPr>
        <w:t xml:space="preserve"> </w:t>
      </w:r>
      <w:proofErr w:type="spellStart"/>
      <w:r w:rsidRPr="00FD48B2">
        <w:rPr>
          <w:rFonts w:ascii="Times New Roman" w:hAnsi="Times New Roman" w:cs="Times New Roman"/>
          <w:sz w:val="28"/>
          <w:szCs w:val="28"/>
          <w:lang w:val="ru-RU" w:eastAsia="ru-RU"/>
        </w:rPr>
        <w:t>прогнозування</w:t>
      </w:r>
      <w:proofErr w:type="spellEnd"/>
      <w:r w:rsidRPr="00FD48B2">
        <w:rPr>
          <w:rFonts w:ascii="Times New Roman" w:hAnsi="Times New Roman" w:cs="Times New Roman"/>
          <w:sz w:val="28"/>
          <w:szCs w:val="28"/>
          <w:lang w:val="ru-RU" w:eastAsia="ru-RU"/>
        </w:rPr>
        <w:t xml:space="preserve">: </w:t>
      </w:r>
      <w:proofErr w:type="spellStart"/>
      <w:r w:rsidRPr="00FD48B2">
        <w:rPr>
          <w:rFonts w:ascii="Times New Roman" w:hAnsi="Times New Roman" w:cs="Times New Roman"/>
          <w:sz w:val="28"/>
          <w:szCs w:val="28"/>
          <w:lang w:val="ru-RU" w:eastAsia="ru-RU"/>
        </w:rPr>
        <w:t>навч</w:t>
      </w:r>
      <w:proofErr w:type="spellEnd"/>
      <w:r w:rsidRPr="00FD48B2">
        <w:rPr>
          <w:rFonts w:ascii="Times New Roman" w:hAnsi="Times New Roman" w:cs="Times New Roman"/>
          <w:sz w:val="28"/>
          <w:szCs w:val="28"/>
          <w:lang w:val="ru-RU" w:eastAsia="ru-RU"/>
        </w:rPr>
        <w:t xml:space="preserve">.  </w:t>
      </w:r>
      <w:proofErr w:type="spellStart"/>
      <w:r w:rsidRPr="00FD48B2">
        <w:rPr>
          <w:rFonts w:ascii="Times New Roman" w:hAnsi="Times New Roman" w:cs="Times New Roman"/>
          <w:sz w:val="28"/>
          <w:szCs w:val="28"/>
          <w:lang w:val="ru-RU" w:eastAsia="ru-RU"/>
        </w:rPr>
        <w:t>посіб</w:t>
      </w:r>
      <w:proofErr w:type="spellEnd"/>
      <w:r w:rsidRPr="00FD48B2">
        <w:rPr>
          <w:rFonts w:ascii="Times New Roman" w:hAnsi="Times New Roman" w:cs="Times New Roman"/>
          <w:sz w:val="28"/>
          <w:szCs w:val="28"/>
          <w:lang w:val="ru-RU" w:eastAsia="ru-RU"/>
        </w:rPr>
        <w:t xml:space="preserve"> /                                В. Г. Воронкова.– К.: ВД „</w:t>
      </w:r>
      <w:proofErr w:type="spellStart"/>
      <w:r w:rsidRPr="00FD48B2">
        <w:rPr>
          <w:rFonts w:ascii="Times New Roman" w:hAnsi="Times New Roman" w:cs="Times New Roman"/>
          <w:sz w:val="28"/>
          <w:szCs w:val="28"/>
          <w:lang w:val="ru-RU" w:eastAsia="ru-RU"/>
        </w:rPr>
        <w:t>Професіонал</w:t>
      </w:r>
      <w:proofErr w:type="spellEnd"/>
      <w:r w:rsidRPr="00FD48B2">
        <w:rPr>
          <w:rFonts w:ascii="Times New Roman" w:hAnsi="Times New Roman" w:cs="Times New Roman"/>
          <w:sz w:val="28"/>
          <w:szCs w:val="28"/>
          <w:lang w:val="ru-RU" w:eastAsia="ru-RU"/>
        </w:rPr>
        <w:t>”, 2004. – 288 с</w:t>
      </w:r>
    </w:p>
    <w:p w:rsidR="0083558C" w:rsidRPr="00FD48B2" w:rsidRDefault="0083558C" w:rsidP="0083558C">
      <w:pPr>
        <w:pStyle w:val="a5"/>
        <w:ind w:firstLine="851"/>
        <w:jc w:val="both"/>
        <w:rPr>
          <w:rFonts w:ascii="Times New Roman" w:hAnsi="Times New Roman" w:cs="Times New Roman"/>
          <w:sz w:val="28"/>
          <w:szCs w:val="28"/>
          <w:lang w:val="uk-UA" w:eastAsia="ru-RU"/>
        </w:rPr>
      </w:pPr>
      <w:proofErr w:type="spellStart"/>
      <w:r w:rsidRPr="00FD48B2">
        <w:rPr>
          <w:rFonts w:ascii="Times New Roman" w:hAnsi="Times New Roman" w:cs="Times New Roman"/>
          <w:sz w:val="28"/>
          <w:szCs w:val="28"/>
          <w:lang w:val="uk-UA" w:eastAsia="ru-RU"/>
        </w:rPr>
        <w:t>Єріна</w:t>
      </w:r>
      <w:proofErr w:type="spellEnd"/>
      <w:r w:rsidRPr="00FD48B2">
        <w:rPr>
          <w:rFonts w:ascii="Times New Roman" w:hAnsi="Times New Roman" w:cs="Times New Roman"/>
          <w:sz w:val="28"/>
          <w:szCs w:val="28"/>
          <w:lang w:val="uk-UA" w:eastAsia="ru-RU"/>
        </w:rPr>
        <w:t xml:space="preserve"> А. М. Статистичне моделювання та прогнозування: </w:t>
      </w:r>
      <w:proofErr w:type="spellStart"/>
      <w:r w:rsidRPr="00FD48B2">
        <w:rPr>
          <w:rFonts w:ascii="Times New Roman" w:hAnsi="Times New Roman" w:cs="Times New Roman"/>
          <w:sz w:val="28"/>
          <w:szCs w:val="28"/>
          <w:lang w:val="uk-UA" w:eastAsia="ru-RU"/>
        </w:rPr>
        <w:t>навч. посі</w:t>
      </w:r>
      <w:proofErr w:type="spellEnd"/>
      <w:r w:rsidRPr="00FD48B2">
        <w:rPr>
          <w:rFonts w:ascii="Times New Roman" w:hAnsi="Times New Roman" w:cs="Times New Roman"/>
          <w:sz w:val="28"/>
          <w:szCs w:val="28"/>
          <w:lang w:val="uk-UA" w:eastAsia="ru-RU"/>
        </w:rPr>
        <w:t xml:space="preserve">б /               А. М. </w:t>
      </w:r>
      <w:proofErr w:type="spellStart"/>
      <w:r w:rsidRPr="00FD48B2">
        <w:rPr>
          <w:rFonts w:ascii="Times New Roman" w:hAnsi="Times New Roman" w:cs="Times New Roman"/>
          <w:sz w:val="28"/>
          <w:szCs w:val="28"/>
          <w:lang w:val="uk-UA" w:eastAsia="ru-RU"/>
        </w:rPr>
        <w:t>Єріна</w:t>
      </w:r>
      <w:proofErr w:type="spellEnd"/>
      <w:r w:rsidRPr="00FD48B2">
        <w:rPr>
          <w:rFonts w:ascii="Times New Roman" w:hAnsi="Times New Roman" w:cs="Times New Roman"/>
          <w:sz w:val="28"/>
          <w:szCs w:val="28"/>
          <w:lang w:val="uk-UA" w:eastAsia="ru-RU"/>
        </w:rPr>
        <w:t>. – К.: КНЕУ, 2001. –</w:t>
      </w:r>
      <w:r w:rsidRPr="00FD48B2">
        <w:rPr>
          <w:rFonts w:ascii="Times New Roman" w:hAnsi="Times New Roman" w:cs="Times New Roman"/>
          <w:sz w:val="28"/>
          <w:szCs w:val="28"/>
          <w:lang w:val="ru-RU" w:eastAsia="ru-RU"/>
        </w:rPr>
        <w:t xml:space="preserve"> 170 с.</w:t>
      </w:r>
    </w:p>
    <w:p w:rsidR="0083558C" w:rsidRPr="00FD48B2" w:rsidRDefault="0083558C" w:rsidP="0083558C">
      <w:pPr>
        <w:pStyle w:val="a5"/>
        <w:ind w:firstLine="851"/>
        <w:jc w:val="both"/>
        <w:rPr>
          <w:rFonts w:ascii="Times New Roman" w:hAnsi="Times New Roman" w:cs="Times New Roman"/>
          <w:sz w:val="28"/>
          <w:szCs w:val="28"/>
          <w:lang w:val="ru-RU" w:eastAsia="ru-RU"/>
        </w:rPr>
      </w:pPr>
      <w:r w:rsidRPr="00FD48B2">
        <w:rPr>
          <w:rFonts w:ascii="Times New Roman" w:hAnsi="Times New Roman" w:cs="Times New Roman"/>
          <w:sz w:val="28"/>
          <w:szCs w:val="28"/>
          <w:lang w:val="ru-RU" w:eastAsia="ru-RU"/>
        </w:rPr>
        <w:t xml:space="preserve">Ильина О. П. Статистический анализ и прогнозирование экономической информации в электронной таблице </w:t>
      </w:r>
      <w:proofErr w:type="spellStart"/>
      <w:r w:rsidRPr="00FD48B2">
        <w:rPr>
          <w:rFonts w:ascii="Times New Roman" w:hAnsi="Times New Roman" w:cs="Times New Roman"/>
          <w:sz w:val="28"/>
          <w:szCs w:val="28"/>
          <w:lang w:val="ru-RU" w:eastAsia="ru-RU"/>
        </w:rPr>
        <w:t>Excel</w:t>
      </w:r>
      <w:proofErr w:type="spellEnd"/>
      <w:r w:rsidRPr="00FD48B2">
        <w:rPr>
          <w:rFonts w:ascii="Times New Roman" w:hAnsi="Times New Roman" w:cs="Times New Roman"/>
          <w:sz w:val="28"/>
          <w:szCs w:val="28"/>
          <w:lang w:val="ru-RU" w:eastAsia="ru-RU"/>
        </w:rPr>
        <w:t xml:space="preserve"> 5.0 </w:t>
      </w:r>
      <w:proofErr w:type="spellStart"/>
      <w:r w:rsidRPr="00FD48B2">
        <w:rPr>
          <w:rFonts w:ascii="Times New Roman" w:hAnsi="Times New Roman" w:cs="Times New Roman"/>
          <w:sz w:val="28"/>
          <w:szCs w:val="28"/>
          <w:lang w:val="ru-RU" w:eastAsia="ru-RU"/>
        </w:rPr>
        <w:t>Microsoft</w:t>
      </w:r>
      <w:proofErr w:type="spellEnd"/>
      <w:r w:rsidRPr="00FD48B2">
        <w:rPr>
          <w:rFonts w:ascii="Times New Roman" w:hAnsi="Times New Roman" w:cs="Times New Roman"/>
          <w:sz w:val="28"/>
          <w:szCs w:val="28"/>
          <w:lang w:val="ru-RU" w:eastAsia="ru-RU"/>
        </w:rPr>
        <w:t xml:space="preserve">: </w:t>
      </w:r>
      <w:proofErr w:type="spellStart"/>
      <w:r w:rsidRPr="00FD48B2">
        <w:rPr>
          <w:rFonts w:ascii="Times New Roman" w:hAnsi="Times New Roman" w:cs="Times New Roman"/>
          <w:sz w:val="28"/>
          <w:szCs w:val="28"/>
          <w:lang w:val="ru-RU" w:eastAsia="ru-RU"/>
        </w:rPr>
        <w:t>учебн</w:t>
      </w:r>
      <w:proofErr w:type="spellEnd"/>
      <w:r w:rsidRPr="00FD48B2">
        <w:rPr>
          <w:rFonts w:ascii="Times New Roman" w:hAnsi="Times New Roman" w:cs="Times New Roman"/>
          <w:sz w:val="28"/>
          <w:szCs w:val="28"/>
          <w:lang w:val="ru-RU" w:eastAsia="ru-RU"/>
        </w:rPr>
        <w:t>. </w:t>
      </w:r>
      <w:proofErr w:type="spellStart"/>
      <w:r w:rsidRPr="00FD48B2">
        <w:rPr>
          <w:rFonts w:ascii="Times New Roman" w:hAnsi="Times New Roman" w:cs="Times New Roman"/>
          <w:sz w:val="28"/>
          <w:szCs w:val="28"/>
          <w:lang w:val="ru-RU" w:eastAsia="ru-RU"/>
        </w:rPr>
        <w:t>пособ</w:t>
      </w:r>
      <w:proofErr w:type="spellEnd"/>
      <w:r w:rsidRPr="00FD48B2">
        <w:rPr>
          <w:rFonts w:ascii="Times New Roman" w:hAnsi="Times New Roman" w:cs="Times New Roman"/>
          <w:sz w:val="28"/>
          <w:szCs w:val="28"/>
          <w:lang w:val="ru-RU" w:eastAsia="ru-RU"/>
        </w:rPr>
        <w:t xml:space="preserve"> / О. П. Ильина, Н. В. Макарова. – СПб</w:t>
      </w:r>
      <w:proofErr w:type="gramStart"/>
      <w:r w:rsidRPr="00FD48B2">
        <w:rPr>
          <w:rFonts w:ascii="Times New Roman" w:hAnsi="Times New Roman" w:cs="Times New Roman"/>
          <w:sz w:val="28"/>
          <w:szCs w:val="28"/>
          <w:lang w:val="ru-RU" w:eastAsia="ru-RU"/>
        </w:rPr>
        <w:t xml:space="preserve">.: </w:t>
      </w:r>
      <w:proofErr w:type="gramEnd"/>
      <w:r w:rsidRPr="00FD48B2">
        <w:rPr>
          <w:rFonts w:ascii="Times New Roman" w:hAnsi="Times New Roman" w:cs="Times New Roman"/>
          <w:sz w:val="28"/>
          <w:szCs w:val="28"/>
          <w:lang w:val="ru-RU" w:eastAsia="ru-RU"/>
        </w:rPr>
        <w:t xml:space="preserve">Санкт-Петербургский ун-т </w:t>
      </w:r>
      <w:proofErr w:type="spellStart"/>
      <w:r w:rsidRPr="00FD48B2">
        <w:rPr>
          <w:rFonts w:ascii="Times New Roman" w:hAnsi="Times New Roman" w:cs="Times New Roman"/>
          <w:sz w:val="28"/>
          <w:szCs w:val="28"/>
          <w:lang w:val="ru-RU" w:eastAsia="ru-RU"/>
        </w:rPr>
        <w:t>экон</w:t>
      </w:r>
      <w:proofErr w:type="spellEnd"/>
      <w:r w:rsidRPr="00FD48B2">
        <w:rPr>
          <w:rFonts w:ascii="Times New Roman" w:hAnsi="Times New Roman" w:cs="Times New Roman"/>
          <w:sz w:val="28"/>
          <w:szCs w:val="28"/>
          <w:lang w:val="ru-RU" w:eastAsia="ru-RU"/>
        </w:rPr>
        <w:t>. и фин., 1996. – 140 с.</w:t>
      </w:r>
    </w:p>
    <w:p w:rsidR="0083558C" w:rsidRPr="00FD48B2" w:rsidRDefault="0083558C" w:rsidP="0083558C">
      <w:pPr>
        <w:pStyle w:val="a5"/>
        <w:ind w:firstLine="851"/>
        <w:jc w:val="both"/>
        <w:rPr>
          <w:rFonts w:ascii="Times New Roman" w:hAnsi="Times New Roman" w:cs="Times New Roman"/>
          <w:sz w:val="28"/>
          <w:szCs w:val="28"/>
          <w:lang w:val="ru-RU" w:eastAsia="ru-RU"/>
        </w:rPr>
      </w:pPr>
      <w:proofErr w:type="spellStart"/>
      <w:r w:rsidRPr="00FD48B2">
        <w:rPr>
          <w:rFonts w:ascii="Times New Roman" w:hAnsi="Times New Roman" w:cs="Times New Roman"/>
          <w:sz w:val="28"/>
          <w:szCs w:val="28"/>
          <w:lang w:val="ru-RU" w:eastAsia="ru-RU"/>
        </w:rPr>
        <w:t>Кілінська</w:t>
      </w:r>
      <w:proofErr w:type="spellEnd"/>
      <w:r w:rsidRPr="00FD48B2">
        <w:rPr>
          <w:rFonts w:ascii="Times New Roman" w:hAnsi="Times New Roman" w:cs="Times New Roman"/>
          <w:sz w:val="28"/>
          <w:szCs w:val="28"/>
          <w:lang w:val="ru-RU" w:eastAsia="ru-RU"/>
        </w:rPr>
        <w:t xml:space="preserve"> К. Й. </w:t>
      </w:r>
      <w:proofErr w:type="spellStart"/>
      <w:r w:rsidRPr="00FD48B2">
        <w:rPr>
          <w:rFonts w:ascii="Times New Roman" w:hAnsi="Times New Roman" w:cs="Times New Roman"/>
          <w:sz w:val="28"/>
          <w:szCs w:val="28"/>
          <w:lang w:val="ru-RU" w:eastAsia="ru-RU"/>
        </w:rPr>
        <w:t>Основи</w:t>
      </w:r>
      <w:proofErr w:type="spellEnd"/>
      <w:r w:rsidRPr="00FD48B2">
        <w:rPr>
          <w:rFonts w:ascii="Times New Roman" w:hAnsi="Times New Roman" w:cs="Times New Roman"/>
          <w:sz w:val="28"/>
          <w:szCs w:val="28"/>
          <w:lang w:val="ru-RU" w:eastAsia="ru-RU"/>
        </w:rPr>
        <w:t xml:space="preserve"> </w:t>
      </w:r>
      <w:proofErr w:type="spellStart"/>
      <w:r w:rsidRPr="00FD48B2">
        <w:rPr>
          <w:rFonts w:ascii="Times New Roman" w:hAnsi="Times New Roman" w:cs="Times New Roman"/>
          <w:sz w:val="28"/>
          <w:szCs w:val="28"/>
          <w:lang w:val="ru-RU" w:eastAsia="ru-RU"/>
        </w:rPr>
        <w:t>географічного</w:t>
      </w:r>
      <w:proofErr w:type="spellEnd"/>
      <w:r w:rsidRPr="00FD48B2">
        <w:rPr>
          <w:rFonts w:ascii="Times New Roman" w:hAnsi="Times New Roman" w:cs="Times New Roman"/>
          <w:sz w:val="28"/>
          <w:szCs w:val="28"/>
          <w:lang w:val="ru-RU" w:eastAsia="ru-RU"/>
        </w:rPr>
        <w:t xml:space="preserve"> </w:t>
      </w:r>
      <w:proofErr w:type="spellStart"/>
      <w:r w:rsidRPr="00FD48B2">
        <w:rPr>
          <w:rFonts w:ascii="Times New Roman" w:hAnsi="Times New Roman" w:cs="Times New Roman"/>
          <w:sz w:val="28"/>
          <w:szCs w:val="28"/>
          <w:lang w:val="ru-RU" w:eastAsia="ru-RU"/>
        </w:rPr>
        <w:t>прогнозування</w:t>
      </w:r>
      <w:proofErr w:type="spellEnd"/>
      <w:r w:rsidRPr="00FD48B2">
        <w:rPr>
          <w:rFonts w:ascii="Times New Roman" w:hAnsi="Times New Roman" w:cs="Times New Roman"/>
          <w:sz w:val="28"/>
          <w:szCs w:val="28"/>
          <w:lang w:val="ru-RU" w:eastAsia="ru-RU"/>
        </w:rPr>
        <w:t xml:space="preserve">: </w:t>
      </w:r>
      <w:proofErr w:type="spellStart"/>
      <w:r w:rsidRPr="00FD48B2">
        <w:rPr>
          <w:rFonts w:ascii="Times New Roman" w:hAnsi="Times New Roman" w:cs="Times New Roman"/>
          <w:sz w:val="28"/>
          <w:szCs w:val="28"/>
          <w:lang w:val="ru-RU" w:eastAsia="ru-RU"/>
        </w:rPr>
        <w:t>навч</w:t>
      </w:r>
      <w:proofErr w:type="spellEnd"/>
      <w:r w:rsidRPr="00FD48B2">
        <w:rPr>
          <w:rFonts w:ascii="Times New Roman" w:hAnsi="Times New Roman" w:cs="Times New Roman"/>
          <w:sz w:val="28"/>
          <w:szCs w:val="28"/>
          <w:lang w:val="ru-RU" w:eastAsia="ru-RU"/>
        </w:rPr>
        <w:t xml:space="preserve">. мет. </w:t>
      </w:r>
      <w:proofErr w:type="spellStart"/>
      <w:proofErr w:type="gramStart"/>
      <w:r w:rsidRPr="00FD48B2">
        <w:rPr>
          <w:rFonts w:ascii="Times New Roman" w:hAnsi="Times New Roman" w:cs="Times New Roman"/>
          <w:sz w:val="28"/>
          <w:szCs w:val="28"/>
          <w:lang w:val="ru-RU" w:eastAsia="ru-RU"/>
        </w:rPr>
        <w:t>пос</w:t>
      </w:r>
      <w:proofErr w:type="gramEnd"/>
      <w:r w:rsidRPr="00FD48B2">
        <w:rPr>
          <w:rFonts w:ascii="Times New Roman" w:hAnsi="Times New Roman" w:cs="Times New Roman"/>
          <w:sz w:val="28"/>
          <w:szCs w:val="28"/>
          <w:lang w:val="ru-RU" w:eastAsia="ru-RU"/>
        </w:rPr>
        <w:t>ібн</w:t>
      </w:r>
      <w:proofErr w:type="spellEnd"/>
      <w:r w:rsidRPr="00FD48B2">
        <w:rPr>
          <w:rFonts w:ascii="Times New Roman" w:hAnsi="Times New Roman" w:cs="Times New Roman"/>
          <w:sz w:val="28"/>
          <w:szCs w:val="28"/>
          <w:lang w:val="ru-RU" w:eastAsia="ru-RU"/>
        </w:rPr>
        <w:t xml:space="preserve">. /           К. Й. </w:t>
      </w:r>
      <w:proofErr w:type="spellStart"/>
      <w:r w:rsidRPr="00FD48B2">
        <w:rPr>
          <w:rFonts w:ascii="Times New Roman" w:hAnsi="Times New Roman" w:cs="Times New Roman"/>
          <w:sz w:val="28"/>
          <w:szCs w:val="28"/>
          <w:lang w:val="ru-RU" w:eastAsia="ru-RU"/>
        </w:rPr>
        <w:t>Кі</w:t>
      </w:r>
      <w:proofErr w:type="gramStart"/>
      <w:r w:rsidRPr="00FD48B2">
        <w:rPr>
          <w:rFonts w:ascii="Times New Roman" w:hAnsi="Times New Roman" w:cs="Times New Roman"/>
          <w:sz w:val="28"/>
          <w:szCs w:val="28"/>
          <w:lang w:val="ru-RU" w:eastAsia="ru-RU"/>
        </w:rPr>
        <w:t>л</w:t>
      </w:r>
      <w:proofErr w:type="gramEnd"/>
      <w:r w:rsidRPr="00FD48B2">
        <w:rPr>
          <w:rFonts w:ascii="Times New Roman" w:hAnsi="Times New Roman" w:cs="Times New Roman"/>
          <w:sz w:val="28"/>
          <w:szCs w:val="28"/>
          <w:lang w:val="ru-RU" w:eastAsia="ru-RU"/>
        </w:rPr>
        <w:t>інська</w:t>
      </w:r>
      <w:proofErr w:type="spellEnd"/>
      <w:r w:rsidRPr="00FD48B2">
        <w:rPr>
          <w:rFonts w:ascii="Times New Roman" w:hAnsi="Times New Roman" w:cs="Times New Roman"/>
          <w:sz w:val="28"/>
          <w:szCs w:val="28"/>
          <w:lang w:val="ru-RU" w:eastAsia="ru-RU"/>
        </w:rPr>
        <w:t xml:space="preserve">. – </w:t>
      </w:r>
      <w:proofErr w:type="spellStart"/>
      <w:r w:rsidRPr="00FD48B2">
        <w:rPr>
          <w:rFonts w:ascii="Times New Roman" w:hAnsi="Times New Roman" w:cs="Times New Roman"/>
          <w:sz w:val="28"/>
          <w:szCs w:val="28"/>
          <w:lang w:val="ru-RU" w:eastAsia="ru-RU"/>
        </w:rPr>
        <w:t>Чернівці</w:t>
      </w:r>
      <w:proofErr w:type="spellEnd"/>
      <w:r w:rsidRPr="00FD48B2">
        <w:rPr>
          <w:rFonts w:ascii="Times New Roman" w:hAnsi="Times New Roman" w:cs="Times New Roman"/>
          <w:sz w:val="28"/>
          <w:szCs w:val="28"/>
          <w:lang w:val="ru-RU" w:eastAsia="ru-RU"/>
        </w:rPr>
        <w:t>: „Рута”, 2003. – 76 с.</w:t>
      </w:r>
    </w:p>
    <w:p w:rsidR="0083558C" w:rsidRDefault="0083558C" w:rsidP="0083558C">
      <w:pPr>
        <w:pStyle w:val="a5"/>
        <w:jc w:val="both"/>
        <w:rPr>
          <w:rFonts w:ascii="Times New Roman" w:hAnsi="Times New Roman" w:cs="Times New Roman"/>
          <w:b/>
          <w:sz w:val="28"/>
          <w:szCs w:val="28"/>
          <w:lang w:val="uk-UA"/>
        </w:rPr>
      </w:pPr>
    </w:p>
    <w:p w:rsidR="0083558C" w:rsidRPr="00597E94" w:rsidRDefault="0083558C" w:rsidP="0083558C">
      <w:pPr>
        <w:pStyle w:val="a5"/>
        <w:jc w:val="both"/>
        <w:rPr>
          <w:rFonts w:ascii="Times New Roman" w:hAnsi="Times New Roman" w:cs="Times New Roman"/>
          <w:b/>
          <w:sz w:val="28"/>
          <w:szCs w:val="28"/>
          <w:lang w:val="uk-UA"/>
        </w:rPr>
      </w:pPr>
      <w:r w:rsidRPr="00597E94">
        <w:rPr>
          <w:rFonts w:ascii="Times New Roman" w:hAnsi="Times New Roman" w:cs="Times New Roman"/>
          <w:b/>
          <w:sz w:val="28"/>
          <w:szCs w:val="28"/>
          <w:lang w:val="uk-UA"/>
        </w:rPr>
        <w:t>Запитання.</w:t>
      </w:r>
    </w:p>
    <w:p w:rsidR="0083558C" w:rsidRPr="00597E94" w:rsidRDefault="0083558C" w:rsidP="0083558C">
      <w:pPr>
        <w:pStyle w:val="a5"/>
        <w:jc w:val="both"/>
        <w:rPr>
          <w:rFonts w:ascii="Times New Roman" w:hAnsi="Times New Roman" w:cs="Times New Roman"/>
          <w:sz w:val="28"/>
          <w:szCs w:val="28"/>
          <w:lang w:val="uk-UA"/>
        </w:rPr>
      </w:pP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Охарактеризуйте головні поняття і терміни географічного прогнозування.</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Перелічіть сфери можливого використання географічного прогнозування.</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У чому полягають спільність і відмінність понять «прогнозування» і «планування»?</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Перелічіть відомі Вам утопічні прогностичні ідеї.</w:t>
      </w:r>
    </w:p>
    <w:p w:rsidR="0083558C" w:rsidRPr="00DE4983" w:rsidRDefault="0083558C" w:rsidP="0083558C">
      <w:pPr>
        <w:pStyle w:val="a5"/>
        <w:ind w:firstLine="851"/>
        <w:jc w:val="both"/>
        <w:rPr>
          <w:rFonts w:ascii="Times New Roman" w:hAnsi="Times New Roman" w:cs="Times New Roman"/>
          <w:sz w:val="28"/>
          <w:szCs w:val="28"/>
        </w:rPr>
      </w:pPr>
      <w:r w:rsidRPr="00DE4983">
        <w:rPr>
          <w:rFonts w:ascii="Times New Roman" w:hAnsi="Times New Roman" w:cs="Times New Roman"/>
          <w:sz w:val="28"/>
          <w:szCs w:val="28"/>
        </w:rPr>
        <w:t>Дайте характеристику сучасним напрямам прогнозування і прогностики.</w:t>
      </w:r>
    </w:p>
    <w:p w:rsidR="0083558C" w:rsidRDefault="0083558C" w:rsidP="0083558C">
      <w:pPr>
        <w:pStyle w:val="a5"/>
        <w:ind w:firstLine="851"/>
        <w:jc w:val="both"/>
        <w:rPr>
          <w:rFonts w:ascii="Times New Roman" w:hAnsi="Times New Roman" w:cs="Times New Roman"/>
          <w:sz w:val="28"/>
          <w:szCs w:val="28"/>
          <w:lang w:val="uk-UA"/>
        </w:rPr>
      </w:pPr>
    </w:p>
    <w:p w:rsidR="001B424B" w:rsidRDefault="001B424B">
      <w:pPr>
        <w:rPr>
          <w:lang w:val="uk-UA"/>
        </w:rPr>
      </w:pPr>
    </w:p>
    <w:p w:rsidR="0083558C" w:rsidRDefault="0083558C">
      <w:pPr>
        <w:rPr>
          <w:lang w:val="uk-UA"/>
        </w:rPr>
      </w:pPr>
    </w:p>
    <w:p w:rsidR="0083558C" w:rsidRDefault="0083558C">
      <w:pPr>
        <w:rPr>
          <w:lang w:val="uk-UA"/>
        </w:rPr>
      </w:pPr>
    </w:p>
    <w:p w:rsidR="0083558C" w:rsidRDefault="0083558C">
      <w:pPr>
        <w:rPr>
          <w:lang w:val="uk-UA"/>
        </w:rPr>
      </w:pPr>
    </w:p>
    <w:p w:rsidR="0083558C" w:rsidRDefault="0083558C">
      <w:pPr>
        <w:rPr>
          <w:lang w:val="uk-UA"/>
        </w:rPr>
      </w:pPr>
    </w:p>
    <w:p w:rsidR="0083558C" w:rsidRDefault="0083558C">
      <w:pPr>
        <w:rPr>
          <w:lang w:val="uk-UA"/>
        </w:rPr>
      </w:pPr>
    </w:p>
    <w:p w:rsidR="0083558C" w:rsidRDefault="0083558C">
      <w:pPr>
        <w:rPr>
          <w:lang w:val="uk-UA"/>
        </w:rPr>
      </w:pPr>
    </w:p>
    <w:p w:rsidR="0083558C" w:rsidRDefault="0083558C">
      <w:pPr>
        <w:rPr>
          <w:lang w:val="uk-UA"/>
        </w:rPr>
      </w:pPr>
    </w:p>
    <w:p w:rsidR="0083558C" w:rsidRDefault="0083558C">
      <w:pPr>
        <w:rPr>
          <w:lang w:val="uk-UA"/>
        </w:rPr>
      </w:pPr>
    </w:p>
    <w:p w:rsidR="0083558C" w:rsidRDefault="0083558C">
      <w:pPr>
        <w:rPr>
          <w:lang w:val="uk-UA"/>
        </w:rPr>
      </w:pPr>
    </w:p>
    <w:p w:rsidR="0083558C" w:rsidRDefault="0083558C">
      <w:pPr>
        <w:rPr>
          <w:lang w:val="uk-UA"/>
        </w:rPr>
      </w:pPr>
    </w:p>
    <w:p w:rsidR="0083558C" w:rsidRDefault="0083558C">
      <w:pPr>
        <w:rPr>
          <w:lang w:val="uk-UA"/>
        </w:rPr>
      </w:pPr>
    </w:p>
    <w:p w:rsidR="0083558C" w:rsidRDefault="0083558C">
      <w:pPr>
        <w:rPr>
          <w:lang w:val="uk-UA"/>
        </w:rPr>
      </w:pPr>
    </w:p>
    <w:p w:rsidR="0083558C" w:rsidRDefault="0083558C">
      <w:pPr>
        <w:rPr>
          <w:lang w:val="uk-UA"/>
        </w:rPr>
      </w:pPr>
    </w:p>
    <w:p w:rsidR="0083558C" w:rsidRDefault="0083558C">
      <w:pPr>
        <w:rPr>
          <w:lang w:val="uk-UA"/>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bookmarkStart w:id="0" w:name="bookmark0"/>
      <w:r w:rsidRPr="0083558C">
        <w:rPr>
          <w:rFonts w:ascii="Times New Roman" w:eastAsia="Gulim" w:hAnsi="Times New Roman" w:cs="Times New Roman"/>
          <w:b/>
          <w:color w:val="000000"/>
          <w:sz w:val="28"/>
          <w:szCs w:val="28"/>
          <w:lang w:val="uk" w:eastAsia="en-GB"/>
        </w:rPr>
        <w:lastRenderedPageBreak/>
        <w:t>Тема.</w:t>
      </w:r>
      <w:r w:rsidRPr="0083558C">
        <w:rPr>
          <w:rFonts w:ascii="Times New Roman" w:eastAsia="Gulim" w:hAnsi="Times New Roman" w:cs="Times New Roman"/>
          <w:b/>
          <w:color w:val="000000"/>
          <w:sz w:val="28"/>
          <w:szCs w:val="28"/>
          <w:lang w:val="uk-UA" w:eastAsia="en-GB"/>
        </w:rPr>
        <w:t xml:space="preserve">  </w:t>
      </w:r>
      <w:r w:rsidRPr="0083558C">
        <w:rPr>
          <w:rFonts w:ascii="Times New Roman" w:eastAsia="Gulim" w:hAnsi="Times New Roman" w:cs="Times New Roman"/>
          <w:b/>
          <w:color w:val="000000"/>
          <w:sz w:val="28"/>
          <w:szCs w:val="28"/>
          <w:lang w:val="uk" w:eastAsia="en-GB"/>
        </w:rPr>
        <w:t>Принципи, джерела, інструментарій географічного прогнозування. Типологія прогнозів, їх помилки і верифікація.</w:t>
      </w:r>
      <w:bookmarkEnd w:id="0"/>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b/>
          <w:color w:val="000000"/>
          <w:sz w:val="28"/>
          <w:szCs w:val="28"/>
          <w:lang w:val="uk-UA" w:eastAsia="en-GB"/>
        </w:rPr>
        <w:t xml:space="preserve">Мета: </w:t>
      </w:r>
      <w:r w:rsidRPr="0083558C">
        <w:rPr>
          <w:rFonts w:ascii="Times New Roman" w:eastAsia="Gulim" w:hAnsi="Times New Roman" w:cs="Times New Roman"/>
          <w:color w:val="000000"/>
          <w:sz w:val="28"/>
          <w:szCs w:val="28"/>
          <w:lang w:val="uk-UA" w:eastAsia="en-GB"/>
        </w:rPr>
        <w:t xml:space="preserve">ознайомитися з принципами географічного прогнозування, вивчити його </w:t>
      </w:r>
      <w:r w:rsidRPr="0083558C">
        <w:rPr>
          <w:rFonts w:ascii="Times New Roman" w:eastAsia="Gulim" w:hAnsi="Times New Roman" w:cs="Times New Roman"/>
          <w:color w:val="000000"/>
          <w:sz w:val="28"/>
          <w:szCs w:val="28"/>
          <w:lang w:val="uk" w:eastAsia="en-GB"/>
        </w:rPr>
        <w:t>джерела</w:t>
      </w:r>
      <w:r w:rsidRPr="0083558C">
        <w:rPr>
          <w:rFonts w:ascii="Times New Roman" w:eastAsia="Gulim" w:hAnsi="Times New Roman" w:cs="Times New Roman"/>
          <w:color w:val="000000"/>
          <w:sz w:val="28"/>
          <w:szCs w:val="28"/>
          <w:lang w:val="uk-UA" w:eastAsia="en-GB"/>
        </w:rPr>
        <w:t xml:space="preserve"> та </w:t>
      </w:r>
      <w:r w:rsidRPr="0083558C">
        <w:rPr>
          <w:rFonts w:ascii="Times New Roman" w:eastAsia="Gulim" w:hAnsi="Times New Roman" w:cs="Times New Roman"/>
          <w:color w:val="000000"/>
          <w:sz w:val="28"/>
          <w:szCs w:val="28"/>
          <w:lang w:val="uk" w:eastAsia="en-GB"/>
        </w:rPr>
        <w:t>інструментарій</w:t>
      </w:r>
      <w:r w:rsidRPr="0083558C">
        <w:rPr>
          <w:rFonts w:ascii="Times New Roman" w:eastAsia="Gulim" w:hAnsi="Times New Roman" w:cs="Times New Roman"/>
          <w:color w:val="000000"/>
          <w:sz w:val="28"/>
          <w:szCs w:val="28"/>
          <w:lang w:val="uk-UA" w:eastAsia="en-GB"/>
        </w:rPr>
        <w:t>, проаналізувати типологію прогнозів, ймовірність помилок та верифікацію.</w:t>
      </w: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 xml:space="preserve">Вступ. </w:t>
      </w:r>
      <w:r w:rsidRPr="0083558C">
        <w:rPr>
          <w:rFonts w:ascii="Times New Roman" w:eastAsia="Gulim" w:hAnsi="Times New Roman" w:cs="Times New Roman"/>
          <w:color w:val="000000"/>
          <w:sz w:val="28"/>
          <w:szCs w:val="28"/>
          <w:lang w:val="uk" w:eastAsia="en-GB"/>
        </w:rPr>
        <w:t>Важливою проблемою прогнозування є підвищення достовірності та об'єктивності прогнозів з метою ухвалення відповідних рішень у певній сфері</w:t>
      </w:r>
      <w:r w:rsidRPr="0083558C">
        <w:rPr>
          <w:rFonts w:ascii="Times New Roman" w:eastAsia="Gulim" w:hAnsi="Times New Roman" w:cs="Times New Roman"/>
          <w:color w:val="000000"/>
          <w:sz w:val="28"/>
          <w:szCs w:val="28"/>
          <w:lang w:val="uk-UA" w:eastAsia="en-GB"/>
        </w:rPr>
        <w:t xml:space="preserve"> суспільного життя</w:t>
      </w:r>
      <w:r w:rsidRPr="0083558C">
        <w:rPr>
          <w:rFonts w:ascii="Times New Roman" w:eastAsia="Gulim" w:hAnsi="Times New Roman" w:cs="Times New Roman"/>
          <w:color w:val="000000"/>
          <w:sz w:val="28"/>
          <w:szCs w:val="28"/>
          <w:lang w:val="uk" w:eastAsia="en-GB"/>
        </w:rPr>
        <w:t xml:space="preserve">. Для цього необхідно </w:t>
      </w:r>
      <w:r w:rsidRPr="0083558C">
        <w:rPr>
          <w:rFonts w:ascii="Times New Roman" w:eastAsia="Gulim" w:hAnsi="Times New Roman" w:cs="Times New Roman"/>
          <w:color w:val="000000"/>
          <w:sz w:val="28"/>
          <w:szCs w:val="28"/>
          <w:lang w:val="uk-UA" w:eastAsia="en-GB"/>
        </w:rPr>
        <w:t>с</w:t>
      </w:r>
      <w:proofErr w:type="spellStart"/>
      <w:r w:rsidRPr="0083558C">
        <w:rPr>
          <w:rFonts w:ascii="Times New Roman" w:eastAsia="Gulim" w:hAnsi="Times New Roman" w:cs="Times New Roman"/>
          <w:color w:val="000000"/>
          <w:sz w:val="28"/>
          <w:szCs w:val="28"/>
          <w:lang w:val="uk" w:eastAsia="en-GB"/>
        </w:rPr>
        <w:t>пиратися</w:t>
      </w:r>
      <w:proofErr w:type="spellEnd"/>
      <w:r w:rsidRPr="0083558C">
        <w:rPr>
          <w:rFonts w:ascii="Times New Roman" w:eastAsia="Gulim" w:hAnsi="Times New Roman" w:cs="Times New Roman"/>
          <w:color w:val="000000"/>
          <w:sz w:val="28"/>
          <w:szCs w:val="28"/>
          <w:lang w:val="uk" w:eastAsia="en-GB"/>
        </w:rPr>
        <w:t xml:space="preserve"> на ряд принципів, розроблених географічною </w:t>
      </w:r>
      <w:r w:rsidRPr="0083558C">
        <w:rPr>
          <w:rFonts w:ascii="Times New Roman" w:eastAsia="Gulim" w:hAnsi="Times New Roman" w:cs="Times New Roman"/>
          <w:color w:val="000000"/>
          <w:sz w:val="28"/>
          <w:szCs w:val="28"/>
          <w:lang w:val="uk-UA" w:eastAsia="en-GB"/>
        </w:rPr>
        <w:t>та</w:t>
      </w:r>
      <w:r w:rsidRPr="0083558C">
        <w:rPr>
          <w:rFonts w:ascii="Times New Roman" w:eastAsia="Gulim" w:hAnsi="Times New Roman" w:cs="Times New Roman"/>
          <w:color w:val="000000"/>
          <w:sz w:val="28"/>
          <w:szCs w:val="28"/>
          <w:lang w:val="uk" w:eastAsia="en-GB"/>
        </w:rPr>
        <w:t xml:space="preserve"> іншими науками</w:t>
      </w:r>
      <w:r w:rsidRPr="0083558C">
        <w:rPr>
          <w:rFonts w:ascii="Times New Roman" w:eastAsia="Gulim" w:hAnsi="Times New Roman" w:cs="Times New Roman"/>
          <w:color w:val="000000"/>
          <w:sz w:val="28"/>
          <w:szCs w:val="28"/>
          <w:lang w:val="uk-UA" w:eastAsia="en-GB"/>
        </w:rPr>
        <w:t xml:space="preserve">, інструментарій та джерела прогнозування. </w:t>
      </w: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План.</w:t>
      </w:r>
    </w:p>
    <w:p w:rsidR="0083558C" w:rsidRPr="0083558C" w:rsidRDefault="0083558C" w:rsidP="0083558C">
      <w:pPr>
        <w:spacing w:after="0" w:line="240" w:lineRule="auto"/>
        <w:ind w:firstLine="284"/>
        <w:jc w:val="both"/>
        <w:rPr>
          <w:rFonts w:ascii="Times New Roman" w:eastAsia="Gulim" w:hAnsi="Times New Roman" w:cs="Times New Roman"/>
          <w:b/>
          <w:color w:val="000000"/>
          <w:sz w:val="28"/>
          <w:szCs w:val="28"/>
          <w:lang w:val="uk-UA" w:eastAsia="en-GB"/>
        </w:rPr>
      </w:pPr>
    </w:p>
    <w:p w:rsidR="0083558C" w:rsidRPr="0083558C" w:rsidRDefault="0083558C" w:rsidP="0083558C">
      <w:pPr>
        <w:numPr>
          <w:ilvl w:val="0"/>
          <w:numId w:val="6"/>
        </w:numPr>
        <w:spacing w:after="0" w:line="240" w:lineRule="auto"/>
        <w:ind w:firstLine="284"/>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Принципи прогнозування.</w:t>
      </w:r>
    </w:p>
    <w:p w:rsidR="0083558C" w:rsidRPr="0083558C" w:rsidRDefault="0083558C" w:rsidP="0083558C">
      <w:pPr>
        <w:numPr>
          <w:ilvl w:val="0"/>
          <w:numId w:val="6"/>
        </w:numPr>
        <w:spacing w:after="0" w:line="240" w:lineRule="auto"/>
        <w:ind w:firstLine="284"/>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Джерела інформації та способи розробки прогнозів.</w:t>
      </w:r>
    </w:p>
    <w:p w:rsidR="0083558C" w:rsidRPr="0083558C" w:rsidRDefault="0083558C" w:rsidP="0083558C">
      <w:pPr>
        <w:numPr>
          <w:ilvl w:val="0"/>
          <w:numId w:val="6"/>
        </w:numPr>
        <w:spacing w:after="0" w:line="240" w:lineRule="auto"/>
        <w:ind w:firstLine="284"/>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Інструментарій прогнозування.</w:t>
      </w:r>
    </w:p>
    <w:p w:rsidR="0083558C" w:rsidRPr="0083558C" w:rsidRDefault="0083558C" w:rsidP="0083558C">
      <w:pPr>
        <w:numPr>
          <w:ilvl w:val="0"/>
          <w:numId w:val="6"/>
        </w:numPr>
        <w:spacing w:after="0" w:line="240" w:lineRule="auto"/>
        <w:ind w:firstLine="284"/>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Типологія прогнозування.</w:t>
      </w:r>
    </w:p>
    <w:p w:rsidR="0083558C" w:rsidRPr="0083558C" w:rsidRDefault="0083558C" w:rsidP="0083558C">
      <w:pPr>
        <w:numPr>
          <w:ilvl w:val="0"/>
          <w:numId w:val="6"/>
        </w:numPr>
        <w:spacing w:after="0" w:line="240" w:lineRule="auto"/>
        <w:ind w:firstLine="284"/>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Помилки і верифікація прогнозів.</w:t>
      </w: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Зміст лекції.</w:t>
      </w: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UA" w:eastAsia="en-GB"/>
        </w:rPr>
      </w:pPr>
    </w:p>
    <w:p w:rsidR="0083558C" w:rsidRPr="0083558C" w:rsidRDefault="0083558C" w:rsidP="0083558C">
      <w:pPr>
        <w:numPr>
          <w:ilvl w:val="0"/>
          <w:numId w:val="7"/>
        </w:num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Принципи прогнозування.</w:t>
      </w:r>
    </w:p>
    <w:p w:rsidR="0083558C" w:rsidRPr="0083558C" w:rsidRDefault="0083558C" w:rsidP="0083558C">
      <w:pPr>
        <w:spacing w:after="0" w:line="240" w:lineRule="auto"/>
        <w:ind w:left="1080"/>
        <w:jc w:val="both"/>
        <w:rPr>
          <w:rFonts w:ascii="Times New Roman" w:eastAsia="Gulim" w:hAnsi="Times New Roman" w:cs="Times New Roman"/>
          <w:b/>
          <w:color w:val="000000"/>
          <w:sz w:val="28"/>
          <w:szCs w:val="28"/>
          <w:lang w:val="uk-UA" w:eastAsia="en-GB"/>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UA" w:eastAsia="en-GB"/>
        </w:rPr>
        <w:t>П</w:t>
      </w:r>
      <w:proofErr w:type="spellStart"/>
      <w:r w:rsidRPr="0083558C">
        <w:rPr>
          <w:rFonts w:ascii="Times New Roman" w:eastAsia="Gulim" w:hAnsi="Times New Roman" w:cs="Times New Roman"/>
          <w:color w:val="000000"/>
          <w:sz w:val="28"/>
          <w:szCs w:val="28"/>
          <w:lang w:val="uk" w:eastAsia="en-GB"/>
        </w:rPr>
        <w:t>ринцип</w:t>
      </w:r>
      <w:r w:rsidRPr="0083558C">
        <w:rPr>
          <w:rFonts w:ascii="Times New Roman" w:eastAsia="Gulim" w:hAnsi="Times New Roman" w:cs="Times New Roman"/>
          <w:color w:val="000000"/>
          <w:sz w:val="28"/>
          <w:szCs w:val="28"/>
          <w:lang w:val="uk-UA" w:eastAsia="en-GB"/>
        </w:rPr>
        <w:t>ами</w:t>
      </w:r>
      <w:proofErr w:type="spellEnd"/>
      <w:r w:rsidRPr="0083558C">
        <w:rPr>
          <w:rFonts w:ascii="Times New Roman" w:eastAsia="Gulim" w:hAnsi="Times New Roman" w:cs="Times New Roman"/>
          <w:color w:val="000000"/>
          <w:sz w:val="28"/>
          <w:szCs w:val="28"/>
          <w:lang w:val="uk-UA" w:eastAsia="en-GB"/>
        </w:rPr>
        <w:t xml:space="preserve"> прогнозування</w:t>
      </w:r>
      <w:r w:rsidRPr="0083558C">
        <w:rPr>
          <w:rFonts w:ascii="Times New Roman" w:eastAsia="Gulim" w:hAnsi="Times New Roman" w:cs="Times New Roman"/>
          <w:color w:val="000000"/>
          <w:sz w:val="28"/>
          <w:szCs w:val="28"/>
          <w:lang w:val="uk" w:eastAsia="en-GB"/>
        </w:rPr>
        <w:t xml:space="preserve">, </w:t>
      </w:r>
      <w:r w:rsidRPr="0083558C">
        <w:rPr>
          <w:rFonts w:ascii="Times New Roman" w:eastAsia="Gulim" w:hAnsi="Times New Roman" w:cs="Times New Roman"/>
          <w:color w:val="000000"/>
          <w:sz w:val="28"/>
          <w:szCs w:val="28"/>
          <w:lang w:val="uk-UA" w:eastAsia="en-GB"/>
        </w:rPr>
        <w:t xml:space="preserve">що </w:t>
      </w:r>
      <w:proofErr w:type="spellStart"/>
      <w:r w:rsidRPr="0083558C">
        <w:rPr>
          <w:rFonts w:ascii="Times New Roman" w:eastAsia="Gulim" w:hAnsi="Times New Roman" w:cs="Times New Roman"/>
          <w:color w:val="000000"/>
          <w:sz w:val="28"/>
          <w:szCs w:val="28"/>
          <w:lang w:val="uk" w:eastAsia="en-GB"/>
        </w:rPr>
        <w:t>розроблен</w:t>
      </w:r>
      <w:proofErr w:type="spellEnd"/>
      <w:r w:rsidRPr="0083558C">
        <w:rPr>
          <w:rFonts w:ascii="Times New Roman" w:eastAsia="Gulim" w:hAnsi="Times New Roman" w:cs="Times New Roman"/>
          <w:color w:val="000000"/>
          <w:sz w:val="28"/>
          <w:szCs w:val="28"/>
          <w:lang w:val="uk-UA" w:eastAsia="en-GB"/>
        </w:rPr>
        <w:t>і</w:t>
      </w:r>
      <w:r w:rsidRPr="0083558C">
        <w:rPr>
          <w:rFonts w:ascii="Times New Roman" w:eastAsia="Gulim" w:hAnsi="Times New Roman" w:cs="Times New Roman"/>
          <w:color w:val="000000"/>
          <w:sz w:val="28"/>
          <w:szCs w:val="28"/>
          <w:lang w:val="uk" w:eastAsia="en-GB"/>
        </w:rPr>
        <w:t xml:space="preserve"> географічною </w:t>
      </w:r>
      <w:r w:rsidRPr="0083558C">
        <w:rPr>
          <w:rFonts w:ascii="Times New Roman" w:eastAsia="Gulim" w:hAnsi="Times New Roman" w:cs="Times New Roman"/>
          <w:color w:val="000000"/>
          <w:sz w:val="28"/>
          <w:szCs w:val="28"/>
          <w:lang w:val="uk-UA" w:eastAsia="en-GB"/>
        </w:rPr>
        <w:t>та</w:t>
      </w:r>
      <w:r w:rsidRPr="0083558C">
        <w:rPr>
          <w:rFonts w:ascii="Times New Roman" w:eastAsia="Gulim" w:hAnsi="Times New Roman" w:cs="Times New Roman"/>
          <w:color w:val="000000"/>
          <w:sz w:val="28"/>
          <w:szCs w:val="28"/>
          <w:lang w:val="uk" w:eastAsia="en-GB"/>
        </w:rPr>
        <w:t xml:space="preserve"> іншими науками</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є наступні:</w:t>
      </w:r>
    </w:p>
    <w:p w:rsidR="0083558C" w:rsidRPr="0083558C" w:rsidRDefault="0083558C" w:rsidP="0083558C">
      <w:pPr>
        <w:numPr>
          <w:ilvl w:val="0"/>
          <w:numId w:val="14"/>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UA" w:eastAsia="en-GB"/>
        </w:rPr>
        <w:t>п</w:t>
      </w:r>
      <w:proofErr w:type="spellStart"/>
      <w:r w:rsidRPr="0083558C">
        <w:rPr>
          <w:rFonts w:ascii="Times New Roman" w:eastAsia="Gulim" w:hAnsi="Times New Roman" w:cs="Times New Roman"/>
          <w:color w:val="000000"/>
          <w:sz w:val="28"/>
          <w:szCs w:val="28"/>
          <w:lang w:val="uk" w:eastAsia="en-GB"/>
        </w:rPr>
        <w:t>ринцип</w:t>
      </w:r>
      <w:proofErr w:type="spellEnd"/>
      <w:r w:rsidRPr="0083558C">
        <w:rPr>
          <w:rFonts w:ascii="Times New Roman" w:eastAsia="Gulim" w:hAnsi="Times New Roman" w:cs="Times New Roman"/>
          <w:color w:val="000000"/>
          <w:sz w:val="28"/>
          <w:szCs w:val="28"/>
          <w:lang w:val="uk" w:eastAsia="en-GB"/>
        </w:rPr>
        <w:t xml:space="preserve"> системності (розвиток об'єкта прогнозування як системи).</w:t>
      </w:r>
    </w:p>
    <w:p w:rsidR="0083558C" w:rsidRPr="0083558C" w:rsidRDefault="0083558C" w:rsidP="0083558C">
      <w:pPr>
        <w:numPr>
          <w:ilvl w:val="0"/>
          <w:numId w:val="14"/>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UA" w:eastAsia="en-GB"/>
        </w:rPr>
        <w:t>п</w:t>
      </w:r>
      <w:proofErr w:type="spellStart"/>
      <w:r w:rsidRPr="0083558C">
        <w:rPr>
          <w:rFonts w:ascii="Times New Roman" w:eastAsia="Gulim" w:hAnsi="Times New Roman" w:cs="Times New Roman"/>
          <w:color w:val="000000"/>
          <w:sz w:val="28"/>
          <w:szCs w:val="28"/>
          <w:lang w:val="uk" w:eastAsia="en-GB"/>
        </w:rPr>
        <w:t>ринцип</w:t>
      </w:r>
      <w:proofErr w:type="spellEnd"/>
      <w:r w:rsidRPr="0083558C">
        <w:rPr>
          <w:rFonts w:ascii="Times New Roman" w:eastAsia="Gulim" w:hAnsi="Times New Roman" w:cs="Times New Roman"/>
          <w:color w:val="000000"/>
          <w:sz w:val="28"/>
          <w:szCs w:val="28"/>
          <w:lang w:val="uk" w:eastAsia="en-GB"/>
        </w:rPr>
        <w:t xml:space="preserve"> природної специфічності (врахування специфіки природи об'єкта прогнозування, його закономірностей та меж розвитку);</w:t>
      </w:r>
    </w:p>
    <w:p w:rsidR="0083558C" w:rsidRPr="0083558C" w:rsidRDefault="0083558C" w:rsidP="0083558C">
      <w:pPr>
        <w:numPr>
          <w:ilvl w:val="0"/>
          <w:numId w:val="14"/>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UA" w:eastAsia="en-GB"/>
        </w:rPr>
        <w:t>п</w:t>
      </w:r>
      <w:proofErr w:type="spellStart"/>
      <w:r w:rsidRPr="0083558C">
        <w:rPr>
          <w:rFonts w:ascii="Times New Roman" w:eastAsia="Gulim" w:hAnsi="Times New Roman" w:cs="Times New Roman"/>
          <w:color w:val="000000"/>
          <w:sz w:val="28"/>
          <w:szCs w:val="28"/>
          <w:lang w:val="uk" w:eastAsia="en-GB"/>
        </w:rPr>
        <w:t>ринцип</w:t>
      </w:r>
      <w:proofErr w:type="spellEnd"/>
      <w:r w:rsidRPr="0083558C">
        <w:rPr>
          <w:rFonts w:ascii="Times New Roman" w:eastAsia="Gulim" w:hAnsi="Times New Roman" w:cs="Times New Roman"/>
          <w:color w:val="000000"/>
          <w:sz w:val="28"/>
          <w:szCs w:val="28"/>
          <w:lang w:val="uk" w:eastAsia="en-GB"/>
        </w:rPr>
        <w:t xml:space="preserve"> оптимізації опису об'єкта (достатня вірогідність і точність прогнозу при мінімальних затратах на його розробку);</w:t>
      </w:r>
    </w:p>
    <w:p w:rsidR="0083558C" w:rsidRPr="0083558C" w:rsidRDefault="0083558C" w:rsidP="0083558C">
      <w:pPr>
        <w:numPr>
          <w:ilvl w:val="0"/>
          <w:numId w:val="14"/>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UA" w:eastAsia="en-GB"/>
        </w:rPr>
        <w:t>п</w:t>
      </w:r>
      <w:proofErr w:type="spellStart"/>
      <w:r w:rsidRPr="0083558C">
        <w:rPr>
          <w:rFonts w:ascii="Times New Roman" w:eastAsia="Gulim" w:hAnsi="Times New Roman" w:cs="Times New Roman"/>
          <w:color w:val="000000"/>
          <w:sz w:val="28"/>
          <w:szCs w:val="28"/>
          <w:lang w:val="uk" w:eastAsia="en-GB"/>
        </w:rPr>
        <w:t>ринцип</w:t>
      </w:r>
      <w:proofErr w:type="spellEnd"/>
      <w:r w:rsidRPr="0083558C">
        <w:rPr>
          <w:rFonts w:ascii="Times New Roman" w:eastAsia="Gulim" w:hAnsi="Times New Roman" w:cs="Times New Roman"/>
          <w:color w:val="000000"/>
          <w:sz w:val="28"/>
          <w:szCs w:val="28"/>
          <w:lang w:val="uk" w:eastAsia="en-GB"/>
        </w:rPr>
        <w:t xml:space="preserve"> аналогічності (використання об'єкта-аналога для аналізу прогнозу і верифікації);</w:t>
      </w:r>
    </w:p>
    <w:p w:rsidR="0083558C" w:rsidRPr="0083558C" w:rsidRDefault="0083558C" w:rsidP="0083558C">
      <w:pPr>
        <w:numPr>
          <w:ilvl w:val="0"/>
          <w:numId w:val="14"/>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UA" w:eastAsia="en-GB"/>
        </w:rPr>
        <w:t>п</w:t>
      </w:r>
      <w:proofErr w:type="spellStart"/>
      <w:r w:rsidRPr="0083558C">
        <w:rPr>
          <w:rFonts w:ascii="Times New Roman" w:eastAsia="Gulim" w:hAnsi="Times New Roman" w:cs="Times New Roman"/>
          <w:color w:val="000000"/>
          <w:sz w:val="28"/>
          <w:szCs w:val="28"/>
          <w:lang w:val="uk" w:eastAsia="en-GB"/>
        </w:rPr>
        <w:t>ринцип</w:t>
      </w:r>
      <w:proofErr w:type="spellEnd"/>
      <w:r w:rsidRPr="0083558C">
        <w:rPr>
          <w:rFonts w:ascii="Times New Roman" w:eastAsia="Gulim" w:hAnsi="Times New Roman" w:cs="Times New Roman"/>
          <w:color w:val="000000"/>
          <w:sz w:val="28"/>
          <w:szCs w:val="28"/>
          <w:lang w:val="uk" w:eastAsia="en-GB"/>
        </w:rPr>
        <w:t xml:space="preserve"> багатоваріантності (розробка кількох варіантів прогнозу із врахуванням різних тенденцій під впливом різних факторів);</w:t>
      </w:r>
    </w:p>
    <w:p w:rsidR="0083558C" w:rsidRPr="0083558C" w:rsidRDefault="0083558C" w:rsidP="0083558C">
      <w:pPr>
        <w:numPr>
          <w:ilvl w:val="0"/>
          <w:numId w:val="14"/>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UA" w:eastAsia="en-GB"/>
        </w:rPr>
        <w:t>п</w:t>
      </w:r>
      <w:proofErr w:type="spellStart"/>
      <w:r w:rsidRPr="0083558C">
        <w:rPr>
          <w:rFonts w:ascii="Times New Roman" w:eastAsia="Gulim" w:hAnsi="Times New Roman" w:cs="Times New Roman"/>
          <w:color w:val="000000"/>
          <w:sz w:val="28"/>
          <w:szCs w:val="28"/>
          <w:lang w:val="uk" w:eastAsia="en-GB"/>
        </w:rPr>
        <w:t>ринцип</w:t>
      </w:r>
      <w:proofErr w:type="spellEnd"/>
      <w:r w:rsidRPr="0083558C">
        <w:rPr>
          <w:rFonts w:ascii="Times New Roman" w:eastAsia="Gulim" w:hAnsi="Times New Roman" w:cs="Times New Roman"/>
          <w:color w:val="000000"/>
          <w:sz w:val="28"/>
          <w:szCs w:val="28"/>
          <w:lang w:val="uk" w:eastAsia="en-GB"/>
        </w:rPr>
        <w:t xml:space="preserve"> асоціативності (прогнозування розвитку одного об'єкта як представника певної групи подібних об'єктів);</w:t>
      </w:r>
    </w:p>
    <w:p w:rsidR="0083558C" w:rsidRPr="0083558C" w:rsidRDefault="0083558C" w:rsidP="0083558C">
      <w:pPr>
        <w:numPr>
          <w:ilvl w:val="0"/>
          <w:numId w:val="14"/>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UA" w:eastAsia="en-GB"/>
        </w:rPr>
        <w:t>п</w:t>
      </w:r>
      <w:proofErr w:type="spellStart"/>
      <w:r w:rsidRPr="0083558C">
        <w:rPr>
          <w:rFonts w:ascii="Times New Roman" w:eastAsia="Gulim" w:hAnsi="Times New Roman" w:cs="Times New Roman"/>
          <w:color w:val="000000"/>
          <w:sz w:val="28"/>
          <w:szCs w:val="28"/>
          <w:lang w:val="uk" w:eastAsia="en-GB"/>
        </w:rPr>
        <w:t>ринцип</w:t>
      </w:r>
      <w:proofErr w:type="spellEnd"/>
      <w:r w:rsidRPr="0083558C">
        <w:rPr>
          <w:rFonts w:ascii="Times New Roman" w:eastAsia="Gulim" w:hAnsi="Times New Roman" w:cs="Times New Roman"/>
          <w:color w:val="000000"/>
          <w:sz w:val="28"/>
          <w:szCs w:val="28"/>
          <w:lang w:val="uk" w:eastAsia="en-GB"/>
        </w:rPr>
        <w:t xml:space="preserve"> інерційності (врахування закономірностей динамічного об'єкта та його складових частин);</w:t>
      </w:r>
    </w:p>
    <w:p w:rsidR="0083558C" w:rsidRPr="0083558C" w:rsidRDefault="0083558C" w:rsidP="0083558C">
      <w:pPr>
        <w:numPr>
          <w:ilvl w:val="0"/>
          <w:numId w:val="14"/>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UA" w:eastAsia="en-GB"/>
        </w:rPr>
        <w:t>п</w:t>
      </w:r>
      <w:proofErr w:type="spellStart"/>
      <w:r w:rsidRPr="0083558C">
        <w:rPr>
          <w:rFonts w:ascii="Times New Roman" w:eastAsia="Gulim" w:hAnsi="Times New Roman" w:cs="Times New Roman"/>
          <w:color w:val="000000"/>
          <w:sz w:val="28"/>
          <w:szCs w:val="28"/>
          <w:lang w:val="uk" w:eastAsia="en-GB"/>
        </w:rPr>
        <w:t>ринцип</w:t>
      </w:r>
      <w:proofErr w:type="spellEnd"/>
      <w:r w:rsidRPr="0083558C">
        <w:rPr>
          <w:rFonts w:ascii="Times New Roman" w:eastAsia="Gulim" w:hAnsi="Times New Roman" w:cs="Times New Roman"/>
          <w:color w:val="000000"/>
          <w:sz w:val="28"/>
          <w:szCs w:val="28"/>
          <w:lang w:val="uk" w:eastAsia="en-GB"/>
        </w:rPr>
        <w:t xml:space="preserve"> неперервності прогнозування (постійний перегляд прогнозів з врахуванням сучасних змін у розвитку об'єкта).</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 w:eastAsia="en-GB"/>
        </w:rPr>
        <w:t>У</w:t>
      </w:r>
      <w:r w:rsidRPr="0083558C">
        <w:rPr>
          <w:rFonts w:ascii="Times New Roman" w:eastAsia="Gulim" w:hAnsi="Times New Roman" w:cs="Times New Roman"/>
          <w:i/>
          <w:iCs/>
          <w:color w:val="000000"/>
          <w:spacing w:val="4"/>
          <w:sz w:val="28"/>
          <w:szCs w:val="28"/>
          <w:lang w:val="uk" w:eastAsia="en-GB"/>
        </w:rPr>
        <w:t xml:space="preserve"> прогнозуванні природних об'єктів</w:t>
      </w:r>
      <w:r w:rsidRPr="0083558C">
        <w:rPr>
          <w:rFonts w:ascii="Times New Roman" w:eastAsia="Gulim" w:hAnsi="Times New Roman" w:cs="Times New Roman"/>
          <w:color w:val="000000"/>
          <w:sz w:val="28"/>
          <w:szCs w:val="28"/>
          <w:lang w:val="uk" w:eastAsia="en-GB"/>
        </w:rPr>
        <w:t xml:space="preserve"> використовуються наступні загальнонаукові принципи</w:t>
      </w:r>
      <w:r w:rsidRPr="0083558C">
        <w:rPr>
          <w:rFonts w:ascii="Times New Roman" w:eastAsia="Gulim" w:hAnsi="Times New Roman" w:cs="Times New Roman"/>
          <w:color w:val="000000"/>
          <w:sz w:val="28"/>
          <w:szCs w:val="28"/>
          <w:lang w:val="uk-UA" w:eastAsia="en-GB"/>
        </w:rPr>
        <w:t>.</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4"/>
          <w:sz w:val="28"/>
          <w:szCs w:val="28"/>
          <w:lang w:val="uk" w:eastAsia="en-GB"/>
        </w:rPr>
        <w:t>Принцип єдності людини і довкілля.</w:t>
      </w:r>
      <w:r w:rsidRPr="0083558C">
        <w:rPr>
          <w:rFonts w:ascii="Times New Roman" w:eastAsia="Gulim" w:hAnsi="Times New Roman" w:cs="Times New Roman"/>
          <w:color w:val="000000"/>
          <w:sz w:val="28"/>
          <w:szCs w:val="28"/>
          <w:lang w:val="uk" w:eastAsia="en-GB"/>
        </w:rPr>
        <w:t xml:space="preserve"> Відповідно до цього принципу при складанні прогнозів зміни стану економіки і результатів взаємодії людини і природи слід виходити з того, що неможливо забезпечити стійкий соціально-економічний розвиток без урахування стану навколишнього середовища (стійкий економічний </w:t>
      </w:r>
      <w:r w:rsidRPr="0083558C">
        <w:rPr>
          <w:rFonts w:ascii="Times New Roman" w:eastAsia="Gulim" w:hAnsi="Times New Roman" w:cs="Times New Roman"/>
          <w:color w:val="000000"/>
          <w:sz w:val="28"/>
          <w:szCs w:val="28"/>
          <w:lang w:val="uk" w:eastAsia="en-GB"/>
        </w:rPr>
        <w:lastRenderedPageBreak/>
        <w:t>розвиток припускає вкладення коштів у вирішення екологічних проблем і раціональне використання ресурсів).</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proofErr w:type="spellStart"/>
      <w:r w:rsidRPr="0083558C">
        <w:rPr>
          <w:rFonts w:ascii="Times New Roman" w:eastAsia="Gulim" w:hAnsi="Times New Roman" w:cs="Times New Roman"/>
          <w:i/>
          <w:iCs/>
          <w:color w:val="000000"/>
          <w:spacing w:val="4"/>
          <w:sz w:val="28"/>
          <w:szCs w:val="28"/>
          <w:lang w:val="uk" w:eastAsia="en-GB"/>
        </w:rPr>
        <w:t>Прин</w:t>
      </w:r>
      <w:proofErr w:type="spellEnd"/>
      <w:r w:rsidRPr="0083558C">
        <w:rPr>
          <w:rFonts w:ascii="Times New Roman" w:eastAsia="Gulim" w:hAnsi="Times New Roman" w:cs="Times New Roman"/>
          <w:i/>
          <w:iCs/>
          <w:color w:val="000000"/>
          <w:spacing w:val="4"/>
          <w:sz w:val="28"/>
          <w:szCs w:val="28"/>
          <w:lang w:val="uk-UA" w:eastAsia="en-GB"/>
        </w:rPr>
        <w:t>ц</w:t>
      </w:r>
      <w:proofErr w:type="spellStart"/>
      <w:r w:rsidRPr="0083558C">
        <w:rPr>
          <w:rFonts w:ascii="Times New Roman" w:eastAsia="Gulim" w:hAnsi="Times New Roman" w:cs="Times New Roman"/>
          <w:i/>
          <w:iCs/>
          <w:color w:val="000000"/>
          <w:spacing w:val="4"/>
          <w:sz w:val="28"/>
          <w:szCs w:val="28"/>
          <w:lang w:val="uk" w:eastAsia="en-GB"/>
        </w:rPr>
        <w:t>ип</w:t>
      </w:r>
      <w:proofErr w:type="spellEnd"/>
      <w:r w:rsidRPr="0083558C">
        <w:rPr>
          <w:rFonts w:ascii="Times New Roman" w:eastAsia="Gulim" w:hAnsi="Times New Roman" w:cs="Times New Roman"/>
          <w:i/>
          <w:iCs/>
          <w:color w:val="000000"/>
          <w:spacing w:val="4"/>
          <w:sz w:val="28"/>
          <w:szCs w:val="28"/>
          <w:lang w:val="uk" w:eastAsia="en-GB"/>
        </w:rPr>
        <w:t xml:space="preserve"> діалектичної єдності використання, відтворення і охорони навколишнього середовища.</w:t>
      </w:r>
      <w:r w:rsidRPr="0083558C">
        <w:rPr>
          <w:rFonts w:ascii="Times New Roman" w:eastAsia="Gulim" w:hAnsi="Times New Roman" w:cs="Times New Roman"/>
          <w:color w:val="000000"/>
          <w:sz w:val="28"/>
          <w:szCs w:val="28"/>
          <w:lang w:val="uk" w:eastAsia="en-GB"/>
        </w:rPr>
        <w:t xml:space="preserve"> Недооцінка будь-якого з складових довкілля у певний час приведе до різкого загострення екологічної проблеми і швидкого вичерпання природно-ресурсного потенціалу. У раціональному природокористуванні всім його складовим (використанню, відтворенню</w:t>
      </w:r>
      <w:r w:rsidRPr="0083558C">
        <w:rPr>
          <w:rFonts w:ascii="Times New Roman" w:eastAsia="Gulim" w:hAnsi="Times New Roman" w:cs="Times New Roman"/>
          <w:color w:val="000000"/>
          <w:sz w:val="28"/>
          <w:szCs w:val="28"/>
          <w:lang w:val="uk-UA" w:eastAsia="en-GB"/>
        </w:rPr>
        <w:t xml:space="preserve"> й</w:t>
      </w:r>
      <w:r w:rsidRPr="0083558C">
        <w:rPr>
          <w:rFonts w:ascii="Times New Roman" w:eastAsia="Gulim" w:hAnsi="Times New Roman" w:cs="Times New Roman"/>
          <w:color w:val="000000"/>
          <w:sz w:val="28"/>
          <w:szCs w:val="28"/>
          <w:lang w:val="uk" w:eastAsia="en-GB"/>
        </w:rPr>
        <w:t xml:space="preserve"> охороні) необхідно приділяти рівну увагу.</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color w:val="000000"/>
          <w:sz w:val="28"/>
          <w:szCs w:val="28"/>
          <w:lang w:val="uk" w:eastAsia="en-GB"/>
        </w:rPr>
        <w:t>Принцип наукової обґрунтованості і адекватності</w:t>
      </w:r>
      <w:r w:rsidRPr="0083558C">
        <w:rPr>
          <w:rFonts w:ascii="Times New Roman" w:eastAsia="Gulim" w:hAnsi="Times New Roman" w:cs="Times New Roman"/>
          <w:i/>
          <w:iCs/>
          <w:color w:val="000000"/>
          <w:spacing w:val="7"/>
          <w:sz w:val="28"/>
          <w:szCs w:val="28"/>
          <w:lang w:val="uk" w:eastAsia="en-GB"/>
        </w:rPr>
        <w:t xml:space="preserve"> припускає:</w:t>
      </w: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а) відповідність методів прогнозування об'єкту, що вивчається;</w:t>
      </w: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б)</w:t>
      </w:r>
      <w:r w:rsidRPr="0083558C">
        <w:rPr>
          <w:rFonts w:ascii="Times New Roman" w:eastAsia="Gulim" w:hAnsi="Times New Roman" w:cs="Times New Roman"/>
          <w:color w:val="000000"/>
          <w:sz w:val="28"/>
          <w:szCs w:val="28"/>
          <w:lang w:val="uk" w:eastAsia="en-GB"/>
        </w:rPr>
        <w:tab/>
        <w:t xml:space="preserve">апробацію методів і моделей з погляду їх здатності відстежувати </w:t>
      </w:r>
      <w:proofErr w:type="spellStart"/>
      <w:r w:rsidRPr="0083558C">
        <w:rPr>
          <w:rFonts w:ascii="Times New Roman" w:eastAsia="Gulim" w:hAnsi="Times New Roman" w:cs="Times New Roman"/>
          <w:color w:val="000000"/>
          <w:sz w:val="28"/>
          <w:szCs w:val="28"/>
          <w:lang w:val="uk" w:eastAsia="en-GB"/>
        </w:rPr>
        <w:t>виявляючі</w:t>
      </w:r>
      <w:proofErr w:type="spellEnd"/>
      <w:r w:rsidRPr="0083558C">
        <w:rPr>
          <w:rFonts w:ascii="Times New Roman" w:eastAsia="Gulim" w:hAnsi="Times New Roman" w:cs="Times New Roman"/>
          <w:color w:val="000000"/>
          <w:sz w:val="28"/>
          <w:szCs w:val="28"/>
          <w:lang w:val="uk" w:eastAsia="en-GB"/>
        </w:rPr>
        <w:t xml:space="preserve"> тенденції;</w:t>
      </w: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в)</w:t>
      </w:r>
      <w:r w:rsidRPr="0083558C">
        <w:rPr>
          <w:rFonts w:ascii="Times New Roman" w:eastAsia="Gulim" w:hAnsi="Times New Roman" w:cs="Times New Roman"/>
          <w:color w:val="000000"/>
          <w:sz w:val="28"/>
          <w:szCs w:val="28"/>
          <w:lang w:val="uk" w:eastAsia="en-GB"/>
        </w:rPr>
        <w:tab/>
        <w:t>несуперечність і взаємне коректування використовуваних методів прогнозування;</w:t>
      </w: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г)</w:t>
      </w:r>
      <w:r w:rsidRPr="0083558C">
        <w:rPr>
          <w:rFonts w:ascii="Times New Roman" w:eastAsia="Gulim" w:hAnsi="Times New Roman" w:cs="Times New Roman"/>
          <w:color w:val="000000"/>
          <w:sz w:val="28"/>
          <w:szCs w:val="28"/>
          <w:lang w:val="uk" w:eastAsia="en-GB"/>
        </w:rPr>
        <w:tab/>
        <w:t>використання як вітчизняного, так і зарубіжного досвіду.</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color w:val="000000"/>
          <w:sz w:val="28"/>
          <w:szCs w:val="28"/>
          <w:lang w:val="uk" w:eastAsia="en-GB"/>
        </w:rPr>
        <w:t>Принцип системності</w:t>
      </w:r>
      <w:r w:rsidRPr="0083558C">
        <w:rPr>
          <w:rFonts w:ascii="Times New Roman" w:eastAsia="Gulim" w:hAnsi="Times New Roman" w:cs="Times New Roman"/>
          <w:color w:val="000000"/>
          <w:sz w:val="28"/>
          <w:szCs w:val="28"/>
          <w:lang w:val="uk" w:eastAsia="en-GB"/>
        </w:rPr>
        <w:t xml:space="preserve"> свідчить, що прогноз повинен ґрунтуватися на обліку як можна більшого числа фактів, які впливають на об'єкт, що вивчається і в своїй сукупності утворюють якусь систему.</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color w:val="000000"/>
          <w:sz w:val="28"/>
          <w:szCs w:val="28"/>
          <w:lang w:val="uk" w:eastAsia="en-GB"/>
        </w:rPr>
        <w:t>Принцип альтернативності</w:t>
      </w:r>
      <w:r w:rsidRPr="0083558C">
        <w:rPr>
          <w:rFonts w:ascii="Times New Roman" w:eastAsia="Gulim" w:hAnsi="Times New Roman" w:cs="Times New Roman"/>
          <w:color w:val="000000"/>
          <w:sz w:val="28"/>
          <w:szCs w:val="28"/>
          <w:lang w:val="uk" w:eastAsia="en-GB"/>
        </w:rPr>
        <w:t xml:space="preserve"> припускає наявність альтернативних варіантів вирішення проблеми, а також механізмів і шляхів, що запобігають або прискорюють настання прогнозної події.</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 w:eastAsia="en-GB"/>
        </w:rPr>
        <w:t>У географічній науці виділяються такі специфічні принципи прогнозування</w:t>
      </w:r>
      <w:r w:rsidRPr="0083558C">
        <w:rPr>
          <w:rFonts w:ascii="Times New Roman" w:eastAsia="Gulim" w:hAnsi="Times New Roman" w:cs="Times New Roman"/>
          <w:color w:val="000000"/>
          <w:sz w:val="28"/>
          <w:szCs w:val="28"/>
          <w:lang w:val="uk-UA" w:eastAsia="en-GB"/>
        </w:rPr>
        <w:t>.</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4"/>
          <w:sz w:val="28"/>
          <w:szCs w:val="28"/>
          <w:lang w:val="uk" w:eastAsia="en-GB"/>
        </w:rPr>
        <w:t>Принцип природності</w:t>
      </w:r>
      <w:r w:rsidRPr="0083558C">
        <w:rPr>
          <w:rFonts w:ascii="Times New Roman" w:eastAsia="Gulim" w:hAnsi="Times New Roman" w:cs="Times New Roman"/>
          <w:color w:val="000000"/>
          <w:sz w:val="28"/>
          <w:szCs w:val="28"/>
          <w:lang w:val="uk" w:eastAsia="en-GB"/>
        </w:rPr>
        <w:t xml:space="preserve"> (неможливості замінити сили природи людською працею). Заміна природних процесів, що відбуваються в біосфері на технологічні, призведе до різкого зростання витрат, що направляються на підтримку умов, що забезпечують нормальну життєдіяльність людини і живих організмів. Приблизно 99% всіх енергетичних, ресурсних, фінансових і трудових витрат в цьому випадку доведеться направляти на формування штучних </w:t>
      </w:r>
      <w:proofErr w:type="spellStart"/>
      <w:r w:rsidRPr="0083558C">
        <w:rPr>
          <w:rFonts w:ascii="Times New Roman" w:eastAsia="Gulim" w:hAnsi="Times New Roman" w:cs="Times New Roman"/>
          <w:color w:val="000000"/>
          <w:sz w:val="28"/>
          <w:szCs w:val="28"/>
          <w:lang w:val="uk" w:eastAsia="en-GB"/>
        </w:rPr>
        <w:t>кругообігів</w:t>
      </w:r>
      <w:proofErr w:type="spellEnd"/>
      <w:r w:rsidRPr="0083558C">
        <w:rPr>
          <w:rFonts w:ascii="Times New Roman" w:eastAsia="Gulim" w:hAnsi="Times New Roman" w:cs="Times New Roman"/>
          <w:color w:val="000000"/>
          <w:sz w:val="28"/>
          <w:szCs w:val="28"/>
          <w:lang w:val="uk" w:eastAsia="en-GB"/>
        </w:rPr>
        <w:t xml:space="preserve"> речовин і лише 1% – на задоволення матеріальних потреб.</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4"/>
          <w:sz w:val="28"/>
          <w:szCs w:val="28"/>
          <w:lang w:val="uk" w:eastAsia="en-GB"/>
        </w:rPr>
        <w:t>Принцип неповноти інформації</w:t>
      </w:r>
      <w:r w:rsidRPr="0083558C">
        <w:rPr>
          <w:rFonts w:ascii="Times New Roman" w:eastAsia="Gulim" w:hAnsi="Times New Roman" w:cs="Times New Roman"/>
          <w:color w:val="000000"/>
          <w:sz w:val="28"/>
          <w:szCs w:val="28"/>
          <w:lang w:val="uk" w:eastAsia="en-GB"/>
        </w:rPr>
        <w:t xml:space="preserve"> (закон невідповідності між технічною озброєністю </w:t>
      </w:r>
      <w:r w:rsidRPr="0083558C">
        <w:rPr>
          <w:rFonts w:ascii="Times New Roman" w:eastAsia="Gulim" w:hAnsi="Times New Roman" w:cs="Times New Roman"/>
          <w:color w:val="000000"/>
          <w:sz w:val="28"/>
          <w:szCs w:val="28"/>
          <w:lang w:val="uk-UA" w:eastAsia="en-GB"/>
        </w:rPr>
        <w:t>та</w:t>
      </w:r>
      <w:r w:rsidRPr="0083558C">
        <w:rPr>
          <w:rFonts w:ascii="Times New Roman" w:eastAsia="Gulim" w:hAnsi="Times New Roman" w:cs="Times New Roman"/>
          <w:color w:val="000000"/>
          <w:sz w:val="28"/>
          <w:szCs w:val="28"/>
          <w:lang w:val="uk" w:eastAsia="en-GB"/>
        </w:rPr>
        <w:t xml:space="preserve"> інформаційними можливостями людини в оцінці наслідків перетворення природи). Відповідно до цього принципу слід враховувати, що </w:t>
      </w:r>
      <w:proofErr w:type="spellStart"/>
      <w:r w:rsidRPr="0083558C">
        <w:rPr>
          <w:rFonts w:ascii="Times New Roman" w:eastAsia="Gulim" w:hAnsi="Times New Roman" w:cs="Times New Roman"/>
          <w:color w:val="000000"/>
          <w:sz w:val="28"/>
          <w:szCs w:val="28"/>
          <w:lang w:val="uk" w:eastAsia="en-GB"/>
        </w:rPr>
        <w:t>інформаці</w:t>
      </w:r>
      <w:proofErr w:type="spellEnd"/>
      <w:r w:rsidRPr="0083558C">
        <w:rPr>
          <w:rFonts w:ascii="Times New Roman" w:eastAsia="Gulim" w:hAnsi="Times New Roman" w:cs="Times New Roman"/>
          <w:color w:val="000000"/>
          <w:sz w:val="28"/>
          <w:szCs w:val="28"/>
          <w:lang w:val="uk-UA" w:eastAsia="en-GB"/>
        </w:rPr>
        <w:t>ї</w:t>
      </w:r>
      <w:r w:rsidRPr="0083558C">
        <w:rPr>
          <w:rFonts w:ascii="Times New Roman" w:eastAsia="Gulim" w:hAnsi="Times New Roman" w:cs="Times New Roman"/>
          <w:color w:val="000000"/>
          <w:sz w:val="28"/>
          <w:szCs w:val="28"/>
          <w:lang w:val="uk" w:eastAsia="en-GB"/>
        </w:rPr>
        <w:t xml:space="preserve">, яку ми маємо в своєму розпорядженні, завжди недостатньо для </w:t>
      </w:r>
      <w:r w:rsidRPr="0083558C">
        <w:rPr>
          <w:rFonts w:ascii="Times New Roman" w:eastAsia="Gulim" w:hAnsi="Times New Roman" w:cs="Times New Roman"/>
          <w:color w:val="000000"/>
          <w:sz w:val="28"/>
          <w:szCs w:val="28"/>
          <w:lang w:val="uk-UA" w:eastAsia="en-GB"/>
        </w:rPr>
        <w:t>у</w:t>
      </w:r>
      <w:proofErr w:type="spellStart"/>
      <w:r w:rsidRPr="0083558C">
        <w:rPr>
          <w:rFonts w:ascii="Times New Roman" w:eastAsia="Gulim" w:hAnsi="Times New Roman" w:cs="Times New Roman"/>
          <w:color w:val="000000"/>
          <w:sz w:val="28"/>
          <w:szCs w:val="28"/>
          <w:lang w:val="uk" w:eastAsia="en-GB"/>
        </w:rPr>
        <w:t>сесторонньої</w:t>
      </w:r>
      <w:proofErr w:type="spellEnd"/>
      <w:r w:rsidRPr="0083558C">
        <w:rPr>
          <w:rFonts w:ascii="Times New Roman" w:eastAsia="Gulim" w:hAnsi="Times New Roman" w:cs="Times New Roman"/>
          <w:color w:val="000000"/>
          <w:sz w:val="28"/>
          <w:szCs w:val="28"/>
          <w:lang w:val="uk" w:eastAsia="en-GB"/>
        </w:rPr>
        <w:t xml:space="preserve"> оцінки можливих наслідків, що виникають в результаті здійснення заходів щодо перетворення довкілля (особливо у віддаленій перспективі).</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4"/>
          <w:sz w:val="28"/>
          <w:szCs w:val="28"/>
          <w:lang w:val="uk" w:eastAsia="en-GB"/>
        </w:rPr>
        <w:t>Принцип брехливого благополуччя.</w:t>
      </w:r>
      <w:r w:rsidRPr="0083558C">
        <w:rPr>
          <w:rFonts w:ascii="Times New Roman" w:eastAsia="Gulim" w:hAnsi="Times New Roman" w:cs="Times New Roman"/>
          <w:color w:val="000000"/>
          <w:sz w:val="28"/>
          <w:szCs w:val="28"/>
          <w:lang w:val="uk" w:eastAsia="en-GB"/>
        </w:rPr>
        <w:t xml:space="preserve"> Нерідко перші успіхи або невдачі в прогнозуванні географічних об'єктів можуть бути короткочасними. Це може бути наслідком збігу з природними циклічними процесами. До процесів, що мають певну періодичність, можна віднести зміну чисельності живих організмів, цикли сонячної активності, зміна рівня води в океані і водних об'єктах, розташованих на материках  </w:t>
      </w:r>
      <w:r w:rsidRPr="0083558C">
        <w:rPr>
          <w:rFonts w:ascii="Times New Roman" w:eastAsia="Gulim" w:hAnsi="Times New Roman" w:cs="Times New Roman"/>
          <w:color w:val="000000"/>
          <w:sz w:val="28"/>
          <w:szCs w:val="28"/>
          <w:lang w:val="uk-UA" w:eastAsia="en-GB"/>
        </w:rPr>
        <w:t>тощо</w:t>
      </w:r>
      <w:r w:rsidRPr="0083558C">
        <w:rPr>
          <w:rFonts w:ascii="Times New Roman" w:eastAsia="Gulim" w:hAnsi="Times New Roman" w:cs="Times New Roman"/>
          <w:color w:val="000000"/>
          <w:sz w:val="28"/>
          <w:szCs w:val="28"/>
          <w:lang w:val="uk" w:eastAsia="en-GB"/>
        </w:rPr>
        <w:t>.</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 xml:space="preserve">Специфічні принципи прогнозування використовуються при створенні економічних і соціальних прогнозів. Економічні прогнози є важливим елементом </w:t>
      </w:r>
      <w:proofErr w:type="spellStart"/>
      <w:r w:rsidRPr="0083558C">
        <w:rPr>
          <w:rFonts w:ascii="Times New Roman" w:eastAsia="Gulim" w:hAnsi="Times New Roman" w:cs="Times New Roman"/>
          <w:color w:val="000000"/>
          <w:sz w:val="28"/>
          <w:szCs w:val="28"/>
          <w:lang w:val="uk" w:eastAsia="en-GB"/>
        </w:rPr>
        <w:t>передпланової</w:t>
      </w:r>
      <w:proofErr w:type="spellEnd"/>
      <w:r w:rsidRPr="0083558C">
        <w:rPr>
          <w:rFonts w:ascii="Times New Roman" w:eastAsia="Gulim" w:hAnsi="Times New Roman" w:cs="Times New Roman"/>
          <w:color w:val="000000"/>
          <w:sz w:val="28"/>
          <w:szCs w:val="28"/>
          <w:lang w:val="uk" w:eastAsia="en-GB"/>
        </w:rPr>
        <w:t xml:space="preserve"> роботи та визначають основні напрями розвитку економіки, відображаючи всю сукупність складних внутрішніх і зовнішніх зв'язків і залежностей між складовими частинами єдиного господарського комплексу. Тому економічне та соціальне прогнозування має ґрунтуватися на наступних принципах:</w:t>
      </w:r>
    </w:p>
    <w:p w:rsidR="0083558C" w:rsidRPr="0083558C" w:rsidRDefault="0083558C" w:rsidP="0083558C">
      <w:pPr>
        <w:numPr>
          <w:ilvl w:val="0"/>
          <w:numId w:val="13"/>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єдності політики й економіки;</w:t>
      </w:r>
    </w:p>
    <w:p w:rsidR="0083558C" w:rsidRPr="0083558C" w:rsidRDefault="0083558C" w:rsidP="0083558C">
      <w:pPr>
        <w:numPr>
          <w:ilvl w:val="0"/>
          <w:numId w:val="13"/>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lastRenderedPageBreak/>
        <w:t>системності прогнозування;</w:t>
      </w:r>
    </w:p>
    <w:p w:rsidR="0083558C" w:rsidRPr="0083558C" w:rsidRDefault="0083558C" w:rsidP="0083558C">
      <w:pPr>
        <w:numPr>
          <w:ilvl w:val="0"/>
          <w:numId w:val="13"/>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наукової обґрунтованості прогнозування;</w:t>
      </w:r>
    </w:p>
    <w:p w:rsidR="0083558C" w:rsidRPr="0083558C" w:rsidRDefault="0083558C" w:rsidP="0083558C">
      <w:pPr>
        <w:numPr>
          <w:ilvl w:val="0"/>
          <w:numId w:val="13"/>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адекватності прогнозів об'єктивним закономірностям розвитку;</w:t>
      </w:r>
    </w:p>
    <w:p w:rsidR="0083558C" w:rsidRPr="0083558C" w:rsidRDefault="0083558C" w:rsidP="0083558C">
      <w:pPr>
        <w:numPr>
          <w:ilvl w:val="0"/>
          <w:numId w:val="13"/>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альтернативності.</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4"/>
          <w:sz w:val="28"/>
          <w:szCs w:val="28"/>
          <w:lang w:val="uk" w:eastAsia="en-GB"/>
        </w:rPr>
        <w:t>Принцип єдності політики й економіки</w:t>
      </w:r>
      <w:r w:rsidRPr="0083558C">
        <w:rPr>
          <w:rFonts w:ascii="Times New Roman" w:eastAsia="Gulim" w:hAnsi="Times New Roman" w:cs="Times New Roman"/>
          <w:color w:val="000000"/>
          <w:sz w:val="28"/>
          <w:szCs w:val="28"/>
          <w:lang w:val="uk" w:eastAsia="en-GB"/>
        </w:rPr>
        <w:t xml:space="preserve"> передбачає при розгляді питань розвитку економіки, складанні прогнозів і розробці строго визначених планів наявність у прогнозі попереднього, варіантного характеру. Прогнозна стадія є початковим етапом процесу розробки господарського плану, проте горизонти прогнозу можуть не співпадати з межами планованого періоду.</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 xml:space="preserve">Прогнозні оцінки є необхідною інформацією для вибору цілей розвитку економіки у певному плановому періоді, розробки господарсько-економічної концепції </w:t>
      </w:r>
      <w:r w:rsidRPr="0083558C">
        <w:rPr>
          <w:rFonts w:ascii="Times New Roman" w:eastAsia="Gulim" w:hAnsi="Times New Roman" w:cs="Times New Roman"/>
          <w:color w:val="000000"/>
          <w:sz w:val="28"/>
          <w:szCs w:val="28"/>
          <w:lang w:val="uk-UA" w:eastAsia="en-GB"/>
        </w:rPr>
        <w:t>певного</w:t>
      </w:r>
      <w:r w:rsidRPr="0083558C">
        <w:rPr>
          <w:rFonts w:ascii="Times New Roman" w:eastAsia="Gulim" w:hAnsi="Times New Roman" w:cs="Times New Roman"/>
          <w:color w:val="000000"/>
          <w:sz w:val="28"/>
          <w:szCs w:val="28"/>
          <w:lang w:val="uk" w:eastAsia="en-GB"/>
        </w:rPr>
        <w:t xml:space="preserve"> плану. У прогнозі можна розглянути різні концепції економічної політики й поєднання об'єктивних і суб'єктивних економічних факторів. Прогноз не ставить жодних конкретних завдань, проте містить матеріал, необхідний для його розробки.</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У</w:t>
      </w:r>
      <w:r w:rsidRPr="0083558C">
        <w:rPr>
          <w:rFonts w:ascii="Times New Roman" w:eastAsia="Gulim" w:hAnsi="Times New Roman" w:cs="Times New Roman"/>
          <w:i/>
          <w:iCs/>
          <w:color w:val="000000"/>
          <w:spacing w:val="4"/>
          <w:sz w:val="28"/>
          <w:szCs w:val="28"/>
          <w:lang w:val="uk" w:eastAsia="en-GB"/>
        </w:rPr>
        <w:t xml:space="preserve"> принципі системності прогнозування</w:t>
      </w:r>
      <w:r w:rsidRPr="0083558C">
        <w:rPr>
          <w:rFonts w:ascii="Times New Roman" w:eastAsia="Gulim" w:hAnsi="Times New Roman" w:cs="Times New Roman"/>
          <w:color w:val="000000"/>
          <w:sz w:val="28"/>
          <w:szCs w:val="28"/>
          <w:lang w:val="uk" w:eastAsia="en-GB"/>
        </w:rPr>
        <w:t xml:space="preserve"> з одного боку, господарський комплекс слугує єдиним об'єктом прогнозування, а з другого – як сукупність відносно самостійних напрямів (блоків) прогнозування. Системний підхід передбачає побудову прогнозу на основі системи методів і моделей, що характеризуються певною послідовністю. Специфіка окремих економічних об'єктів відповідно виражається лише за умови максимального наближення до внутрішніх особливостей окремих блоків прогнозування.</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4"/>
          <w:sz w:val="28"/>
          <w:szCs w:val="28"/>
          <w:lang w:val="uk" w:eastAsia="en-GB"/>
        </w:rPr>
        <w:t>Принцип наукової обґрунтованості</w:t>
      </w:r>
      <w:r w:rsidRPr="0083558C">
        <w:rPr>
          <w:rFonts w:ascii="Times New Roman" w:eastAsia="Gulim" w:hAnsi="Times New Roman" w:cs="Times New Roman"/>
          <w:color w:val="000000"/>
          <w:sz w:val="28"/>
          <w:szCs w:val="28"/>
          <w:lang w:val="uk" w:eastAsia="en-GB"/>
        </w:rPr>
        <w:t xml:space="preserve"> в економічних прогнозах усіх рівнів </w:t>
      </w:r>
      <w:r w:rsidRPr="0083558C">
        <w:rPr>
          <w:rFonts w:ascii="Times New Roman" w:eastAsia="Gulim" w:hAnsi="Times New Roman" w:cs="Times New Roman"/>
          <w:color w:val="000000"/>
          <w:sz w:val="28"/>
          <w:szCs w:val="28"/>
          <w:lang w:val="uk-UA" w:eastAsia="en-GB"/>
        </w:rPr>
        <w:t>має на меті</w:t>
      </w:r>
      <w:r w:rsidRPr="0083558C">
        <w:rPr>
          <w:rFonts w:ascii="Times New Roman" w:eastAsia="Gulim" w:hAnsi="Times New Roman" w:cs="Times New Roman"/>
          <w:color w:val="000000"/>
          <w:sz w:val="28"/>
          <w:szCs w:val="28"/>
          <w:lang w:val="uk" w:eastAsia="en-GB"/>
        </w:rPr>
        <w:t xml:space="preserve"> </w:t>
      </w:r>
      <w:r w:rsidRPr="0083558C">
        <w:rPr>
          <w:rFonts w:ascii="Times New Roman" w:eastAsia="Gulim" w:hAnsi="Times New Roman" w:cs="Times New Roman"/>
          <w:color w:val="000000"/>
          <w:sz w:val="28"/>
          <w:szCs w:val="28"/>
          <w:lang w:val="uk-UA" w:eastAsia="en-GB"/>
        </w:rPr>
        <w:t>у</w:t>
      </w:r>
      <w:proofErr w:type="spellStart"/>
      <w:r w:rsidRPr="0083558C">
        <w:rPr>
          <w:rFonts w:ascii="Times New Roman" w:eastAsia="Gulim" w:hAnsi="Times New Roman" w:cs="Times New Roman"/>
          <w:color w:val="000000"/>
          <w:sz w:val="28"/>
          <w:szCs w:val="28"/>
          <w:lang w:val="uk" w:eastAsia="en-GB"/>
        </w:rPr>
        <w:t>сестороннє</w:t>
      </w:r>
      <w:proofErr w:type="spellEnd"/>
      <w:r w:rsidRPr="0083558C">
        <w:rPr>
          <w:rFonts w:ascii="Times New Roman" w:eastAsia="Gulim" w:hAnsi="Times New Roman" w:cs="Times New Roman"/>
          <w:color w:val="000000"/>
          <w:sz w:val="28"/>
          <w:szCs w:val="28"/>
          <w:lang w:val="uk" w:eastAsia="en-GB"/>
        </w:rPr>
        <w:t xml:space="preserve"> врахування вимог об'єктивних законів розвитку суспільства, що мають базуватися на глибокому вивченні досягнень вітчизняного й зарубіжного досвіду формування прогнозів. Економічне прогнозування розвитку господарства необхідно будувати на основі широкого використання методик і моделей як засад наукового формування прогнозів окремих блоків комплексної системи, їхньої обґрунтованості, дієвості й оптимізації.</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4"/>
          <w:sz w:val="28"/>
          <w:szCs w:val="28"/>
          <w:lang w:val="uk" w:eastAsia="en-GB"/>
        </w:rPr>
        <w:t xml:space="preserve">Принцип адекватності прогнозу об'єктивним закономірностям </w:t>
      </w:r>
      <w:r w:rsidRPr="0083558C">
        <w:rPr>
          <w:rFonts w:ascii="Times New Roman" w:eastAsia="Gulim" w:hAnsi="Times New Roman" w:cs="Times New Roman"/>
          <w:color w:val="000000"/>
          <w:sz w:val="28"/>
          <w:szCs w:val="28"/>
          <w:lang w:val="uk" w:eastAsia="en-GB"/>
        </w:rPr>
        <w:t>передбачає врахування ймовірнісного, стохастичного характеру реальних процесів, що означає необхідність оцінки наявних відхилень пануючих тенденцій, визначення можливого напряму їх розходження, тобто оцінки вірогідності реалізації виявлених тенденцій. Формування економічних прогнозів у цьому випадку передбачає апробацію методів і моделей прогнозування з точки зору їхньої здатності імітувати тенденції, що вже склалися. Для забезпечення такого принципу необхідні численні експериментальні розрахунки, що забезпечують постійну відповідність теоретичних положень, що використовуються, системи показників, математичних моделей, початкової інформації, обчислювальних методів змісту аналізованих процесів.</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4"/>
          <w:sz w:val="28"/>
          <w:szCs w:val="28"/>
          <w:lang w:val="uk" w:eastAsia="en-GB"/>
        </w:rPr>
        <w:t xml:space="preserve">Принцип альтернативного прогнозування </w:t>
      </w:r>
      <w:r w:rsidRPr="0083558C">
        <w:rPr>
          <w:rFonts w:ascii="Times New Roman" w:eastAsia="Gulim" w:hAnsi="Times New Roman" w:cs="Times New Roman"/>
          <w:iCs/>
          <w:color w:val="000000"/>
          <w:spacing w:val="4"/>
          <w:sz w:val="28"/>
          <w:szCs w:val="28"/>
          <w:lang w:val="uk" w:eastAsia="en-GB"/>
        </w:rPr>
        <w:t>діє</w:t>
      </w:r>
      <w:r w:rsidRPr="0083558C">
        <w:rPr>
          <w:rFonts w:ascii="Times New Roman" w:eastAsia="Gulim" w:hAnsi="Times New Roman" w:cs="Times New Roman"/>
          <w:i/>
          <w:color w:val="000000"/>
          <w:sz w:val="28"/>
          <w:szCs w:val="28"/>
          <w:lang w:val="uk" w:eastAsia="en-GB"/>
        </w:rPr>
        <w:t xml:space="preserve"> </w:t>
      </w:r>
      <w:r w:rsidRPr="0083558C">
        <w:rPr>
          <w:rFonts w:ascii="Times New Roman" w:eastAsia="Gulim" w:hAnsi="Times New Roman" w:cs="Times New Roman"/>
          <w:color w:val="000000"/>
          <w:sz w:val="28"/>
          <w:szCs w:val="28"/>
          <w:lang w:val="uk" w:eastAsia="en-GB"/>
        </w:rPr>
        <w:t xml:space="preserve">за умови переходу від імітації процесів і тенденцій до передбачення майбутнього розвитку. При чому виникає необхідність побудови альтернатив, тобто визначення можливих шляхів економічного розвитку. Альтернативність передбачає можливість якісно різних варіантів розвитку економіки, а </w:t>
      </w:r>
      <w:proofErr w:type="spellStart"/>
      <w:r w:rsidRPr="0083558C">
        <w:rPr>
          <w:rFonts w:ascii="Times New Roman" w:eastAsia="Gulim" w:hAnsi="Times New Roman" w:cs="Times New Roman"/>
          <w:color w:val="000000"/>
          <w:sz w:val="28"/>
          <w:szCs w:val="28"/>
          <w:lang w:val="uk" w:eastAsia="en-GB"/>
        </w:rPr>
        <w:t>їхн</w:t>
      </w:r>
      <w:proofErr w:type="spellEnd"/>
      <w:r w:rsidRPr="0083558C">
        <w:rPr>
          <w:rFonts w:ascii="Times New Roman" w:eastAsia="Gulim" w:hAnsi="Times New Roman" w:cs="Times New Roman"/>
          <w:color w:val="000000"/>
          <w:sz w:val="28"/>
          <w:szCs w:val="28"/>
          <w:lang w:val="uk-UA" w:eastAsia="en-GB"/>
        </w:rPr>
        <w:t>є</w:t>
      </w:r>
      <w:r w:rsidRPr="0083558C">
        <w:rPr>
          <w:rFonts w:ascii="Times New Roman" w:eastAsia="Gulim" w:hAnsi="Times New Roman" w:cs="Times New Roman"/>
          <w:color w:val="000000"/>
          <w:sz w:val="28"/>
          <w:szCs w:val="28"/>
          <w:lang w:val="uk" w:eastAsia="en-GB"/>
        </w:rPr>
        <w:t xml:space="preserve"> оцінювання здійснюється за</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допомогою методу збалансованості з урахуванням реальних обмежень у ресурсах, структурі, показниках ефективності.</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proofErr w:type="spellStart"/>
      <w:r w:rsidRPr="0083558C">
        <w:rPr>
          <w:rFonts w:ascii="Times New Roman" w:eastAsia="Gulim" w:hAnsi="Times New Roman" w:cs="Times New Roman"/>
          <w:color w:val="000000"/>
          <w:sz w:val="28"/>
          <w:szCs w:val="28"/>
          <w:lang w:val="uk" w:eastAsia="en-GB"/>
        </w:rPr>
        <w:lastRenderedPageBreak/>
        <w:t>Передбачувальна</w:t>
      </w:r>
      <w:proofErr w:type="spellEnd"/>
      <w:r w:rsidRPr="0083558C">
        <w:rPr>
          <w:rFonts w:ascii="Times New Roman" w:eastAsia="Gulim" w:hAnsi="Times New Roman" w:cs="Times New Roman"/>
          <w:color w:val="000000"/>
          <w:sz w:val="28"/>
          <w:szCs w:val="28"/>
          <w:lang w:val="uk" w:eastAsia="en-GB"/>
        </w:rPr>
        <w:t xml:space="preserve"> функція прогнозування пов'язана з дією об'єктивних законів природи й суспільства, а саме: передбачення майбутнього можливе на основі екстраполяції дії закону. Виникнення будь-яких явищ має свої визначальні підстави, які називають причинами, а зміни, що викликаються ними – наслідками. Знаючи причини, можна передбачити їхні наслідки. Якщо наслідки шкідливі для довкілля та суспільства, то </w:t>
      </w:r>
      <w:proofErr w:type="spellStart"/>
      <w:r w:rsidRPr="0083558C">
        <w:rPr>
          <w:rFonts w:ascii="Times New Roman" w:eastAsia="Gulim" w:hAnsi="Times New Roman" w:cs="Times New Roman"/>
          <w:color w:val="000000"/>
          <w:sz w:val="28"/>
          <w:szCs w:val="28"/>
          <w:lang w:val="uk" w:eastAsia="en-GB"/>
        </w:rPr>
        <w:t>мож</w:t>
      </w:r>
      <w:proofErr w:type="spellEnd"/>
      <w:r w:rsidRPr="0083558C">
        <w:rPr>
          <w:rFonts w:ascii="Times New Roman" w:eastAsia="Gulim" w:hAnsi="Times New Roman" w:cs="Times New Roman"/>
          <w:color w:val="000000"/>
          <w:sz w:val="28"/>
          <w:szCs w:val="28"/>
          <w:lang w:val="uk-UA" w:eastAsia="en-GB"/>
        </w:rPr>
        <w:t>на</w:t>
      </w:r>
      <w:r w:rsidRPr="0083558C">
        <w:rPr>
          <w:rFonts w:ascii="Times New Roman" w:eastAsia="Gulim" w:hAnsi="Times New Roman" w:cs="Times New Roman"/>
          <w:color w:val="000000"/>
          <w:sz w:val="28"/>
          <w:szCs w:val="28"/>
          <w:lang w:val="uk" w:eastAsia="en-GB"/>
        </w:rPr>
        <w:t xml:space="preserve"> вжити заходів для зміни причин.</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Важливу роль у прогнозуванні відіграють</w:t>
      </w:r>
      <w:r w:rsidRPr="0083558C">
        <w:rPr>
          <w:rFonts w:ascii="Times New Roman" w:eastAsia="Gulim" w:hAnsi="Times New Roman" w:cs="Times New Roman"/>
          <w:i/>
          <w:iCs/>
          <w:color w:val="000000"/>
          <w:spacing w:val="4"/>
          <w:sz w:val="28"/>
          <w:szCs w:val="28"/>
          <w:lang w:val="uk" w:eastAsia="en-GB"/>
        </w:rPr>
        <w:t xml:space="preserve"> закони,</w:t>
      </w:r>
      <w:r w:rsidRPr="0083558C">
        <w:rPr>
          <w:rFonts w:ascii="Times New Roman" w:eastAsia="Gulim" w:hAnsi="Times New Roman" w:cs="Times New Roman"/>
          <w:color w:val="000000"/>
          <w:sz w:val="28"/>
          <w:szCs w:val="28"/>
          <w:lang w:val="uk" w:eastAsia="en-GB"/>
        </w:rPr>
        <w:t xml:space="preserve"> які за </w:t>
      </w:r>
      <w:r w:rsidRPr="0083558C">
        <w:rPr>
          <w:rFonts w:ascii="Times New Roman" w:eastAsia="Gulim" w:hAnsi="Times New Roman" w:cs="Times New Roman"/>
          <w:color w:val="000000"/>
          <w:sz w:val="28"/>
          <w:szCs w:val="28"/>
          <w:lang w:val="uk-UA" w:eastAsia="en-GB"/>
        </w:rPr>
        <w:t>сферою</w:t>
      </w:r>
      <w:r w:rsidRPr="0083558C">
        <w:rPr>
          <w:rFonts w:ascii="Times New Roman" w:eastAsia="Gulim" w:hAnsi="Times New Roman" w:cs="Times New Roman"/>
          <w:color w:val="000000"/>
          <w:sz w:val="28"/>
          <w:szCs w:val="28"/>
          <w:lang w:val="uk" w:eastAsia="en-GB"/>
        </w:rPr>
        <w:t xml:space="preserve"> охоплення явищ поділяють на:</w:t>
      </w:r>
    </w:p>
    <w:p w:rsidR="0083558C" w:rsidRPr="0083558C" w:rsidRDefault="0083558C" w:rsidP="0083558C">
      <w:pPr>
        <w:numPr>
          <w:ilvl w:val="0"/>
          <w:numId w:val="12"/>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4"/>
          <w:sz w:val="28"/>
          <w:szCs w:val="28"/>
          <w:lang w:val="uk" w:eastAsia="en-GB"/>
        </w:rPr>
        <w:t>всезагальні,</w:t>
      </w:r>
      <w:r w:rsidRPr="0083558C">
        <w:rPr>
          <w:rFonts w:ascii="Times New Roman" w:eastAsia="Gulim" w:hAnsi="Times New Roman" w:cs="Times New Roman"/>
          <w:color w:val="000000"/>
          <w:sz w:val="28"/>
          <w:szCs w:val="28"/>
          <w:lang w:val="uk" w:eastAsia="en-GB"/>
        </w:rPr>
        <w:t xml:space="preserve"> дія яких поширюється на всі явища дійсності;</w:t>
      </w:r>
    </w:p>
    <w:p w:rsidR="0083558C" w:rsidRPr="0083558C" w:rsidRDefault="0083558C" w:rsidP="0083558C">
      <w:pPr>
        <w:numPr>
          <w:ilvl w:val="0"/>
          <w:numId w:val="12"/>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4"/>
          <w:sz w:val="28"/>
          <w:szCs w:val="28"/>
          <w:lang w:val="uk" w:eastAsia="en-GB"/>
        </w:rPr>
        <w:t>загальні –</w:t>
      </w:r>
      <w:r w:rsidRPr="0083558C">
        <w:rPr>
          <w:rFonts w:ascii="Times New Roman" w:eastAsia="Gulim" w:hAnsi="Times New Roman" w:cs="Times New Roman"/>
          <w:color w:val="000000"/>
          <w:sz w:val="28"/>
          <w:szCs w:val="28"/>
          <w:lang w:val="uk" w:eastAsia="en-GB"/>
        </w:rPr>
        <w:t xml:space="preserve"> закони фундаментальних сфер діяльності (природа, суспільство, мислення);</w:t>
      </w:r>
    </w:p>
    <w:p w:rsidR="0083558C" w:rsidRPr="0083558C" w:rsidRDefault="0083558C" w:rsidP="0083558C">
      <w:pPr>
        <w:numPr>
          <w:ilvl w:val="0"/>
          <w:numId w:val="12"/>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4"/>
          <w:sz w:val="28"/>
          <w:szCs w:val="28"/>
          <w:lang w:val="uk" w:eastAsia="en-GB"/>
        </w:rPr>
        <w:t>специфічні –</w:t>
      </w:r>
      <w:r w:rsidRPr="0083558C">
        <w:rPr>
          <w:rFonts w:ascii="Times New Roman" w:eastAsia="Gulim" w:hAnsi="Times New Roman" w:cs="Times New Roman"/>
          <w:color w:val="000000"/>
          <w:sz w:val="28"/>
          <w:szCs w:val="28"/>
          <w:lang w:val="uk" w:eastAsia="en-GB"/>
        </w:rPr>
        <w:t xml:space="preserve"> діють у вузьких сферах дійсності (економічні та інші закони суспільного розвитку).</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 xml:space="preserve">Для отримання достовірного результату передбачення на макрорівні важливо виявити ті умови й параметри прогнозованого явища, які не змінюються в межах часу попередження прогнозу. Визначення цих параметрів </w:t>
      </w:r>
      <w:proofErr w:type="spellStart"/>
      <w:r w:rsidRPr="0083558C">
        <w:rPr>
          <w:rFonts w:ascii="Times New Roman" w:eastAsia="Gulim" w:hAnsi="Times New Roman" w:cs="Times New Roman"/>
          <w:color w:val="000000"/>
          <w:sz w:val="28"/>
          <w:szCs w:val="28"/>
          <w:lang w:val="uk" w:eastAsia="en-GB"/>
        </w:rPr>
        <w:t>детермінується</w:t>
      </w:r>
      <w:proofErr w:type="spellEnd"/>
      <w:r w:rsidRPr="0083558C">
        <w:rPr>
          <w:rFonts w:ascii="Times New Roman" w:eastAsia="Gulim" w:hAnsi="Times New Roman" w:cs="Times New Roman"/>
          <w:color w:val="000000"/>
          <w:sz w:val="28"/>
          <w:szCs w:val="28"/>
          <w:lang w:val="uk" w:eastAsia="en-GB"/>
        </w:rPr>
        <w:t xml:space="preserve"> дією всезагальних і загальних законів. Що стосується специфічних законів, то вони створюють передумови для формування висновків про можливі якісні зміни окремих сторін прогнозованих процесів.</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2.</w:t>
      </w:r>
      <w:r w:rsidRPr="0083558C">
        <w:rPr>
          <w:rFonts w:ascii="Times New Roman" w:eastAsia="Gulim" w:hAnsi="Times New Roman" w:cs="Times New Roman"/>
          <w:b/>
          <w:color w:val="000000"/>
          <w:sz w:val="28"/>
          <w:szCs w:val="28"/>
          <w:lang w:val="uk-UA" w:eastAsia="en-GB"/>
        </w:rPr>
        <w:tab/>
        <w:t>Джерела інформації та способи розробки прогнозів.</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 xml:space="preserve">В основі прогнозування лежить </w:t>
      </w:r>
      <w:r w:rsidRPr="0083558C">
        <w:rPr>
          <w:rFonts w:ascii="Times New Roman" w:eastAsia="Gulim" w:hAnsi="Times New Roman" w:cs="Times New Roman"/>
          <w:color w:val="000000"/>
          <w:sz w:val="28"/>
          <w:szCs w:val="28"/>
          <w:lang w:val="uk-UA" w:eastAsia="en-GB"/>
        </w:rPr>
        <w:t>три</w:t>
      </w:r>
      <w:r w:rsidRPr="0083558C">
        <w:rPr>
          <w:rFonts w:ascii="Times New Roman" w:eastAsia="Gulim" w:hAnsi="Times New Roman" w:cs="Times New Roman"/>
          <w:color w:val="000000"/>
          <w:sz w:val="28"/>
          <w:szCs w:val="28"/>
          <w:lang w:val="uk" w:eastAsia="en-GB"/>
        </w:rPr>
        <w:t xml:space="preserve"> джерела інформації про майбутнє:</w:t>
      </w:r>
    </w:p>
    <w:p w:rsidR="0083558C" w:rsidRPr="0083558C" w:rsidRDefault="0083558C" w:rsidP="0083558C">
      <w:pPr>
        <w:numPr>
          <w:ilvl w:val="0"/>
          <w:numId w:val="11"/>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оцінка перспектив розвитку майбутнього стану прогнозованих явищ на основі аналогії з подібними явищами і процесами;</w:t>
      </w:r>
    </w:p>
    <w:p w:rsidR="0083558C" w:rsidRPr="0083558C" w:rsidRDefault="0083558C" w:rsidP="0083558C">
      <w:pPr>
        <w:numPr>
          <w:ilvl w:val="0"/>
          <w:numId w:val="11"/>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умовне продовження майбутнього (екстраполяція тенденцій та закономірностей розвитку об'єкта, які в минулому і сучасності добре відомі);</w:t>
      </w:r>
    </w:p>
    <w:p w:rsidR="0083558C" w:rsidRPr="0083558C" w:rsidRDefault="0083558C" w:rsidP="0083558C">
      <w:pPr>
        <w:numPr>
          <w:ilvl w:val="0"/>
          <w:numId w:val="11"/>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модель майбутнього стану, яка базується відповідно до очікуваних або бажаних змін умов, перспективи розвитку яких відомі.</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Відповідно до цього виділяються три способи розробки прогнозів:</w:t>
      </w: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а)</w:t>
      </w:r>
      <w:r w:rsidRPr="0083558C">
        <w:rPr>
          <w:rFonts w:ascii="Times New Roman" w:eastAsia="Gulim" w:hAnsi="Times New Roman" w:cs="Times New Roman"/>
          <w:color w:val="000000"/>
          <w:sz w:val="28"/>
          <w:szCs w:val="28"/>
          <w:lang w:val="uk" w:eastAsia="en-GB"/>
        </w:rPr>
        <w:tab/>
        <w:t>опитування експертів або населення з метою об'єктивізації суб'єкта оцінок;</w:t>
      </w: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б)</w:t>
      </w:r>
      <w:r w:rsidRPr="0083558C">
        <w:rPr>
          <w:rFonts w:ascii="Times New Roman" w:eastAsia="Gulim" w:hAnsi="Times New Roman" w:cs="Times New Roman"/>
          <w:color w:val="000000"/>
          <w:sz w:val="28"/>
          <w:szCs w:val="28"/>
          <w:lang w:val="uk" w:eastAsia="en-GB"/>
        </w:rPr>
        <w:tab/>
        <w:t>екстраполяція та інтерполяція на основі побудови рядів динаміки показників прогнозованого явища;</w:t>
      </w: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в)</w:t>
      </w:r>
      <w:r w:rsidRPr="0083558C">
        <w:rPr>
          <w:rFonts w:ascii="Times New Roman" w:eastAsia="Gulim" w:hAnsi="Times New Roman" w:cs="Times New Roman"/>
          <w:color w:val="000000"/>
          <w:sz w:val="28"/>
          <w:szCs w:val="28"/>
          <w:lang w:val="uk" w:eastAsia="en-GB"/>
        </w:rPr>
        <w:tab/>
        <w:t>моделювання побудови пошукових або нормативних моделей.</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
    <w:p w:rsidR="0083558C" w:rsidRPr="0083558C" w:rsidRDefault="0083558C" w:rsidP="0083558C">
      <w:pPr>
        <w:numPr>
          <w:ilvl w:val="0"/>
          <w:numId w:val="8"/>
        </w:num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Інструментарій прогнозування.</w:t>
      </w:r>
    </w:p>
    <w:p w:rsidR="0083558C" w:rsidRPr="0083558C" w:rsidRDefault="0083558C" w:rsidP="0083558C">
      <w:pPr>
        <w:spacing w:after="0" w:line="240" w:lineRule="auto"/>
        <w:ind w:left="1080"/>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До інструментів прогнозування належать:</w:t>
      </w:r>
    </w:p>
    <w:p w:rsidR="0083558C" w:rsidRPr="0083558C" w:rsidRDefault="0083558C" w:rsidP="0083558C">
      <w:pPr>
        <w:numPr>
          <w:ilvl w:val="0"/>
          <w:numId w:val="18"/>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Прийом прогнозування – найкращий підхід, який включає кілька математичних або логічних операцій;</w:t>
      </w:r>
    </w:p>
    <w:p w:rsidR="0083558C" w:rsidRPr="0083558C" w:rsidRDefault="0083558C" w:rsidP="0083558C">
      <w:pPr>
        <w:numPr>
          <w:ilvl w:val="0"/>
          <w:numId w:val="18"/>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Процедура прогнозування – система прийомів, які забезпечують виконання сукупності операцій;</w:t>
      </w:r>
    </w:p>
    <w:p w:rsidR="0083558C" w:rsidRPr="0083558C" w:rsidRDefault="0083558C" w:rsidP="0083558C">
      <w:pPr>
        <w:numPr>
          <w:ilvl w:val="0"/>
          <w:numId w:val="18"/>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Метод прогнозування – це впорядкована сукупність прийомів, спрямована на розробку прогнозів у цілому;</w:t>
      </w:r>
    </w:p>
    <w:p w:rsidR="0083558C" w:rsidRPr="0083558C" w:rsidRDefault="0083558C" w:rsidP="0083558C">
      <w:pPr>
        <w:numPr>
          <w:ilvl w:val="0"/>
          <w:numId w:val="18"/>
        </w:numPr>
        <w:spacing w:after="0" w:line="240" w:lineRule="auto"/>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 w:eastAsia="en-GB"/>
        </w:rPr>
        <w:t>Методика прогнозування – це впорядкована сукупність прийомів, процедур, операцій та правил на основі поєднання кількох методів.</w:t>
      </w:r>
    </w:p>
    <w:p w:rsidR="0083558C" w:rsidRPr="0083558C" w:rsidRDefault="0083558C" w:rsidP="0083558C">
      <w:pPr>
        <w:numPr>
          <w:ilvl w:val="0"/>
          <w:numId w:val="18"/>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lastRenderedPageBreak/>
        <w:t xml:space="preserve">Методологія прогнозування – це знання </w:t>
      </w:r>
      <w:proofErr w:type="spellStart"/>
      <w:r w:rsidRPr="0083558C">
        <w:rPr>
          <w:rFonts w:ascii="Times New Roman" w:eastAsia="Gulim" w:hAnsi="Times New Roman" w:cs="Times New Roman"/>
          <w:color w:val="000000"/>
          <w:sz w:val="28"/>
          <w:szCs w:val="28"/>
          <w:lang w:val="uk" w:eastAsia="en-GB"/>
        </w:rPr>
        <w:t>пр</w:t>
      </w:r>
      <w:proofErr w:type="spellEnd"/>
      <w:r w:rsidRPr="0083558C">
        <w:rPr>
          <w:rFonts w:ascii="Times New Roman" w:eastAsia="Gulim" w:hAnsi="Times New Roman" w:cs="Times New Roman"/>
          <w:color w:val="000000"/>
          <w:sz w:val="28"/>
          <w:szCs w:val="28"/>
          <w:lang w:val="uk-UA" w:eastAsia="en-GB"/>
        </w:rPr>
        <w:t>о</w:t>
      </w:r>
      <w:r w:rsidRPr="0083558C">
        <w:rPr>
          <w:rFonts w:ascii="Times New Roman" w:eastAsia="Gulim" w:hAnsi="Times New Roman" w:cs="Times New Roman"/>
          <w:color w:val="000000"/>
          <w:sz w:val="28"/>
          <w:szCs w:val="28"/>
          <w:lang w:val="uk" w:eastAsia="en-GB"/>
        </w:rPr>
        <w:t xml:space="preserve"> методи, способи і системи прогнозування;</w:t>
      </w:r>
    </w:p>
    <w:p w:rsidR="0083558C" w:rsidRPr="0083558C" w:rsidRDefault="0083558C" w:rsidP="0083558C">
      <w:pPr>
        <w:numPr>
          <w:ilvl w:val="0"/>
          <w:numId w:val="18"/>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Спосіб прогнозування – це отримання інформації про майбутнє на основі однорідних методів розробки прогнозів.</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4.</w:t>
      </w:r>
      <w:r w:rsidRPr="0083558C">
        <w:rPr>
          <w:rFonts w:ascii="Times New Roman" w:eastAsia="Gulim" w:hAnsi="Times New Roman" w:cs="Times New Roman"/>
          <w:b/>
          <w:color w:val="000000"/>
          <w:sz w:val="28"/>
          <w:szCs w:val="28"/>
          <w:lang w:val="uk-UA" w:eastAsia="en-GB"/>
        </w:rPr>
        <w:tab/>
        <w:t>Типологія прогнозування.</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 w:eastAsia="en-GB"/>
        </w:rPr>
        <w:t xml:space="preserve">Під типологією прогнозів розуміється їх об'єднання в групи по ряду загальних ознак. До найбільш важливих ознак відносяться: масштаб прогнозування, час попередження (віддаленість прогнозування), функції (напрями) прогнозу, характер прогнозованого об'єкту, події. </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4"/>
          <w:sz w:val="28"/>
          <w:szCs w:val="28"/>
          <w:lang w:val="uk" w:eastAsia="en-GB"/>
        </w:rPr>
        <w:t>За масштабами прогнозованого явища</w:t>
      </w:r>
      <w:r w:rsidRPr="0083558C">
        <w:rPr>
          <w:rFonts w:ascii="Times New Roman" w:eastAsia="Gulim" w:hAnsi="Times New Roman" w:cs="Times New Roman"/>
          <w:color w:val="000000"/>
          <w:sz w:val="28"/>
          <w:szCs w:val="28"/>
          <w:lang w:val="uk" w:eastAsia="en-GB"/>
        </w:rPr>
        <w:t xml:space="preserve"> </w:t>
      </w:r>
      <w:r w:rsidRPr="0083558C">
        <w:rPr>
          <w:rFonts w:ascii="Times New Roman" w:eastAsia="Gulim" w:hAnsi="Times New Roman" w:cs="Times New Roman"/>
          <w:i/>
          <w:color w:val="000000"/>
          <w:sz w:val="28"/>
          <w:szCs w:val="28"/>
          <w:lang w:val="uk" w:eastAsia="en-GB"/>
        </w:rPr>
        <w:t>(події)</w:t>
      </w:r>
      <w:r w:rsidRPr="0083558C">
        <w:rPr>
          <w:rFonts w:ascii="Times New Roman" w:eastAsia="Gulim" w:hAnsi="Times New Roman" w:cs="Times New Roman"/>
          <w:color w:val="000000"/>
          <w:sz w:val="28"/>
          <w:szCs w:val="28"/>
          <w:lang w:val="uk" w:eastAsia="en-GB"/>
        </w:rPr>
        <w:t xml:space="preserve"> виділяють </w:t>
      </w:r>
      <w:r w:rsidRPr="0083558C">
        <w:rPr>
          <w:rFonts w:ascii="Times New Roman" w:eastAsia="Gulim" w:hAnsi="Times New Roman" w:cs="Times New Roman"/>
          <w:color w:val="000000"/>
          <w:sz w:val="28"/>
          <w:szCs w:val="28"/>
          <w:lang w:val="uk-UA" w:eastAsia="en-GB"/>
        </w:rPr>
        <w:t xml:space="preserve">такі </w:t>
      </w:r>
      <w:r w:rsidRPr="0083558C">
        <w:rPr>
          <w:rFonts w:ascii="Times New Roman" w:eastAsia="Gulim" w:hAnsi="Times New Roman" w:cs="Times New Roman"/>
          <w:color w:val="000000"/>
          <w:sz w:val="28"/>
          <w:szCs w:val="28"/>
          <w:lang w:val="uk" w:eastAsia="en-GB"/>
        </w:rPr>
        <w:t>прогнози:</w:t>
      </w:r>
    </w:p>
    <w:p w:rsidR="0083558C" w:rsidRPr="0083558C" w:rsidRDefault="0083558C" w:rsidP="0083558C">
      <w:pPr>
        <w:numPr>
          <w:ilvl w:val="0"/>
          <w:numId w:val="17"/>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локальні (природний об'єкт, район, область)</w:t>
      </w:r>
      <w:r w:rsidRPr="0083558C">
        <w:rPr>
          <w:rFonts w:ascii="Times New Roman" w:eastAsia="Gulim" w:hAnsi="Times New Roman" w:cs="Times New Roman"/>
          <w:color w:val="000000"/>
          <w:sz w:val="28"/>
          <w:szCs w:val="28"/>
          <w:lang w:val="uk-UA" w:eastAsia="en-GB"/>
        </w:rPr>
        <w:t>;</w:t>
      </w:r>
    </w:p>
    <w:p w:rsidR="0083558C" w:rsidRPr="0083558C" w:rsidRDefault="0083558C" w:rsidP="0083558C">
      <w:pPr>
        <w:numPr>
          <w:ilvl w:val="0"/>
          <w:numId w:val="17"/>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регіональні (райони, що включають декілька адміністративних утворень);</w:t>
      </w:r>
    </w:p>
    <w:p w:rsidR="0083558C" w:rsidRPr="0083558C" w:rsidRDefault="0083558C" w:rsidP="0083558C">
      <w:pPr>
        <w:numPr>
          <w:ilvl w:val="0"/>
          <w:numId w:val="17"/>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 xml:space="preserve">національні (окремі держави </w:t>
      </w:r>
      <w:r w:rsidRPr="0083558C">
        <w:rPr>
          <w:rFonts w:ascii="Times New Roman" w:eastAsia="Gulim" w:hAnsi="Times New Roman" w:cs="Times New Roman"/>
          <w:color w:val="000000"/>
          <w:sz w:val="28"/>
          <w:szCs w:val="28"/>
          <w:lang w:val="uk-UA" w:eastAsia="en-GB"/>
        </w:rPr>
        <w:t>та</w:t>
      </w:r>
      <w:r w:rsidRPr="0083558C">
        <w:rPr>
          <w:rFonts w:ascii="Times New Roman" w:eastAsia="Gulim" w:hAnsi="Times New Roman" w:cs="Times New Roman"/>
          <w:color w:val="000000"/>
          <w:sz w:val="28"/>
          <w:szCs w:val="28"/>
          <w:lang w:val="uk" w:eastAsia="en-GB"/>
        </w:rPr>
        <w:t xml:space="preserve"> їх групи);</w:t>
      </w:r>
    </w:p>
    <w:p w:rsidR="0083558C" w:rsidRPr="0083558C" w:rsidRDefault="0083558C" w:rsidP="0083558C">
      <w:pPr>
        <w:numPr>
          <w:ilvl w:val="0"/>
          <w:numId w:val="17"/>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глобальні.</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4"/>
          <w:sz w:val="28"/>
          <w:szCs w:val="28"/>
          <w:lang w:val="uk" w:eastAsia="en-GB"/>
        </w:rPr>
        <w:t>За часом попередження</w:t>
      </w:r>
      <w:r w:rsidRPr="0083558C">
        <w:rPr>
          <w:rFonts w:ascii="Times New Roman" w:eastAsia="Gulim" w:hAnsi="Times New Roman" w:cs="Times New Roman"/>
          <w:color w:val="000000"/>
          <w:sz w:val="28"/>
          <w:szCs w:val="28"/>
          <w:lang w:val="uk" w:eastAsia="en-GB"/>
        </w:rPr>
        <w:t xml:space="preserve"> розрізняють </w:t>
      </w:r>
      <w:r w:rsidRPr="0083558C">
        <w:rPr>
          <w:rFonts w:ascii="Times New Roman" w:eastAsia="Gulim" w:hAnsi="Times New Roman" w:cs="Times New Roman"/>
          <w:color w:val="000000"/>
          <w:sz w:val="28"/>
          <w:szCs w:val="28"/>
          <w:lang w:val="uk-UA" w:eastAsia="en-GB"/>
        </w:rPr>
        <w:t xml:space="preserve">наступні </w:t>
      </w:r>
      <w:r w:rsidRPr="0083558C">
        <w:rPr>
          <w:rFonts w:ascii="Times New Roman" w:eastAsia="Gulim" w:hAnsi="Times New Roman" w:cs="Times New Roman"/>
          <w:color w:val="000000"/>
          <w:sz w:val="28"/>
          <w:szCs w:val="28"/>
          <w:lang w:val="uk" w:eastAsia="en-GB"/>
        </w:rPr>
        <w:t>прогнози:</w:t>
      </w:r>
    </w:p>
    <w:p w:rsidR="0083558C" w:rsidRPr="0083558C" w:rsidRDefault="0083558C" w:rsidP="0083558C">
      <w:pPr>
        <w:numPr>
          <w:ilvl w:val="0"/>
          <w:numId w:val="16"/>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оперативні (до 1 місяця – кліматичні прогнози, вміст забруднюючих речовин в атмосфері міст, час настання і тривалість повеней</w:t>
      </w:r>
      <w:r w:rsidRPr="0083558C">
        <w:rPr>
          <w:rFonts w:ascii="Times New Roman" w:eastAsia="Gulim" w:hAnsi="Times New Roman" w:cs="Times New Roman"/>
          <w:color w:val="000000"/>
          <w:sz w:val="28"/>
          <w:szCs w:val="28"/>
          <w:lang w:val="uk-UA" w:eastAsia="en-GB"/>
        </w:rPr>
        <w:t xml:space="preserve"> тощо</w:t>
      </w:r>
      <w:r w:rsidRPr="0083558C">
        <w:rPr>
          <w:rFonts w:ascii="Times New Roman" w:eastAsia="Gulim" w:hAnsi="Times New Roman" w:cs="Times New Roman"/>
          <w:color w:val="000000"/>
          <w:sz w:val="28"/>
          <w:szCs w:val="28"/>
          <w:lang w:val="uk" w:eastAsia="en-GB"/>
        </w:rPr>
        <w:t>);</w:t>
      </w:r>
    </w:p>
    <w:p w:rsidR="0083558C" w:rsidRPr="0083558C" w:rsidRDefault="0083558C" w:rsidP="0083558C">
      <w:pPr>
        <w:numPr>
          <w:ilvl w:val="0"/>
          <w:numId w:val="16"/>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короткострокові (від 1 місяця до 1 року – забруднення навколишнього середовища, кліматичні прогнози);</w:t>
      </w:r>
    </w:p>
    <w:p w:rsidR="0083558C" w:rsidRPr="0083558C" w:rsidRDefault="0083558C" w:rsidP="0083558C">
      <w:pPr>
        <w:numPr>
          <w:ilvl w:val="0"/>
          <w:numId w:val="16"/>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середньострокові (1-5 років – оцінка забруднення навколишнього середовища, оцінка стану природних об'єктів, економічні аспекти природокористування);</w:t>
      </w:r>
    </w:p>
    <w:p w:rsidR="0083558C" w:rsidRPr="0083558C" w:rsidRDefault="0083558C" w:rsidP="0083558C">
      <w:pPr>
        <w:numPr>
          <w:ilvl w:val="0"/>
          <w:numId w:val="16"/>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довгострокові (5-20 років – глобальні прогнози, оцінка забезпеченості природними ресурсами, демографічні прогнози, оцінка стану екосистем);</w:t>
      </w:r>
    </w:p>
    <w:p w:rsidR="0083558C" w:rsidRPr="0083558C" w:rsidRDefault="0083558C" w:rsidP="0083558C">
      <w:pPr>
        <w:numPr>
          <w:ilvl w:val="0"/>
          <w:numId w:val="16"/>
        </w:numPr>
        <w:spacing w:after="0" w:line="240" w:lineRule="auto"/>
        <w:jc w:val="both"/>
        <w:rPr>
          <w:rFonts w:ascii="Times New Roman" w:eastAsia="Gulim" w:hAnsi="Times New Roman" w:cs="Times New Roman"/>
          <w:color w:val="000000"/>
          <w:sz w:val="28"/>
          <w:szCs w:val="28"/>
          <w:lang w:val="uk" w:eastAsia="en-GB"/>
        </w:rPr>
      </w:pPr>
      <w:proofErr w:type="spellStart"/>
      <w:r w:rsidRPr="0083558C">
        <w:rPr>
          <w:rFonts w:ascii="Times New Roman" w:eastAsia="Gulim" w:hAnsi="Times New Roman" w:cs="Times New Roman"/>
          <w:color w:val="000000"/>
          <w:sz w:val="28"/>
          <w:szCs w:val="28"/>
          <w:lang w:val="uk" w:eastAsia="en-GB"/>
        </w:rPr>
        <w:t>да</w:t>
      </w:r>
      <w:r w:rsidRPr="0083558C">
        <w:rPr>
          <w:rFonts w:ascii="Times New Roman" w:eastAsia="Gulim" w:hAnsi="Times New Roman" w:cs="Times New Roman"/>
          <w:color w:val="000000"/>
          <w:sz w:val="28"/>
          <w:szCs w:val="28"/>
          <w:lang w:val="uk-UA" w:eastAsia="en-GB"/>
        </w:rPr>
        <w:t>лекос</w:t>
      </w:r>
      <w:proofErr w:type="spellEnd"/>
      <w:r w:rsidRPr="0083558C">
        <w:rPr>
          <w:rFonts w:ascii="Times New Roman" w:eastAsia="Gulim" w:hAnsi="Times New Roman" w:cs="Times New Roman"/>
          <w:color w:val="000000"/>
          <w:sz w:val="28"/>
          <w:szCs w:val="28"/>
          <w:lang w:val="uk" w:eastAsia="en-GB"/>
        </w:rPr>
        <w:t>трокові (від 20 років – кліматичні, демографічні прогнози</w:t>
      </w:r>
      <w:r w:rsidRPr="0083558C">
        <w:rPr>
          <w:rFonts w:ascii="Times New Roman" w:eastAsia="Gulim" w:hAnsi="Times New Roman" w:cs="Times New Roman"/>
          <w:color w:val="000000"/>
          <w:sz w:val="28"/>
          <w:szCs w:val="28"/>
          <w:lang w:val="uk-UA" w:eastAsia="en-GB"/>
        </w:rPr>
        <w:t xml:space="preserve"> тощо</w:t>
      </w:r>
      <w:r w:rsidRPr="0083558C">
        <w:rPr>
          <w:rFonts w:ascii="Times New Roman" w:eastAsia="Gulim" w:hAnsi="Times New Roman" w:cs="Times New Roman"/>
          <w:color w:val="000000"/>
          <w:sz w:val="28"/>
          <w:szCs w:val="28"/>
          <w:lang w:val="uk" w:eastAsia="en-GB"/>
        </w:rPr>
        <w:t>).</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4"/>
          <w:sz w:val="28"/>
          <w:szCs w:val="28"/>
          <w:lang w:val="uk-UA" w:eastAsia="en-GB"/>
        </w:rPr>
        <w:t>З</w:t>
      </w:r>
      <w:r w:rsidRPr="0083558C">
        <w:rPr>
          <w:rFonts w:ascii="Times New Roman" w:eastAsia="Gulim" w:hAnsi="Times New Roman" w:cs="Times New Roman"/>
          <w:i/>
          <w:iCs/>
          <w:color w:val="000000"/>
          <w:spacing w:val="4"/>
          <w:sz w:val="28"/>
          <w:szCs w:val="28"/>
          <w:lang w:val="uk" w:eastAsia="en-GB"/>
        </w:rPr>
        <w:t xml:space="preserve">а функціональним призначенням </w:t>
      </w:r>
      <w:r w:rsidRPr="0083558C">
        <w:rPr>
          <w:rFonts w:ascii="Times New Roman" w:eastAsia="Gulim" w:hAnsi="Times New Roman" w:cs="Times New Roman"/>
          <w:color w:val="000000"/>
          <w:sz w:val="28"/>
          <w:szCs w:val="28"/>
          <w:lang w:val="uk" w:eastAsia="en-GB"/>
        </w:rPr>
        <w:t>розрізняють два типи прогнозів:</w:t>
      </w:r>
    </w:p>
    <w:p w:rsidR="0083558C" w:rsidRPr="0083558C" w:rsidRDefault="0083558C" w:rsidP="0083558C">
      <w:pPr>
        <w:numPr>
          <w:ilvl w:val="0"/>
          <w:numId w:val="16"/>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пошукові, завдання яких полягає у виявленні того, як розвиватиметься досліджуваний об'єкт або процес при збереженні існуючої тенденції</w:t>
      </w:r>
      <w:r w:rsidRPr="0083558C">
        <w:rPr>
          <w:rFonts w:ascii="Times New Roman" w:eastAsia="Gulim" w:hAnsi="Times New Roman" w:cs="Times New Roman"/>
          <w:color w:val="000000"/>
          <w:sz w:val="28"/>
          <w:szCs w:val="28"/>
          <w:lang w:val="uk-UA" w:eastAsia="en-GB"/>
        </w:rPr>
        <w:t>;</w:t>
      </w:r>
    </w:p>
    <w:p w:rsidR="0083558C" w:rsidRPr="0083558C" w:rsidRDefault="0083558C" w:rsidP="0083558C">
      <w:pPr>
        <w:numPr>
          <w:ilvl w:val="0"/>
          <w:numId w:val="16"/>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нормативні</w:t>
      </w:r>
      <w:r w:rsidRPr="0083558C">
        <w:rPr>
          <w:rFonts w:ascii="Times New Roman" w:eastAsia="Gulim" w:hAnsi="Times New Roman" w:cs="Times New Roman"/>
          <w:color w:val="000000"/>
          <w:sz w:val="28"/>
          <w:szCs w:val="28"/>
          <w:lang w:val="uk-UA" w:eastAsia="en-GB"/>
        </w:rPr>
        <w:t xml:space="preserve"> – ті, що передбачають </w:t>
      </w:r>
      <w:r w:rsidRPr="0083558C">
        <w:rPr>
          <w:rFonts w:ascii="Times New Roman" w:eastAsia="Gulim" w:hAnsi="Times New Roman" w:cs="Times New Roman"/>
          <w:color w:val="000000"/>
          <w:sz w:val="28"/>
          <w:szCs w:val="28"/>
          <w:lang w:val="uk" w:eastAsia="en-GB"/>
        </w:rPr>
        <w:t>визначення шляхів і термінів досягнення можливих станів прогнозованого об'єкту в майбутньому.</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Головна мета пошукового (генетичного, дослідного) прогнозування полягає в з'ясуванні шляхів розвитку об'єкту або процесу при збереженні існуючих тенденцій. При цьому передбачається, що спостережувані тенденції не можуть бути змінені вольовим рішенням. Нормативне прогнозування засноване на визначенні оптимального варіанту розвитку об'єкт</w:t>
      </w:r>
      <w:r w:rsidRPr="0083558C">
        <w:rPr>
          <w:rFonts w:ascii="Times New Roman" w:eastAsia="Gulim" w:hAnsi="Times New Roman" w:cs="Times New Roman"/>
          <w:color w:val="000000"/>
          <w:sz w:val="28"/>
          <w:szCs w:val="28"/>
          <w:lang w:val="uk-UA" w:eastAsia="en-GB"/>
        </w:rPr>
        <w:t>а</w:t>
      </w:r>
      <w:r w:rsidRPr="0083558C">
        <w:rPr>
          <w:rFonts w:ascii="Times New Roman" w:eastAsia="Gulim" w:hAnsi="Times New Roman" w:cs="Times New Roman"/>
          <w:color w:val="000000"/>
          <w:sz w:val="28"/>
          <w:szCs w:val="28"/>
          <w:lang w:val="uk" w:eastAsia="en-GB"/>
        </w:rPr>
        <w:t xml:space="preserve"> в майбутньому в рамках наукових обґрунтованих потреб і норм. Його завдання полягає у визначенні шляхів і термінів досягнення бажаного стану об'єкту в майбутньому, відповідно до поставленої мети.</w:t>
      </w:r>
      <w:r w:rsidRPr="0083558C">
        <w:rPr>
          <w:rFonts w:ascii="Times New Roman" w:eastAsia="Gulim" w:hAnsi="Times New Roman" w:cs="Times New Roman"/>
          <w:i/>
          <w:iCs/>
          <w:color w:val="000000"/>
          <w:spacing w:val="4"/>
          <w:sz w:val="28"/>
          <w:szCs w:val="28"/>
          <w:lang w:val="uk" w:eastAsia="en-GB"/>
        </w:rPr>
        <w:t xml:space="preserve"> </w:t>
      </w:r>
      <w:r w:rsidRPr="0083558C">
        <w:rPr>
          <w:rFonts w:ascii="Times New Roman" w:eastAsia="Gulim" w:hAnsi="Times New Roman" w:cs="Times New Roman"/>
          <w:i/>
          <w:iCs/>
          <w:color w:val="000000"/>
          <w:spacing w:val="4"/>
          <w:sz w:val="28"/>
          <w:szCs w:val="28"/>
          <w:lang w:val="uk-UA" w:eastAsia="en-GB"/>
        </w:rPr>
        <w:t xml:space="preserve"> </w:t>
      </w:r>
      <w:proofErr w:type="spellStart"/>
      <w:r w:rsidRPr="0083558C">
        <w:rPr>
          <w:rFonts w:ascii="Times New Roman" w:eastAsia="Gulim" w:hAnsi="Times New Roman" w:cs="Times New Roman"/>
          <w:i/>
          <w:iCs/>
          <w:color w:val="000000"/>
          <w:spacing w:val="4"/>
          <w:sz w:val="28"/>
          <w:szCs w:val="28"/>
          <w:lang w:val="uk" w:eastAsia="en-GB"/>
        </w:rPr>
        <w:t>Інтегра</w:t>
      </w:r>
      <w:proofErr w:type="spellEnd"/>
      <w:r w:rsidRPr="0083558C">
        <w:rPr>
          <w:rFonts w:ascii="Times New Roman" w:eastAsia="Gulim" w:hAnsi="Times New Roman" w:cs="Times New Roman"/>
          <w:i/>
          <w:iCs/>
          <w:color w:val="000000"/>
          <w:spacing w:val="4"/>
          <w:sz w:val="28"/>
          <w:szCs w:val="28"/>
          <w:lang w:val="uk-UA" w:eastAsia="en-GB"/>
        </w:rPr>
        <w:t>л</w:t>
      </w:r>
      <w:proofErr w:type="spellStart"/>
      <w:r w:rsidRPr="0083558C">
        <w:rPr>
          <w:rFonts w:ascii="Times New Roman" w:eastAsia="Gulim" w:hAnsi="Times New Roman" w:cs="Times New Roman"/>
          <w:i/>
          <w:iCs/>
          <w:color w:val="000000"/>
          <w:spacing w:val="4"/>
          <w:sz w:val="28"/>
          <w:szCs w:val="28"/>
          <w:lang w:val="uk" w:eastAsia="en-GB"/>
        </w:rPr>
        <w:t>ьне</w:t>
      </w:r>
      <w:proofErr w:type="spellEnd"/>
      <w:r w:rsidRPr="0083558C">
        <w:rPr>
          <w:rFonts w:ascii="Times New Roman" w:eastAsia="Gulim" w:hAnsi="Times New Roman" w:cs="Times New Roman"/>
          <w:color w:val="000000"/>
          <w:sz w:val="28"/>
          <w:szCs w:val="28"/>
          <w:lang w:val="uk" w:eastAsia="en-GB"/>
        </w:rPr>
        <w:t xml:space="preserve"> прогнозування виникло на стику цих двох видів прогнозування</w:t>
      </w:r>
      <w:r w:rsidRPr="0083558C">
        <w:rPr>
          <w:rFonts w:ascii="Times New Roman" w:eastAsia="Gulim" w:hAnsi="Times New Roman" w:cs="Times New Roman"/>
          <w:color w:val="000000"/>
          <w:sz w:val="28"/>
          <w:szCs w:val="28"/>
          <w:lang w:val="uk-UA" w:eastAsia="en-GB"/>
        </w:rPr>
        <w:t xml:space="preserve"> і</w:t>
      </w:r>
      <w:r w:rsidRPr="0083558C">
        <w:rPr>
          <w:rFonts w:ascii="Times New Roman" w:eastAsia="Gulim" w:hAnsi="Times New Roman" w:cs="Times New Roman"/>
          <w:color w:val="000000"/>
          <w:sz w:val="28"/>
          <w:szCs w:val="28"/>
          <w:lang w:val="uk" w:eastAsia="en-GB"/>
        </w:rPr>
        <w:t xml:space="preserve"> використовується для розробки цільових комплексних програм розвитку районів і міст.</w:t>
      </w:r>
    </w:p>
    <w:p w:rsidR="0083558C" w:rsidRPr="0083558C" w:rsidRDefault="0083558C" w:rsidP="0083558C">
      <w:pPr>
        <w:spacing w:after="0" w:line="240" w:lineRule="auto"/>
        <w:ind w:firstLine="851"/>
        <w:jc w:val="both"/>
        <w:rPr>
          <w:rFonts w:ascii="Times New Roman" w:eastAsia="Gulim" w:hAnsi="Times New Roman" w:cs="Times New Roman"/>
          <w:i/>
          <w:color w:val="000000"/>
          <w:sz w:val="28"/>
          <w:szCs w:val="28"/>
          <w:lang w:val="uk" w:eastAsia="en-GB"/>
        </w:rPr>
      </w:pPr>
      <w:r w:rsidRPr="0083558C">
        <w:rPr>
          <w:rFonts w:ascii="Times New Roman" w:eastAsia="Gulim" w:hAnsi="Times New Roman" w:cs="Times New Roman"/>
          <w:i/>
          <w:color w:val="000000"/>
          <w:sz w:val="28"/>
          <w:szCs w:val="28"/>
          <w:lang w:val="uk" w:eastAsia="en-GB"/>
        </w:rPr>
        <w:t>За характером об'єкт</w:t>
      </w:r>
      <w:r w:rsidRPr="0083558C">
        <w:rPr>
          <w:rFonts w:ascii="Times New Roman" w:eastAsia="Gulim" w:hAnsi="Times New Roman" w:cs="Times New Roman"/>
          <w:i/>
          <w:color w:val="000000"/>
          <w:sz w:val="28"/>
          <w:szCs w:val="28"/>
          <w:lang w:val="uk-UA" w:eastAsia="en-GB"/>
        </w:rPr>
        <w:t>а</w:t>
      </w:r>
      <w:r w:rsidRPr="0083558C">
        <w:rPr>
          <w:rFonts w:ascii="Times New Roman" w:eastAsia="Gulim" w:hAnsi="Times New Roman" w:cs="Times New Roman"/>
          <w:i/>
          <w:color w:val="000000"/>
          <w:sz w:val="28"/>
          <w:szCs w:val="28"/>
          <w:lang w:val="uk" w:eastAsia="en-GB"/>
        </w:rPr>
        <w:t xml:space="preserve"> прогнозування</w:t>
      </w:r>
      <w:r w:rsidRPr="0083558C">
        <w:rPr>
          <w:rFonts w:ascii="Times New Roman" w:eastAsia="Gulim" w:hAnsi="Times New Roman" w:cs="Times New Roman"/>
          <w:i/>
          <w:iCs/>
          <w:color w:val="000000"/>
          <w:spacing w:val="7"/>
          <w:sz w:val="28"/>
          <w:szCs w:val="28"/>
          <w:lang w:val="uk" w:eastAsia="en-GB"/>
        </w:rPr>
        <w:t xml:space="preserve"> </w:t>
      </w:r>
      <w:r w:rsidRPr="0083558C">
        <w:rPr>
          <w:rFonts w:ascii="Times New Roman" w:eastAsia="Gulim" w:hAnsi="Times New Roman" w:cs="Times New Roman"/>
          <w:iCs/>
          <w:color w:val="000000"/>
          <w:spacing w:val="7"/>
          <w:sz w:val="28"/>
          <w:szCs w:val="28"/>
          <w:lang w:val="uk" w:eastAsia="en-GB"/>
        </w:rPr>
        <w:t xml:space="preserve">виділяють </w:t>
      </w:r>
      <w:r w:rsidRPr="0083558C">
        <w:rPr>
          <w:rFonts w:ascii="Times New Roman" w:eastAsia="Gulim" w:hAnsi="Times New Roman" w:cs="Times New Roman"/>
          <w:iCs/>
          <w:color w:val="000000"/>
          <w:spacing w:val="7"/>
          <w:sz w:val="28"/>
          <w:szCs w:val="28"/>
          <w:lang w:val="uk-UA" w:eastAsia="en-GB"/>
        </w:rPr>
        <w:t xml:space="preserve">такі </w:t>
      </w:r>
      <w:r w:rsidRPr="0083558C">
        <w:rPr>
          <w:rFonts w:ascii="Times New Roman" w:eastAsia="Gulim" w:hAnsi="Times New Roman" w:cs="Times New Roman"/>
          <w:iCs/>
          <w:color w:val="000000"/>
          <w:spacing w:val="7"/>
          <w:sz w:val="28"/>
          <w:szCs w:val="28"/>
          <w:lang w:val="uk" w:eastAsia="en-GB"/>
        </w:rPr>
        <w:t>прогнози:</w:t>
      </w:r>
    </w:p>
    <w:p w:rsidR="0083558C" w:rsidRPr="0083558C" w:rsidRDefault="0083558C" w:rsidP="0083558C">
      <w:pPr>
        <w:numPr>
          <w:ilvl w:val="0"/>
          <w:numId w:val="15"/>
        </w:numPr>
        <w:spacing w:after="0" w:line="240" w:lineRule="auto"/>
        <w:jc w:val="both"/>
        <w:rPr>
          <w:rFonts w:ascii="Times New Roman" w:eastAsia="Gulim" w:hAnsi="Times New Roman" w:cs="Times New Roman"/>
          <w:color w:val="000000"/>
          <w:sz w:val="28"/>
          <w:szCs w:val="28"/>
          <w:lang w:val="uk" w:eastAsia="en-GB"/>
        </w:rPr>
      </w:pPr>
      <w:proofErr w:type="spellStart"/>
      <w:r w:rsidRPr="0083558C">
        <w:rPr>
          <w:rFonts w:ascii="Times New Roman" w:eastAsia="Gulim" w:hAnsi="Times New Roman" w:cs="Times New Roman"/>
          <w:color w:val="000000"/>
          <w:sz w:val="28"/>
          <w:szCs w:val="28"/>
          <w:lang w:val="uk" w:eastAsia="en-GB"/>
        </w:rPr>
        <w:t>медико-біологічні</w:t>
      </w:r>
      <w:proofErr w:type="spellEnd"/>
      <w:r w:rsidRPr="0083558C">
        <w:rPr>
          <w:rFonts w:ascii="Times New Roman" w:eastAsia="Gulim" w:hAnsi="Times New Roman" w:cs="Times New Roman"/>
          <w:color w:val="000000"/>
          <w:sz w:val="28"/>
          <w:szCs w:val="28"/>
          <w:lang w:val="uk" w:eastAsia="en-GB"/>
        </w:rPr>
        <w:t xml:space="preserve"> (стан здоров'я населення, тривалість життя);</w:t>
      </w:r>
    </w:p>
    <w:p w:rsidR="0083558C" w:rsidRPr="0083558C" w:rsidRDefault="0083558C" w:rsidP="0083558C">
      <w:pPr>
        <w:numPr>
          <w:ilvl w:val="0"/>
          <w:numId w:val="15"/>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lastRenderedPageBreak/>
        <w:t>екологічні (стан екосистем);</w:t>
      </w:r>
    </w:p>
    <w:p w:rsidR="0083558C" w:rsidRPr="0083558C" w:rsidRDefault="0083558C" w:rsidP="0083558C">
      <w:pPr>
        <w:numPr>
          <w:ilvl w:val="0"/>
          <w:numId w:val="15"/>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географічні (вивчення рівня океану, ґрунтових вод, вулканічної активності);</w:t>
      </w:r>
      <w:r w:rsidRPr="0083558C">
        <w:rPr>
          <w:rFonts w:ascii="Times New Roman" w:eastAsia="Gulim" w:hAnsi="Times New Roman" w:cs="Times New Roman"/>
          <w:color w:val="000000"/>
          <w:sz w:val="28"/>
          <w:szCs w:val="28"/>
          <w:lang w:val="uk-UA" w:eastAsia="en-GB"/>
        </w:rPr>
        <w:t xml:space="preserve">  </w:t>
      </w:r>
    </w:p>
    <w:p w:rsidR="0083558C" w:rsidRPr="0083558C" w:rsidRDefault="0083558C" w:rsidP="0083558C">
      <w:pPr>
        <w:numPr>
          <w:ilvl w:val="0"/>
          <w:numId w:val="15"/>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ресурсні (запаси сировини, земельні, водні, біотичні та інші ресурси);</w:t>
      </w:r>
    </w:p>
    <w:p w:rsidR="0083558C" w:rsidRPr="0083558C" w:rsidRDefault="0083558C" w:rsidP="0083558C">
      <w:pPr>
        <w:numPr>
          <w:ilvl w:val="0"/>
          <w:numId w:val="15"/>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технологічні (впровадження різних технічних рішень);</w:t>
      </w:r>
    </w:p>
    <w:p w:rsidR="0083558C" w:rsidRPr="0083558C" w:rsidRDefault="0083558C" w:rsidP="0083558C">
      <w:pPr>
        <w:numPr>
          <w:ilvl w:val="0"/>
          <w:numId w:val="15"/>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глобальні;</w:t>
      </w:r>
    </w:p>
    <w:p w:rsidR="0083558C" w:rsidRPr="0083558C" w:rsidRDefault="0083558C" w:rsidP="0083558C">
      <w:pPr>
        <w:numPr>
          <w:ilvl w:val="0"/>
          <w:numId w:val="15"/>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кліматичні;</w:t>
      </w:r>
    </w:p>
    <w:p w:rsidR="0083558C" w:rsidRPr="0083558C" w:rsidRDefault="0083558C" w:rsidP="0083558C">
      <w:pPr>
        <w:numPr>
          <w:ilvl w:val="0"/>
          <w:numId w:val="15"/>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забруднення навколишнього середовища.</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4"/>
          <w:sz w:val="28"/>
          <w:szCs w:val="28"/>
          <w:lang w:val="uk" w:eastAsia="en-GB"/>
        </w:rPr>
        <w:t>За територіальним охопленням</w:t>
      </w:r>
      <w:r w:rsidRPr="0083558C">
        <w:rPr>
          <w:rFonts w:ascii="Times New Roman" w:eastAsia="Gulim" w:hAnsi="Times New Roman" w:cs="Times New Roman"/>
          <w:color w:val="000000"/>
          <w:sz w:val="28"/>
          <w:szCs w:val="28"/>
          <w:lang w:val="uk" w:eastAsia="en-GB"/>
        </w:rPr>
        <w:t xml:space="preserve"> розрізняють</w:t>
      </w:r>
      <w:r w:rsidRPr="0083558C">
        <w:rPr>
          <w:rFonts w:ascii="Times New Roman" w:eastAsia="Gulim" w:hAnsi="Times New Roman" w:cs="Times New Roman"/>
          <w:color w:val="000000"/>
          <w:sz w:val="28"/>
          <w:szCs w:val="28"/>
          <w:lang w:val="uk-UA" w:eastAsia="en-GB"/>
        </w:rPr>
        <w:t>:</w:t>
      </w:r>
      <w:r w:rsidRPr="0083558C">
        <w:rPr>
          <w:rFonts w:ascii="Times New Roman" w:eastAsia="Gulim" w:hAnsi="Times New Roman" w:cs="Times New Roman"/>
          <w:color w:val="000000"/>
          <w:sz w:val="28"/>
          <w:szCs w:val="28"/>
          <w:lang w:val="uk" w:eastAsia="en-GB"/>
        </w:rPr>
        <w:t xml:space="preserve"> глобальне (прогноз розвитку світового господарства), </w:t>
      </w:r>
      <w:proofErr w:type="spellStart"/>
      <w:r w:rsidRPr="0083558C">
        <w:rPr>
          <w:rFonts w:ascii="Times New Roman" w:eastAsia="Gulim" w:hAnsi="Times New Roman" w:cs="Times New Roman"/>
          <w:color w:val="000000"/>
          <w:sz w:val="28"/>
          <w:szCs w:val="28"/>
          <w:lang w:val="uk" w:eastAsia="en-GB"/>
        </w:rPr>
        <w:t>макро-</w:t>
      </w:r>
      <w:proofErr w:type="spellEnd"/>
      <w:r w:rsidRPr="0083558C">
        <w:rPr>
          <w:rFonts w:ascii="Times New Roman" w:eastAsia="Gulim" w:hAnsi="Times New Roman" w:cs="Times New Roman"/>
          <w:color w:val="000000"/>
          <w:sz w:val="28"/>
          <w:szCs w:val="28"/>
          <w:lang w:val="uk" w:eastAsia="en-GB"/>
        </w:rPr>
        <w:t xml:space="preserve"> (прогноз розвитку соціально-економічних систем крупних регіонів), </w:t>
      </w:r>
      <w:proofErr w:type="spellStart"/>
      <w:r w:rsidRPr="0083558C">
        <w:rPr>
          <w:rFonts w:ascii="Times New Roman" w:eastAsia="Gulim" w:hAnsi="Times New Roman" w:cs="Times New Roman"/>
          <w:color w:val="000000"/>
          <w:sz w:val="28"/>
          <w:szCs w:val="28"/>
          <w:lang w:val="uk" w:eastAsia="en-GB"/>
        </w:rPr>
        <w:t>мезо-</w:t>
      </w:r>
      <w:proofErr w:type="spellEnd"/>
      <w:r w:rsidRPr="0083558C">
        <w:rPr>
          <w:rFonts w:ascii="Times New Roman" w:eastAsia="Gulim" w:hAnsi="Times New Roman" w:cs="Times New Roman"/>
          <w:color w:val="000000"/>
          <w:sz w:val="28"/>
          <w:szCs w:val="28"/>
          <w:lang w:val="uk" w:eastAsia="en-GB"/>
        </w:rPr>
        <w:t xml:space="preserve"> (прогноз розвитку господарства окремих країн) і </w:t>
      </w:r>
      <w:proofErr w:type="spellStart"/>
      <w:r w:rsidRPr="0083558C">
        <w:rPr>
          <w:rFonts w:ascii="Times New Roman" w:eastAsia="Gulim" w:hAnsi="Times New Roman" w:cs="Times New Roman"/>
          <w:color w:val="000000"/>
          <w:sz w:val="28"/>
          <w:szCs w:val="28"/>
          <w:lang w:val="uk" w:eastAsia="en-GB"/>
        </w:rPr>
        <w:t>мікропрогнозування</w:t>
      </w:r>
      <w:proofErr w:type="spellEnd"/>
      <w:r w:rsidRPr="0083558C">
        <w:rPr>
          <w:rFonts w:ascii="Times New Roman" w:eastAsia="Gulim" w:hAnsi="Times New Roman" w:cs="Times New Roman"/>
          <w:color w:val="000000"/>
          <w:sz w:val="28"/>
          <w:szCs w:val="28"/>
          <w:lang w:val="uk" w:eastAsia="en-GB"/>
        </w:rPr>
        <w:t xml:space="preserve"> (прогноз розвитку економічних районів і адміністративно-територіальних одиниць).</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4"/>
          <w:sz w:val="28"/>
          <w:szCs w:val="28"/>
          <w:lang w:val="uk" w:eastAsia="en-GB"/>
        </w:rPr>
        <w:t>За змістом</w:t>
      </w:r>
      <w:r w:rsidRPr="0083558C">
        <w:rPr>
          <w:rFonts w:ascii="Times New Roman" w:eastAsia="Gulim" w:hAnsi="Times New Roman" w:cs="Times New Roman"/>
          <w:color w:val="000000"/>
          <w:sz w:val="28"/>
          <w:szCs w:val="28"/>
          <w:lang w:val="uk" w:eastAsia="en-GB"/>
        </w:rPr>
        <w:t xml:space="preserve"> виділяють приватні та інтегральні географічні прогнози.</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 xml:space="preserve">Приватні прогнози необхідні для вирішення наступних завдань: обґрунтування залучення до господарського обороту природних ресурсів, раціонального природокористування, прогнозування розвитку міжгалузевих комплексів і територіальних систем різного рангу, вдосконалення системи розселення населення, внутрішніх і зовнішніх економічних зв'язків, обґрунтування рекреаційної діяльності </w:t>
      </w:r>
      <w:r w:rsidRPr="0083558C">
        <w:rPr>
          <w:rFonts w:ascii="Times New Roman" w:eastAsia="Gulim" w:hAnsi="Times New Roman" w:cs="Times New Roman"/>
          <w:color w:val="000000"/>
          <w:sz w:val="28"/>
          <w:szCs w:val="28"/>
          <w:lang w:val="uk-UA" w:eastAsia="en-GB"/>
        </w:rPr>
        <w:t>тощо</w:t>
      </w:r>
      <w:r w:rsidRPr="0083558C">
        <w:rPr>
          <w:rFonts w:ascii="Times New Roman" w:eastAsia="Gulim" w:hAnsi="Times New Roman" w:cs="Times New Roman"/>
          <w:color w:val="000000"/>
          <w:sz w:val="28"/>
          <w:szCs w:val="28"/>
          <w:lang w:val="uk" w:eastAsia="en-GB"/>
        </w:rPr>
        <w:t xml:space="preserve">. Сукупність </w:t>
      </w:r>
      <w:r w:rsidRPr="0083558C">
        <w:rPr>
          <w:rFonts w:ascii="Times New Roman" w:eastAsia="Gulim" w:hAnsi="Times New Roman" w:cs="Times New Roman"/>
          <w:color w:val="000000"/>
          <w:sz w:val="28"/>
          <w:szCs w:val="28"/>
          <w:lang w:val="uk-UA" w:eastAsia="en-GB"/>
        </w:rPr>
        <w:t>у</w:t>
      </w:r>
      <w:r w:rsidRPr="0083558C">
        <w:rPr>
          <w:rFonts w:ascii="Times New Roman" w:eastAsia="Gulim" w:hAnsi="Times New Roman" w:cs="Times New Roman"/>
          <w:color w:val="000000"/>
          <w:sz w:val="28"/>
          <w:szCs w:val="28"/>
          <w:lang w:val="uk" w:eastAsia="en-GB"/>
        </w:rPr>
        <w:t>сіх приватних економіко-географічних прогнозів є інтегральним прогнозом.</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4"/>
          <w:sz w:val="28"/>
          <w:szCs w:val="28"/>
          <w:lang w:val="uk" w:eastAsia="en-GB"/>
        </w:rPr>
        <w:t>За специфікою об'єктів прогнозування</w:t>
      </w:r>
      <w:r w:rsidRPr="0083558C">
        <w:rPr>
          <w:rFonts w:ascii="Times New Roman" w:eastAsia="Gulim" w:hAnsi="Times New Roman" w:cs="Times New Roman"/>
          <w:color w:val="000000"/>
          <w:sz w:val="28"/>
          <w:szCs w:val="28"/>
          <w:lang w:val="uk" w:eastAsia="en-GB"/>
        </w:rPr>
        <w:t xml:space="preserve"> прогнози поділяють на науково-технічні, економічні, соціальні, військово-політичні тощо. Економічні прогнози, у свою чергу, класифікують за масштабністю об'єкта на</w:t>
      </w:r>
      <w:r w:rsidRPr="0083558C">
        <w:rPr>
          <w:rFonts w:ascii="Times New Roman" w:eastAsia="Gulim" w:hAnsi="Times New Roman" w:cs="Times New Roman"/>
          <w:color w:val="000000"/>
          <w:sz w:val="28"/>
          <w:szCs w:val="28"/>
          <w:lang w:val="uk-UA" w:eastAsia="en-GB"/>
        </w:rPr>
        <w:t>:</w:t>
      </w:r>
      <w:r w:rsidRPr="0083558C">
        <w:rPr>
          <w:rFonts w:ascii="Times New Roman" w:eastAsia="Gulim" w:hAnsi="Times New Roman" w:cs="Times New Roman"/>
          <w:color w:val="000000"/>
          <w:sz w:val="28"/>
          <w:szCs w:val="28"/>
          <w:lang w:val="uk" w:eastAsia="en-GB"/>
        </w:rPr>
        <w:t xml:space="preserve"> глобальні (світові), макроекономічні, структурні (міжгалузеві та міжрегіональні), регіональні, галузеві</w:t>
      </w:r>
      <w:r w:rsidRPr="0083558C">
        <w:rPr>
          <w:rFonts w:ascii="Times New Roman" w:eastAsia="Gulim" w:hAnsi="Times New Roman" w:cs="Times New Roman"/>
          <w:color w:val="000000"/>
          <w:sz w:val="28"/>
          <w:szCs w:val="28"/>
          <w:lang w:val="uk-UA" w:eastAsia="en-GB"/>
        </w:rPr>
        <w:t xml:space="preserve"> та</w:t>
      </w:r>
      <w:r w:rsidRPr="0083558C">
        <w:rPr>
          <w:rFonts w:ascii="Times New Roman" w:eastAsia="Gulim" w:hAnsi="Times New Roman" w:cs="Times New Roman"/>
          <w:color w:val="000000"/>
          <w:sz w:val="28"/>
          <w:szCs w:val="28"/>
          <w:lang w:val="uk" w:eastAsia="en-GB"/>
        </w:rPr>
        <w:t xml:space="preserve"> мікроекономічні.</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В економічній географії</w:t>
      </w:r>
      <w:r w:rsidRPr="0083558C">
        <w:rPr>
          <w:rFonts w:ascii="Times New Roman" w:eastAsia="Gulim" w:hAnsi="Times New Roman" w:cs="Times New Roman"/>
          <w:i/>
          <w:iCs/>
          <w:color w:val="000000"/>
          <w:spacing w:val="4"/>
          <w:sz w:val="28"/>
          <w:szCs w:val="28"/>
          <w:lang w:val="uk" w:eastAsia="en-GB"/>
        </w:rPr>
        <w:t xml:space="preserve"> прогнозування поділяється</w:t>
      </w:r>
      <w:r w:rsidRPr="0083558C">
        <w:rPr>
          <w:rFonts w:ascii="Times New Roman" w:eastAsia="Gulim" w:hAnsi="Times New Roman" w:cs="Times New Roman"/>
          <w:color w:val="000000"/>
          <w:sz w:val="28"/>
          <w:szCs w:val="28"/>
          <w:lang w:val="uk" w:eastAsia="en-GB"/>
        </w:rPr>
        <w:t xml:space="preserve"> залежно від</w:t>
      </w:r>
      <w:r w:rsidRPr="0083558C">
        <w:rPr>
          <w:rFonts w:ascii="Times New Roman" w:eastAsia="Gulim" w:hAnsi="Times New Roman" w:cs="Times New Roman"/>
          <w:i/>
          <w:iCs/>
          <w:color w:val="000000"/>
          <w:spacing w:val="4"/>
          <w:sz w:val="28"/>
          <w:szCs w:val="28"/>
          <w:lang w:val="uk" w:eastAsia="en-GB"/>
        </w:rPr>
        <w:t xml:space="preserve"> рівня </w:t>
      </w:r>
      <w:r w:rsidRPr="0083558C">
        <w:rPr>
          <w:rFonts w:ascii="Times New Roman" w:eastAsia="Gulim" w:hAnsi="Times New Roman" w:cs="Times New Roman"/>
          <w:i/>
          <w:iCs/>
          <w:color w:val="000000"/>
          <w:spacing w:val="4"/>
          <w:sz w:val="28"/>
          <w:szCs w:val="28"/>
          <w:lang w:val="uk-UA" w:eastAsia="en-GB"/>
        </w:rPr>
        <w:t>у</w:t>
      </w:r>
      <w:r w:rsidRPr="0083558C">
        <w:rPr>
          <w:rFonts w:ascii="Times New Roman" w:eastAsia="Gulim" w:hAnsi="Times New Roman" w:cs="Times New Roman"/>
          <w:i/>
          <w:iCs/>
          <w:color w:val="000000"/>
          <w:spacing w:val="4"/>
          <w:sz w:val="28"/>
          <w:szCs w:val="28"/>
          <w:lang w:val="uk" w:eastAsia="en-GB"/>
        </w:rPr>
        <w:t>правління</w:t>
      </w:r>
      <w:r w:rsidRPr="0083558C">
        <w:rPr>
          <w:rFonts w:ascii="Times New Roman" w:eastAsia="Gulim" w:hAnsi="Times New Roman" w:cs="Times New Roman"/>
          <w:color w:val="000000"/>
          <w:sz w:val="28"/>
          <w:szCs w:val="28"/>
          <w:lang w:val="uk" w:eastAsia="en-GB"/>
        </w:rPr>
        <w:t xml:space="preserve"> на</w:t>
      </w:r>
      <w:r w:rsidRPr="0083558C">
        <w:rPr>
          <w:rFonts w:ascii="Times New Roman" w:eastAsia="Gulim" w:hAnsi="Times New Roman" w:cs="Times New Roman"/>
          <w:color w:val="000000"/>
          <w:sz w:val="28"/>
          <w:szCs w:val="28"/>
          <w:lang w:val="uk-UA" w:eastAsia="en-GB"/>
        </w:rPr>
        <w:t>:</w:t>
      </w:r>
      <w:r w:rsidRPr="0083558C">
        <w:rPr>
          <w:rFonts w:ascii="Times New Roman" w:eastAsia="Gulim" w:hAnsi="Times New Roman" w:cs="Times New Roman"/>
          <w:color w:val="000000"/>
          <w:sz w:val="28"/>
          <w:szCs w:val="28"/>
          <w:lang w:val="uk" w:eastAsia="en-GB"/>
        </w:rPr>
        <w:t xml:space="preserve"> загальногосподарське, галузеве (або регіональне) і прогнозування розвитку підприємств. Загальногосподарське прогнозування враховує можливості оптимального досягнення мети виробництва, виконання завдань економічного розвитку. Галузеве прогнозування здійснюється з урахуванням пропозицій щодо розвитку різних галузей та регіонів. Прогнозування розвитку фірм, корпорацій, підприємств виконується з урахуванням нових тенденцій економічного й соціального аспекту та найновіших досягнень техніки та технології виробництва.</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Виділяють також ряд інших типів прогнозів за наступними критеріями:</w:t>
      </w:r>
    </w:p>
    <w:p w:rsidR="0083558C" w:rsidRPr="0083558C" w:rsidRDefault="0083558C" w:rsidP="0083558C">
      <w:pPr>
        <w:numPr>
          <w:ilvl w:val="0"/>
          <w:numId w:val="10"/>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За ступенем усвідомлення і обґрунтування:</w:t>
      </w:r>
      <w:r w:rsidRPr="0083558C">
        <w:rPr>
          <w:rFonts w:ascii="Times New Roman" w:eastAsia="Gulim" w:hAnsi="Times New Roman" w:cs="Times New Roman"/>
          <w:i/>
          <w:iCs/>
          <w:color w:val="000000"/>
          <w:spacing w:val="4"/>
          <w:sz w:val="28"/>
          <w:szCs w:val="28"/>
          <w:lang w:val="uk" w:eastAsia="en-GB"/>
        </w:rPr>
        <w:t xml:space="preserve"> інтуїтивні</w:t>
      </w:r>
      <w:r w:rsidRPr="0083558C">
        <w:rPr>
          <w:rFonts w:ascii="Times New Roman" w:eastAsia="Gulim" w:hAnsi="Times New Roman" w:cs="Times New Roman"/>
          <w:i/>
          <w:iCs/>
          <w:color w:val="000000"/>
          <w:spacing w:val="4"/>
          <w:sz w:val="28"/>
          <w:szCs w:val="28"/>
          <w:lang w:val="uk-UA" w:eastAsia="en-GB"/>
        </w:rPr>
        <w:t>,</w:t>
      </w:r>
      <w:r w:rsidRPr="0083558C">
        <w:rPr>
          <w:rFonts w:ascii="Times New Roman" w:eastAsia="Gulim" w:hAnsi="Times New Roman" w:cs="Times New Roman"/>
          <w:i/>
          <w:iCs/>
          <w:color w:val="000000"/>
          <w:spacing w:val="4"/>
          <w:sz w:val="28"/>
          <w:szCs w:val="28"/>
          <w:lang w:val="uk" w:eastAsia="en-GB"/>
        </w:rPr>
        <w:t xml:space="preserve"> неусвідомлених методів і логічні</w:t>
      </w:r>
      <w:r w:rsidRPr="0083558C">
        <w:rPr>
          <w:rFonts w:ascii="Times New Roman" w:eastAsia="Gulim" w:hAnsi="Times New Roman" w:cs="Times New Roman"/>
          <w:color w:val="000000"/>
          <w:sz w:val="28"/>
          <w:szCs w:val="28"/>
          <w:lang w:val="uk" w:eastAsia="en-GB"/>
        </w:rPr>
        <w:t xml:space="preserve"> (логічно обґрунтовані);</w:t>
      </w:r>
    </w:p>
    <w:p w:rsidR="0083558C" w:rsidRPr="0083558C" w:rsidRDefault="0083558C" w:rsidP="0083558C">
      <w:pPr>
        <w:numPr>
          <w:ilvl w:val="0"/>
          <w:numId w:val="10"/>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За формою вираження результатів прогнозів:</w:t>
      </w:r>
      <w:r w:rsidRPr="0083558C">
        <w:rPr>
          <w:rFonts w:ascii="Times New Roman" w:eastAsia="Gulim" w:hAnsi="Times New Roman" w:cs="Times New Roman"/>
          <w:i/>
          <w:iCs/>
          <w:color w:val="000000"/>
          <w:spacing w:val="4"/>
          <w:sz w:val="28"/>
          <w:szCs w:val="28"/>
          <w:lang w:val="uk" w:eastAsia="en-GB"/>
        </w:rPr>
        <w:t xml:space="preserve"> кількісні, якісні.</w:t>
      </w:r>
    </w:p>
    <w:p w:rsidR="0083558C" w:rsidRPr="0083558C" w:rsidRDefault="0083558C" w:rsidP="0083558C">
      <w:pPr>
        <w:numPr>
          <w:ilvl w:val="0"/>
          <w:numId w:val="10"/>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За системою знань:</w:t>
      </w:r>
      <w:r w:rsidRPr="0083558C">
        <w:rPr>
          <w:rFonts w:ascii="Times New Roman" w:eastAsia="Gulim" w:hAnsi="Times New Roman" w:cs="Times New Roman"/>
          <w:i/>
          <w:iCs/>
          <w:color w:val="000000"/>
          <w:spacing w:val="4"/>
          <w:sz w:val="28"/>
          <w:szCs w:val="28"/>
          <w:lang w:val="uk" w:eastAsia="en-GB"/>
        </w:rPr>
        <w:t xml:space="preserve"> побутові</w:t>
      </w:r>
      <w:r w:rsidRPr="0083558C">
        <w:rPr>
          <w:rFonts w:ascii="Times New Roman" w:eastAsia="Gulim" w:hAnsi="Times New Roman" w:cs="Times New Roman"/>
          <w:color w:val="000000"/>
          <w:sz w:val="28"/>
          <w:szCs w:val="28"/>
          <w:lang w:val="uk" w:eastAsia="en-GB"/>
        </w:rPr>
        <w:t xml:space="preserve"> (за простим повтором подій) і</w:t>
      </w:r>
      <w:r w:rsidRPr="0083558C">
        <w:rPr>
          <w:rFonts w:ascii="Times New Roman" w:eastAsia="Gulim" w:hAnsi="Times New Roman" w:cs="Times New Roman"/>
          <w:i/>
          <w:iCs/>
          <w:color w:val="000000"/>
          <w:spacing w:val="4"/>
          <w:sz w:val="28"/>
          <w:szCs w:val="28"/>
          <w:lang w:val="uk" w:eastAsia="en-GB"/>
        </w:rPr>
        <w:t xml:space="preserve"> наукові</w:t>
      </w:r>
      <w:r w:rsidRPr="0083558C">
        <w:rPr>
          <w:rFonts w:ascii="Times New Roman" w:eastAsia="Gulim" w:hAnsi="Times New Roman" w:cs="Times New Roman"/>
          <w:color w:val="000000"/>
          <w:sz w:val="28"/>
          <w:szCs w:val="28"/>
          <w:lang w:val="uk" w:eastAsia="en-GB"/>
        </w:rPr>
        <w:t xml:space="preserve"> (на основі законів);</w:t>
      </w:r>
    </w:p>
    <w:p w:rsidR="0083558C" w:rsidRPr="0083558C" w:rsidRDefault="0083558C" w:rsidP="0083558C">
      <w:pPr>
        <w:numPr>
          <w:ilvl w:val="0"/>
          <w:numId w:val="10"/>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За кількістю методів:</w:t>
      </w:r>
      <w:r w:rsidRPr="0083558C">
        <w:rPr>
          <w:rFonts w:ascii="Times New Roman" w:eastAsia="Gulim" w:hAnsi="Times New Roman" w:cs="Times New Roman"/>
          <w:i/>
          <w:iCs/>
          <w:color w:val="000000"/>
          <w:spacing w:val="4"/>
          <w:sz w:val="28"/>
          <w:szCs w:val="28"/>
          <w:lang w:val="uk" w:eastAsia="en-GB"/>
        </w:rPr>
        <w:t xml:space="preserve"> симплексні</w:t>
      </w:r>
      <w:r w:rsidRPr="0083558C">
        <w:rPr>
          <w:rFonts w:ascii="Times New Roman" w:eastAsia="Gulim" w:hAnsi="Times New Roman" w:cs="Times New Roman"/>
          <w:color w:val="000000"/>
          <w:sz w:val="28"/>
          <w:szCs w:val="28"/>
          <w:lang w:val="uk" w:eastAsia="en-GB"/>
        </w:rPr>
        <w:t xml:space="preserve"> (1 метод),</w:t>
      </w:r>
      <w:r w:rsidRPr="0083558C">
        <w:rPr>
          <w:rFonts w:ascii="Times New Roman" w:eastAsia="Gulim" w:hAnsi="Times New Roman" w:cs="Times New Roman"/>
          <w:i/>
          <w:iCs/>
          <w:color w:val="000000"/>
          <w:spacing w:val="4"/>
          <w:sz w:val="28"/>
          <w:szCs w:val="28"/>
          <w:lang w:val="uk" w:eastAsia="en-GB"/>
        </w:rPr>
        <w:t xml:space="preserve"> дуплексні</w:t>
      </w:r>
      <w:r w:rsidRPr="0083558C">
        <w:rPr>
          <w:rFonts w:ascii="Times New Roman" w:eastAsia="Gulim" w:hAnsi="Times New Roman" w:cs="Times New Roman"/>
          <w:color w:val="000000"/>
          <w:sz w:val="28"/>
          <w:szCs w:val="28"/>
          <w:lang w:val="uk" w:eastAsia="en-GB"/>
        </w:rPr>
        <w:t xml:space="preserve"> (2 методи), </w:t>
      </w:r>
      <w:r w:rsidRPr="0083558C">
        <w:rPr>
          <w:rFonts w:ascii="Times New Roman" w:eastAsia="Gulim" w:hAnsi="Times New Roman" w:cs="Times New Roman"/>
          <w:i/>
          <w:iCs/>
          <w:color w:val="000000"/>
          <w:spacing w:val="4"/>
          <w:sz w:val="28"/>
          <w:szCs w:val="28"/>
          <w:lang w:val="uk" w:eastAsia="en-GB"/>
        </w:rPr>
        <w:t>комплексні</w:t>
      </w:r>
      <w:r w:rsidRPr="0083558C">
        <w:rPr>
          <w:rFonts w:ascii="Times New Roman" w:eastAsia="Gulim" w:hAnsi="Times New Roman" w:cs="Times New Roman"/>
          <w:color w:val="000000"/>
          <w:sz w:val="28"/>
          <w:szCs w:val="28"/>
          <w:lang w:val="uk" w:eastAsia="en-GB"/>
        </w:rPr>
        <w:t xml:space="preserve"> (3 методи </w:t>
      </w:r>
      <w:r w:rsidRPr="0083558C">
        <w:rPr>
          <w:rFonts w:ascii="Times New Roman" w:eastAsia="Gulim" w:hAnsi="Times New Roman" w:cs="Times New Roman"/>
          <w:color w:val="000000"/>
          <w:sz w:val="28"/>
          <w:szCs w:val="28"/>
          <w:lang w:val="uk-UA" w:eastAsia="en-GB"/>
        </w:rPr>
        <w:t>і</w:t>
      </w:r>
      <w:r w:rsidRPr="0083558C">
        <w:rPr>
          <w:rFonts w:ascii="Times New Roman" w:eastAsia="Gulim" w:hAnsi="Times New Roman" w:cs="Times New Roman"/>
          <w:color w:val="000000"/>
          <w:sz w:val="28"/>
          <w:szCs w:val="28"/>
          <w:lang w:val="uk" w:eastAsia="en-GB"/>
        </w:rPr>
        <w:t xml:space="preserve"> більше)</w:t>
      </w:r>
      <w:r w:rsidRPr="0083558C">
        <w:rPr>
          <w:rFonts w:ascii="Times New Roman" w:eastAsia="Gulim" w:hAnsi="Times New Roman" w:cs="Times New Roman"/>
          <w:color w:val="000000"/>
          <w:sz w:val="28"/>
          <w:szCs w:val="28"/>
          <w:lang w:val="uk-UA" w:eastAsia="en-GB"/>
        </w:rPr>
        <w:t>;</w:t>
      </w:r>
    </w:p>
    <w:p w:rsidR="0083558C" w:rsidRPr="0083558C" w:rsidRDefault="0083558C" w:rsidP="0083558C">
      <w:pPr>
        <w:numPr>
          <w:ilvl w:val="0"/>
          <w:numId w:val="10"/>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За метою прогнозування:</w:t>
      </w:r>
      <w:r w:rsidRPr="0083558C">
        <w:rPr>
          <w:rFonts w:ascii="Times New Roman" w:eastAsia="Gulim" w:hAnsi="Times New Roman" w:cs="Times New Roman"/>
          <w:i/>
          <w:iCs/>
          <w:color w:val="000000"/>
          <w:spacing w:val="4"/>
          <w:sz w:val="28"/>
          <w:szCs w:val="28"/>
          <w:lang w:val="uk" w:eastAsia="en-GB"/>
        </w:rPr>
        <w:t xml:space="preserve"> </w:t>
      </w:r>
      <w:proofErr w:type="spellStart"/>
      <w:r w:rsidRPr="0083558C">
        <w:rPr>
          <w:rFonts w:ascii="Times New Roman" w:eastAsia="Gulim" w:hAnsi="Times New Roman" w:cs="Times New Roman"/>
          <w:i/>
          <w:iCs/>
          <w:color w:val="000000"/>
          <w:spacing w:val="4"/>
          <w:sz w:val="28"/>
          <w:szCs w:val="28"/>
          <w:lang w:val="uk" w:eastAsia="en-GB"/>
        </w:rPr>
        <w:t>конфірмативні</w:t>
      </w:r>
      <w:proofErr w:type="spellEnd"/>
      <w:r w:rsidRPr="0083558C">
        <w:rPr>
          <w:rFonts w:ascii="Times New Roman" w:eastAsia="Gulim" w:hAnsi="Times New Roman" w:cs="Times New Roman"/>
          <w:color w:val="000000"/>
          <w:sz w:val="28"/>
          <w:szCs w:val="28"/>
          <w:lang w:val="uk" w:eastAsia="en-GB"/>
        </w:rPr>
        <w:t xml:space="preserve"> (завданням яких є підтвердження або спростування певної гіпотези),</w:t>
      </w:r>
      <w:r w:rsidRPr="0083558C">
        <w:rPr>
          <w:rFonts w:ascii="Times New Roman" w:eastAsia="Gulim" w:hAnsi="Times New Roman" w:cs="Times New Roman"/>
          <w:i/>
          <w:iCs/>
          <w:color w:val="000000"/>
          <w:spacing w:val="4"/>
          <w:sz w:val="28"/>
          <w:szCs w:val="28"/>
          <w:lang w:val="uk" w:eastAsia="en-GB"/>
        </w:rPr>
        <w:t xml:space="preserve"> </w:t>
      </w:r>
      <w:proofErr w:type="spellStart"/>
      <w:r w:rsidRPr="0083558C">
        <w:rPr>
          <w:rFonts w:ascii="Times New Roman" w:eastAsia="Gulim" w:hAnsi="Times New Roman" w:cs="Times New Roman"/>
          <w:i/>
          <w:iCs/>
          <w:color w:val="000000"/>
          <w:spacing w:val="4"/>
          <w:sz w:val="28"/>
          <w:szCs w:val="28"/>
          <w:lang w:val="uk" w:eastAsia="en-GB"/>
        </w:rPr>
        <w:t>планефікаційні</w:t>
      </w:r>
      <w:proofErr w:type="spellEnd"/>
      <w:r w:rsidRPr="0083558C">
        <w:rPr>
          <w:rFonts w:ascii="Times New Roman" w:eastAsia="Gulim" w:hAnsi="Times New Roman" w:cs="Times New Roman"/>
          <w:i/>
          <w:iCs/>
          <w:color w:val="000000"/>
          <w:spacing w:val="4"/>
          <w:sz w:val="28"/>
          <w:szCs w:val="28"/>
          <w:lang w:val="uk" w:eastAsia="en-GB"/>
        </w:rPr>
        <w:t xml:space="preserve"> </w:t>
      </w:r>
      <w:r w:rsidRPr="0083558C">
        <w:rPr>
          <w:rFonts w:ascii="Times New Roman" w:eastAsia="Gulim" w:hAnsi="Times New Roman" w:cs="Times New Roman"/>
          <w:color w:val="000000"/>
          <w:sz w:val="28"/>
          <w:szCs w:val="28"/>
          <w:lang w:val="uk" w:eastAsia="en-GB"/>
        </w:rPr>
        <w:t>(прогнози виступають основою планування);</w:t>
      </w:r>
    </w:p>
    <w:p w:rsidR="0083558C" w:rsidRPr="0083558C" w:rsidRDefault="0083558C" w:rsidP="0083558C">
      <w:pPr>
        <w:numPr>
          <w:ilvl w:val="0"/>
          <w:numId w:val="10"/>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За відношенням дослідника до об'єкта прогнозу:</w:t>
      </w:r>
      <w:r w:rsidRPr="0083558C">
        <w:rPr>
          <w:rFonts w:ascii="Times New Roman" w:eastAsia="Gulim" w:hAnsi="Times New Roman" w:cs="Times New Roman"/>
          <w:i/>
          <w:iCs/>
          <w:color w:val="000000"/>
          <w:spacing w:val="4"/>
          <w:sz w:val="28"/>
          <w:szCs w:val="28"/>
          <w:lang w:val="uk" w:eastAsia="en-GB"/>
        </w:rPr>
        <w:t xml:space="preserve"> активні</w:t>
      </w:r>
      <w:r w:rsidRPr="0083558C">
        <w:rPr>
          <w:rFonts w:ascii="Times New Roman" w:eastAsia="Gulim" w:hAnsi="Times New Roman" w:cs="Times New Roman"/>
          <w:color w:val="000000"/>
          <w:sz w:val="28"/>
          <w:szCs w:val="28"/>
          <w:lang w:val="uk" w:eastAsia="en-GB"/>
        </w:rPr>
        <w:t xml:space="preserve"> (дослідник діє на об'єкт) і</w:t>
      </w:r>
      <w:r w:rsidRPr="0083558C">
        <w:rPr>
          <w:rFonts w:ascii="Times New Roman" w:eastAsia="Gulim" w:hAnsi="Times New Roman" w:cs="Times New Roman"/>
          <w:i/>
          <w:iCs/>
          <w:color w:val="000000"/>
          <w:spacing w:val="4"/>
          <w:sz w:val="28"/>
          <w:szCs w:val="28"/>
          <w:lang w:val="uk" w:eastAsia="en-GB"/>
        </w:rPr>
        <w:t xml:space="preserve"> пасивні</w:t>
      </w:r>
      <w:r w:rsidRPr="0083558C">
        <w:rPr>
          <w:rFonts w:ascii="Times New Roman" w:eastAsia="Gulim" w:hAnsi="Times New Roman" w:cs="Times New Roman"/>
          <w:color w:val="000000"/>
          <w:sz w:val="28"/>
          <w:szCs w:val="28"/>
          <w:lang w:val="uk" w:eastAsia="en-GB"/>
        </w:rPr>
        <w:t xml:space="preserve"> (</w:t>
      </w:r>
      <w:r w:rsidRPr="0083558C">
        <w:rPr>
          <w:rFonts w:ascii="Times New Roman" w:eastAsia="Gulim" w:hAnsi="Times New Roman" w:cs="Times New Roman"/>
          <w:color w:val="000000"/>
          <w:sz w:val="28"/>
          <w:szCs w:val="28"/>
          <w:lang w:val="uk-UA" w:eastAsia="en-GB"/>
        </w:rPr>
        <w:t xml:space="preserve">дослідник </w:t>
      </w:r>
      <w:r w:rsidRPr="0083558C">
        <w:rPr>
          <w:rFonts w:ascii="Times New Roman" w:eastAsia="Gulim" w:hAnsi="Times New Roman" w:cs="Times New Roman"/>
          <w:color w:val="000000"/>
          <w:sz w:val="28"/>
          <w:szCs w:val="28"/>
          <w:lang w:val="uk" w:eastAsia="en-GB"/>
        </w:rPr>
        <w:t>не</w:t>
      </w:r>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взаємо</w:t>
      </w:r>
      <w:proofErr w:type="spellEnd"/>
      <w:r w:rsidRPr="0083558C">
        <w:rPr>
          <w:rFonts w:ascii="Times New Roman" w:eastAsia="Gulim" w:hAnsi="Times New Roman" w:cs="Times New Roman"/>
          <w:color w:val="000000"/>
          <w:sz w:val="28"/>
          <w:szCs w:val="28"/>
          <w:lang w:val="uk" w:eastAsia="en-GB"/>
        </w:rPr>
        <w:t>діє з об'єктом);</w:t>
      </w:r>
    </w:p>
    <w:p w:rsidR="0083558C" w:rsidRPr="0083558C" w:rsidRDefault="0083558C" w:rsidP="0083558C">
      <w:pPr>
        <w:numPr>
          <w:ilvl w:val="0"/>
          <w:numId w:val="10"/>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lastRenderedPageBreak/>
        <w:t>За характером процесу прогнозування:</w:t>
      </w:r>
      <w:r w:rsidRPr="0083558C">
        <w:rPr>
          <w:rFonts w:ascii="Times New Roman" w:eastAsia="Gulim" w:hAnsi="Times New Roman" w:cs="Times New Roman"/>
          <w:i/>
          <w:iCs/>
          <w:color w:val="000000"/>
          <w:spacing w:val="4"/>
          <w:sz w:val="28"/>
          <w:szCs w:val="28"/>
          <w:lang w:val="uk" w:eastAsia="en-GB"/>
        </w:rPr>
        <w:t xml:space="preserve"> неперервні в часі, дискретні;</w:t>
      </w:r>
    </w:p>
    <w:p w:rsidR="0083558C" w:rsidRPr="0083558C" w:rsidRDefault="0083558C" w:rsidP="0083558C">
      <w:pPr>
        <w:numPr>
          <w:ilvl w:val="0"/>
          <w:numId w:val="10"/>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За структурою об'єкта прогнозування:</w:t>
      </w:r>
      <w:r w:rsidRPr="0083558C">
        <w:rPr>
          <w:rFonts w:ascii="Times New Roman" w:eastAsia="Gulim" w:hAnsi="Times New Roman" w:cs="Times New Roman"/>
          <w:i/>
          <w:iCs/>
          <w:color w:val="000000"/>
          <w:spacing w:val="4"/>
          <w:sz w:val="28"/>
          <w:szCs w:val="28"/>
          <w:lang w:val="uk" w:eastAsia="en-GB"/>
        </w:rPr>
        <w:t xml:space="preserve"> детерміновані, ймовірності, змішані</w:t>
      </w:r>
      <w:r w:rsidRPr="0083558C">
        <w:rPr>
          <w:rFonts w:ascii="Times New Roman" w:eastAsia="Gulim" w:hAnsi="Times New Roman" w:cs="Times New Roman"/>
          <w:i/>
          <w:iCs/>
          <w:color w:val="000000"/>
          <w:spacing w:val="4"/>
          <w:sz w:val="28"/>
          <w:szCs w:val="28"/>
          <w:lang w:val="uk-UA" w:eastAsia="en-GB"/>
        </w:rPr>
        <w:t>;</w:t>
      </w:r>
    </w:p>
    <w:p w:rsidR="0083558C" w:rsidRPr="0083558C" w:rsidRDefault="0083558C" w:rsidP="0083558C">
      <w:pPr>
        <w:numPr>
          <w:ilvl w:val="0"/>
          <w:numId w:val="10"/>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За кількістю об'єктів прогнозу:</w:t>
      </w:r>
      <w:r w:rsidRPr="0083558C">
        <w:rPr>
          <w:rFonts w:ascii="Times New Roman" w:eastAsia="Gulim" w:hAnsi="Times New Roman" w:cs="Times New Roman"/>
          <w:i/>
          <w:iCs/>
          <w:color w:val="000000"/>
          <w:spacing w:val="4"/>
          <w:sz w:val="28"/>
          <w:szCs w:val="28"/>
          <w:lang w:val="uk" w:eastAsia="en-GB"/>
        </w:rPr>
        <w:t xml:space="preserve"> </w:t>
      </w:r>
      <w:proofErr w:type="spellStart"/>
      <w:r w:rsidRPr="0083558C">
        <w:rPr>
          <w:rFonts w:ascii="Times New Roman" w:eastAsia="Gulim" w:hAnsi="Times New Roman" w:cs="Times New Roman"/>
          <w:i/>
          <w:iCs/>
          <w:color w:val="000000"/>
          <w:spacing w:val="4"/>
          <w:sz w:val="28"/>
          <w:szCs w:val="28"/>
          <w:lang w:val="uk" w:eastAsia="en-GB"/>
        </w:rPr>
        <w:t>симп</w:t>
      </w:r>
      <w:proofErr w:type="spellEnd"/>
      <w:r w:rsidRPr="0083558C">
        <w:rPr>
          <w:rFonts w:ascii="Times New Roman" w:eastAsia="Gulim" w:hAnsi="Times New Roman" w:cs="Times New Roman"/>
          <w:i/>
          <w:iCs/>
          <w:color w:val="000000"/>
          <w:spacing w:val="4"/>
          <w:sz w:val="28"/>
          <w:szCs w:val="28"/>
          <w:lang w:val="uk-UA" w:eastAsia="en-GB"/>
        </w:rPr>
        <w:t>л</w:t>
      </w:r>
      <w:proofErr w:type="spellStart"/>
      <w:r w:rsidRPr="0083558C">
        <w:rPr>
          <w:rFonts w:ascii="Times New Roman" w:eastAsia="Gulim" w:hAnsi="Times New Roman" w:cs="Times New Roman"/>
          <w:i/>
          <w:iCs/>
          <w:color w:val="000000"/>
          <w:spacing w:val="4"/>
          <w:sz w:val="28"/>
          <w:szCs w:val="28"/>
          <w:lang w:val="uk" w:eastAsia="en-GB"/>
        </w:rPr>
        <w:t>ерні</w:t>
      </w:r>
      <w:proofErr w:type="spellEnd"/>
      <w:r w:rsidRPr="0083558C">
        <w:rPr>
          <w:rFonts w:ascii="Times New Roman" w:eastAsia="Gulim" w:hAnsi="Times New Roman" w:cs="Times New Roman"/>
          <w:color w:val="000000"/>
          <w:sz w:val="28"/>
          <w:szCs w:val="28"/>
          <w:lang w:val="uk" w:eastAsia="en-GB"/>
        </w:rPr>
        <w:t xml:space="preserve"> (один об'єкт),</w:t>
      </w:r>
      <w:r w:rsidRPr="0083558C">
        <w:rPr>
          <w:rFonts w:ascii="Times New Roman" w:eastAsia="Gulim" w:hAnsi="Times New Roman" w:cs="Times New Roman"/>
          <w:i/>
          <w:iCs/>
          <w:color w:val="000000"/>
          <w:spacing w:val="4"/>
          <w:sz w:val="28"/>
          <w:szCs w:val="28"/>
          <w:lang w:val="uk" w:eastAsia="en-GB"/>
        </w:rPr>
        <w:t xml:space="preserve"> бінарні</w:t>
      </w:r>
      <w:r w:rsidRPr="0083558C">
        <w:rPr>
          <w:rFonts w:ascii="Times New Roman" w:eastAsia="Gulim" w:hAnsi="Times New Roman" w:cs="Times New Roman"/>
          <w:color w:val="000000"/>
          <w:sz w:val="28"/>
          <w:szCs w:val="28"/>
          <w:lang w:val="uk" w:eastAsia="en-GB"/>
        </w:rPr>
        <w:t xml:space="preserve"> (два об'єкти),</w:t>
      </w:r>
      <w:r w:rsidRPr="0083558C">
        <w:rPr>
          <w:rFonts w:ascii="Times New Roman" w:eastAsia="Gulim" w:hAnsi="Times New Roman" w:cs="Times New Roman"/>
          <w:i/>
          <w:iCs/>
          <w:color w:val="000000"/>
          <w:spacing w:val="4"/>
          <w:sz w:val="28"/>
          <w:szCs w:val="28"/>
          <w:lang w:val="uk" w:eastAsia="en-GB"/>
        </w:rPr>
        <w:t xml:space="preserve"> </w:t>
      </w:r>
      <w:proofErr w:type="spellStart"/>
      <w:r w:rsidRPr="0083558C">
        <w:rPr>
          <w:rFonts w:ascii="Times New Roman" w:eastAsia="Gulim" w:hAnsi="Times New Roman" w:cs="Times New Roman"/>
          <w:i/>
          <w:iCs/>
          <w:color w:val="000000"/>
          <w:spacing w:val="4"/>
          <w:sz w:val="28"/>
          <w:szCs w:val="28"/>
          <w:lang w:val="uk" w:eastAsia="en-GB"/>
        </w:rPr>
        <w:t>мульти</w:t>
      </w:r>
      <w:r w:rsidRPr="0083558C">
        <w:rPr>
          <w:rFonts w:ascii="Times New Roman" w:eastAsia="Gulim" w:hAnsi="Times New Roman" w:cs="Times New Roman"/>
          <w:i/>
          <w:iCs/>
          <w:color w:val="000000"/>
          <w:spacing w:val="4"/>
          <w:sz w:val="28"/>
          <w:szCs w:val="28"/>
          <w:lang w:val="uk-UA" w:eastAsia="en-GB"/>
        </w:rPr>
        <w:t>пл</w:t>
      </w:r>
      <w:r w:rsidRPr="0083558C">
        <w:rPr>
          <w:rFonts w:ascii="Times New Roman" w:eastAsia="Gulim" w:hAnsi="Times New Roman" w:cs="Times New Roman"/>
          <w:i/>
          <w:iCs/>
          <w:color w:val="000000"/>
          <w:spacing w:val="4"/>
          <w:sz w:val="28"/>
          <w:szCs w:val="28"/>
          <w:lang w:val="uk" w:eastAsia="en-GB"/>
        </w:rPr>
        <w:t>етні</w:t>
      </w:r>
      <w:proofErr w:type="spellEnd"/>
      <w:r w:rsidRPr="0083558C">
        <w:rPr>
          <w:rFonts w:ascii="Times New Roman" w:eastAsia="Gulim" w:hAnsi="Times New Roman" w:cs="Times New Roman"/>
          <w:color w:val="000000"/>
          <w:sz w:val="28"/>
          <w:szCs w:val="28"/>
          <w:lang w:val="uk" w:eastAsia="en-GB"/>
        </w:rPr>
        <w:t xml:space="preserve"> (багато об'єктів);</w:t>
      </w:r>
    </w:p>
    <w:p w:rsidR="0083558C" w:rsidRPr="0083558C" w:rsidRDefault="0083558C" w:rsidP="0083558C">
      <w:pPr>
        <w:numPr>
          <w:ilvl w:val="0"/>
          <w:numId w:val="10"/>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 xml:space="preserve">3а характером зв'язку прогнозованого об'єкта з іншими об'єктами: </w:t>
      </w:r>
      <w:r w:rsidRPr="0083558C">
        <w:rPr>
          <w:rFonts w:ascii="Times New Roman" w:eastAsia="Gulim" w:hAnsi="Times New Roman" w:cs="Times New Roman"/>
          <w:i/>
          <w:iCs/>
          <w:color w:val="000000"/>
          <w:spacing w:val="4"/>
          <w:sz w:val="28"/>
          <w:szCs w:val="28"/>
          <w:lang w:val="uk" w:eastAsia="en-GB"/>
        </w:rPr>
        <w:t>незалежні, умовні</w:t>
      </w:r>
      <w:r w:rsidRPr="0083558C">
        <w:rPr>
          <w:rFonts w:ascii="Times New Roman" w:eastAsia="Gulim" w:hAnsi="Times New Roman" w:cs="Times New Roman"/>
          <w:i/>
          <w:iCs/>
          <w:color w:val="000000"/>
          <w:spacing w:val="4"/>
          <w:sz w:val="28"/>
          <w:szCs w:val="28"/>
          <w:lang w:val="uk-UA" w:eastAsia="en-GB"/>
        </w:rPr>
        <w:t>;</w:t>
      </w:r>
    </w:p>
    <w:p w:rsidR="0083558C" w:rsidRPr="0083558C" w:rsidRDefault="0083558C" w:rsidP="0083558C">
      <w:pPr>
        <w:numPr>
          <w:ilvl w:val="0"/>
          <w:numId w:val="10"/>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За рівнем об'єкта прогнозування:</w:t>
      </w:r>
      <w:r w:rsidRPr="0083558C">
        <w:rPr>
          <w:rFonts w:ascii="Times New Roman" w:eastAsia="Gulim" w:hAnsi="Times New Roman" w:cs="Times New Roman"/>
          <w:i/>
          <w:iCs/>
          <w:color w:val="000000"/>
          <w:spacing w:val="4"/>
          <w:sz w:val="28"/>
          <w:szCs w:val="28"/>
          <w:lang w:val="uk" w:eastAsia="en-GB"/>
        </w:rPr>
        <w:t xml:space="preserve"> </w:t>
      </w:r>
      <w:proofErr w:type="spellStart"/>
      <w:r w:rsidRPr="0083558C">
        <w:rPr>
          <w:rFonts w:ascii="Times New Roman" w:eastAsia="Gulim" w:hAnsi="Times New Roman" w:cs="Times New Roman"/>
          <w:i/>
          <w:iCs/>
          <w:color w:val="000000"/>
          <w:spacing w:val="4"/>
          <w:sz w:val="28"/>
          <w:szCs w:val="28"/>
          <w:lang w:val="uk" w:eastAsia="en-GB"/>
        </w:rPr>
        <w:t>надпрості</w:t>
      </w:r>
      <w:proofErr w:type="spellEnd"/>
      <w:r w:rsidRPr="0083558C">
        <w:rPr>
          <w:rFonts w:ascii="Times New Roman" w:eastAsia="Gulim" w:hAnsi="Times New Roman" w:cs="Times New Roman"/>
          <w:i/>
          <w:iCs/>
          <w:color w:val="000000"/>
          <w:spacing w:val="4"/>
          <w:sz w:val="28"/>
          <w:szCs w:val="28"/>
          <w:lang w:val="uk" w:eastAsia="en-GB"/>
        </w:rPr>
        <w:t>, прості, складні, надскладні</w:t>
      </w:r>
      <w:r w:rsidRPr="0083558C">
        <w:rPr>
          <w:rFonts w:ascii="Times New Roman" w:eastAsia="Gulim" w:hAnsi="Times New Roman" w:cs="Times New Roman"/>
          <w:iCs/>
          <w:color w:val="000000"/>
          <w:spacing w:val="4"/>
          <w:sz w:val="28"/>
          <w:szCs w:val="28"/>
          <w:lang w:val="uk" w:eastAsia="en-GB"/>
        </w:rPr>
        <w:t>;</w:t>
      </w:r>
      <w:r w:rsidRPr="0083558C">
        <w:rPr>
          <w:rFonts w:ascii="Times New Roman" w:eastAsia="Gulim" w:hAnsi="Times New Roman" w:cs="Times New Roman"/>
          <w:i/>
          <w:iCs/>
          <w:color w:val="000000"/>
          <w:spacing w:val="4"/>
          <w:sz w:val="28"/>
          <w:szCs w:val="28"/>
          <w:lang w:val="uk" w:eastAsia="en-GB"/>
        </w:rPr>
        <w:t xml:space="preserve"> </w:t>
      </w:r>
    </w:p>
    <w:p w:rsidR="0083558C" w:rsidRPr="0083558C" w:rsidRDefault="0083558C" w:rsidP="0083558C">
      <w:pPr>
        <w:numPr>
          <w:ilvl w:val="0"/>
          <w:numId w:val="10"/>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 xml:space="preserve"> За стійкістю об'єкта в часі:</w:t>
      </w:r>
      <w:r w:rsidRPr="0083558C">
        <w:rPr>
          <w:rFonts w:ascii="Times New Roman" w:eastAsia="Gulim" w:hAnsi="Times New Roman" w:cs="Times New Roman"/>
          <w:i/>
          <w:iCs/>
          <w:color w:val="000000"/>
          <w:spacing w:val="4"/>
          <w:sz w:val="28"/>
          <w:szCs w:val="28"/>
          <w:lang w:val="uk" w:eastAsia="en-GB"/>
        </w:rPr>
        <w:t xml:space="preserve"> стаціонарних</w:t>
      </w:r>
      <w:r w:rsidRPr="0083558C">
        <w:rPr>
          <w:rFonts w:ascii="Times New Roman" w:eastAsia="Gulim" w:hAnsi="Times New Roman" w:cs="Times New Roman"/>
          <w:i/>
          <w:iCs/>
          <w:color w:val="000000"/>
          <w:spacing w:val="4"/>
          <w:sz w:val="28"/>
          <w:szCs w:val="28"/>
          <w:lang w:val="uk-UA" w:eastAsia="en-GB"/>
        </w:rPr>
        <w:t xml:space="preserve"> </w:t>
      </w:r>
      <w:r w:rsidRPr="0083558C">
        <w:rPr>
          <w:rFonts w:ascii="Times New Roman" w:eastAsia="Gulim" w:hAnsi="Times New Roman" w:cs="Times New Roman"/>
          <w:iCs/>
          <w:color w:val="000000"/>
          <w:spacing w:val="4"/>
          <w:sz w:val="28"/>
          <w:szCs w:val="28"/>
          <w:lang w:val="uk-UA" w:eastAsia="en-GB"/>
        </w:rPr>
        <w:t>і</w:t>
      </w:r>
      <w:r w:rsidRPr="0083558C">
        <w:rPr>
          <w:rFonts w:ascii="Times New Roman" w:eastAsia="Gulim" w:hAnsi="Times New Roman" w:cs="Times New Roman"/>
          <w:i/>
          <w:iCs/>
          <w:color w:val="000000"/>
          <w:spacing w:val="4"/>
          <w:sz w:val="28"/>
          <w:szCs w:val="28"/>
          <w:lang w:val="uk" w:eastAsia="en-GB"/>
        </w:rPr>
        <w:t xml:space="preserve"> нестаціонарних об'єктів</w:t>
      </w:r>
      <w:r w:rsidRPr="0083558C">
        <w:rPr>
          <w:rFonts w:ascii="Times New Roman" w:eastAsia="Gulim" w:hAnsi="Times New Roman" w:cs="Times New Roman"/>
          <w:color w:val="000000"/>
          <w:sz w:val="28"/>
          <w:szCs w:val="28"/>
          <w:lang w:val="uk-UA" w:eastAsia="en-GB"/>
        </w:rPr>
        <w:t>.</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5.</w:t>
      </w:r>
      <w:r w:rsidRPr="0083558C">
        <w:rPr>
          <w:rFonts w:ascii="Times New Roman" w:eastAsia="Gulim" w:hAnsi="Times New Roman" w:cs="Times New Roman"/>
          <w:b/>
          <w:color w:val="000000"/>
          <w:sz w:val="28"/>
          <w:szCs w:val="28"/>
          <w:lang w:val="uk-UA" w:eastAsia="en-GB"/>
        </w:rPr>
        <w:tab/>
        <w:t>Помилки і верифікація прогнозів.</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 w:eastAsia="en-GB"/>
        </w:rPr>
        <w:t xml:space="preserve">У процесі прогнозування важливе значення має перевірка достовірності </w:t>
      </w:r>
      <w:r w:rsidRPr="0083558C">
        <w:rPr>
          <w:rFonts w:ascii="Times New Roman" w:eastAsia="Gulim" w:hAnsi="Times New Roman" w:cs="Times New Roman"/>
          <w:color w:val="000000"/>
          <w:sz w:val="28"/>
          <w:szCs w:val="28"/>
          <w:lang w:val="uk-UA" w:eastAsia="en-GB"/>
        </w:rPr>
        <w:t>й</w:t>
      </w:r>
      <w:r w:rsidRPr="0083558C">
        <w:rPr>
          <w:rFonts w:ascii="Times New Roman" w:eastAsia="Gulim" w:hAnsi="Times New Roman" w:cs="Times New Roman"/>
          <w:color w:val="000000"/>
          <w:sz w:val="28"/>
          <w:szCs w:val="28"/>
          <w:lang w:val="uk" w:eastAsia="en-GB"/>
        </w:rPr>
        <w:t xml:space="preserve"> точності прогнозів, які залежать від рівня розвитку теоретичних знань про прогнозований об'єкт, </w:t>
      </w:r>
      <w:proofErr w:type="spellStart"/>
      <w:r w:rsidRPr="0083558C">
        <w:rPr>
          <w:rFonts w:ascii="Times New Roman" w:eastAsia="Gulim" w:hAnsi="Times New Roman" w:cs="Times New Roman"/>
          <w:color w:val="000000"/>
          <w:sz w:val="28"/>
          <w:szCs w:val="28"/>
          <w:lang w:val="uk" w:eastAsia="en-GB"/>
        </w:rPr>
        <w:t>ступен</w:t>
      </w:r>
      <w:proofErr w:type="spellEnd"/>
      <w:r w:rsidRPr="0083558C">
        <w:rPr>
          <w:rFonts w:ascii="Times New Roman" w:eastAsia="Gulim" w:hAnsi="Times New Roman" w:cs="Times New Roman"/>
          <w:color w:val="000000"/>
          <w:sz w:val="28"/>
          <w:szCs w:val="28"/>
          <w:lang w:val="uk-UA" w:eastAsia="en-GB"/>
        </w:rPr>
        <w:t>я</w:t>
      </w:r>
      <w:r w:rsidRPr="0083558C">
        <w:rPr>
          <w:rFonts w:ascii="Times New Roman" w:eastAsia="Gulim" w:hAnsi="Times New Roman" w:cs="Times New Roman"/>
          <w:color w:val="000000"/>
          <w:sz w:val="28"/>
          <w:szCs w:val="28"/>
          <w:lang w:val="uk" w:eastAsia="en-GB"/>
        </w:rPr>
        <w:t xml:space="preserve"> повноти використовуваної інформації, правильності постановки завдання</w:t>
      </w:r>
      <w:r w:rsidRPr="0083558C">
        <w:rPr>
          <w:rFonts w:ascii="Times New Roman" w:eastAsia="Gulim" w:hAnsi="Times New Roman" w:cs="Times New Roman"/>
          <w:color w:val="000000"/>
          <w:sz w:val="28"/>
          <w:szCs w:val="28"/>
          <w:lang w:val="uk-UA" w:eastAsia="en-GB"/>
        </w:rPr>
        <w:t>,</w:t>
      </w:r>
      <w:r w:rsidRPr="0083558C">
        <w:rPr>
          <w:rFonts w:ascii="Times New Roman" w:eastAsia="Gulim" w:hAnsi="Times New Roman" w:cs="Times New Roman"/>
          <w:color w:val="000000"/>
          <w:sz w:val="28"/>
          <w:szCs w:val="28"/>
          <w:lang w:val="uk" w:eastAsia="en-GB"/>
        </w:rPr>
        <w:t xml:space="preserve"> вибору методу дослідження. Дослідниками часто допускаються помилки прогнозів, які можна виправити шляхом їх верифікації. </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 xml:space="preserve">Помилки прогнозів – це </w:t>
      </w:r>
      <w:proofErr w:type="spellStart"/>
      <w:r w:rsidRPr="0083558C">
        <w:rPr>
          <w:rFonts w:ascii="Times New Roman" w:eastAsia="Gulim" w:hAnsi="Times New Roman" w:cs="Times New Roman"/>
          <w:color w:val="000000"/>
          <w:sz w:val="28"/>
          <w:szCs w:val="28"/>
          <w:lang w:val="uk" w:eastAsia="en-GB"/>
        </w:rPr>
        <w:t>апистиріорна</w:t>
      </w:r>
      <w:proofErr w:type="spellEnd"/>
      <w:r w:rsidRPr="0083558C">
        <w:rPr>
          <w:rFonts w:ascii="Times New Roman" w:eastAsia="Gulim" w:hAnsi="Times New Roman" w:cs="Times New Roman"/>
          <w:color w:val="000000"/>
          <w:sz w:val="28"/>
          <w:szCs w:val="28"/>
          <w:lang w:val="uk" w:eastAsia="en-GB"/>
        </w:rPr>
        <w:t xml:space="preserve"> величина відхилення прогнозу від дійсного стану об'єкта. </w:t>
      </w:r>
      <w:proofErr w:type="spellStart"/>
      <w:r w:rsidRPr="0083558C">
        <w:rPr>
          <w:rFonts w:ascii="Times New Roman" w:eastAsia="Gulim" w:hAnsi="Times New Roman" w:cs="Times New Roman"/>
          <w:color w:val="000000"/>
          <w:sz w:val="28"/>
          <w:szCs w:val="28"/>
          <w:lang w:val="uk" w:eastAsia="en-GB"/>
        </w:rPr>
        <w:t>Апистиріорною</w:t>
      </w:r>
      <w:proofErr w:type="spellEnd"/>
      <w:r w:rsidRPr="0083558C">
        <w:rPr>
          <w:rFonts w:ascii="Times New Roman" w:eastAsia="Gulim" w:hAnsi="Times New Roman" w:cs="Times New Roman"/>
          <w:color w:val="000000"/>
          <w:sz w:val="28"/>
          <w:szCs w:val="28"/>
          <w:lang w:val="uk" w:eastAsia="en-GB"/>
        </w:rPr>
        <w:t xml:space="preserve"> називають величину чи значення, отримані після виконання досліду. У процесі складання прогнозів виділяються два види помилок: регулярні та нерегулярні (викликані непередбачуваними подіями, які порушують тенденцію розвитку об'єкта). Вважається, що якщо середня відносна помилка прогнозу не перевищує 10%, то його точність висока, 10-30% – хороша</w:t>
      </w:r>
      <w:r w:rsidRPr="0083558C">
        <w:rPr>
          <w:rFonts w:ascii="Times New Roman" w:eastAsia="Gulim" w:hAnsi="Times New Roman" w:cs="Times New Roman"/>
          <w:color w:val="000000"/>
          <w:sz w:val="28"/>
          <w:szCs w:val="28"/>
          <w:lang w:val="uk-UA" w:eastAsia="en-GB"/>
        </w:rPr>
        <w:t>,</w:t>
      </w:r>
      <w:r w:rsidRPr="0083558C">
        <w:rPr>
          <w:rFonts w:ascii="Times New Roman" w:eastAsia="Gulim" w:hAnsi="Times New Roman" w:cs="Times New Roman"/>
          <w:color w:val="000000"/>
          <w:sz w:val="28"/>
          <w:szCs w:val="28"/>
          <w:lang w:val="uk" w:eastAsia="en-GB"/>
        </w:rPr>
        <w:t xml:space="preserve"> 30-50% – задовільна, більше 50% – незадовільна.</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Верифікація – це оцінка вірогідності, точності та обґрунтованості прогнозу. Вона буває двох типів – абсолютна (</w:t>
      </w:r>
      <w:proofErr w:type="spellStart"/>
      <w:r w:rsidRPr="0083558C">
        <w:rPr>
          <w:rFonts w:ascii="Times New Roman" w:eastAsia="Gulim" w:hAnsi="Times New Roman" w:cs="Times New Roman"/>
          <w:color w:val="000000"/>
          <w:sz w:val="28"/>
          <w:szCs w:val="28"/>
          <w:lang w:val="uk" w:eastAsia="en-GB"/>
        </w:rPr>
        <w:t>апистиріонарна</w:t>
      </w:r>
      <w:proofErr w:type="spellEnd"/>
      <w:r w:rsidRPr="0083558C">
        <w:rPr>
          <w:rFonts w:ascii="Times New Roman" w:eastAsia="Gulim" w:hAnsi="Times New Roman" w:cs="Times New Roman"/>
          <w:color w:val="000000"/>
          <w:sz w:val="28"/>
          <w:szCs w:val="28"/>
          <w:lang w:val="uk" w:eastAsia="en-GB"/>
        </w:rPr>
        <w:t>) і відносна (апріорна). Виділяються наступні види верифікації:</w:t>
      </w:r>
    </w:p>
    <w:p w:rsidR="0083558C" w:rsidRPr="0083558C" w:rsidRDefault="0083558C" w:rsidP="0083558C">
      <w:pPr>
        <w:numPr>
          <w:ilvl w:val="0"/>
          <w:numId w:val="9"/>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пряма (повторення прогнозу іншим методом)</w:t>
      </w:r>
      <w:r w:rsidRPr="0083558C">
        <w:rPr>
          <w:rFonts w:ascii="Times New Roman" w:eastAsia="Gulim" w:hAnsi="Times New Roman" w:cs="Times New Roman"/>
          <w:color w:val="000000"/>
          <w:sz w:val="28"/>
          <w:szCs w:val="28"/>
          <w:lang w:val="uk-UA" w:eastAsia="en-GB"/>
        </w:rPr>
        <w:t>;</w:t>
      </w:r>
    </w:p>
    <w:p w:rsidR="0083558C" w:rsidRPr="0083558C" w:rsidRDefault="0083558C" w:rsidP="0083558C">
      <w:pPr>
        <w:numPr>
          <w:ilvl w:val="0"/>
          <w:numId w:val="9"/>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непряма (співставлення з прогнозом, отриманим з інших джерел);</w:t>
      </w:r>
    </w:p>
    <w:p w:rsidR="0083558C" w:rsidRPr="0083558C" w:rsidRDefault="0083558C" w:rsidP="0083558C">
      <w:pPr>
        <w:numPr>
          <w:ilvl w:val="0"/>
          <w:numId w:val="9"/>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інверсна (перевірка адекватності прогнозної моделі в ретроспективі);</w:t>
      </w:r>
    </w:p>
    <w:p w:rsidR="0083558C" w:rsidRPr="0083558C" w:rsidRDefault="0083558C" w:rsidP="0083558C">
      <w:pPr>
        <w:numPr>
          <w:ilvl w:val="0"/>
          <w:numId w:val="9"/>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консеквентна (аналітичне або логічне виведення з інших прогнозів);</w:t>
      </w:r>
    </w:p>
    <w:p w:rsidR="0083558C" w:rsidRPr="0083558C" w:rsidRDefault="0083558C" w:rsidP="0083558C">
      <w:pPr>
        <w:numPr>
          <w:ilvl w:val="0"/>
          <w:numId w:val="9"/>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верифікація повторним опитуванням (шляхом використання додаткового обґрунтування або зміни думок експертів);</w:t>
      </w:r>
    </w:p>
    <w:p w:rsidR="0083558C" w:rsidRPr="0083558C" w:rsidRDefault="0083558C" w:rsidP="0083558C">
      <w:pPr>
        <w:numPr>
          <w:ilvl w:val="0"/>
          <w:numId w:val="9"/>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верифікація з врахуванням помилок (шляхом виявлення і врахування джерел регулярних помилок);</w:t>
      </w:r>
    </w:p>
    <w:p w:rsidR="0083558C" w:rsidRPr="0083558C" w:rsidRDefault="0083558C" w:rsidP="0083558C">
      <w:pPr>
        <w:numPr>
          <w:ilvl w:val="0"/>
          <w:numId w:val="9"/>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верифікація компетентним експертом або опонентом (шляхом порівняння з думкою компетентного спеціаліста або шляхом заперечення зауважень опонента).</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Для верифікації прогнозу використовують наступні підходи:</w:t>
      </w:r>
    </w:p>
    <w:p w:rsidR="0083558C" w:rsidRPr="0083558C" w:rsidRDefault="0083558C" w:rsidP="0083558C">
      <w:pPr>
        <w:numPr>
          <w:ilvl w:val="0"/>
          <w:numId w:val="19"/>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UA" w:eastAsia="en-GB"/>
        </w:rPr>
        <w:t>г</w:t>
      </w:r>
      <w:proofErr w:type="spellStart"/>
      <w:r w:rsidRPr="0083558C">
        <w:rPr>
          <w:rFonts w:ascii="Times New Roman" w:eastAsia="Gulim" w:hAnsi="Times New Roman" w:cs="Times New Roman"/>
          <w:color w:val="000000"/>
          <w:sz w:val="28"/>
          <w:szCs w:val="28"/>
          <w:lang w:val="uk" w:eastAsia="en-GB"/>
        </w:rPr>
        <w:t>либше</w:t>
      </w:r>
      <w:proofErr w:type="spellEnd"/>
      <w:r w:rsidRPr="0083558C">
        <w:rPr>
          <w:rFonts w:ascii="Times New Roman" w:eastAsia="Gulim" w:hAnsi="Times New Roman" w:cs="Times New Roman"/>
          <w:color w:val="000000"/>
          <w:sz w:val="28"/>
          <w:szCs w:val="28"/>
          <w:lang w:val="uk" w:eastAsia="en-GB"/>
        </w:rPr>
        <w:t xml:space="preserve"> пізнання структури, функцій і взаємозв'язків об'єкт</w:t>
      </w:r>
      <w:r w:rsidRPr="0083558C">
        <w:rPr>
          <w:rFonts w:ascii="Times New Roman" w:eastAsia="Gulim" w:hAnsi="Times New Roman" w:cs="Times New Roman"/>
          <w:color w:val="000000"/>
          <w:sz w:val="28"/>
          <w:szCs w:val="28"/>
          <w:lang w:val="uk-UA" w:eastAsia="en-GB"/>
        </w:rPr>
        <w:t>а</w:t>
      </w:r>
      <w:r w:rsidRPr="0083558C">
        <w:rPr>
          <w:rFonts w:ascii="Times New Roman" w:eastAsia="Gulim" w:hAnsi="Times New Roman" w:cs="Times New Roman"/>
          <w:color w:val="000000"/>
          <w:sz w:val="28"/>
          <w:szCs w:val="28"/>
          <w:lang w:val="uk" w:eastAsia="en-GB"/>
        </w:rPr>
        <w:t xml:space="preserve"> прогнозування, механізмів формування і розвитку природних і соціально-економічних процесів і явищ</w:t>
      </w:r>
      <w:r w:rsidRPr="0083558C">
        <w:rPr>
          <w:rFonts w:ascii="Times New Roman" w:eastAsia="Gulim" w:hAnsi="Times New Roman" w:cs="Times New Roman"/>
          <w:color w:val="000000"/>
          <w:sz w:val="28"/>
          <w:szCs w:val="28"/>
          <w:lang w:val="uk-UA" w:eastAsia="en-GB"/>
        </w:rPr>
        <w:t>;</w:t>
      </w:r>
    </w:p>
    <w:p w:rsidR="0083558C" w:rsidRPr="0083558C" w:rsidRDefault="0083558C" w:rsidP="0083558C">
      <w:pPr>
        <w:numPr>
          <w:ilvl w:val="0"/>
          <w:numId w:val="19"/>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UA" w:eastAsia="en-GB"/>
        </w:rPr>
        <w:t>п</w:t>
      </w:r>
      <w:proofErr w:type="spellStart"/>
      <w:r w:rsidRPr="0083558C">
        <w:rPr>
          <w:rFonts w:ascii="Times New Roman" w:eastAsia="Gulim" w:hAnsi="Times New Roman" w:cs="Times New Roman"/>
          <w:color w:val="000000"/>
          <w:sz w:val="28"/>
          <w:szCs w:val="28"/>
          <w:lang w:val="uk" w:eastAsia="en-GB"/>
        </w:rPr>
        <w:t>еревірка</w:t>
      </w:r>
      <w:proofErr w:type="spellEnd"/>
      <w:r w:rsidRPr="0083558C">
        <w:rPr>
          <w:rFonts w:ascii="Times New Roman" w:eastAsia="Gulim" w:hAnsi="Times New Roman" w:cs="Times New Roman"/>
          <w:color w:val="000000"/>
          <w:sz w:val="28"/>
          <w:szCs w:val="28"/>
          <w:lang w:val="uk" w:eastAsia="en-GB"/>
        </w:rPr>
        <w:t xml:space="preserve"> методів і методик прогнозування на аналогічних об'єктах</w:t>
      </w:r>
      <w:r w:rsidRPr="0083558C">
        <w:rPr>
          <w:rFonts w:ascii="Times New Roman" w:eastAsia="Gulim" w:hAnsi="Times New Roman" w:cs="Times New Roman"/>
          <w:color w:val="000000"/>
          <w:sz w:val="28"/>
          <w:szCs w:val="28"/>
          <w:lang w:val="uk-UA" w:eastAsia="en-GB"/>
        </w:rPr>
        <w:t>;</w:t>
      </w:r>
    </w:p>
    <w:p w:rsidR="0083558C" w:rsidRPr="0083558C" w:rsidRDefault="0083558C" w:rsidP="0083558C">
      <w:pPr>
        <w:numPr>
          <w:ilvl w:val="0"/>
          <w:numId w:val="19"/>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UA" w:eastAsia="en-GB"/>
        </w:rPr>
        <w:t>з</w:t>
      </w:r>
      <w:proofErr w:type="spellStart"/>
      <w:r w:rsidRPr="0083558C">
        <w:rPr>
          <w:rFonts w:ascii="Times New Roman" w:eastAsia="Gulim" w:hAnsi="Times New Roman" w:cs="Times New Roman"/>
          <w:color w:val="000000"/>
          <w:sz w:val="28"/>
          <w:szCs w:val="28"/>
          <w:lang w:val="uk" w:eastAsia="en-GB"/>
        </w:rPr>
        <w:t>астосування</w:t>
      </w:r>
      <w:proofErr w:type="spellEnd"/>
      <w:r w:rsidRPr="0083558C">
        <w:rPr>
          <w:rFonts w:ascii="Times New Roman" w:eastAsia="Gulim" w:hAnsi="Times New Roman" w:cs="Times New Roman"/>
          <w:color w:val="000000"/>
          <w:sz w:val="28"/>
          <w:szCs w:val="28"/>
          <w:lang w:val="uk" w:eastAsia="en-GB"/>
        </w:rPr>
        <w:t xml:space="preserve"> декількох методів і прийомів складання прогнозу для встановлення ступеня збігу результатів прогнозування</w:t>
      </w:r>
      <w:r w:rsidRPr="0083558C">
        <w:rPr>
          <w:rFonts w:ascii="Times New Roman" w:eastAsia="Gulim" w:hAnsi="Times New Roman" w:cs="Times New Roman"/>
          <w:color w:val="000000"/>
          <w:sz w:val="28"/>
          <w:szCs w:val="28"/>
          <w:lang w:val="uk-UA" w:eastAsia="en-GB"/>
        </w:rPr>
        <w:t>;</w:t>
      </w:r>
    </w:p>
    <w:p w:rsidR="0083558C" w:rsidRPr="0083558C" w:rsidRDefault="0083558C" w:rsidP="0083558C">
      <w:pPr>
        <w:numPr>
          <w:ilvl w:val="0"/>
          <w:numId w:val="19"/>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UA" w:eastAsia="en-GB"/>
        </w:rPr>
        <w:lastRenderedPageBreak/>
        <w:t>р</w:t>
      </w:r>
      <w:proofErr w:type="spellStart"/>
      <w:r w:rsidRPr="0083558C">
        <w:rPr>
          <w:rFonts w:ascii="Times New Roman" w:eastAsia="Gulim" w:hAnsi="Times New Roman" w:cs="Times New Roman"/>
          <w:color w:val="000000"/>
          <w:sz w:val="28"/>
          <w:szCs w:val="28"/>
          <w:lang w:val="uk" w:eastAsia="en-GB"/>
        </w:rPr>
        <w:t>озбиття</w:t>
      </w:r>
      <w:proofErr w:type="spellEnd"/>
      <w:r w:rsidRPr="0083558C">
        <w:rPr>
          <w:rFonts w:ascii="Times New Roman" w:eastAsia="Gulim" w:hAnsi="Times New Roman" w:cs="Times New Roman"/>
          <w:color w:val="000000"/>
          <w:sz w:val="28"/>
          <w:szCs w:val="28"/>
          <w:lang w:val="uk" w:eastAsia="en-GB"/>
        </w:rPr>
        <w:t xml:space="preserve"> фактичного ряду спостережень за прогнозованим процесом на дві частини,</w:t>
      </w:r>
      <w:r w:rsidRPr="0083558C">
        <w:rPr>
          <w:rFonts w:ascii="Times New Roman" w:eastAsia="Gulim" w:hAnsi="Times New Roman" w:cs="Times New Roman"/>
          <w:i/>
          <w:iCs/>
          <w:color w:val="000000"/>
          <w:spacing w:val="4"/>
          <w:sz w:val="28"/>
          <w:szCs w:val="28"/>
          <w:lang w:val="uk" w:eastAsia="en-GB"/>
        </w:rPr>
        <w:t xml:space="preserve"> </w:t>
      </w:r>
      <w:r w:rsidRPr="0083558C">
        <w:rPr>
          <w:rFonts w:ascii="Times New Roman" w:eastAsia="Gulim" w:hAnsi="Times New Roman" w:cs="Times New Roman"/>
          <w:iCs/>
          <w:color w:val="000000"/>
          <w:spacing w:val="4"/>
          <w:sz w:val="28"/>
          <w:szCs w:val="28"/>
          <w:lang w:val="uk" w:eastAsia="en-GB"/>
        </w:rPr>
        <w:t>щоб</w:t>
      </w:r>
      <w:r w:rsidRPr="0083558C">
        <w:rPr>
          <w:rFonts w:ascii="Times New Roman" w:eastAsia="Gulim" w:hAnsi="Times New Roman" w:cs="Times New Roman"/>
          <w:i/>
          <w:color w:val="000000"/>
          <w:sz w:val="28"/>
          <w:szCs w:val="28"/>
          <w:lang w:val="uk" w:eastAsia="en-GB"/>
        </w:rPr>
        <w:t xml:space="preserve"> </w:t>
      </w:r>
      <w:r w:rsidRPr="0083558C">
        <w:rPr>
          <w:rFonts w:ascii="Times New Roman" w:eastAsia="Gulim" w:hAnsi="Times New Roman" w:cs="Times New Roman"/>
          <w:color w:val="000000"/>
          <w:sz w:val="28"/>
          <w:szCs w:val="28"/>
          <w:lang w:val="uk" w:eastAsia="en-GB"/>
        </w:rPr>
        <w:t xml:space="preserve">використовувати одну частину для прогнозу </w:t>
      </w:r>
      <w:proofErr w:type="spellStart"/>
      <w:r w:rsidRPr="0083558C">
        <w:rPr>
          <w:rFonts w:ascii="Times New Roman" w:eastAsia="Gulim" w:hAnsi="Times New Roman" w:cs="Times New Roman"/>
          <w:color w:val="000000"/>
          <w:sz w:val="28"/>
          <w:szCs w:val="28"/>
          <w:lang w:val="uk" w:eastAsia="en-GB"/>
        </w:rPr>
        <w:t>інш</w:t>
      </w:r>
      <w:r w:rsidRPr="0083558C">
        <w:rPr>
          <w:rFonts w:ascii="Times New Roman" w:eastAsia="Gulim" w:hAnsi="Times New Roman" w:cs="Times New Roman"/>
          <w:color w:val="000000"/>
          <w:sz w:val="28"/>
          <w:szCs w:val="28"/>
          <w:lang w:val="uk-UA" w:eastAsia="en-GB"/>
        </w:rPr>
        <w:t>ого</w:t>
      </w:r>
      <w:proofErr w:type="spellEnd"/>
      <w:r w:rsidRPr="0083558C">
        <w:rPr>
          <w:rFonts w:ascii="Times New Roman" w:eastAsia="Gulim" w:hAnsi="Times New Roman" w:cs="Times New Roman"/>
          <w:color w:val="000000"/>
          <w:sz w:val="28"/>
          <w:szCs w:val="28"/>
          <w:lang w:val="uk-UA" w:eastAsia="en-GB"/>
        </w:rPr>
        <w:t>;</w:t>
      </w:r>
    </w:p>
    <w:p w:rsidR="0083558C" w:rsidRPr="0083558C" w:rsidRDefault="0083558C" w:rsidP="0083558C">
      <w:pPr>
        <w:numPr>
          <w:ilvl w:val="0"/>
          <w:numId w:val="19"/>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UA" w:eastAsia="en-GB"/>
        </w:rPr>
        <w:t>в</w:t>
      </w:r>
      <w:proofErr w:type="spellStart"/>
      <w:r w:rsidRPr="0083558C">
        <w:rPr>
          <w:rFonts w:ascii="Times New Roman" w:eastAsia="Gulim" w:hAnsi="Times New Roman" w:cs="Times New Roman"/>
          <w:color w:val="000000"/>
          <w:sz w:val="28"/>
          <w:szCs w:val="28"/>
          <w:lang w:val="uk" w:eastAsia="en-GB"/>
        </w:rPr>
        <w:t>икористання</w:t>
      </w:r>
      <w:proofErr w:type="spellEnd"/>
      <w:r w:rsidRPr="0083558C">
        <w:rPr>
          <w:rFonts w:ascii="Times New Roman" w:eastAsia="Gulim" w:hAnsi="Times New Roman" w:cs="Times New Roman"/>
          <w:color w:val="000000"/>
          <w:sz w:val="28"/>
          <w:szCs w:val="28"/>
          <w:lang w:val="uk" w:eastAsia="en-GB"/>
        </w:rPr>
        <w:t xml:space="preserve"> методу експертних оцінок.</w:t>
      </w: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UA" w:eastAsia="en-GB"/>
        </w:rPr>
      </w:pPr>
      <w:bookmarkStart w:id="1" w:name="bookmark1"/>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Література.</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ru-RU"/>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ru-RU"/>
        </w:rPr>
      </w:pPr>
      <w:r w:rsidRPr="0083558C">
        <w:rPr>
          <w:rFonts w:ascii="Times New Roman" w:eastAsia="Gulim" w:hAnsi="Times New Roman" w:cs="Times New Roman"/>
          <w:color w:val="000000"/>
          <w:sz w:val="28"/>
          <w:szCs w:val="28"/>
          <w:lang w:val="uk-UA" w:eastAsia="ru-RU"/>
        </w:rPr>
        <w:t xml:space="preserve">Богобоящий В. В. Принципи моделювання та прогнозування в екології: підручник / В. В. Богобоящий, К. Р. Чурбанов, П. Б. Палій, В. М. </w:t>
      </w:r>
      <w:proofErr w:type="spellStart"/>
      <w:r w:rsidRPr="0083558C">
        <w:rPr>
          <w:rFonts w:ascii="Times New Roman" w:eastAsia="Gulim" w:hAnsi="Times New Roman" w:cs="Times New Roman"/>
          <w:color w:val="000000"/>
          <w:sz w:val="28"/>
          <w:szCs w:val="28"/>
          <w:lang w:val="uk-UA" w:eastAsia="ru-RU"/>
        </w:rPr>
        <w:t>Шмандій</w:t>
      </w:r>
      <w:proofErr w:type="spellEnd"/>
      <w:r w:rsidRPr="0083558C">
        <w:rPr>
          <w:rFonts w:ascii="Times New Roman" w:eastAsia="Gulim" w:hAnsi="Times New Roman" w:cs="Times New Roman"/>
          <w:color w:val="000000"/>
          <w:sz w:val="28"/>
          <w:szCs w:val="28"/>
          <w:lang w:val="uk-UA" w:eastAsia="ru-RU"/>
        </w:rPr>
        <w:t>. – К.: Центр навчальної літератури, 2004. – 216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ru-RU" w:eastAsia="ru-RU"/>
        </w:rPr>
      </w:pPr>
      <w:proofErr w:type="spellStart"/>
      <w:r w:rsidRPr="0083558C">
        <w:rPr>
          <w:rFonts w:ascii="Times New Roman" w:eastAsia="Gulim" w:hAnsi="Times New Roman" w:cs="Times New Roman"/>
          <w:color w:val="000000"/>
          <w:sz w:val="28"/>
          <w:szCs w:val="28"/>
          <w:lang w:val="uk-UA" w:eastAsia="ru-RU"/>
        </w:rPr>
        <w:t>Боровиков</w:t>
      </w:r>
      <w:proofErr w:type="spellEnd"/>
      <w:r w:rsidRPr="0083558C">
        <w:rPr>
          <w:rFonts w:ascii="Times New Roman" w:eastAsia="Gulim" w:hAnsi="Times New Roman" w:cs="Times New Roman"/>
          <w:color w:val="000000"/>
          <w:sz w:val="28"/>
          <w:szCs w:val="28"/>
          <w:lang w:val="uk-UA" w:eastAsia="ru-RU"/>
        </w:rPr>
        <w:t xml:space="preserve"> В. П. </w:t>
      </w:r>
      <w:proofErr w:type="spellStart"/>
      <w:r w:rsidRPr="0083558C">
        <w:rPr>
          <w:rFonts w:ascii="Times New Roman" w:eastAsia="Gulim" w:hAnsi="Times New Roman" w:cs="Times New Roman"/>
          <w:color w:val="000000"/>
          <w:sz w:val="28"/>
          <w:szCs w:val="28"/>
          <w:lang w:val="uk-UA" w:eastAsia="ru-RU"/>
        </w:rPr>
        <w:t>Прогнозирование</w:t>
      </w:r>
      <w:proofErr w:type="spellEnd"/>
      <w:r w:rsidRPr="0083558C">
        <w:rPr>
          <w:rFonts w:ascii="Times New Roman" w:eastAsia="Gulim" w:hAnsi="Times New Roman" w:cs="Times New Roman"/>
          <w:color w:val="000000"/>
          <w:sz w:val="28"/>
          <w:szCs w:val="28"/>
          <w:lang w:val="uk-UA" w:eastAsia="ru-RU"/>
        </w:rPr>
        <w:t xml:space="preserve"> в </w:t>
      </w:r>
      <w:proofErr w:type="spellStart"/>
      <w:r w:rsidRPr="0083558C">
        <w:rPr>
          <w:rFonts w:ascii="Times New Roman" w:eastAsia="Gulim" w:hAnsi="Times New Roman" w:cs="Times New Roman"/>
          <w:color w:val="000000"/>
          <w:sz w:val="28"/>
          <w:szCs w:val="28"/>
          <w:lang w:val="uk-UA" w:eastAsia="ru-RU"/>
        </w:rPr>
        <w:t>системе</w:t>
      </w:r>
      <w:proofErr w:type="spellEnd"/>
      <w:r w:rsidRPr="0083558C">
        <w:rPr>
          <w:rFonts w:ascii="Times New Roman" w:eastAsia="Gulim" w:hAnsi="Times New Roman" w:cs="Times New Roman"/>
          <w:color w:val="000000"/>
          <w:sz w:val="28"/>
          <w:szCs w:val="28"/>
          <w:lang w:val="uk-UA" w:eastAsia="ru-RU"/>
        </w:rPr>
        <w:t xml:space="preserve"> </w:t>
      </w:r>
      <w:r w:rsidRPr="0083558C">
        <w:rPr>
          <w:rFonts w:ascii="Times New Roman" w:eastAsia="Gulim" w:hAnsi="Times New Roman" w:cs="Times New Roman"/>
          <w:color w:val="000000"/>
          <w:sz w:val="28"/>
          <w:szCs w:val="28"/>
          <w:lang w:val="ru-RU" w:eastAsia="ru-RU"/>
        </w:rPr>
        <w:t>STATISTICA</w:t>
      </w:r>
      <w:r w:rsidRPr="0083558C">
        <w:rPr>
          <w:rFonts w:ascii="Times New Roman" w:eastAsia="Gulim" w:hAnsi="Times New Roman" w:cs="Times New Roman"/>
          <w:color w:val="000000"/>
          <w:sz w:val="28"/>
          <w:szCs w:val="28"/>
          <w:lang w:val="uk-UA" w:eastAsia="ru-RU"/>
        </w:rPr>
        <w:t xml:space="preserve"> в </w:t>
      </w:r>
      <w:proofErr w:type="spellStart"/>
      <w:r w:rsidRPr="0083558C">
        <w:rPr>
          <w:rFonts w:ascii="Times New Roman" w:eastAsia="Gulim" w:hAnsi="Times New Roman" w:cs="Times New Roman"/>
          <w:color w:val="000000"/>
          <w:sz w:val="28"/>
          <w:szCs w:val="28"/>
          <w:lang w:val="uk-UA" w:eastAsia="ru-RU"/>
        </w:rPr>
        <w:t>среде</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ru-RU" w:eastAsia="ru-RU"/>
        </w:rPr>
        <w:t>Windows</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Основы</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теории</w:t>
      </w:r>
      <w:proofErr w:type="spellEnd"/>
      <w:r w:rsidRPr="0083558C">
        <w:rPr>
          <w:rFonts w:ascii="Times New Roman" w:eastAsia="Gulim" w:hAnsi="Times New Roman" w:cs="Times New Roman"/>
          <w:color w:val="000000"/>
          <w:sz w:val="28"/>
          <w:szCs w:val="28"/>
          <w:lang w:val="uk-UA" w:eastAsia="ru-RU"/>
        </w:rPr>
        <w:t xml:space="preserve"> и </w:t>
      </w:r>
      <w:proofErr w:type="spellStart"/>
      <w:r w:rsidRPr="0083558C">
        <w:rPr>
          <w:rFonts w:ascii="Times New Roman" w:eastAsia="Gulim" w:hAnsi="Times New Roman" w:cs="Times New Roman"/>
          <w:color w:val="000000"/>
          <w:sz w:val="28"/>
          <w:szCs w:val="28"/>
          <w:lang w:val="uk-UA" w:eastAsia="ru-RU"/>
        </w:rPr>
        <w:t>интенсивной</w:t>
      </w:r>
      <w:proofErr w:type="spellEnd"/>
      <w:r w:rsidRPr="0083558C">
        <w:rPr>
          <w:rFonts w:ascii="Times New Roman" w:eastAsia="Gulim" w:hAnsi="Times New Roman" w:cs="Times New Roman"/>
          <w:color w:val="000000"/>
          <w:sz w:val="28"/>
          <w:szCs w:val="28"/>
          <w:lang w:val="uk-UA" w:eastAsia="ru-RU"/>
        </w:rPr>
        <w:t xml:space="preserve"> практики на </w:t>
      </w:r>
      <w:proofErr w:type="spellStart"/>
      <w:r w:rsidRPr="0083558C">
        <w:rPr>
          <w:rFonts w:ascii="Times New Roman" w:eastAsia="Gulim" w:hAnsi="Times New Roman" w:cs="Times New Roman"/>
          <w:color w:val="000000"/>
          <w:sz w:val="28"/>
          <w:szCs w:val="28"/>
          <w:lang w:val="uk-UA" w:eastAsia="ru-RU"/>
        </w:rPr>
        <w:t>ко</w:t>
      </w:r>
      <w:r w:rsidRPr="0083558C">
        <w:rPr>
          <w:rFonts w:ascii="Times New Roman" w:eastAsia="Gulim" w:hAnsi="Times New Roman" w:cs="Times New Roman"/>
          <w:color w:val="000000"/>
          <w:sz w:val="28"/>
          <w:szCs w:val="28"/>
          <w:lang w:val="ru-RU" w:eastAsia="ru-RU"/>
        </w:rPr>
        <w:t>мпьютере</w:t>
      </w:r>
      <w:proofErr w:type="spellEnd"/>
      <w:r w:rsidRPr="0083558C">
        <w:rPr>
          <w:rFonts w:ascii="Times New Roman" w:eastAsia="Gulim" w:hAnsi="Times New Roman" w:cs="Times New Roman"/>
          <w:color w:val="000000"/>
          <w:sz w:val="28"/>
          <w:szCs w:val="28"/>
          <w:lang w:val="ru-RU" w:eastAsia="ru-RU"/>
        </w:rPr>
        <w:t xml:space="preserve">: </w:t>
      </w:r>
      <w:proofErr w:type="spellStart"/>
      <w:r w:rsidRPr="0083558C">
        <w:rPr>
          <w:rFonts w:ascii="Times New Roman" w:eastAsia="Gulim" w:hAnsi="Times New Roman" w:cs="Times New Roman"/>
          <w:color w:val="000000"/>
          <w:sz w:val="28"/>
          <w:szCs w:val="28"/>
          <w:lang w:val="ru-RU" w:eastAsia="ru-RU"/>
        </w:rPr>
        <w:t>учебн</w:t>
      </w:r>
      <w:proofErr w:type="spellEnd"/>
      <w:r w:rsidRPr="0083558C">
        <w:rPr>
          <w:rFonts w:ascii="Times New Roman" w:eastAsia="Gulim" w:hAnsi="Times New Roman" w:cs="Times New Roman"/>
          <w:color w:val="000000"/>
          <w:sz w:val="28"/>
          <w:szCs w:val="28"/>
          <w:lang w:val="ru-RU" w:eastAsia="ru-RU"/>
        </w:rPr>
        <w:t>. </w:t>
      </w:r>
      <w:proofErr w:type="spellStart"/>
      <w:r w:rsidRPr="0083558C">
        <w:rPr>
          <w:rFonts w:ascii="Times New Roman" w:eastAsia="Gulim" w:hAnsi="Times New Roman" w:cs="Times New Roman"/>
          <w:color w:val="000000"/>
          <w:sz w:val="28"/>
          <w:szCs w:val="28"/>
          <w:lang w:val="ru-RU" w:eastAsia="ru-RU"/>
        </w:rPr>
        <w:t>пособ</w:t>
      </w:r>
      <w:proofErr w:type="spellEnd"/>
      <w:r w:rsidRPr="0083558C">
        <w:rPr>
          <w:rFonts w:ascii="Times New Roman" w:eastAsia="Gulim" w:hAnsi="Times New Roman" w:cs="Times New Roman"/>
          <w:color w:val="000000"/>
          <w:sz w:val="28"/>
          <w:szCs w:val="28"/>
          <w:lang w:val="ru-RU" w:eastAsia="ru-RU"/>
        </w:rPr>
        <w:t xml:space="preserve"> /                             В. П. </w:t>
      </w:r>
      <w:proofErr w:type="spellStart"/>
      <w:r w:rsidRPr="0083558C">
        <w:rPr>
          <w:rFonts w:ascii="Times New Roman" w:eastAsia="Gulim" w:hAnsi="Times New Roman" w:cs="Times New Roman"/>
          <w:color w:val="000000"/>
          <w:sz w:val="28"/>
          <w:szCs w:val="28"/>
          <w:lang w:val="uk-UA" w:eastAsia="ru-RU"/>
        </w:rPr>
        <w:t>Боровиков</w:t>
      </w:r>
      <w:proofErr w:type="spellEnd"/>
      <w:r w:rsidRPr="0083558C">
        <w:rPr>
          <w:rFonts w:ascii="Times New Roman" w:eastAsia="Gulim" w:hAnsi="Times New Roman" w:cs="Times New Roman"/>
          <w:color w:val="000000"/>
          <w:sz w:val="28"/>
          <w:szCs w:val="28"/>
          <w:lang w:val="uk-UA" w:eastAsia="ru-RU"/>
        </w:rPr>
        <w:t xml:space="preserve">, Р. И. </w:t>
      </w:r>
      <w:proofErr w:type="spellStart"/>
      <w:r w:rsidRPr="0083558C">
        <w:rPr>
          <w:rFonts w:ascii="Times New Roman" w:eastAsia="Gulim" w:hAnsi="Times New Roman" w:cs="Times New Roman"/>
          <w:color w:val="000000"/>
          <w:sz w:val="28"/>
          <w:szCs w:val="28"/>
          <w:lang w:val="uk-UA" w:eastAsia="ru-RU"/>
        </w:rPr>
        <w:t>Ивченко</w:t>
      </w:r>
      <w:proofErr w:type="spellEnd"/>
      <w:r w:rsidRPr="0083558C">
        <w:rPr>
          <w:rFonts w:ascii="Times New Roman" w:eastAsia="Gulim" w:hAnsi="Times New Roman" w:cs="Times New Roman"/>
          <w:color w:val="000000"/>
          <w:sz w:val="28"/>
          <w:szCs w:val="28"/>
          <w:lang w:val="ru-RU" w:eastAsia="ru-RU"/>
        </w:rPr>
        <w:t>. – М.: Финансы и статистика, 2000. – 384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ru-RU" w:eastAsia="ru-RU"/>
        </w:rPr>
      </w:pPr>
      <w:r w:rsidRPr="0083558C">
        <w:rPr>
          <w:rFonts w:ascii="Times New Roman" w:eastAsia="Gulim" w:hAnsi="Times New Roman" w:cs="Times New Roman"/>
          <w:color w:val="000000"/>
          <w:sz w:val="28"/>
          <w:szCs w:val="28"/>
          <w:lang w:val="ru-RU" w:eastAsia="ru-RU"/>
        </w:rPr>
        <w:t xml:space="preserve">Воронкова В. Г. </w:t>
      </w:r>
      <w:proofErr w:type="spellStart"/>
      <w:proofErr w:type="gramStart"/>
      <w:r w:rsidRPr="0083558C">
        <w:rPr>
          <w:rFonts w:ascii="Times New Roman" w:eastAsia="Gulim" w:hAnsi="Times New Roman" w:cs="Times New Roman"/>
          <w:color w:val="000000"/>
          <w:sz w:val="28"/>
          <w:szCs w:val="28"/>
          <w:lang w:val="ru-RU" w:eastAsia="ru-RU"/>
        </w:rPr>
        <w:t>Соц</w:t>
      </w:r>
      <w:proofErr w:type="gramEnd"/>
      <w:r w:rsidRPr="0083558C">
        <w:rPr>
          <w:rFonts w:ascii="Times New Roman" w:eastAsia="Gulim" w:hAnsi="Times New Roman" w:cs="Times New Roman"/>
          <w:color w:val="000000"/>
          <w:sz w:val="28"/>
          <w:szCs w:val="28"/>
          <w:lang w:val="ru-RU" w:eastAsia="ru-RU"/>
        </w:rPr>
        <w:t>іально-економічне</w:t>
      </w:r>
      <w:proofErr w:type="spellEnd"/>
      <w:r w:rsidRPr="0083558C">
        <w:rPr>
          <w:rFonts w:ascii="Times New Roman" w:eastAsia="Gulim" w:hAnsi="Times New Roman" w:cs="Times New Roman"/>
          <w:color w:val="000000"/>
          <w:sz w:val="28"/>
          <w:szCs w:val="28"/>
          <w:lang w:val="ru-RU" w:eastAsia="ru-RU"/>
        </w:rPr>
        <w:t xml:space="preserve"> </w:t>
      </w:r>
      <w:proofErr w:type="spellStart"/>
      <w:r w:rsidRPr="0083558C">
        <w:rPr>
          <w:rFonts w:ascii="Times New Roman" w:eastAsia="Gulim" w:hAnsi="Times New Roman" w:cs="Times New Roman"/>
          <w:color w:val="000000"/>
          <w:sz w:val="28"/>
          <w:szCs w:val="28"/>
          <w:lang w:val="ru-RU" w:eastAsia="ru-RU"/>
        </w:rPr>
        <w:t>прогнозування</w:t>
      </w:r>
      <w:proofErr w:type="spellEnd"/>
      <w:r w:rsidRPr="0083558C">
        <w:rPr>
          <w:rFonts w:ascii="Times New Roman" w:eastAsia="Gulim" w:hAnsi="Times New Roman" w:cs="Times New Roman"/>
          <w:color w:val="000000"/>
          <w:sz w:val="28"/>
          <w:szCs w:val="28"/>
          <w:lang w:val="ru-RU" w:eastAsia="ru-RU"/>
        </w:rPr>
        <w:t xml:space="preserve">: </w:t>
      </w:r>
      <w:proofErr w:type="spellStart"/>
      <w:r w:rsidRPr="0083558C">
        <w:rPr>
          <w:rFonts w:ascii="Times New Roman" w:eastAsia="Gulim" w:hAnsi="Times New Roman" w:cs="Times New Roman"/>
          <w:color w:val="000000"/>
          <w:sz w:val="28"/>
          <w:szCs w:val="28"/>
          <w:lang w:val="ru-RU" w:eastAsia="ru-RU"/>
        </w:rPr>
        <w:t>навч</w:t>
      </w:r>
      <w:proofErr w:type="spellEnd"/>
      <w:r w:rsidRPr="0083558C">
        <w:rPr>
          <w:rFonts w:ascii="Times New Roman" w:eastAsia="Gulim" w:hAnsi="Times New Roman" w:cs="Times New Roman"/>
          <w:color w:val="000000"/>
          <w:sz w:val="28"/>
          <w:szCs w:val="28"/>
          <w:lang w:val="ru-RU" w:eastAsia="ru-RU"/>
        </w:rPr>
        <w:t xml:space="preserve">.  </w:t>
      </w:r>
      <w:proofErr w:type="spellStart"/>
      <w:r w:rsidRPr="0083558C">
        <w:rPr>
          <w:rFonts w:ascii="Times New Roman" w:eastAsia="Gulim" w:hAnsi="Times New Roman" w:cs="Times New Roman"/>
          <w:color w:val="000000"/>
          <w:sz w:val="28"/>
          <w:szCs w:val="28"/>
          <w:lang w:val="ru-RU" w:eastAsia="ru-RU"/>
        </w:rPr>
        <w:t>посіб</w:t>
      </w:r>
      <w:proofErr w:type="spellEnd"/>
      <w:r w:rsidRPr="0083558C">
        <w:rPr>
          <w:rFonts w:ascii="Times New Roman" w:eastAsia="Gulim" w:hAnsi="Times New Roman" w:cs="Times New Roman"/>
          <w:color w:val="000000"/>
          <w:sz w:val="28"/>
          <w:szCs w:val="28"/>
          <w:lang w:val="ru-RU" w:eastAsia="ru-RU"/>
        </w:rPr>
        <w:t xml:space="preserve"> /                      В. Г. Воронкова.– К.: ВД „</w:t>
      </w:r>
      <w:proofErr w:type="spellStart"/>
      <w:r w:rsidRPr="0083558C">
        <w:rPr>
          <w:rFonts w:ascii="Times New Roman" w:eastAsia="Gulim" w:hAnsi="Times New Roman" w:cs="Times New Roman"/>
          <w:color w:val="000000"/>
          <w:sz w:val="28"/>
          <w:szCs w:val="28"/>
          <w:lang w:val="ru-RU" w:eastAsia="ru-RU"/>
        </w:rPr>
        <w:t>Професіонал</w:t>
      </w:r>
      <w:proofErr w:type="spellEnd"/>
      <w:r w:rsidRPr="0083558C">
        <w:rPr>
          <w:rFonts w:ascii="Times New Roman" w:eastAsia="Gulim" w:hAnsi="Times New Roman" w:cs="Times New Roman"/>
          <w:color w:val="000000"/>
          <w:sz w:val="28"/>
          <w:szCs w:val="28"/>
          <w:lang w:val="ru-RU" w:eastAsia="ru-RU"/>
        </w:rPr>
        <w:t>”, 2004. – 288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ru-RU"/>
        </w:rPr>
      </w:pPr>
      <w:proofErr w:type="spellStart"/>
      <w:r w:rsidRPr="0083558C">
        <w:rPr>
          <w:rFonts w:ascii="Times New Roman" w:eastAsia="Gulim" w:hAnsi="Times New Roman" w:cs="Times New Roman"/>
          <w:color w:val="000000"/>
          <w:sz w:val="28"/>
          <w:szCs w:val="28"/>
          <w:lang w:val="uk-UA" w:eastAsia="ru-RU"/>
        </w:rPr>
        <w:t>Єріна</w:t>
      </w:r>
      <w:proofErr w:type="spellEnd"/>
      <w:r w:rsidRPr="0083558C">
        <w:rPr>
          <w:rFonts w:ascii="Times New Roman" w:eastAsia="Gulim" w:hAnsi="Times New Roman" w:cs="Times New Roman"/>
          <w:color w:val="000000"/>
          <w:sz w:val="28"/>
          <w:szCs w:val="28"/>
          <w:lang w:val="uk-UA" w:eastAsia="ru-RU"/>
        </w:rPr>
        <w:t xml:space="preserve"> А. М. Статистичне моделювання та прогнозування: </w:t>
      </w:r>
      <w:proofErr w:type="spellStart"/>
      <w:r w:rsidRPr="0083558C">
        <w:rPr>
          <w:rFonts w:ascii="Times New Roman" w:eastAsia="Gulim" w:hAnsi="Times New Roman" w:cs="Times New Roman"/>
          <w:color w:val="000000"/>
          <w:sz w:val="28"/>
          <w:szCs w:val="28"/>
          <w:lang w:val="uk-UA" w:eastAsia="ru-RU"/>
        </w:rPr>
        <w:t>навч. посі</w:t>
      </w:r>
      <w:proofErr w:type="spellEnd"/>
      <w:r w:rsidRPr="0083558C">
        <w:rPr>
          <w:rFonts w:ascii="Times New Roman" w:eastAsia="Gulim" w:hAnsi="Times New Roman" w:cs="Times New Roman"/>
          <w:color w:val="000000"/>
          <w:sz w:val="28"/>
          <w:szCs w:val="28"/>
          <w:lang w:val="uk-UA" w:eastAsia="ru-RU"/>
        </w:rPr>
        <w:t xml:space="preserve">б /               А. М. </w:t>
      </w:r>
      <w:proofErr w:type="spellStart"/>
      <w:r w:rsidRPr="0083558C">
        <w:rPr>
          <w:rFonts w:ascii="Times New Roman" w:eastAsia="Gulim" w:hAnsi="Times New Roman" w:cs="Times New Roman"/>
          <w:color w:val="000000"/>
          <w:sz w:val="28"/>
          <w:szCs w:val="28"/>
          <w:lang w:val="uk-UA" w:eastAsia="ru-RU"/>
        </w:rPr>
        <w:t>Єріна</w:t>
      </w:r>
      <w:proofErr w:type="spellEnd"/>
      <w:r w:rsidRPr="0083558C">
        <w:rPr>
          <w:rFonts w:ascii="Times New Roman" w:eastAsia="Gulim" w:hAnsi="Times New Roman" w:cs="Times New Roman"/>
          <w:color w:val="000000"/>
          <w:sz w:val="28"/>
          <w:szCs w:val="28"/>
          <w:lang w:val="uk-UA" w:eastAsia="ru-RU"/>
        </w:rPr>
        <w:t>. – К.: КНЕУ, 2001. –</w:t>
      </w:r>
      <w:r w:rsidRPr="0083558C">
        <w:rPr>
          <w:rFonts w:ascii="Times New Roman" w:eastAsia="Gulim" w:hAnsi="Times New Roman" w:cs="Times New Roman"/>
          <w:color w:val="000000"/>
          <w:sz w:val="28"/>
          <w:szCs w:val="28"/>
          <w:lang w:val="ru-RU" w:eastAsia="ru-RU"/>
        </w:rPr>
        <w:t xml:space="preserve"> 170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ru-RU" w:eastAsia="ru-RU"/>
        </w:rPr>
      </w:pPr>
      <w:r w:rsidRPr="0083558C">
        <w:rPr>
          <w:rFonts w:ascii="Times New Roman" w:eastAsia="Gulim" w:hAnsi="Times New Roman" w:cs="Times New Roman"/>
          <w:color w:val="000000"/>
          <w:sz w:val="28"/>
          <w:szCs w:val="28"/>
          <w:lang w:val="ru-RU" w:eastAsia="ru-RU"/>
        </w:rPr>
        <w:t xml:space="preserve">Ильина О. П. Статистический анализ и прогнозирование экономической информации в электронной таблице </w:t>
      </w:r>
      <w:proofErr w:type="spellStart"/>
      <w:r w:rsidRPr="0083558C">
        <w:rPr>
          <w:rFonts w:ascii="Times New Roman" w:eastAsia="Gulim" w:hAnsi="Times New Roman" w:cs="Times New Roman"/>
          <w:color w:val="000000"/>
          <w:sz w:val="28"/>
          <w:szCs w:val="28"/>
          <w:lang w:val="ru-RU" w:eastAsia="ru-RU"/>
        </w:rPr>
        <w:t>Excel</w:t>
      </w:r>
      <w:proofErr w:type="spellEnd"/>
      <w:r w:rsidRPr="0083558C">
        <w:rPr>
          <w:rFonts w:ascii="Times New Roman" w:eastAsia="Gulim" w:hAnsi="Times New Roman" w:cs="Times New Roman"/>
          <w:color w:val="000000"/>
          <w:sz w:val="28"/>
          <w:szCs w:val="28"/>
          <w:lang w:val="ru-RU" w:eastAsia="ru-RU"/>
        </w:rPr>
        <w:t xml:space="preserve"> 5.0 </w:t>
      </w:r>
      <w:proofErr w:type="spellStart"/>
      <w:r w:rsidRPr="0083558C">
        <w:rPr>
          <w:rFonts w:ascii="Times New Roman" w:eastAsia="Gulim" w:hAnsi="Times New Roman" w:cs="Times New Roman"/>
          <w:color w:val="000000"/>
          <w:sz w:val="28"/>
          <w:szCs w:val="28"/>
          <w:lang w:val="ru-RU" w:eastAsia="ru-RU"/>
        </w:rPr>
        <w:t>Microsoft</w:t>
      </w:r>
      <w:proofErr w:type="spellEnd"/>
      <w:r w:rsidRPr="0083558C">
        <w:rPr>
          <w:rFonts w:ascii="Times New Roman" w:eastAsia="Gulim" w:hAnsi="Times New Roman" w:cs="Times New Roman"/>
          <w:color w:val="000000"/>
          <w:sz w:val="28"/>
          <w:szCs w:val="28"/>
          <w:lang w:val="ru-RU" w:eastAsia="ru-RU"/>
        </w:rPr>
        <w:t xml:space="preserve">: </w:t>
      </w:r>
      <w:proofErr w:type="spellStart"/>
      <w:r w:rsidRPr="0083558C">
        <w:rPr>
          <w:rFonts w:ascii="Times New Roman" w:eastAsia="Gulim" w:hAnsi="Times New Roman" w:cs="Times New Roman"/>
          <w:color w:val="000000"/>
          <w:sz w:val="28"/>
          <w:szCs w:val="28"/>
          <w:lang w:val="ru-RU" w:eastAsia="ru-RU"/>
        </w:rPr>
        <w:t>учебн</w:t>
      </w:r>
      <w:proofErr w:type="spellEnd"/>
      <w:r w:rsidRPr="0083558C">
        <w:rPr>
          <w:rFonts w:ascii="Times New Roman" w:eastAsia="Gulim" w:hAnsi="Times New Roman" w:cs="Times New Roman"/>
          <w:color w:val="000000"/>
          <w:sz w:val="28"/>
          <w:szCs w:val="28"/>
          <w:lang w:val="ru-RU" w:eastAsia="ru-RU"/>
        </w:rPr>
        <w:t>. </w:t>
      </w:r>
      <w:proofErr w:type="spellStart"/>
      <w:r w:rsidRPr="0083558C">
        <w:rPr>
          <w:rFonts w:ascii="Times New Roman" w:eastAsia="Gulim" w:hAnsi="Times New Roman" w:cs="Times New Roman"/>
          <w:color w:val="000000"/>
          <w:sz w:val="28"/>
          <w:szCs w:val="28"/>
          <w:lang w:val="ru-RU" w:eastAsia="ru-RU"/>
        </w:rPr>
        <w:t>пособ</w:t>
      </w:r>
      <w:proofErr w:type="spellEnd"/>
      <w:r w:rsidRPr="0083558C">
        <w:rPr>
          <w:rFonts w:ascii="Times New Roman" w:eastAsia="Gulim" w:hAnsi="Times New Roman" w:cs="Times New Roman"/>
          <w:color w:val="000000"/>
          <w:sz w:val="28"/>
          <w:szCs w:val="28"/>
          <w:lang w:val="ru-RU" w:eastAsia="ru-RU"/>
        </w:rPr>
        <w:t xml:space="preserve"> / О. П. Ильина, Н. В. Макарова. – СПб</w:t>
      </w:r>
      <w:proofErr w:type="gramStart"/>
      <w:r w:rsidRPr="0083558C">
        <w:rPr>
          <w:rFonts w:ascii="Times New Roman" w:eastAsia="Gulim" w:hAnsi="Times New Roman" w:cs="Times New Roman"/>
          <w:color w:val="000000"/>
          <w:sz w:val="28"/>
          <w:szCs w:val="28"/>
          <w:lang w:val="ru-RU" w:eastAsia="ru-RU"/>
        </w:rPr>
        <w:t xml:space="preserve">.: </w:t>
      </w:r>
      <w:proofErr w:type="gramEnd"/>
      <w:r w:rsidRPr="0083558C">
        <w:rPr>
          <w:rFonts w:ascii="Times New Roman" w:eastAsia="Gulim" w:hAnsi="Times New Roman" w:cs="Times New Roman"/>
          <w:color w:val="000000"/>
          <w:sz w:val="28"/>
          <w:szCs w:val="28"/>
          <w:lang w:val="ru-RU" w:eastAsia="ru-RU"/>
        </w:rPr>
        <w:t xml:space="preserve">Санкт-Петербургский ун-т </w:t>
      </w:r>
      <w:proofErr w:type="spellStart"/>
      <w:r w:rsidRPr="0083558C">
        <w:rPr>
          <w:rFonts w:ascii="Times New Roman" w:eastAsia="Gulim" w:hAnsi="Times New Roman" w:cs="Times New Roman"/>
          <w:color w:val="000000"/>
          <w:sz w:val="28"/>
          <w:szCs w:val="28"/>
          <w:lang w:val="ru-RU" w:eastAsia="ru-RU"/>
        </w:rPr>
        <w:t>экон</w:t>
      </w:r>
      <w:proofErr w:type="spellEnd"/>
      <w:r w:rsidRPr="0083558C">
        <w:rPr>
          <w:rFonts w:ascii="Times New Roman" w:eastAsia="Gulim" w:hAnsi="Times New Roman" w:cs="Times New Roman"/>
          <w:color w:val="000000"/>
          <w:sz w:val="28"/>
          <w:szCs w:val="28"/>
          <w:lang w:val="ru-RU" w:eastAsia="ru-RU"/>
        </w:rPr>
        <w:t>. и фин., 1996. – 140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ru-RU" w:eastAsia="ru-RU"/>
        </w:rPr>
      </w:pPr>
      <w:proofErr w:type="spellStart"/>
      <w:r w:rsidRPr="0083558C">
        <w:rPr>
          <w:rFonts w:ascii="Times New Roman" w:eastAsia="Gulim" w:hAnsi="Times New Roman" w:cs="Times New Roman"/>
          <w:color w:val="000000"/>
          <w:sz w:val="28"/>
          <w:szCs w:val="28"/>
          <w:lang w:val="ru-RU" w:eastAsia="ru-RU"/>
        </w:rPr>
        <w:t>Кілінська</w:t>
      </w:r>
      <w:proofErr w:type="spellEnd"/>
      <w:r w:rsidRPr="0083558C">
        <w:rPr>
          <w:rFonts w:ascii="Times New Roman" w:eastAsia="Gulim" w:hAnsi="Times New Roman" w:cs="Times New Roman"/>
          <w:color w:val="000000"/>
          <w:sz w:val="28"/>
          <w:szCs w:val="28"/>
          <w:lang w:val="ru-RU" w:eastAsia="ru-RU"/>
        </w:rPr>
        <w:t xml:space="preserve"> К. Й. </w:t>
      </w:r>
      <w:proofErr w:type="spellStart"/>
      <w:r w:rsidRPr="0083558C">
        <w:rPr>
          <w:rFonts w:ascii="Times New Roman" w:eastAsia="Gulim" w:hAnsi="Times New Roman" w:cs="Times New Roman"/>
          <w:color w:val="000000"/>
          <w:sz w:val="28"/>
          <w:szCs w:val="28"/>
          <w:lang w:val="ru-RU" w:eastAsia="ru-RU"/>
        </w:rPr>
        <w:t>Основи</w:t>
      </w:r>
      <w:proofErr w:type="spellEnd"/>
      <w:r w:rsidRPr="0083558C">
        <w:rPr>
          <w:rFonts w:ascii="Times New Roman" w:eastAsia="Gulim" w:hAnsi="Times New Roman" w:cs="Times New Roman"/>
          <w:color w:val="000000"/>
          <w:sz w:val="28"/>
          <w:szCs w:val="28"/>
          <w:lang w:val="ru-RU" w:eastAsia="ru-RU"/>
        </w:rPr>
        <w:t xml:space="preserve"> </w:t>
      </w:r>
      <w:proofErr w:type="spellStart"/>
      <w:r w:rsidRPr="0083558C">
        <w:rPr>
          <w:rFonts w:ascii="Times New Roman" w:eastAsia="Gulim" w:hAnsi="Times New Roman" w:cs="Times New Roman"/>
          <w:color w:val="000000"/>
          <w:sz w:val="28"/>
          <w:szCs w:val="28"/>
          <w:lang w:val="ru-RU" w:eastAsia="ru-RU"/>
        </w:rPr>
        <w:t>географічного</w:t>
      </w:r>
      <w:proofErr w:type="spellEnd"/>
      <w:r w:rsidRPr="0083558C">
        <w:rPr>
          <w:rFonts w:ascii="Times New Roman" w:eastAsia="Gulim" w:hAnsi="Times New Roman" w:cs="Times New Roman"/>
          <w:color w:val="000000"/>
          <w:sz w:val="28"/>
          <w:szCs w:val="28"/>
          <w:lang w:val="ru-RU" w:eastAsia="ru-RU"/>
        </w:rPr>
        <w:t xml:space="preserve"> </w:t>
      </w:r>
      <w:proofErr w:type="spellStart"/>
      <w:r w:rsidRPr="0083558C">
        <w:rPr>
          <w:rFonts w:ascii="Times New Roman" w:eastAsia="Gulim" w:hAnsi="Times New Roman" w:cs="Times New Roman"/>
          <w:color w:val="000000"/>
          <w:sz w:val="28"/>
          <w:szCs w:val="28"/>
          <w:lang w:val="ru-RU" w:eastAsia="ru-RU"/>
        </w:rPr>
        <w:t>прогнозування</w:t>
      </w:r>
      <w:proofErr w:type="spellEnd"/>
      <w:r w:rsidRPr="0083558C">
        <w:rPr>
          <w:rFonts w:ascii="Times New Roman" w:eastAsia="Gulim" w:hAnsi="Times New Roman" w:cs="Times New Roman"/>
          <w:color w:val="000000"/>
          <w:sz w:val="28"/>
          <w:szCs w:val="28"/>
          <w:lang w:val="ru-RU" w:eastAsia="ru-RU"/>
        </w:rPr>
        <w:t xml:space="preserve">: </w:t>
      </w:r>
      <w:proofErr w:type="spellStart"/>
      <w:r w:rsidRPr="0083558C">
        <w:rPr>
          <w:rFonts w:ascii="Times New Roman" w:eastAsia="Gulim" w:hAnsi="Times New Roman" w:cs="Times New Roman"/>
          <w:color w:val="000000"/>
          <w:sz w:val="28"/>
          <w:szCs w:val="28"/>
          <w:lang w:val="ru-RU" w:eastAsia="ru-RU"/>
        </w:rPr>
        <w:t>навч</w:t>
      </w:r>
      <w:proofErr w:type="spellEnd"/>
      <w:r w:rsidRPr="0083558C">
        <w:rPr>
          <w:rFonts w:ascii="Times New Roman" w:eastAsia="Gulim" w:hAnsi="Times New Roman" w:cs="Times New Roman"/>
          <w:color w:val="000000"/>
          <w:sz w:val="28"/>
          <w:szCs w:val="28"/>
          <w:lang w:val="ru-RU" w:eastAsia="ru-RU"/>
        </w:rPr>
        <w:t xml:space="preserve">. мет. </w:t>
      </w:r>
      <w:proofErr w:type="spellStart"/>
      <w:proofErr w:type="gramStart"/>
      <w:r w:rsidRPr="0083558C">
        <w:rPr>
          <w:rFonts w:ascii="Times New Roman" w:eastAsia="Gulim" w:hAnsi="Times New Roman" w:cs="Times New Roman"/>
          <w:color w:val="000000"/>
          <w:sz w:val="28"/>
          <w:szCs w:val="28"/>
          <w:lang w:val="ru-RU" w:eastAsia="ru-RU"/>
        </w:rPr>
        <w:t>пос</w:t>
      </w:r>
      <w:proofErr w:type="gramEnd"/>
      <w:r w:rsidRPr="0083558C">
        <w:rPr>
          <w:rFonts w:ascii="Times New Roman" w:eastAsia="Gulim" w:hAnsi="Times New Roman" w:cs="Times New Roman"/>
          <w:color w:val="000000"/>
          <w:sz w:val="28"/>
          <w:szCs w:val="28"/>
          <w:lang w:val="ru-RU" w:eastAsia="ru-RU"/>
        </w:rPr>
        <w:t>ібн</w:t>
      </w:r>
      <w:proofErr w:type="spellEnd"/>
      <w:r w:rsidRPr="0083558C">
        <w:rPr>
          <w:rFonts w:ascii="Times New Roman" w:eastAsia="Gulim" w:hAnsi="Times New Roman" w:cs="Times New Roman"/>
          <w:color w:val="000000"/>
          <w:sz w:val="28"/>
          <w:szCs w:val="28"/>
          <w:lang w:val="ru-RU" w:eastAsia="ru-RU"/>
        </w:rPr>
        <w:t xml:space="preserve">. /           К. Й. </w:t>
      </w:r>
      <w:proofErr w:type="spellStart"/>
      <w:r w:rsidRPr="0083558C">
        <w:rPr>
          <w:rFonts w:ascii="Times New Roman" w:eastAsia="Gulim" w:hAnsi="Times New Roman" w:cs="Times New Roman"/>
          <w:color w:val="000000"/>
          <w:sz w:val="28"/>
          <w:szCs w:val="28"/>
          <w:lang w:val="ru-RU" w:eastAsia="ru-RU"/>
        </w:rPr>
        <w:t>Кі</w:t>
      </w:r>
      <w:proofErr w:type="gramStart"/>
      <w:r w:rsidRPr="0083558C">
        <w:rPr>
          <w:rFonts w:ascii="Times New Roman" w:eastAsia="Gulim" w:hAnsi="Times New Roman" w:cs="Times New Roman"/>
          <w:color w:val="000000"/>
          <w:sz w:val="28"/>
          <w:szCs w:val="28"/>
          <w:lang w:val="ru-RU" w:eastAsia="ru-RU"/>
        </w:rPr>
        <w:t>л</w:t>
      </w:r>
      <w:proofErr w:type="gramEnd"/>
      <w:r w:rsidRPr="0083558C">
        <w:rPr>
          <w:rFonts w:ascii="Times New Roman" w:eastAsia="Gulim" w:hAnsi="Times New Roman" w:cs="Times New Roman"/>
          <w:color w:val="000000"/>
          <w:sz w:val="28"/>
          <w:szCs w:val="28"/>
          <w:lang w:val="ru-RU" w:eastAsia="ru-RU"/>
        </w:rPr>
        <w:t>інська</w:t>
      </w:r>
      <w:proofErr w:type="spellEnd"/>
      <w:r w:rsidRPr="0083558C">
        <w:rPr>
          <w:rFonts w:ascii="Times New Roman" w:eastAsia="Gulim" w:hAnsi="Times New Roman" w:cs="Times New Roman"/>
          <w:color w:val="000000"/>
          <w:sz w:val="28"/>
          <w:szCs w:val="28"/>
          <w:lang w:val="ru-RU" w:eastAsia="ru-RU"/>
        </w:rPr>
        <w:t xml:space="preserve">. – </w:t>
      </w:r>
      <w:proofErr w:type="spellStart"/>
      <w:r w:rsidRPr="0083558C">
        <w:rPr>
          <w:rFonts w:ascii="Times New Roman" w:eastAsia="Gulim" w:hAnsi="Times New Roman" w:cs="Times New Roman"/>
          <w:color w:val="000000"/>
          <w:sz w:val="28"/>
          <w:szCs w:val="28"/>
          <w:lang w:val="ru-RU" w:eastAsia="ru-RU"/>
        </w:rPr>
        <w:t>Чернівці</w:t>
      </w:r>
      <w:proofErr w:type="spellEnd"/>
      <w:r w:rsidRPr="0083558C">
        <w:rPr>
          <w:rFonts w:ascii="Times New Roman" w:eastAsia="Gulim" w:hAnsi="Times New Roman" w:cs="Times New Roman"/>
          <w:color w:val="000000"/>
          <w:sz w:val="28"/>
          <w:szCs w:val="28"/>
          <w:lang w:val="ru-RU" w:eastAsia="ru-RU"/>
        </w:rPr>
        <w:t>: „Рута”, 2003. – 76 с.</w:t>
      </w: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proofErr w:type="spellStart"/>
      <w:r w:rsidRPr="0083558C">
        <w:rPr>
          <w:rFonts w:ascii="Times New Roman" w:eastAsia="Gulim" w:hAnsi="Times New Roman" w:cs="Times New Roman"/>
          <w:b/>
          <w:color w:val="000000"/>
          <w:sz w:val="28"/>
          <w:szCs w:val="28"/>
          <w:lang w:val="uk-UA" w:eastAsia="en-GB"/>
        </w:rPr>
        <w:t>Зап</w:t>
      </w:r>
      <w:r w:rsidRPr="0083558C">
        <w:rPr>
          <w:rFonts w:ascii="Times New Roman" w:eastAsia="Gulim" w:hAnsi="Times New Roman" w:cs="Times New Roman"/>
          <w:b/>
          <w:color w:val="000000"/>
          <w:sz w:val="28"/>
          <w:szCs w:val="28"/>
          <w:lang w:val="uk" w:eastAsia="en-GB"/>
        </w:rPr>
        <w:t>итання</w:t>
      </w:r>
      <w:bookmarkEnd w:id="1"/>
      <w:proofErr w:type="spellEnd"/>
      <w:r w:rsidRPr="0083558C">
        <w:rPr>
          <w:rFonts w:ascii="Times New Roman" w:eastAsia="Gulim" w:hAnsi="Times New Roman" w:cs="Times New Roman"/>
          <w:b/>
          <w:color w:val="000000"/>
          <w:sz w:val="28"/>
          <w:szCs w:val="28"/>
          <w:lang w:val="uk-UA" w:eastAsia="en-GB"/>
        </w:rPr>
        <w:t>.</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Перелічіть принципи географічного прогнозування.</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В чому полягає суть кожного принципу прогнозування?</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Яке призначення інструментів географічного прогнозування?</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Вкажіть підходи, за якими здійснюють типізацію прогнозів.</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У чому полягає призначення верифікації прогнозів?</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p>
    <w:p w:rsidR="0083558C" w:rsidRDefault="0083558C">
      <w:pPr>
        <w:rPr>
          <w:lang w:val="uk"/>
        </w:rPr>
      </w:pPr>
    </w:p>
    <w:p w:rsidR="0083558C" w:rsidRDefault="0083558C">
      <w:pPr>
        <w:rPr>
          <w:lang w:val="uk"/>
        </w:rPr>
      </w:pPr>
    </w:p>
    <w:p w:rsidR="0083558C" w:rsidRDefault="0083558C">
      <w:pPr>
        <w:rPr>
          <w:lang w:val="uk"/>
        </w:rPr>
      </w:pPr>
    </w:p>
    <w:p w:rsidR="0083558C" w:rsidRDefault="0083558C">
      <w:pPr>
        <w:rPr>
          <w:lang w:val="uk"/>
        </w:rPr>
      </w:pPr>
    </w:p>
    <w:p w:rsidR="0083558C" w:rsidRDefault="0083558C">
      <w:pPr>
        <w:rPr>
          <w:lang w:val="uk"/>
        </w:rPr>
      </w:pPr>
    </w:p>
    <w:p w:rsidR="0083558C" w:rsidRDefault="0083558C">
      <w:pPr>
        <w:rPr>
          <w:lang w:val="uk"/>
        </w:rPr>
      </w:pPr>
    </w:p>
    <w:p w:rsidR="0083558C" w:rsidRDefault="0083558C">
      <w:pPr>
        <w:rPr>
          <w:lang w:val="uk"/>
        </w:rPr>
      </w:pPr>
    </w:p>
    <w:p w:rsidR="0083558C" w:rsidRDefault="0083558C">
      <w:pPr>
        <w:rPr>
          <w:lang w:val="uk"/>
        </w:rPr>
      </w:pPr>
    </w:p>
    <w:p w:rsidR="0083558C" w:rsidRDefault="0083558C">
      <w:pPr>
        <w:rPr>
          <w:lang w:val="uk"/>
        </w:rPr>
      </w:pPr>
    </w:p>
    <w:p w:rsidR="0083558C" w:rsidRDefault="0083558C">
      <w:pPr>
        <w:rPr>
          <w:lang w:val="uk"/>
        </w:rPr>
      </w:pPr>
    </w:p>
    <w:p w:rsidR="0083558C" w:rsidRDefault="0083558C">
      <w:pPr>
        <w:rPr>
          <w:lang w:val="uk"/>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 w:eastAsia="en-GB"/>
        </w:rPr>
        <w:lastRenderedPageBreak/>
        <w:t>Тема.</w:t>
      </w:r>
      <w:r w:rsidRPr="0083558C">
        <w:rPr>
          <w:rFonts w:ascii="Times New Roman" w:eastAsia="Gulim" w:hAnsi="Times New Roman" w:cs="Times New Roman"/>
          <w:b/>
          <w:color w:val="000000"/>
          <w:sz w:val="28"/>
          <w:szCs w:val="28"/>
          <w:lang w:val="uk-UA" w:eastAsia="en-GB"/>
        </w:rPr>
        <w:t xml:space="preserve">  </w:t>
      </w:r>
      <w:r w:rsidRPr="0083558C">
        <w:rPr>
          <w:rFonts w:ascii="Times New Roman" w:eastAsia="Gulim" w:hAnsi="Times New Roman" w:cs="Times New Roman"/>
          <w:b/>
          <w:color w:val="000000"/>
          <w:sz w:val="28"/>
          <w:szCs w:val="28"/>
          <w:lang w:val="uk" w:eastAsia="en-GB"/>
        </w:rPr>
        <w:t>Методи прогнозування</w:t>
      </w:r>
      <w:r w:rsidRPr="0083558C">
        <w:rPr>
          <w:rFonts w:ascii="Times New Roman" w:eastAsia="Gulim" w:hAnsi="Times New Roman" w:cs="Times New Roman"/>
          <w:b/>
          <w:color w:val="000000"/>
          <w:sz w:val="28"/>
          <w:szCs w:val="28"/>
          <w:lang w:val="uk-UA" w:eastAsia="en-GB"/>
        </w:rPr>
        <w:t>.</w:t>
      </w: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p>
    <w:p w:rsidR="0083558C" w:rsidRPr="0083558C" w:rsidRDefault="0083558C" w:rsidP="0083558C">
      <w:pPr>
        <w:tabs>
          <w:tab w:val="num" w:pos="0"/>
        </w:tabs>
        <w:jc w:val="both"/>
        <w:rPr>
          <w:rFonts w:ascii="Times New Roman" w:eastAsia="Times New Roman" w:hAnsi="Times New Roman" w:cs="Times New Roman"/>
          <w:sz w:val="28"/>
          <w:szCs w:val="28"/>
          <w:lang w:val="uk-UA" w:eastAsia="ru-RU"/>
        </w:rPr>
      </w:pPr>
      <w:r w:rsidRPr="0083558C">
        <w:rPr>
          <w:rFonts w:ascii="Times New Roman" w:eastAsia="Gulim" w:hAnsi="Times New Roman" w:cs="Times New Roman"/>
          <w:b/>
          <w:color w:val="000000"/>
          <w:sz w:val="28"/>
          <w:szCs w:val="28"/>
          <w:lang w:val="uk-UA" w:eastAsia="en-GB"/>
        </w:rPr>
        <w:t xml:space="preserve">Мета: </w:t>
      </w:r>
      <w:r w:rsidRPr="0083558C">
        <w:rPr>
          <w:rFonts w:ascii="Times New Roman" w:eastAsia="Gulim" w:hAnsi="Times New Roman" w:cs="Times New Roman"/>
          <w:color w:val="000000"/>
          <w:sz w:val="28"/>
          <w:szCs w:val="28"/>
          <w:lang w:val="uk-UA" w:eastAsia="en-GB"/>
        </w:rPr>
        <w:t xml:space="preserve">проаналізувати методологічну базу і принципи географічного прогнозування, </w:t>
      </w:r>
      <w:r w:rsidRPr="0083558C">
        <w:rPr>
          <w:rFonts w:ascii="Times New Roman" w:eastAsia="Times New Roman" w:hAnsi="Times New Roman" w:cs="Times New Roman"/>
          <w:sz w:val="28"/>
          <w:szCs w:val="28"/>
          <w:lang w:val="uk-UA" w:eastAsia="ru-RU"/>
        </w:rPr>
        <w:t>ознайомитися з методичними засадами прогнозування зміни навколишнього середовища,  навчитися застосовувати отримані теоретичні знання на практиці.</w:t>
      </w: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b/>
          <w:color w:val="000000"/>
          <w:sz w:val="28"/>
          <w:szCs w:val="28"/>
          <w:lang w:val="uk-UA" w:eastAsia="en-GB"/>
        </w:rPr>
        <w:t xml:space="preserve">Вступ. </w:t>
      </w:r>
      <w:r w:rsidRPr="0083558C">
        <w:rPr>
          <w:rFonts w:ascii="Times New Roman" w:eastAsia="Gulim" w:hAnsi="Times New Roman" w:cs="Times New Roman"/>
          <w:color w:val="000000"/>
          <w:sz w:val="28"/>
          <w:szCs w:val="28"/>
          <w:lang w:val="uk" w:eastAsia="en-GB"/>
        </w:rPr>
        <w:t>Прогнозування передбачає систему наукових доведень, використання методів і прийомів з різним ступенем формалізації, узгодженості окремих висновків і оцінок щодо майбутнього розвитку процесу. У світовій практиці прикладного прогнозування використовують різні методи: статистичні (прогнозна екстраполяція), функціонально-ієрархічні (прогнозні сценарії), методи структурної аналогії, імітаційного моделювання, експертні оцінки тощо. Кожен метод має свої особливості, позитивні якості й межі використання.</w:t>
      </w: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План.</w:t>
      </w: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p>
    <w:p w:rsidR="0083558C" w:rsidRPr="0083558C" w:rsidRDefault="0083558C" w:rsidP="0083558C">
      <w:pPr>
        <w:numPr>
          <w:ilvl w:val="0"/>
          <w:numId w:val="20"/>
        </w:numPr>
        <w:spacing w:after="0" w:line="240" w:lineRule="auto"/>
        <w:ind w:left="0" w:firstLine="0"/>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Види методів прогнозування</w:t>
      </w:r>
    </w:p>
    <w:p w:rsidR="0083558C" w:rsidRPr="0083558C" w:rsidRDefault="0083558C" w:rsidP="0083558C">
      <w:pPr>
        <w:numPr>
          <w:ilvl w:val="0"/>
          <w:numId w:val="20"/>
        </w:numPr>
        <w:spacing w:after="0" w:line="240" w:lineRule="auto"/>
        <w:ind w:left="0" w:firstLine="0"/>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Формалізовані методи</w:t>
      </w:r>
    </w:p>
    <w:p w:rsidR="0083558C" w:rsidRPr="0083558C" w:rsidRDefault="0083558C" w:rsidP="0083558C">
      <w:pPr>
        <w:numPr>
          <w:ilvl w:val="0"/>
          <w:numId w:val="20"/>
        </w:numPr>
        <w:spacing w:after="0" w:line="240" w:lineRule="auto"/>
        <w:ind w:left="0" w:firstLine="0"/>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Точні, регресійні, гармонійна екстраполяції.</w:t>
      </w:r>
    </w:p>
    <w:p w:rsidR="0083558C" w:rsidRPr="0083558C" w:rsidRDefault="0083558C" w:rsidP="0083558C">
      <w:pPr>
        <w:numPr>
          <w:ilvl w:val="0"/>
          <w:numId w:val="20"/>
        </w:numPr>
        <w:spacing w:after="0" w:line="240" w:lineRule="auto"/>
        <w:ind w:left="0" w:firstLine="0"/>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Інтуїтивні методи.</w:t>
      </w: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 xml:space="preserve">Зміст лекції. </w:t>
      </w: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UA" w:eastAsia="en-GB"/>
        </w:rPr>
      </w:pPr>
    </w:p>
    <w:p w:rsidR="0083558C" w:rsidRPr="0083558C" w:rsidRDefault="0083558C" w:rsidP="0083558C">
      <w:pPr>
        <w:numPr>
          <w:ilvl w:val="0"/>
          <w:numId w:val="21"/>
        </w:numPr>
        <w:spacing w:after="0" w:line="240" w:lineRule="auto"/>
        <w:ind w:left="0" w:firstLine="0"/>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 w:eastAsia="en-GB"/>
        </w:rPr>
        <w:t>Види методів прогнозування</w:t>
      </w:r>
      <w:r w:rsidRPr="0083558C">
        <w:rPr>
          <w:rFonts w:ascii="Times New Roman" w:eastAsia="Gulim" w:hAnsi="Times New Roman" w:cs="Times New Roman"/>
          <w:b/>
          <w:color w:val="000000"/>
          <w:sz w:val="28"/>
          <w:szCs w:val="28"/>
          <w:lang w:val="uk-UA" w:eastAsia="en-GB"/>
        </w:rPr>
        <w:t>.</w:t>
      </w:r>
    </w:p>
    <w:p w:rsidR="0083558C" w:rsidRPr="0083558C" w:rsidRDefault="0083558C" w:rsidP="0083558C">
      <w:pPr>
        <w:spacing w:after="0" w:line="240" w:lineRule="auto"/>
        <w:ind w:left="1080"/>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 xml:space="preserve">Метод прогнозування – </w:t>
      </w:r>
      <w:r w:rsidRPr="0083558C">
        <w:rPr>
          <w:rFonts w:ascii="Times New Roman" w:eastAsia="Gulim" w:hAnsi="Times New Roman" w:cs="Times New Roman"/>
          <w:color w:val="000000"/>
          <w:sz w:val="28"/>
          <w:szCs w:val="28"/>
          <w:lang w:val="uk-UA" w:eastAsia="en-GB"/>
        </w:rPr>
        <w:t xml:space="preserve">це </w:t>
      </w:r>
      <w:r w:rsidRPr="0083558C">
        <w:rPr>
          <w:rFonts w:ascii="Times New Roman" w:eastAsia="Gulim" w:hAnsi="Times New Roman" w:cs="Times New Roman"/>
          <w:color w:val="000000"/>
          <w:sz w:val="28"/>
          <w:szCs w:val="28"/>
          <w:lang w:val="uk" w:eastAsia="en-GB"/>
        </w:rPr>
        <w:t>сукупність прийомів і способів, направлених на аналіз ретроспективних (обернених в минуле) даних, а також на вивчення зовнішніх і внутрішніх зв'язків об'єкту прогнозування, що дозволяють сформулювати думки певної достовірності про його стан в майбутньому.</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 xml:space="preserve">На даний час відомо близько 150 різних методів прогнозування, але найчастіше застосовується не більше 15-20. Кількість методів прогнозування продовжує збільшуватися, тому виникла потреба в їх класифікації. Вона дозволяє точніше зрозуміти, в чому полягає суть окремих методів і чим вони </w:t>
      </w:r>
      <w:r w:rsidRPr="0083558C">
        <w:rPr>
          <w:rFonts w:ascii="Times New Roman" w:eastAsia="Gulim" w:hAnsi="Times New Roman" w:cs="Times New Roman"/>
          <w:color w:val="000000"/>
          <w:sz w:val="28"/>
          <w:szCs w:val="28"/>
          <w:lang w:val="uk-UA" w:eastAsia="en-GB"/>
        </w:rPr>
        <w:t>від</w:t>
      </w:r>
      <w:proofErr w:type="spellStart"/>
      <w:r w:rsidRPr="0083558C">
        <w:rPr>
          <w:rFonts w:ascii="Times New Roman" w:eastAsia="Gulim" w:hAnsi="Times New Roman" w:cs="Times New Roman"/>
          <w:color w:val="000000"/>
          <w:sz w:val="28"/>
          <w:szCs w:val="28"/>
          <w:lang w:val="uk" w:eastAsia="en-GB"/>
        </w:rPr>
        <w:t>різняються</w:t>
      </w:r>
      <w:proofErr w:type="spellEnd"/>
      <w:r w:rsidRPr="0083558C">
        <w:rPr>
          <w:rFonts w:ascii="Times New Roman" w:eastAsia="Gulim" w:hAnsi="Times New Roman" w:cs="Times New Roman"/>
          <w:color w:val="000000"/>
          <w:sz w:val="28"/>
          <w:szCs w:val="28"/>
          <w:lang w:val="uk" w:eastAsia="en-GB"/>
        </w:rPr>
        <w:t>. На основі класифікації спрощується вибір методів прогнозування для практичного використання. Однією з найбільш важливих класифікаційних ознак є ступінь формалізації. За ступенем формалізації методи прогнозування поділяються на формалізовані та інтуїтивні.</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
    <w:p w:rsidR="0083558C" w:rsidRPr="0083558C" w:rsidRDefault="0083558C" w:rsidP="0083558C">
      <w:pPr>
        <w:numPr>
          <w:ilvl w:val="0"/>
          <w:numId w:val="21"/>
        </w:numPr>
        <w:spacing w:after="0" w:line="240" w:lineRule="auto"/>
        <w:ind w:left="0" w:firstLine="0"/>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Формалізовані методи.</w:t>
      </w:r>
    </w:p>
    <w:p w:rsidR="0083558C" w:rsidRPr="0083558C" w:rsidRDefault="0083558C" w:rsidP="0083558C">
      <w:pPr>
        <w:spacing w:after="0" w:line="240" w:lineRule="auto"/>
        <w:ind w:left="1080"/>
        <w:jc w:val="both"/>
        <w:rPr>
          <w:rFonts w:ascii="Times New Roman" w:eastAsia="Gulim" w:hAnsi="Times New Roman" w:cs="Times New Roman"/>
          <w:b/>
          <w:color w:val="000000"/>
          <w:sz w:val="28"/>
          <w:szCs w:val="28"/>
          <w:lang w:val="uk-UA" w:eastAsia="en-GB"/>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 w:eastAsia="en-GB"/>
        </w:rPr>
        <w:t>До групи формалізованих методів входять дві підгрупи: методи екстраполяції, інтерполяції і моделювання. Вони базуються на використанні математичних розрахунків, що дозволяє давати більш обґрунтовані прогнози. Методи екстраполяції і інтерполяції знайшли широке застосування на практиці, оскільки вони прості, вимагають малих витрат засобів і часу. При цьому складання прогнозу можливе на невеликій статистичній базі.</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
    <w:p w:rsidR="0083558C" w:rsidRPr="0083558C" w:rsidRDefault="0083558C" w:rsidP="0083558C">
      <w:pPr>
        <w:numPr>
          <w:ilvl w:val="0"/>
          <w:numId w:val="21"/>
        </w:numPr>
        <w:spacing w:after="0" w:line="240" w:lineRule="auto"/>
        <w:ind w:left="0" w:firstLine="0"/>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Точні, регресійні і гармонійна екстраполяції.</w:t>
      </w:r>
    </w:p>
    <w:p w:rsidR="0083558C" w:rsidRPr="0083558C" w:rsidRDefault="0083558C" w:rsidP="0083558C">
      <w:pPr>
        <w:spacing w:after="0" w:line="240" w:lineRule="auto"/>
        <w:ind w:left="1080"/>
        <w:jc w:val="both"/>
        <w:rPr>
          <w:rFonts w:ascii="Times New Roman" w:eastAsia="Gulim" w:hAnsi="Times New Roman" w:cs="Times New Roman"/>
          <w:b/>
          <w:color w:val="000000"/>
          <w:sz w:val="28"/>
          <w:szCs w:val="28"/>
          <w:lang w:val="uk-UA" w:eastAsia="en-GB"/>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 w:eastAsia="en-GB"/>
        </w:rPr>
        <w:t xml:space="preserve">Екстраполяція – це перенесення тенденції минулого на майбутнє. Вона дозволяє показати як зміниться стан об'єкту в майбутньому, якщо тенденції його розвитку будуть такими ж, як і </w:t>
      </w:r>
      <w:r w:rsidRPr="0083558C">
        <w:rPr>
          <w:rFonts w:ascii="Times New Roman" w:eastAsia="Gulim" w:hAnsi="Times New Roman" w:cs="Times New Roman"/>
          <w:color w:val="000000"/>
          <w:sz w:val="28"/>
          <w:szCs w:val="28"/>
          <w:lang w:val="uk-UA" w:eastAsia="en-GB"/>
        </w:rPr>
        <w:t>в</w:t>
      </w:r>
      <w:r w:rsidRPr="0083558C">
        <w:rPr>
          <w:rFonts w:ascii="Times New Roman" w:eastAsia="Gulim" w:hAnsi="Times New Roman" w:cs="Times New Roman"/>
          <w:color w:val="000000"/>
          <w:sz w:val="28"/>
          <w:szCs w:val="28"/>
          <w:lang w:val="uk" w:eastAsia="en-GB"/>
        </w:rPr>
        <w:t xml:space="preserve"> минулому. Іншими словами, метод ґрунтується на припущенні, що майбутнє є продовженням сьогодення, тобто в майбутньому процес розвиватиметься точно так, як і в минулому. При цьому можливі невеликі зміни, які повинні враховуватися при складанні прогнозу. </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Інтерполяція – це пошук проміжних параметрів об'єкту між вже відомими значеннями в часі або в просторі. Часовий інтервал, на який робиться прогноз, називається терміном упередження. Досвід прогнозування показує, що він має бути як мінімум в 3 рази менше, ніж статистична база, яка використовується для побудови прогнозу.</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Метод найменших квадратів (МНК) – один з найбільш поширених</w:t>
      </w:r>
      <w:r w:rsidRPr="0083558C">
        <w:rPr>
          <w:rFonts w:ascii="Times New Roman" w:eastAsia="Gulim" w:hAnsi="Times New Roman" w:cs="Times New Roman"/>
          <w:color w:val="000000"/>
          <w:sz w:val="28"/>
          <w:szCs w:val="28"/>
          <w:lang w:val="uk-UA" w:eastAsia="en-GB"/>
        </w:rPr>
        <w:t>, ц</w:t>
      </w:r>
      <w:r w:rsidRPr="0083558C">
        <w:rPr>
          <w:rFonts w:ascii="Times New Roman" w:eastAsia="Gulim" w:hAnsi="Times New Roman" w:cs="Times New Roman"/>
          <w:color w:val="000000"/>
          <w:sz w:val="28"/>
          <w:szCs w:val="28"/>
          <w:lang w:val="uk" w:eastAsia="en-GB"/>
        </w:rPr>
        <w:t>е пояснюється його простотою, а при правильному використанні й відносною</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точністю. Він заснований на аналізі змін в прогнозованому об'єкті в період, передуючий прогнозу.</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Метод аналізу форми тренда. При екстраполяції тенденції необхідно проводити аналіз форми тренда. Під цим розуміється вивчення закономірностей протікання процесу в періоді, що вивчається і в майбутньому. Особлива увага повинна приділятися аналізу можливості появи зрушень і обмежень, що виходять із суті процесу. При аналізі форми тренда слід прагнути відповісти на наступні питання:</w:t>
      </w:r>
    </w:p>
    <w:p w:rsidR="0083558C" w:rsidRPr="0083558C" w:rsidRDefault="0083558C" w:rsidP="0083558C">
      <w:pPr>
        <w:numPr>
          <w:ilvl w:val="0"/>
          <w:numId w:val="22"/>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чи є досліджуваний показник величиною, що монотонно зростає, спадає, стабільною, має екстремум або періодичною</w:t>
      </w:r>
      <w:r w:rsidRPr="0083558C">
        <w:rPr>
          <w:rFonts w:ascii="Times New Roman" w:eastAsia="Gulim" w:hAnsi="Times New Roman" w:cs="Times New Roman"/>
          <w:color w:val="000000"/>
          <w:sz w:val="28"/>
          <w:szCs w:val="28"/>
          <w:lang w:val="uk-UA" w:eastAsia="en-GB"/>
        </w:rPr>
        <w:t>?</w:t>
      </w:r>
    </w:p>
    <w:p w:rsidR="0083558C" w:rsidRPr="0083558C" w:rsidRDefault="0083558C" w:rsidP="0083558C">
      <w:pPr>
        <w:numPr>
          <w:ilvl w:val="0"/>
          <w:numId w:val="22"/>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чи є обмеження зверху або знизу на розвиток аналізованого процесу</w:t>
      </w:r>
      <w:r w:rsidRPr="0083558C">
        <w:rPr>
          <w:rFonts w:ascii="Times New Roman" w:eastAsia="Gulim" w:hAnsi="Times New Roman" w:cs="Times New Roman"/>
          <w:color w:val="000000"/>
          <w:sz w:val="28"/>
          <w:szCs w:val="28"/>
          <w:lang w:val="uk-UA" w:eastAsia="en-GB"/>
        </w:rPr>
        <w:t>?</w:t>
      </w:r>
    </w:p>
    <w:p w:rsidR="0083558C" w:rsidRPr="0083558C" w:rsidRDefault="0083558C" w:rsidP="0083558C">
      <w:pPr>
        <w:numPr>
          <w:ilvl w:val="0"/>
          <w:numId w:val="22"/>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чи має функція точки перегину, що відображає процес</w:t>
      </w:r>
      <w:r w:rsidRPr="0083558C">
        <w:rPr>
          <w:rFonts w:ascii="Times New Roman" w:eastAsia="Gulim" w:hAnsi="Times New Roman" w:cs="Times New Roman"/>
          <w:color w:val="000000"/>
          <w:sz w:val="28"/>
          <w:szCs w:val="28"/>
          <w:lang w:val="uk-UA" w:eastAsia="en-GB"/>
        </w:rPr>
        <w:t>?</w:t>
      </w:r>
    </w:p>
    <w:p w:rsidR="0083558C" w:rsidRPr="0083558C" w:rsidRDefault="0083558C" w:rsidP="0083558C">
      <w:pPr>
        <w:numPr>
          <w:ilvl w:val="0"/>
          <w:numId w:val="22"/>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чи володіє функція, яка описує процес, властивостями симетричності</w:t>
      </w:r>
      <w:r w:rsidRPr="0083558C">
        <w:rPr>
          <w:rFonts w:ascii="Times New Roman" w:eastAsia="Gulim" w:hAnsi="Times New Roman" w:cs="Times New Roman"/>
          <w:color w:val="000000"/>
          <w:sz w:val="28"/>
          <w:szCs w:val="28"/>
          <w:lang w:val="uk-UA" w:eastAsia="en-GB"/>
        </w:rPr>
        <w:t>?</w:t>
      </w:r>
    </w:p>
    <w:p w:rsidR="0083558C" w:rsidRPr="0083558C" w:rsidRDefault="0083558C" w:rsidP="0083558C">
      <w:pPr>
        <w:numPr>
          <w:ilvl w:val="0"/>
          <w:numId w:val="22"/>
        </w:numPr>
        <w:spacing w:after="0" w:line="240" w:lineRule="auto"/>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чи має функція, що відображає процес, чіткі обмеження розвитку в часі</w:t>
      </w:r>
      <w:r w:rsidRPr="0083558C">
        <w:rPr>
          <w:rFonts w:ascii="Times New Roman" w:eastAsia="Gulim" w:hAnsi="Times New Roman" w:cs="Times New Roman"/>
          <w:color w:val="000000"/>
          <w:sz w:val="28"/>
          <w:szCs w:val="28"/>
          <w:lang w:val="uk-UA" w:eastAsia="en-GB"/>
        </w:rPr>
        <w:t>?</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 xml:space="preserve">При аналізі форми тренда слід враховувати, що характер змін </w:t>
      </w:r>
      <w:r w:rsidRPr="0083558C">
        <w:rPr>
          <w:rFonts w:ascii="Times New Roman" w:eastAsia="Gulim" w:hAnsi="Times New Roman" w:cs="Times New Roman"/>
          <w:color w:val="000000"/>
          <w:sz w:val="28"/>
          <w:szCs w:val="28"/>
          <w:lang w:val="uk-UA" w:eastAsia="en-GB"/>
        </w:rPr>
        <w:t>«г</w:t>
      </w:r>
      <w:proofErr w:type="spellStart"/>
      <w:r w:rsidRPr="0083558C">
        <w:rPr>
          <w:rFonts w:ascii="Times New Roman" w:eastAsia="Gulim" w:hAnsi="Times New Roman" w:cs="Times New Roman"/>
          <w:color w:val="000000"/>
          <w:sz w:val="28"/>
          <w:szCs w:val="28"/>
          <w:lang w:val="uk" w:eastAsia="en-GB"/>
        </w:rPr>
        <w:t>еографічних</w:t>
      </w:r>
      <w:proofErr w:type="spellEnd"/>
      <w:r w:rsidRPr="0083558C">
        <w:rPr>
          <w:rFonts w:ascii="Times New Roman" w:eastAsia="Gulim" w:hAnsi="Times New Roman" w:cs="Times New Roman"/>
          <w:color w:val="000000"/>
          <w:sz w:val="28"/>
          <w:szCs w:val="28"/>
          <w:lang w:val="uk" w:eastAsia="en-GB"/>
        </w:rPr>
        <w:t xml:space="preserve"> процесів</w:t>
      </w:r>
      <w:r w:rsidRPr="0083558C">
        <w:rPr>
          <w:rFonts w:ascii="Times New Roman" w:eastAsia="Gulim" w:hAnsi="Times New Roman" w:cs="Times New Roman"/>
          <w:color w:val="000000"/>
          <w:sz w:val="28"/>
          <w:szCs w:val="28"/>
          <w:lang w:val="uk-UA" w:eastAsia="en-GB"/>
        </w:rPr>
        <w:t>»</w:t>
      </w:r>
      <w:r w:rsidRPr="0083558C">
        <w:rPr>
          <w:rFonts w:ascii="Times New Roman" w:eastAsia="Gulim" w:hAnsi="Times New Roman" w:cs="Times New Roman"/>
          <w:color w:val="000000"/>
          <w:sz w:val="28"/>
          <w:szCs w:val="28"/>
          <w:lang w:val="uk" w:eastAsia="en-GB"/>
        </w:rPr>
        <w:t>, що вивчаються дуже часто повторює особливості зростання живих організмів. По аналогічній схемі відбувається збільшення і зменшення чисельності живих організмів, зміна стійкості екосистем, коливання населення планети, забезпеченості та доступності природних ресурсів</w:t>
      </w:r>
      <w:r w:rsidRPr="0083558C">
        <w:rPr>
          <w:rFonts w:ascii="Times New Roman" w:eastAsia="Gulim" w:hAnsi="Times New Roman" w:cs="Times New Roman"/>
          <w:color w:val="000000"/>
          <w:sz w:val="28"/>
          <w:szCs w:val="28"/>
          <w:lang w:val="uk-UA" w:eastAsia="en-GB"/>
        </w:rPr>
        <w:t xml:space="preserve"> тощо</w:t>
      </w:r>
      <w:r w:rsidRPr="0083558C">
        <w:rPr>
          <w:rFonts w:ascii="Times New Roman" w:eastAsia="Gulim" w:hAnsi="Times New Roman" w:cs="Times New Roman"/>
          <w:color w:val="000000"/>
          <w:sz w:val="28"/>
          <w:szCs w:val="28"/>
          <w:lang w:val="uk" w:eastAsia="en-GB"/>
        </w:rPr>
        <w:t>.</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Останніми роками в прогнозуванні різноманітних природних і суспільних явищ використовується метод натурного моделювання. Його суть полягає в тому, що для з'ясування можливостей стану об'єкта в різних умовах створюють його точну копію в зменшених розмірах. Використовуючи різні пристосування, моделюють ті процеси, які здатні впливати на об'єкт і вивчають його відповідну реакцію. Цей метод, зокрема, був використаний для прогнозування наслідків будівництва греблі у Фінській затоці з метою захисту Санкт-Петербурга від повеней. Перед будівництвом греблі була створена точна копія Фінської затоки у приморській зоні Санкт-Петербурга і самої дамби. Всі деталі копії були зменшені в 500 разів. Спеціальні гідравлічні споруди дозволяли імітувати процес повені і спостерігати його течію. Таким чином з'являлася можливість моделювати і розраховувати процес повеней у межах міста.</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 xml:space="preserve">Переваги цього методу полягають в тому, що він дозволяє достатньо </w:t>
      </w:r>
      <w:r w:rsidRPr="0083558C">
        <w:rPr>
          <w:rFonts w:ascii="Times New Roman" w:eastAsia="Gulim" w:hAnsi="Times New Roman" w:cs="Times New Roman"/>
          <w:color w:val="000000"/>
          <w:sz w:val="28"/>
          <w:szCs w:val="28"/>
          <w:lang w:val="uk" w:eastAsia="en-GB"/>
        </w:rPr>
        <w:lastRenderedPageBreak/>
        <w:t>точно прогнозувати поведінку об'єкт</w:t>
      </w:r>
      <w:r w:rsidRPr="0083558C">
        <w:rPr>
          <w:rFonts w:ascii="Times New Roman" w:eastAsia="Gulim" w:hAnsi="Times New Roman" w:cs="Times New Roman"/>
          <w:color w:val="000000"/>
          <w:sz w:val="28"/>
          <w:szCs w:val="28"/>
          <w:lang w:val="uk-UA" w:eastAsia="en-GB"/>
        </w:rPr>
        <w:t>а</w:t>
      </w:r>
      <w:r w:rsidRPr="0083558C">
        <w:rPr>
          <w:rFonts w:ascii="Times New Roman" w:eastAsia="Gulim" w:hAnsi="Times New Roman" w:cs="Times New Roman"/>
          <w:color w:val="000000"/>
          <w:sz w:val="28"/>
          <w:szCs w:val="28"/>
          <w:lang w:val="uk" w:eastAsia="en-GB"/>
        </w:rPr>
        <w:t xml:space="preserve"> при дії на нього різних чинників. При цьому з'являється можливість визначити, як протікатимуть процеси при зміні значень характеристик об'єкта і параметрів зовнішніх чинників, що впливають на об'єкт.</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 xml:space="preserve">Точність даного методу багато в чому визначається ступенем відповідності натурної моделі реальному об'єкту. У розглянутому прикладі при спорудженні натурної моделі необхідно було строго витримати глибину та багато інших параметрів. Іншим чинником, який значною мірою </w:t>
      </w:r>
      <w:r w:rsidRPr="0083558C">
        <w:rPr>
          <w:rFonts w:ascii="Times New Roman" w:eastAsia="Gulim" w:hAnsi="Times New Roman" w:cs="Times New Roman"/>
          <w:color w:val="000000"/>
          <w:sz w:val="28"/>
          <w:szCs w:val="28"/>
          <w:lang w:val="uk-UA" w:eastAsia="en-GB"/>
        </w:rPr>
        <w:t>з</w:t>
      </w:r>
      <w:proofErr w:type="spellStart"/>
      <w:r w:rsidRPr="0083558C">
        <w:rPr>
          <w:rFonts w:ascii="Times New Roman" w:eastAsia="Gulim" w:hAnsi="Times New Roman" w:cs="Times New Roman"/>
          <w:color w:val="000000"/>
          <w:sz w:val="28"/>
          <w:szCs w:val="28"/>
          <w:lang w:val="uk" w:eastAsia="en-GB"/>
        </w:rPr>
        <w:t>умовлює</w:t>
      </w:r>
      <w:proofErr w:type="spellEnd"/>
      <w:r w:rsidRPr="0083558C">
        <w:rPr>
          <w:rFonts w:ascii="Times New Roman" w:eastAsia="Gulim" w:hAnsi="Times New Roman" w:cs="Times New Roman"/>
          <w:color w:val="000000"/>
          <w:sz w:val="28"/>
          <w:szCs w:val="28"/>
          <w:lang w:val="uk" w:eastAsia="en-GB"/>
        </w:rPr>
        <w:t xml:space="preserve"> точність такого прогнозу, є правильність уявлень про роль тих чи інших процесів при зміні стану досліджуваного об'єкту.</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 xml:space="preserve">Недоліком методу натурного моделювання є його висока вартість. Проект і споруда натуральних моделей вимагає значних витрат. Спорудження вищезгаданої натурної моделі Фінської затоки і греблі для захисту м. Санкт-Петербурга обійшлася в 6 </w:t>
      </w:r>
      <w:proofErr w:type="spellStart"/>
      <w:r w:rsidRPr="0083558C">
        <w:rPr>
          <w:rFonts w:ascii="Times New Roman" w:eastAsia="Gulim" w:hAnsi="Times New Roman" w:cs="Times New Roman"/>
          <w:color w:val="000000"/>
          <w:sz w:val="28"/>
          <w:szCs w:val="28"/>
          <w:lang w:val="uk" w:eastAsia="en-GB"/>
        </w:rPr>
        <w:t>мл</w:t>
      </w:r>
      <w:proofErr w:type="spellEnd"/>
      <w:r w:rsidRPr="0083558C">
        <w:rPr>
          <w:rFonts w:ascii="Times New Roman" w:eastAsia="Gulim" w:hAnsi="Times New Roman" w:cs="Times New Roman"/>
          <w:color w:val="000000"/>
          <w:sz w:val="28"/>
          <w:szCs w:val="28"/>
          <w:lang w:val="uk-UA" w:eastAsia="en-GB"/>
        </w:rPr>
        <w:t>н</w:t>
      </w:r>
      <w:r w:rsidRPr="0083558C">
        <w:rPr>
          <w:rFonts w:ascii="Times New Roman" w:eastAsia="Gulim" w:hAnsi="Times New Roman" w:cs="Times New Roman"/>
          <w:color w:val="000000"/>
          <w:sz w:val="28"/>
          <w:szCs w:val="28"/>
          <w:lang w:val="uk" w:eastAsia="en-GB"/>
        </w:rPr>
        <w:t xml:space="preserve">. </w:t>
      </w:r>
      <w:proofErr w:type="spellStart"/>
      <w:r w:rsidRPr="0083558C">
        <w:rPr>
          <w:rFonts w:ascii="Times New Roman" w:eastAsia="Gulim" w:hAnsi="Times New Roman" w:cs="Times New Roman"/>
          <w:color w:val="000000"/>
          <w:sz w:val="28"/>
          <w:szCs w:val="28"/>
          <w:lang w:val="uk" w:eastAsia="en-GB"/>
        </w:rPr>
        <w:t>дол</w:t>
      </w:r>
      <w:proofErr w:type="spellEnd"/>
      <w:r w:rsidRPr="0083558C">
        <w:rPr>
          <w:rFonts w:ascii="Times New Roman" w:eastAsia="Gulim" w:hAnsi="Times New Roman" w:cs="Times New Roman"/>
          <w:color w:val="000000"/>
          <w:sz w:val="28"/>
          <w:szCs w:val="28"/>
          <w:lang w:val="uk-UA" w:eastAsia="en-GB"/>
        </w:rPr>
        <w:t>арів</w:t>
      </w:r>
      <w:r w:rsidRPr="0083558C">
        <w:rPr>
          <w:rFonts w:ascii="Times New Roman" w:eastAsia="Gulim" w:hAnsi="Times New Roman" w:cs="Times New Roman"/>
          <w:color w:val="000000"/>
          <w:sz w:val="28"/>
          <w:szCs w:val="28"/>
          <w:lang w:val="uk" w:eastAsia="en-GB"/>
        </w:rPr>
        <w:t xml:space="preserve"> згідно курсу кінця 1980-х років.</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 xml:space="preserve">Методи екстраполяції </w:t>
      </w:r>
      <w:r w:rsidRPr="0083558C">
        <w:rPr>
          <w:rFonts w:ascii="Times New Roman" w:eastAsia="Gulim" w:hAnsi="Times New Roman" w:cs="Times New Roman"/>
          <w:color w:val="000000"/>
          <w:sz w:val="28"/>
          <w:szCs w:val="28"/>
          <w:lang w:val="uk-UA" w:eastAsia="en-GB"/>
        </w:rPr>
        <w:t>та</w:t>
      </w:r>
      <w:r w:rsidRPr="0083558C">
        <w:rPr>
          <w:rFonts w:ascii="Times New Roman" w:eastAsia="Gulim" w:hAnsi="Times New Roman" w:cs="Times New Roman"/>
          <w:color w:val="000000"/>
          <w:sz w:val="28"/>
          <w:szCs w:val="28"/>
          <w:lang w:val="uk" w:eastAsia="en-GB"/>
        </w:rPr>
        <w:t xml:space="preserve"> математичного моделювання є досить надійними, їх точність багато у чому визначається надійністю використовуваних даних і правильним вибором способу прогнозування. Застосування цих методів вимагає значних витрат часу і залучення фахівців, що мають належний рівень підготовки. Тому прогнозування на основі екстраполяції або математичного моделювання часто перетворюється на дослідницьку діяльність і </w:t>
      </w:r>
      <w:r w:rsidRPr="0083558C">
        <w:rPr>
          <w:rFonts w:ascii="Times New Roman" w:eastAsia="Gulim" w:hAnsi="Times New Roman" w:cs="Times New Roman"/>
          <w:color w:val="000000"/>
          <w:sz w:val="28"/>
          <w:szCs w:val="28"/>
          <w:lang w:val="uk-UA" w:eastAsia="en-GB"/>
        </w:rPr>
        <w:t>займає</w:t>
      </w:r>
      <w:r w:rsidRPr="0083558C">
        <w:rPr>
          <w:rFonts w:ascii="Times New Roman" w:eastAsia="Gulim" w:hAnsi="Times New Roman" w:cs="Times New Roman"/>
          <w:color w:val="000000"/>
          <w:sz w:val="28"/>
          <w:szCs w:val="28"/>
          <w:lang w:val="uk" w:eastAsia="en-GB"/>
        </w:rPr>
        <w:t xml:space="preserve"> тривалий термін</w:t>
      </w:r>
      <w:r w:rsidRPr="0083558C">
        <w:rPr>
          <w:rFonts w:ascii="Times New Roman" w:eastAsia="Gulim" w:hAnsi="Times New Roman" w:cs="Times New Roman"/>
          <w:color w:val="000000"/>
          <w:sz w:val="28"/>
          <w:szCs w:val="28"/>
          <w:lang w:val="uk-UA" w:eastAsia="en-GB"/>
        </w:rPr>
        <w:t xml:space="preserve"> часу</w:t>
      </w:r>
      <w:r w:rsidRPr="0083558C">
        <w:rPr>
          <w:rFonts w:ascii="Times New Roman" w:eastAsia="Gulim" w:hAnsi="Times New Roman" w:cs="Times New Roman"/>
          <w:color w:val="000000"/>
          <w:sz w:val="28"/>
          <w:szCs w:val="28"/>
          <w:lang w:val="uk" w:eastAsia="en-GB"/>
        </w:rPr>
        <w:t>. Але в деяких випадках географічних досліджень немає необхідності в дуже точних прогнозах.</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Це дозволяє використовувати експрес-прогнози</w:t>
      </w:r>
      <w:r w:rsidRPr="0083558C">
        <w:rPr>
          <w:rFonts w:ascii="Times New Roman" w:eastAsia="Gulim" w:hAnsi="Times New Roman" w:cs="Times New Roman"/>
          <w:color w:val="000000"/>
          <w:sz w:val="28"/>
          <w:szCs w:val="28"/>
          <w:lang w:val="uk-UA" w:eastAsia="en-GB"/>
        </w:rPr>
        <w:t>, ї</w:t>
      </w:r>
      <w:r w:rsidRPr="0083558C">
        <w:rPr>
          <w:rFonts w:ascii="Times New Roman" w:eastAsia="Gulim" w:hAnsi="Times New Roman" w:cs="Times New Roman"/>
          <w:color w:val="000000"/>
          <w:sz w:val="28"/>
          <w:szCs w:val="28"/>
          <w:lang w:val="uk" w:eastAsia="en-GB"/>
        </w:rPr>
        <w:t>х особливість полягає в тому, що результат можна отримати в короткий термін. Експрес-прогнози можуть використовуватися при визначенні потреби в природних ресурсах або ступені впливу людської діяльності на довкілля. Основою для експрес-прогнозів служить достатній набір даних, що характеризують кількісний зв'язок між двома показниками. Наприклад, можна кількісно оцінити потребу в природних ресурсах для виробництва того або іншого виду промислової продукції.</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Експрес-прогнози використовуються також для прогнозування зміни характеристик природних чи суспільних об'єктів. Наприклад, інтенсивність змиву ґрунт</w:t>
      </w:r>
      <w:proofErr w:type="spellStart"/>
      <w:r w:rsidRPr="0083558C">
        <w:rPr>
          <w:rFonts w:ascii="Times New Roman" w:eastAsia="Gulim" w:hAnsi="Times New Roman" w:cs="Times New Roman"/>
          <w:color w:val="000000"/>
          <w:sz w:val="28"/>
          <w:szCs w:val="28"/>
          <w:lang w:val="uk-UA" w:eastAsia="en-GB"/>
        </w:rPr>
        <w:t>ів</w:t>
      </w:r>
      <w:proofErr w:type="spellEnd"/>
      <w:r w:rsidRPr="0083558C">
        <w:rPr>
          <w:rFonts w:ascii="Times New Roman" w:eastAsia="Gulim" w:hAnsi="Times New Roman" w:cs="Times New Roman"/>
          <w:color w:val="000000"/>
          <w:sz w:val="28"/>
          <w:szCs w:val="28"/>
          <w:lang w:val="uk" w:eastAsia="en-GB"/>
        </w:rPr>
        <w:t xml:space="preserve"> у водні об'єкти залежить від </w:t>
      </w:r>
      <w:proofErr w:type="spellStart"/>
      <w:r w:rsidRPr="0083558C">
        <w:rPr>
          <w:rFonts w:ascii="Times New Roman" w:eastAsia="Gulim" w:hAnsi="Times New Roman" w:cs="Times New Roman"/>
          <w:color w:val="000000"/>
          <w:sz w:val="28"/>
          <w:szCs w:val="28"/>
          <w:lang w:val="uk" w:eastAsia="en-GB"/>
        </w:rPr>
        <w:t>залісненості</w:t>
      </w:r>
      <w:proofErr w:type="spellEnd"/>
      <w:r w:rsidRPr="0083558C">
        <w:rPr>
          <w:rFonts w:ascii="Times New Roman" w:eastAsia="Gulim" w:hAnsi="Times New Roman" w:cs="Times New Roman"/>
          <w:color w:val="000000"/>
          <w:sz w:val="28"/>
          <w:szCs w:val="28"/>
          <w:lang w:val="uk" w:eastAsia="en-GB"/>
        </w:rPr>
        <w:t xml:space="preserve"> території. Зв'язок між цими показниками може характеризуватися певними умовними даними. Слід враховувати, що для експрес-прогнозів характерні:</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невисока точність, тому можуть використовуватися тільки як попередні</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простота у використанні, що дозволяє отримувати швидкий результат</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відсутність потреби у проведенні глибоких досліджень</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 xml:space="preserve">їх використання </w:t>
      </w:r>
      <w:r w:rsidRPr="0083558C">
        <w:rPr>
          <w:rFonts w:ascii="Times New Roman" w:eastAsia="Gulim" w:hAnsi="Times New Roman" w:cs="Times New Roman"/>
          <w:color w:val="000000"/>
          <w:sz w:val="28"/>
          <w:szCs w:val="28"/>
          <w:lang w:val="uk-UA" w:eastAsia="en-GB"/>
        </w:rPr>
        <w:t xml:space="preserve">можливе під супроводом </w:t>
      </w:r>
      <w:proofErr w:type="spellStart"/>
      <w:r w:rsidRPr="0083558C">
        <w:rPr>
          <w:rFonts w:ascii="Times New Roman" w:eastAsia="Gulim" w:hAnsi="Times New Roman" w:cs="Times New Roman"/>
          <w:color w:val="000000"/>
          <w:sz w:val="28"/>
          <w:szCs w:val="28"/>
          <w:lang w:val="uk" w:eastAsia="en-GB"/>
        </w:rPr>
        <w:t>фахівц</w:t>
      </w:r>
      <w:r w:rsidRPr="0083558C">
        <w:rPr>
          <w:rFonts w:ascii="Times New Roman" w:eastAsia="Gulim" w:hAnsi="Times New Roman" w:cs="Times New Roman"/>
          <w:color w:val="000000"/>
          <w:sz w:val="28"/>
          <w:szCs w:val="28"/>
          <w:lang w:val="uk-UA" w:eastAsia="en-GB"/>
        </w:rPr>
        <w:t>ів</w:t>
      </w:r>
      <w:proofErr w:type="spellEnd"/>
      <w:r w:rsidRPr="0083558C">
        <w:rPr>
          <w:rFonts w:ascii="Times New Roman" w:eastAsia="Gulim" w:hAnsi="Times New Roman" w:cs="Times New Roman"/>
          <w:color w:val="000000"/>
          <w:sz w:val="28"/>
          <w:szCs w:val="28"/>
          <w:lang w:val="uk" w:eastAsia="en-GB"/>
        </w:rPr>
        <w:t xml:space="preserve">, </w:t>
      </w:r>
      <w:r w:rsidRPr="0083558C">
        <w:rPr>
          <w:rFonts w:ascii="Times New Roman" w:eastAsia="Gulim" w:hAnsi="Times New Roman" w:cs="Times New Roman"/>
          <w:color w:val="000000"/>
          <w:sz w:val="28"/>
          <w:szCs w:val="28"/>
          <w:lang w:val="uk-UA" w:eastAsia="en-GB"/>
        </w:rPr>
        <w:t>які</w:t>
      </w:r>
      <w:r w:rsidRPr="0083558C">
        <w:rPr>
          <w:rFonts w:ascii="Times New Roman" w:eastAsia="Gulim" w:hAnsi="Times New Roman" w:cs="Times New Roman"/>
          <w:color w:val="000000"/>
          <w:sz w:val="28"/>
          <w:szCs w:val="28"/>
          <w:lang w:val="uk" w:eastAsia="en-GB"/>
        </w:rPr>
        <w:t xml:space="preserve"> не мають спеціалізованої підготовки.</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i/>
          <w:iCs/>
          <w:color w:val="000000"/>
          <w:spacing w:val="6"/>
          <w:sz w:val="28"/>
          <w:szCs w:val="28"/>
          <w:lang w:val="uk" w:eastAsia="en-GB"/>
        </w:rPr>
        <w:t>Формалізованими</w:t>
      </w:r>
      <w:r w:rsidRPr="0083558C">
        <w:rPr>
          <w:rFonts w:ascii="Times New Roman" w:eastAsia="Gulim" w:hAnsi="Times New Roman" w:cs="Times New Roman"/>
          <w:color w:val="000000"/>
          <w:sz w:val="28"/>
          <w:szCs w:val="28"/>
          <w:lang w:val="uk" w:eastAsia="en-GB"/>
        </w:rPr>
        <w:t xml:space="preserve"> називають методи прогнозування, в основу яких покладений принцип перетворення інформації у мову знаків і рівнянь. </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6"/>
          <w:sz w:val="28"/>
          <w:szCs w:val="28"/>
          <w:lang w:val="uk" w:eastAsia="en-GB"/>
        </w:rPr>
        <w:t>Точна лінійна екстраполяція</w:t>
      </w:r>
      <w:r w:rsidRPr="0083558C">
        <w:rPr>
          <w:rFonts w:ascii="Times New Roman" w:eastAsia="Gulim" w:hAnsi="Times New Roman" w:cs="Times New Roman"/>
          <w:i/>
          <w:iCs/>
          <w:color w:val="000000"/>
          <w:spacing w:val="6"/>
          <w:sz w:val="28"/>
          <w:szCs w:val="28"/>
          <w:lang w:val="uk-UA" w:eastAsia="en-GB"/>
        </w:rPr>
        <w:t xml:space="preserve"> – </w:t>
      </w:r>
      <w:r w:rsidRPr="0083558C">
        <w:rPr>
          <w:rFonts w:ascii="Times New Roman" w:eastAsia="Gulim" w:hAnsi="Times New Roman" w:cs="Times New Roman"/>
          <w:iCs/>
          <w:color w:val="000000"/>
          <w:spacing w:val="6"/>
          <w:sz w:val="28"/>
          <w:szCs w:val="28"/>
          <w:lang w:val="uk-UA" w:eastAsia="en-GB"/>
        </w:rPr>
        <w:t>ц</w:t>
      </w:r>
      <w:r w:rsidRPr="0083558C">
        <w:rPr>
          <w:rFonts w:ascii="Times New Roman" w:eastAsia="Gulim" w:hAnsi="Times New Roman" w:cs="Times New Roman"/>
          <w:color w:val="000000"/>
          <w:sz w:val="28"/>
          <w:szCs w:val="28"/>
          <w:lang w:val="uk" w:eastAsia="en-GB"/>
        </w:rPr>
        <w:t xml:space="preserve">я модель є простою, приблизною і часто неточною. </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6"/>
          <w:sz w:val="28"/>
          <w:szCs w:val="28"/>
          <w:lang w:val="uk" w:eastAsia="en-GB"/>
        </w:rPr>
        <w:t>Точна квадратична екстраполяція</w:t>
      </w:r>
      <w:r w:rsidRPr="0083558C">
        <w:rPr>
          <w:rFonts w:ascii="Times New Roman" w:eastAsia="Gulim" w:hAnsi="Times New Roman" w:cs="Times New Roman"/>
          <w:i/>
          <w:iCs/>
          <w:color w:val="000000"/>
          <w:spacing w:val="6"/>
          <w:sz w:val="28"/>
          <w:szCs w:val="28"/>
          <w:lang w:val="uk-UA" w:eastAsia="en-GB"/>
        </w:rPr>
        <w:t xml:space="preserve"> – </w:t>
      </w:r>
      <w:r w:rsidRPr="0083558C">
        <w:rPr>
          <w:rFonts w:ascii="Times New Roman" w:eastAsia="Gulim" w:hAnsi="Times New Roman" w:cs="Times New Roman"/>
          <w:iCs/>
          <w:color w:val="000000"/>
          <w:spacing w:val="6"/>
          <w:sz w:val="28"/>
          <w:szCs w:val="28"/>
          <w:lang w:val="uk-UA" w:eastAsia="en-GB"/>
        </w:rPr>
        <w:t>п</w:t>
      </w:r>
      <w:proofErr w:type="spellStart"/>
      <w:r w:rsidRPr="0083558C">
        <w:rPr>
          <w:rFonts w:ascii="Times New Roman" w:eastAsia="Gulim" w:hAnsi="Times New Roman" w:cs="Times New Roman"/>
          <w:color w:val="000000"/>
          <w:sz w:val="28"/>
          <w:szCs w:val="28"/>
          <w:lang w:val="uk" w:eastAsia="en-GB"/>
        </w:rPr>
        <w:t>орівняно</w:t>
      </w:r>
      <w:proofErr w:type="spellEnd"/>
      <w:r w:rsidRPr="0083558C">
        <w:rPr>
          <w:rFonts w:ascii="Times New Roman" w:eastAsia="Gulim" w:hAnsi="Times New Roman" w:cs="Times New Roman"/>
          <w:color w:val="000000"/>
          <w:sz w:val="28"/>
          <w:szCs w:val="28"/>
          <w:lang w:val="uk" w:eastAsia="en-GB"/>
        </w:rPr>
        <w:t xml:space="preserve"> з точною лінійною екстраполяцією цей метод прогнозування є точнішим. </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6"/>
          <w:sz w:val="28"/>
          <w:szCs w:val="28"/>
          <w:lang w:val="uk" w:eastAsia="en-GB"/>
        </w:rPr>
        <w:t>Регресійні екстраполяції</w:t>
      </w:r>
      <w:r w:rsidRPr="0083558C">
        <w:rPr>
          <w:rFonts w:ascii="Times New Roman" w:eastAsia="Gulim" w:hAnsi="Times New Roman" w:cs="Times New Roman"/>
          <w:i/>
          <w:iCs/>
          <w:color w:val="000000"/>
          <w:spacing w:val="6"/>
          <w:sz w:val="28"/>
          <w:szCs w:val="28"/>
          <w:lang w:val="uk-UA" w:eastAsia="en-GB"/>
        </w:rPr>
        <w:t xml:space="preserve"> – </w:t>
      </w:r>
      <w:r w:rsidRPr="0083558C">
        <w:rPr>
          <w:rFonts w:ascii="Times New Roman" w:eastAsia="Gulim" w:hAnsi="Times New Roman" w:cs="Times New Roman"/>
          <w:iCs/>
          <w:color w:val="000000"/>
          <w:spacing w:val="6"/>
          <w:sz w:val="28"/>
          <w:szCs w:val="28"/>
          <w:lang w:val="uk-UA" w:eastAsia="en-GB"/>
        </w:rPr>
        <w:t>н</w:t>
      </w:r>
      <w:r w:rsidRPr="0083558C">
        <w:rPr>
          <w:rFonts w:ascii="Times New Roman" w:eastAsia="Gulim" w:hAnsi="Times New Roman" w:cs="Times New Roman"/>
          <w:color w:val="000000"/>
          <w:sz w:val="28"/>
          <w:szCs w:val="28"/>
          <w:lang w:val="uk" w:eastAsia="en-GB"/>
        </w:rPr>
        <w:t>а відміну від інших видів формалізованих методів дозволяє визначити значення показника у багато моментів часу. Виділяють регрес</w:t>
      </w:r>
      <w:r w:rsidRPr="0083558C">
        <w:rPr>
          <w:rFonts w:ascii="Times New Roman" w:eastAsia="Gulim" w:hAnsi="Times New Roman" w:cs="Times New Roman"/>
          <w:color w:val="000000"/>
          <w:spacing w:val="7"/>
          <w:sz w:val="28"/>
          <w:szCs w:val="28"/>
          <w:lang w:val="uk" w:eastAsia="en-GB"/>
        </w:rPr>
        <w:t>ійну лінійну та регресійну квадратичну екстраполяції.</w:t>
      </w:r>
      <w:r w:rsidRPr="0083558C">
        <w:rPr>
          <w:rFonts w:ascii="Times New Roman" w:eastAsia="Gulim" w:hAnsi="Times New Roman" w:cs="Times New Roman"/>
          <w:color w:val="000000"/>
          <w:sz w:val="28"/>
          <w:szCs w:val="28"/>
          <w:lang w:val="uk" w:eastAsia="en-GB"/>
        </w:rPr>
        <w:tab/>
      </w:r>
    </w:p>
    <w:p w:rsidR="0083558C" w:rsidRPr="0083558C" w:rsidRDefault="0083558C" w:rsidP="0083558C">
      <w:pPr>
        <w:spacing w:after="0" w:line="240" w:lineRule="auto"/>
        <w:ind w:firstLine="851"/>
        <w:jc w:val="both"/>
        <w:rPr>
          <w:rFonts w:ascii="Times New Roman" w:eastAsia="Gulim" w:hAnsi="Times New Roman" w:cs="Times New Roman"/>
          <w:color w:val="000000"/>
          <w:spacing w:val="7"/>
          <w:sz w:val="28"/>
          <w:szCs w:val="28"/>
          <w:lang w:val="uk-UA" w:eastAsia="en-GB"/>
        </w:rPr>
      </w:pPr>
      <w:r w:rsidRPr="0083558C">
        <w:rPr>
          <w:rFonts w:ascii="Times New Roman" w:eastAsia="Gulim" w:hAnsi="Times New Roman" w:cs="Times New Roman"/>
          <w:i/>
          <w:iCs/>
          <w:color w:val="000000"/>
          <w:spacing w:val="6"/>
          <w:sz w:val="28"/>
          <w:szCs w:val="28"/>
          <w:lang w:val="uk" w:eastAsia="en-GB"/>
        </w:rPr>
        <w:lastRenderedPageBreak/>
        <w:t>Гармонійні екстраполяції.</w:t>
      </w:r>
      <w:r w:rsidRPr="0083558C">
        <w:rPr>
          <w:rFonts w:ascii="Times New Roman" w:eastAsia="Gulim" w:hAnsi="Times New Roman" w:cs="Times New Roman"/>
          <w:color w:val="000000"/>
          <w:sz w:val="28"/>
          <w:szCs w:val="28"/>
          <w:lang w:val="uk" w:eastAsia="en-GB"/>
        </w:rPr>
        <w:t xml:space="preserve"> Цей метод використовується </w:t>
      </w:r>
      <w:proofErr w:type="spellStart"/>
      <w:r w:rsidRPr="0083558C">
        <w:rPr>
          <w:rFonts w:ascii="Times New Roman" w:eastAsia="Gulim" w:hAnsi="Times New Roman" w:cs="Times New Roman"/>
          <w:color w:val="000000"/>
          <w:sz w:val="28"/>
          <w:szCs w:val="28"/>
          <w:lang w:val="uk" w:eastAsia="en-GB"/>
        </w:rPr>
        <w:t>головн</w:t>
      </w:r>
      <w:r w:rsidRPr="0083558C">
        <w:rPr>
          <w:rFonts w:ascii="Times New Roman" w:eastAsia="Gulim" w:hAnsi="Times New Roman" w:cs="Times New Roman"/>
          <w:color w:val="000000"/>
          <w:sz w:val="28"/>
          <w:szCs w:val="28"/>
          <w:lang w:val="uk-UA" w:eastAsia="en-GB"/>
        </w:rPr>
        <w:t>им</w:t>
      </w:r>
      <w:proofErr w:type="spellEnd"/>
      <w:r w:rsidRPr="0083558C">
        <w:rPr>
          <w:rFonts w:ascii="Times New Roman" w:eastAsia="Gulim" w:hAnsi="Times New Roman" w:cs="Times New Roman"/>
          <w:color w:val="000000"/>
          <w:sz w:val="28"/>
          <w:szCs w:val="28"/>
          <w:lang w:val="uk-UA" w:eastAsia="en-GB"/>
        </w:rPr>
        <w:t xml:space="preserve"> чином</w:t>
      </w:r>
      <w:r w:rsidRPr="0083558C">
        <w:rPr>
          <w:rFonts w:ascii="Times New Roman" w:eastAsia="Gulim" w:hAnsi="Times New Roman" w:cs="Times New Roman"/>
          <w:color w:val="000000"/>
          <w:sz w:val="28"/>
          <w:szCs w:val="28"/>
          <w:lang w:val="uk" w:eastAsia="en-GB"/>
        </w:rPr>
        <w:t xml:space="preserve"> для прогнозування періодичних процесів. Однією з головних функцій є період </w:t>
      </w:r>
      <w:r w:rsidRPr="0083558C">
        <w:rPr>
          <w:rFonts w:ascii="Times New Roman" w:eastAsia="Gulim" w:hAnsi="Times New Roman" w:cs="Times New Roman"/>
          <w:color w:val="000000"/>
          <w:spacing w:val="7"/>
          <w:sz w:val="28"/>
          <w:szCs w:val="28"/>
          <w:lang w:val="uk" w:eastAsia="en-GB"/>
        </w:rPr>
        <w:t>упередження (виконання) прогнозу.</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ab/>
      </w:r>
      <w:r w:rsidRPr="0083558C">
        <w:rPr>
          <w:rFonts w:ascii="Times New Roman" w:eastAsia="Gulim" w:hAnsi="Times New Roman" w:cs="Times New Roman"/>
          <w:color w:val="000000"/>
          <w:sz w:val="28"/>
          <w:szCs w:val="28"/>
          <w:lang w:val="uk" w:eastAsia="en-GB"/>
        </w:rPr>
        <w:tab/>
      </w:r>
    </w:p>
    <w:p w:rsidR="0083558C" w:rsidRPr="0083558C" w:rsidRDefault="0083558C" w:rsidP="0083558C">
      <w:pPr>
        <w:numPr>
          <w:ilvl w:val="0"/>
          <w:numId w:val="21"/>
        </w:numPr>
        <w:spacing w:after="0" w:line="240" w:lineRule="auto"/>
        <w:ind w:left="0" w:firstLine="0"/>
        <w:jc w:val="both"/>
        <w:rPr>
          <w:rFonts w:ascii="Times New Roman" w:eastAsia="Gulim" w:hAnsi="Times New Roman" w:cs="Times New Roman"/>
          <w:b/>
          <w:iCs/>
          <w:color w:val="000000"/>
          <w:spacing w:val="6"/>
          <w:sz w:val="28"/>
          <w:szCs w:val="28"/>
          <w:lang w:val="uk-UA" w:eastAsia="en-GB"/>
        </w:rPr>
      </w:pPr>
      <w:r w:rsidRPr="0083558C">
        <w:rPr>
          <w:rFonts w:ascii="Times New Roman" w:eastAsia="Gulim" w:hAnsi="Times New Roman" w:cs="Times New Roman"/>
          <w:b/>
          <w:iCs/>
          <w:color w:val="000000"/>
          <w:spacing w:val="6"/>
          <w:sz w:val="28"/>
          <w:szCs w:val="28"/>
          <w:lang w:val="uk-UA" w:eastAsia="en-GB"/>
        </w:rPr>
        <w:t>Інтуїтивні методи.</w:t>
      </w:r>
    </w:p>
    <w:p w:rsidR="0083558C" w:rsidRPr="0083558C" w:rsidRDefault="0083558C" w:rsidP="0083558C">
      <w:pPr>
        <w:spacing w:after="0" w:line="240" w:lineRule="auto"/>
        <w:ind w:left="1080"/>
        <w:jc w:val="both"/>
        <w:rPr>
          <w:rFonts w:ascii="Times New Roman" w:eastAsia="Gulim" w:hAnsi="Times New Roman" w:cs="Times New Roman"/>
          <w:b/>
          <w:iCs/>
          <w:color w:val="000000"/>
          <w:spacing w:val="6"/>
          <w:sz w:val="28"/>
          <w:szCs w:val="28"/>
          <w:lang w:val="uk-UA" w:eastAsia="en-GB"/>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6"/>
          <w:sz w:val="28"/>
          <w:szCs w:val="28"/>
          <w:lang w:val="uk" w:eastAsia="en-GB"/>
        </w:rPr>
        <w:t>Інтуїтивні методи</w:t>
      </w:r>
      <w:r w:rsidRPr="0083558C">
        <w:rPr>
          <w:rFonts w:ascii="Times New Roman" w:eastAsia="Gulim" w:hAnsi="Times New Roman" w:cs="Times New Roman"/>
          <w:color w:val="000000"/>
          <w:sz w:val="28"/>
          <w:szCs w:val="28"/>
          <w:lang w:val="uk" w:eastAsia="en-GB"/>
        </w:rPr>
        <w:t xml:space="preserve"> прогнозування використовують в тих випадках, коли неможливо врахувати вплив багатьох чинників </w:t>
      </w:r>
      <w:r w:rsidRPr="0083558C">
        <w:rPr>
          <w:rFonts w:ascii="Times New Roman" w:eastAsia="Gulim" w:hAnsi="Times New Roman" w:cs="Times New Roman"/>
          <w:color w:val="000000"/>
          <w:sz w:val="28"/>
          <w:szCs w:val="28"/>
          <w:lang w:val="uk-UA" w:eastAsia="en-GB"/>
        </w:rPr>
        <w:t>через</w:t>
      </w:r>
      <w:r w:rsidRPr="0083558C">
        <w:rPr>
          <w:rFonts w:ascii="Times New Roman" w:eastAsia="Gulim" w:hAnsi="Times New Roman" w:cs="Times New Roman"/>
          <w:color w:val="000000"/>
          <w:sz w:val="28"/>
          <w:szCs w:val="28"/>
          <w:lang w:val="uk" w:eastAsia="en-GB"/>
        </w:rPr>
        <w:t xml:space="preserve"> складні</w:t>
      </w:r>
      <w:proofErr w:type="spellStart"/>
      <w:r w:rsidRPr="0083558C">
        <w:rPr>
          <w:rFonts w:ascii="Times New Roman" w:eastAsia="Gulim" w:hAnsi="Times New Roman" w:cs="Times New Roman"/>
          <w:color w:val="000000"/>
          <w:sz w:val="28"/>
          <w:szCs w:val="28"/>
          <w:lang w:val="uk-UA" w:eastAsia="en-GB"/>
        </w:rPr>
        <w:t>сть</w:t>
      </w:r>
      <w:proofErr w:type="spellEnd"/>
      <w:r w:rsidRPr="0083558C">
        <w:rPr>
          <w:rFonts w:ascii="Times New Roman" w:eastAsia="Gulim" w:hAnsi="Times New Roman" w:cs="Times New Roman"/>
          <w:color w:val="000000"/>
          <w:sz w:val="28"/>
          <w:szCs w:val="28"/>
          <w:lang w:val="uk" w:eastAsia="en-GB"/>
        </w:rPr>
        <w:t xml:space="preserve"> прогнозованого об'єкту (явища) або зважаючи на відсутність достатнього обсягу інформації. Інтуїтивні методи створення прогнозів засновані на обліку думок експертів. Прогноз складається на основі результатів простої співбесіди, аналітичної роботи експерта, або в результаті анкетування. Перевага індивідуальних методів прогнозування полягає в можливості максимального використання інтелектуальних особливостей особи. Недолік</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інтуїтивних методів прогнозування – їх невисока точність, яка є наслідком неможливості виключення суб'єктивізму при складанні прогнозу. Методи колективної експертної оцінки з цієї точки зору є кращими, оскільки враховують думки цілої групи експертів.</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 w:eastAsia="en-GB"/>
        </w:rPr>
        <w:t>Метод експертних оцінок</w:t>
      </w:r>
      <w:r w:rsidRPr="0083558C">
        <w:rPr>
          <w:rFonts w:ascii="Times New Roman" w:eastAsia="Gulim" w:hAnsi="Times New Roman" w:cs="Times New Roman"/>
          <w:i/>
          <w:iCs/>
          <w:color w:val="000000"/>
          <w:spacing w:val="7"/>
          <w:sz w:val="28"/>
          <w:szCs w:val="28"/>
          <w:lang w:val="uk" w:eastAsia="en-GB"/>
        </w:rPr>
        <w:t xml:space="preserve"> (метод «Дельфи»</w:t>
      </w:r>
      <w:r w:rsidRPr="0083558C">
        <w:rPr>
          <w:rFonts w:ascii="Times New Roman" w:eastAsia="Gulim" w:hAnsi="Times New Roman" w:cs="Times New Roman"/>
          <w:i/>
          <w:iCs/>
          <w:color w:val="000000"/>
          <w:spacing w:val="7"/>
          <w:sz w:val="28"/>
          <w:szCs w:val="28"/>
          <w:lang w:val="uk-UA" w:eastAsia="en-GB"/>
        </w:rPr>
        <w:t>.</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Одним з найпопулярніших інтуїтивних методів прогнозування є метод «Дельфи», розроблений в США. Він дозволяє узагальнити думку багатьох експертів і сформулювати єдину точку зору. Метод має три особливості, які відрізняють його від інших:</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анонімність;</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можливість незалежного коректування у часниками своїх оцінок;</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можливість статистичного аналізу результатів групових оцінок.</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 xml:space="preserve">Процес прогнозування </w:t>
      </w:r>
      <w:r w:rsidRPr="0083558C">
        <w:rPr>
          <w:rFonts w:ascii="Times New Roman" w:eastAsia="Gulim" w:hAnsi="Times New Roman" w:cs="Times New Roman"/>
          <w:color w:val="000000"/>
          <w:sz w:val="28"/>
          <w:szCs w:val="28"/>
          <w:lang w:val="uk-UA" w:eastAsia="en-GB"/>
        </w:rPr>
        <w:t>за</w:t>
      </w:r>
      <w:r w:rsidRPr="0083558C">
        <w:rPr>
          <w:rFonts w:ascii="Times New Roman" w:eastAsia="Gulim" w:hAnsi="Times New Roman" w:cs="Times New Roman"/>
          <w:color w:val="000000"/>
          <w:sz w:val="28"/>
          <w:szCs w:val="28"/>
          <w:lang w:val="uk" w:eastAsia="en-GB"/>
        </w:rPr>
        <w:t xml:space="preserve"> метод</w:t>
      </w:r>
      <w:r w:rsidRPr="0083558C">
        <w:rPr>
          <w:rFonts w:ascii="Times New Roman" w:eastAsia="Gulim" w:hAnsi="Times New Roman" w:cs="Times New Roman"/>
          <w:color w:val="000000"/>
          <w:sz w:val="28"/>
          <w:szCs w:val="28"/>
          <w:lang w:val="uk-UA" w:eastAsia="en-GB"/>
        </w:rPr>
        <w:t>ом</w:t>
      </w:r>
      <w:r w:rsidRPr="0083558C">
        <w:rPr>
          <w:rFonts w:ascii="Times New Roman" w:eastAsia="Gulim" w:hAnsi="Times New Roman" w:cs="Times New Roman"/>
          <w:color w:val="000000"/>
          <w:sz w:val="28"/>
          <w:szCs w:val="28"/>
          <w:lang w:val="uk" w:eastAsia="en-GB"/>
        </w:rPr>
        <w:t xml:space="preserve"> «Дельфи» здійснюється в декілька турів. Заздалегідь визначається проблема і складається список експертів. У першому турі експертам в представлених анкетах пропонується відповісти на одне і те ж </w:t>
      </w:r>
      <w:r w:rsidRPr="0083558C">
        <w:rPr>
          <w:rFonts w:ascii="Times New Roman" w:eastAsia="Gulim" w:hAnsi="Times New Roman" w:cs="Times New Roman"/>
          <w:color w:val="000000"/>
          <w:sz w:val="28"/>
          <w:szCs w:val="28"/>
          <w:lang w:val="uk-UA" w:eastAsia="en-GB"/>
        </w:rPr>
        <w:t>за</w:t>
      </w:r>
      <w:r w:rsidRPr="0083558C">
        <w:rPr>
          <w:rFonts w:ascii="Times New Roman" w:eastAsia="Gulim" w:hAnsi="Times New Roman" w:cs="Times New Roman"/>
          <w:color w:val="000000"/>
          <w:sz w:val="28"/>
          <w:szCs w:val="28"/>
          <w:lang w:val="uk" w:eastAsia="en-GB"/>
        </w:rPr>
        <w:t>питання. Опитування може проводитися заочно шляхом пересилки анкет поштою. Заповнені анкети збираються і аналізуються. Якщо в прогнозі необхідно було вказати яку-небудь дату, то представлені відповіді піддаються статистичному аналізу.</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Узагальнена думка представляється у вигляді числа, яке максимально наближене до думки всіх експертів. В ході обробки анкет експертів організаторами опитування формується колективна думка, яка дозволяє звести середню позицію.</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 w:eastAsia="en-GB"/>
        </w:rPr>
        <w:t xml:space="preserve">У другому турі всім експертам представляються результати першого туру: пропонується ще раз дати оцінку періоду настання події, але вже з урахуванням анонімних думок інших експертів. При цьому в анкеті пропонується вказати аргументи на користь того, чому настання події прогнозується на той або інший термін. Потім анкети знову збираються і піддаються статистичному аналізу. Аргументація на користь висловлюваних точок зору систематизується і в подальших турах доводиться до експертів. Третій і четвертий тури проводяться аналогічно другому. Кількість турів </w:t>
      </w:r>
      <w:r w:rsidRPr="0083558C">
        <w:rPr>
          <w:rFonts w:ascii="Times New Roman" w:eastAsia="Gulim" w:hAnsi="Times New Roman" w:cs="Times New Roman"/>
          <w:color w:val="000000"/>
          <w:sz w:val="28"/>
          <w:szCs w:val="28"/>
          <w:lang w:val="uk-UA" w:eastAsia="en-GB"/>
        </w:rPr>
        <w:t>за</w:t>
      </w:r>
      <w:r w:rsidRPr="0083558C">
        <w:rPr>
          <w:rFonts w:ascii="Times New Roman" w:eastAsia="Segoe UI" w:hAnsi="Times New Roman" w:cs="Times New Roman"/>
          <w:color w:val="000000"/>
          <w:spacing w:val="1"/>
          <w:sz w:val="28"/>
          <w:szCs w:val="28"/>
          <w:lang w:val="uk" w:eastAsia="en-GB"/>
        </w:rPr>
        <w:t>л</w:t>
      </w:r>
      <w:r w:rsidRPr="0083558C">
        <w:rPr>
          <w:rFonts w:ascii="Times New Roman" w:eastAsia="Segoe UI" w:hAnsi="Times New Roman" w:cs="Times New Roman"/>
          <w:color w:val="000000"/>
          <w:spacing w:val="1"/>
          <w:sz w:val="28"/>
          <w:szCs w:val="28"/>
          <w:lang w:val="uk-UA" w:eastAsia="en-GB"/>
        </w:rPr>
        <w:t>е</w:t>
      </w:r>
      <w:proofErr w:type="spellStart"/>
      <w:r w:rsidRPr="0083558C">
        <w:rPr>
          <w:rFonts w:ascii="Times New Roman" w:eastAsia="Segoe UI" w:hAnsi="Times New Roman" w:cs="Times New Roman"/>
          <w:color w:val="000000"/>
          <w:spacing w:val="1"/>
          <w:sz w:val="28"/>
          <w:szCs w:val="28"/>
          <w:lang w:val="uk" w:eastAsia="en-GB"/>
        </w:rPr>
        <w:t>жить</w:t>
      </w:r>
      <w:proofErr w:type="spellEnd"/>
      <w:r w:rsidRPr="0083558C">
        <w:rPr>
          <w:rFonts w:ascii="Times New Roman" w:eastAsia="Gulim" w:hAnsi="Times New Roman" w:cs="Times New Roman"/>
          <w:color w:val="000000"/>
          <w:sz w:val="28"/>
          <w:szCs w:val="28"/>
          <w:lang w:val="uk" w:eastAsia="en-GB"/>
        </w:rPr>
        <w:t xml:space="preserve"> від необхідності і можливості подальшого уточнення часу. Після кожного туру складається звітний прогноз.</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 w:eastAsia="en-GB"/>
        </w:rPr>
        <w:t xml:space="preserve"> Умови застосування методу «Дельфи»: 1</w:t>
      </w:r>
      <w:r w:rsidRPr="0083558C">
        <w:rPr>
          <w:rFonts w:ascii="Times New Roman" w:eastAsia="Gulim" w:hAnsi="Times New Roman" w:cs="Times New Roman"/>
          <w:color w:val="000000"/>
          <w:sz w:val="28"/>
          <w:szCs w:val="28"/>
          <w:lang w:val="uk-UA" w:eastAsia="en-GB"/>
        </w:rPr>
        <w:t>)</w:t>
      </w:r>
      <w:r w:rsidRPr="0083558C">
        <w:rPr>
          <w:rFonts w:ascii="Times New Roman" w:eastAsia="Gulim" w:hAnsi="Times New Roman" w:cs="Times New Roman"/>
          <w:color w:val="000000"/>
          <w:sz w:val="28"/>
          <w:szCs w:val="28"/>
          <w:lang w:val="uk" w:eastAsia="en-GB"/>
        </w:rPr>
        <w:t xml:space="preserve"> коли немає достатнього статистичного матеріалу про об'єкт; 2) значна невизначеність середовища функцій об'єкта; </w:t>
      </w:r>
      <w:r w:rsidRPr="0083558C">
        <w:rPr>
          <w:rFonts w:ascii="Times New Roman" w:eastAsia="Gulim" w:hAnsi="Times New Roman" w:cs="Times New Roman"/>
          <w:color w:val="000000"/>
          <w:sz w:val="28"/>
          <w:szCs w:val="28"/>
          <w:lang w:val="uk-UA" w:eastAsia="en-GB"/>
        </w:rPr>
        <w:t>3)</w:t>
      </w:r>
      <w:r w:rsidRPr="0083558C">
        <w:rPr>
          <w:rFonts w:ascii="Times New Roman" w:eastAsia="Gulim" w:hAnsi="Times New Roman" w:cs="Times New Roman"/>
          <w:color w:val="000000"/>
          <w:sz w:val="28"/>
          <w:szCs w:val="28"/>
          <w:lang w:val="uk" w:eastAsia="en-GB"/>
        </w:rPr>
        <w:t xml:space="preserve"> здійснення середньо - і довгострокового прогнозування нових об'єктів; </w:t>
      </w:r>
      <w:r w:rsidRPr="0083558C">
        <w:rPr>
          <w:rFonts w:ascii="Times New Roman" w:eastAsia="Gulim" w:hAnsi="Times New Roman" w:cs="Times New Roman"/>
          <w:color w:val="000000"/>
          <w:sz w:val="28"/>
          <w:szCs w:val="28"/>
          <w:lang w:val="uk-UA" w:eastAsia="en-GB"/>
        </w:rPr>
        <w:t>4)</w:t>
      </w:r>
      <w:r w:rsidRPr="0083558C">
        <w:rPr>
          <w:rFonts w:ascii="Times New Roman" w:eastAsia="Gulim" w:hAnsi="Times New Roman" w:cs="Times New Roman"/>
          <w:color w:val="000000"/>
          <w:sz w:val="28"/>
          <w:szCs w:val="28"/>
          <w:lang w:val="uk" w:eastAsia="en-GB"/>
        </w:rPr>
        <w:t xml:space="preserve"> прогнозування проводиться при дефіциті часу або в екстремальних умовах. </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lastRenderedPageBreak/>
        <w:t>Ос</w:t>
      </w:r>
      <w:proofErr w:type="spellStart"/>
      <w:r w:rsidRPr="0083558C">
        <w:rPr>
          <w:rFonts w:ascii="Times New Roman" w:eastAsia="Gulim" w:hAnsi="Times New Roman" w:cs="Times New Roman"/>
          <w:color w:val="000000"/>
          <w:sz w:val="28"/>
          <w:szCs w:val="28"/>
          <w:lang w:val="uk" w:eastAsia="en-GB"/>
        </w:rPr>
        <w:t>новні</w:t>
      </w:r>
      <w:proofErr w:type="spellEnd"/>
      <w:r w:rsidRPr="0083558C">
        <w:rPr>
          <w:rFonts w:ascii="Times New Roman" w:eastAsia="Gulim" w:hAnsi="Times New Roman" w:cs="Times New Roman"/>
          <w:color w:val="000000"/>
          <w:sz w:val="28"/>
          <w:szCs w:val="28"/>
          <w:lang w:val="uk" w:eastAsia="en-GB"/>
        </w:rPr>
        <w:t xml:space="preserve"> принципи методу «Дельфи»:</w:t>
      </w:r>
      <w:r w:rsidRPr="0083558C">
        <w:rPr>
          <w:rFonts w:ascii="Times New Roman" w:eastAsia="Gulim" w:hAnsi="Times New Roman" w:cs="Times New Roman"/>
          <w:color w:val="000000"/>
          <w:sz w:val="28"/>
          <w:szCs w:val="28"/>
          <w:lang w:val="uk-UA" w:eastAsia="en-GB"/>
        </w:rPr>
        <w:t xml:space="preserve"> 1) за</w:t>
      </w:r>
      <w:r w:rsidRPr="0083558C">
        <w:rPr>
          <w:rFonts w:ascii="Times New Roman" w:eastAsia="Gulim" w:hAnsi="Times New Roman" w:cs="Times New Roman"/>
          <w:color w:val="000000"/>
          <w:sz w:val="28"/>
          <w:szCs w:val="28"/>
          <w:lang w:val="uk" w:eastAsia="en-GB"/>
        </w:rPr>
        <w:t xml:space="preserve">питання в анкетах формулюються так, щоб відповіді мали кількісний </w:t>
      </w:r>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хар</w:t>
      </w:r>
      <w:r w:rsidRPr="0083558C">
        <w:rPr>
          <w:rFonts w:ascii="Times New Roman" w:eastAsia="Gulim" w:hAnsi="Times New Roman" w:cs="Times New Roman"/>
          <w:color w:val="000000"/>
          <w:sz w:val="28"/>
          <w:szCs w:val="28"/>
          <w:lang w:val="uk" w:eastAsia="en-GB"/>
        </w:rPr>
        <w:t>актер</w:t>
      </w:r>
      <w:proofErr w:type="spellEnd"/>
      <w:r w:rsidRPr="0083558C">
        <w:rPr>
          <w:rFonts w:ascii="Times New Roman" w:eastAsia="Gulim" w:hAnsi="Times New Roman" w:cs="Times New Roman"/>
          <w:color w:val="000000"/>
          <w:sz w:val="28"/>
          <w:szCs w:val="28"/>
          <w:lang w:val="uk" w:eastAsia="en-GB"/>
        </w:rPr>
        <w:t>;</w:t>
      </w:r>
      <w:r w:rsidRPr="0083558C">
        <w:rPr>
          <w:rFonts w:ascii="Times New Roman" w:eastAsia="Gulim" w:hAnsi="Times New Roman" w:cs="Times New Roman"/>
          <w:color w:val="000000"/>
          <w:sz w:val="28"/>
          <w:szCs w:val="28"/>
          <w:lang w:val="uk-UA" w:eastAsia="en-GB"/>
        </w:rPr>
        <w:t xml:space="preserve"> 2) </w:t>
      </w:r>
      <w:r w:rsidRPr="0083558C">
        <w:rPr>
          <w:rFonts w:ascii="Times New Roman" w:eastAsia="Gulim" w:hAnsi="Times New Roman" w:cs="Times New Roman"/>
          <w:color w:val="000000"/>
          <w:sz w:val="28"/>
          <w:szCs w:val="28"/>
          <w:lang w:val="uk" w:eastAsia="en-GB"/>
        </w:rPr>
        <w:t xml:space="preserve">опитування експертів здійснюється у кілька турів, в кожному з яких </w:t>
      </w:r>
      <w:r w:rsidRPr="0083558C">
        <w:rPr>
          <w:rFonts w:ascii="Times New Roman" w:eastAsia="Gulim" w:hAnsi="Times New Roman" w:cs="Times New Roman"/>
          <w:color w:val="000000"/>
          <w:sz w:val="28"/>
          <w:szCs w:val="28"/>
          <w:lang w:val="uk-UA" w:eastAsia="en-GB"/>
        </w:rPr>
        <w:t>за</w:t>
      </w:r>
      <w:r w:rsidRPr="0083558C">
        <w:rPr>
          <w:rFonts w:ascii="Times New Roman" w:eastAsia="Gulim" w:hAnsi="Times New Roman" w:cs="Times New Roman"/>
          <w:color w:val="000000"/>
          <w:sz w:val="28"/>
          <w:szCs w:val="28"/>
          <w:lang w:val="uk" w:eastAsia="en-GB"/>
        </w:rPr>
        <w:t xml:space="preserve">питання конкретизуються й уточнюються; </w:t>
      </w:r>
      <w:r w:rsidRPr="0083558C">
        <w:rPr>
          <w:rFonts w:ascii="Times New Roman" w:eastAsia="Gulim" w:hAnsi="Times New Roman" w:cs="Times New Roman"/>
          <w:color w:val="000000"/>
          <w:sz w:val="28"/>
          <w:szCs w:val="28"/>
          <w:lang w:val="uk-UA" w:eastAsia="en-GB"/>
        </w:rPr>
        <w:t>3)</w:t>
      </w:r>
      <w:r w:rsidRPr="0083558C">
        <w:rPr>
          <w:rFonts w:ascii="Times New Roman" w:eastAsia="Gulim" w:hAnsi="Times New Roman" w:cs="Times New Roman"/>
          <w:color w:val="000000"/>
          <w:sz w:val="28"/>
          <w:szCs w:val="28"/>
          <w:lang w:val="uk" w:eastAsia="en-GB"/>
        </w:rPr>
        <w:t xml:space="preserve"> після кожного туру експерти ознайомлюються з результатами опитування;</w:t>
      </w:r>
      <w:r w:rsidRPr="0083558C">
        <w:rPr>
          <w:rFonts w:ascii="Times New Roman" w:eastAsia="Gulim" w:hAnsi="Times New Roman" w:cs="Times New Roman"/>
          <w:color w:val="000000"/>
          <w:sz w:val="28"/>
          <w:szCs w:val="28"/>
          <w:lang w:val="uk-UA" w:eastAsia="en-GB"/>
        </w:rPr>
        <w:t xml:space="preserve">  4) </w:t>
      </w:r>
      <w:r w:rsidRPr="0083558C">
        <w:rPr>
          <w:rFonts w:ascii="Times New Roman" w:eastAsia="Gulim" w:hAnsi="Times New Roman" w:cs="Times New Roman"/>
          <w:color w:val="000000"/>
          <w:sz w:val="28"/>
          <w:szCs w:val="28"/>
          <w:lang w:val="uk" w:eastAsia="en-GB"/>
        </w:rPr>
        <w:t>після кожного туру експерти обґрунтовують як характерні, так і нехарактерні для більшості оцінки;</w:t>
      </w:r>
      <w:r w:rsidRPr="0083558C">
        <w:rPr>
          <w:rFonts w:ascii="Times New Roman" w:eastAsia="Gulim" w:hAnsi="Times New Roman" w:cs="Times New Roman"/>
          <w:color w:val="000000"/>
          <w:sz w:val="28"/>
          <w:szCs w:val="28"/>
          <w:lang w:val="uk-UA" w:eastAsia="en-GB"/>
        </w:rPr>
        <w:t xml:space="preserve"> 5) </w:t>
      </w:r>
      <w:r w:rsidRPr="0083558C">
        <w:rPr>
          <w:rFonts w:ascii="Times New Roman" w:eastAsia="Gulim" w:hAnsi="Times New Roman" w:cs="Times New Roman"/>
          <w:color w:val="000000"/>
          <w:sz w:val="28"/>
          <w:szCs w:val="28"/>
          <w:lang w:val="uk" w:eastAsia="en-GB"/>
        </w:rPr>
        <w:t xml:space="preserve">статистична обробка відповідей здійснюється послідовно від туру до туру. </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Умови ефективності методу «Дельфи»:</w:t>
      </w:r>
      <w:r w:rsidRPr="0083558C">
        <w:rPr>
          <w:rFonts w:ascii="Times New Roman" w:eastAsia="Gulim" w:hAnsi="Times New Roman" w:cs="Times New Roman"/>
          <w:color w:val="000000"/>
          <w:sz w:val="28"/>
          <w:szCs w:val="28"/>
          <w:lang w:val="uk-UA" w:eastAsia="en-GB"/>
        </w:rPr>
        <w:t xml:space="preserve"> 1) </w:t>
      </w:r>
      <w:r w:rsidRPr="0083558C">
        <w:rPr>
          <w:rFonts w:ascii="Times New Roman" w:eastAsia="Gulim" w:hAnsi="Times New Roman" w:cs="Times New Roman"/>
          <w:color w:val="000000"/>
          <w:sz w:val="28"/>
          <w:szCs w:val="28"/>
          <w:lang w:val="uk" w:eastAsia="en-GB"/>
        </w:rPr>
        <w:t>стабільність і розумна чисельність групи експертів;</w:t>
      </w:r>
      <w:r w:rsidRPr="0083558C">
        <w:rPr>
          <w:rFonts w:ascii="Times New Roman" w:eastAsia="Gulim" w:hAnsi="Times New Roman" w:cs="Times New Roman"/>
          <w:color w:val="000000"/>
          <w:sz w:val="28"/>
          <w:szCs w:val="28"/>
          <w:lang w:val="uk-UA" w:eastAsia="en-GB"/>
        </w:rPr>
        <w:t xml:space="preserve"> 2) </w:t>
      </w:r>
      <w:r w:rsidRPr="0083558C">
        <w:rPr>
          <w:rFonts w:ascii="Times New Roman" w:eastAsia="Gulim" w:hAnsi="Times New Roman" w:cs="Times New Roman"/>
          <w:color w:val="000000"/>
          <w:sz w:val="28"/>
          <w:szCs w:val="28"/>
          <w:lang w:val="uk" w:eastAsia="en-GB"/>
        </w:rPr>
        <w:t>проміжок часу між турами не повинен перевищувати 1 місяця;</w:t>
      </w:r>
      <w:r w:rsidRPr="0083558C">
        <w:rPr>
          <w:rFonts w:ascii="Times New Roman" w:eastAsia="Gulim" w:hAnsi="Times New Roman" w:cs="Times New Roman"/>
          <w:color w:val="000000"/>
          <w:sz w:val="28"/>
          <w:szCs w:val="28"/>
          <w:lang w:val="uk-UA" w:eastAsia="en-GB"/>
        </w:rPr>
        <w:t xml:space="preserve"> 3) </w:t>
      </w:r>
      <w:r w:rsidRPr="0083558C">
        <w:rPr>
          <w:rFonts w:ascii="Times New Roman" w:eastAsia="Gulim" w:hAnsi="Times New Roman" w:cs="Times New Roman"/>
          <w:color w:val="000000"/>
          <w:sz w:val="28"/>
          <w:szCs w:val="28"/>
          <w:lang w:val="uk" w:eastAsia="en-GB"/>
        </w:rPr>
        <w:t>запитання в анкеті повинні бути чітко сформульованими;</w:t>
      </w:r>
      <w:r w:rsidRPr="0083558C">
        <w:rPr>
          <w:rFonts w:ascii="Times New Roman" w:eastAsia="Gulim" w:hAnsi="Times New Roman" w:cs="Times New Roman"/>
          <w:color w:val="000000"/>
          <w:sz w:val="28"/>
          <w:szCs w:val="28"/>
          <w:lang w:val="uk-UA" w:eastAsia="en-GB"/>
        </w:rPr>
        <w:t xml:space="preserve"> 4) </w:t>
      </w:r>
      <w:r w:rsidRPr="0083558C">
        <w:rPr>
          <w:rFonts w:ascii="Times New Roman" w:eastAsia="Gulim" w:hAnsi="Times New Roman" w:cs="Times New Roman"/>
          <w:color w:val="000000"/>
          <w:sz w:val="28"/>
          <w:szCs w:val="28"/>
          <w:lang w:val="uk" w:eastAsia="en-GB"/>
        </w:rPr>
        <w:t>кількість турів повинна бути достатньою для отримання вірогідного прогнозу;</w:t>
      </w:r>
      <w:r w:rsidRPr="0083558C">
        <w:rPr>
          <w:rFonts w:ascii="Times New Roman" w:eastAsia="Gulim" w:hAnsi="Times New Roman" w:cs="Times New Roman"/>
          <w:color w:val="000000"/>
          <w:sz w:val="28"/>
          <w:szCs w:val="28"/>
          <w:lang w:val="uk-UA" w:eastAsia="en-GB"/>
        </w:rPr>
        <w:t xml:space="preserve"> 5)  </w:t>
      </w:r>
      <w:r w:rsidRPr="0083558C">
        <w:rPr>
          <w:rFonts w:ascii="Times New Roman" w:eastAsia="Gulim" w:hAnsi="Times New Roman" w:cs="Times New Roman"/>
          <w:color w:val="000000"/>
          <w:sz w:val="28"/>
          <w:szCs w:val="28"/>
          <w:lang w:val="uk" w:eastAsia="en-GB"/>
        </w:rPr>
        <w:t>повинна бути формула для узгодження оцінок різних експертів;</w:t>
      </w:r>
      <w:r w:rsidRPr="0083558C">
        <w:rPr>
          <w:rFonts w:ascii="Times New Roman" w:eastAsia="Gulim" w:hAnsi="Times New Roman" w:cs="Times New Roman"/>
          <w:color w:val="000000"/>
          <w:sz w:val="28"/>
          <w:szCs w:val="28"/>
          <w:lang w:val="uk-UA" w:eastAsia="en-GB"/>
        </w:rPr>
        <w:t xml:space="preserve"> 6) </w:t>
      </w:r>
      <w:r w:rsidRPr="0083558C">
        <w:rPr>
          <w:rFonts w:ascii="Times New Roman" w:eastAsia="Gulim" w:hAnsi="Times New Roman" w:cs="Times New Roman"/>
          <w:color w:val="000000"/>
          <w:sz w:val="28"/>
          <w:szCs w:val="28"/>
          <w:lang w:val="uk" w:eastAsia="en-GB"/>
        </w:rPr>
        <w:t>стимуляція експертів на отримання певних оцінок.</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Метод дерева цілей.</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Його суть полягає у відображенні стосовно мети гілки дерева цілей (прогнозний граф) з ієрархією та характеристикою рівнів об'єктів дослідження. Дерево цілей – це систематизований запис етапів вирішення поставленої проблеми. Кінцева мета розбивається на проміжні етапи, кожен з яких необхідний для вирішення попереднього завдання. Кожен з вузлів дерева цілей розбивається на декілька гілок з елементами, що оцінюються за мірою важливості з погляду досягнення найближчої мети.</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i/>
          <w:iCs/>
          <w:color w:val="000000"/>
          <w:spacing w:val="6"/>
          <w:sz w:val="28"/>
          <w:szCs w:val="28"/>
          <w:lang w:val="uk" w:eastAsia="en-GB"/>
        </w:rPr>
        <w:t>Метод колективної генерації ідей</w:t>
      </w:r>
      <w:r w:rsidRPr="0083558C">
        <w:rPr>
          <w:rFonts w:ascii="Times New Roman" w:eastAsia="Gulim" w:hAnsi="Times New Roman" w:cs="Times New Roman"/>
          <w:color w:val="000000"/>
          <w:sz w:val="28"/>
          <w:szCs w:val="28"/>
          <w:lang w:val="uk" w:eastAsia="en-GB"/>
        </w:rPr>
        <w:t xml:space="preserve"> («мозкової атаки»). Загальні особливості методу:</w:t>
      </w:r>
      <w:r w:rsidRPr="0083558C">
        <w:rPr>
          <w:rFonts w:ascii="Times New Roman" w:eastAsia="Gulim" w:hAnsi="Times New Roman" w:cs="Times New Roman"/>
          <w:color w:val="000000"/>
          <w:sz w:val="28"/>
          <w:szCs w:val="28"/>
          <w:lang w:val="uk-UA" w:eastAsia="en-GB"/>
        </w:rPr>
        <w:t xml:space="preserve"> 1) </w:t>
      </w:r>
      <w:r w:rsidRPr="0083558C">
        <w:rPr>
          <w:rFonts w:ascii="Times New Roman" w:eastAsia="Gulim" w:hAnsi="Times New Roman" w:cs="Times New Roman"/>
          <w:color w:val="000000"/>
          <w:sz w:val="28"/>
          <w:szCs w:val="28"/>
          <w:lang w:val="uk" w:eastAsia="en-GB"/>
        </w:rPr>
        <w:t>учасники тренують мозок на здатність висувати нові ідеї для розв'язування поставлених завдань;</w:t>
      </w:r>
      <w:r w:rsidRPr="0083558C">
        <w:rPr>
          <w:rFonts w:ascii="Times New Roman" w:eastAsia="Gulim" w:hAnsi="Times New Roman" w:cs="Times New Roman"/>
          <w:color w:val="000000"/>
          <w:sz w:val="28"/>
          <w:szCs w:val="28"/>
          <w:lang w:val="uk-UA" w:eastAsia="en-GB"/>
        </w:rPr>
        <w:t xml:space="preserve"> 2) </w:t>
      </w:r>
      <w:r w:rsidRPr="0083558C">
        <w:rPr>
          <w:rFonts w:ascii="Times New Roman" w:eastAsia="Gulim" w:hAnsi="Times New Roman" w:cs="Times New Roman"/>
          <w:color w:val="000000"/>
          <w:sz w:val="28"/>
          <w:szCs w:val="28"/>
          <w:lang w:val="uk" w:eastAsia="en-GB"/>
        </w:rPr>
        <w:t>кожен учасник може мати нове бачення проблеми очима колег;</w:t>
      </w:r>
      <w:r w:rsidRPr="0083558C">
        <w:rPr>
          <w:rFonts w:ascii="Times New Roman" w:eastAsia="Gulim" w:hAnsi="Times New Roman" w:cs="Times New Roman"/>
          <w:color w:val="000000"/>
          <w:sz w:val="28"/>
          <w:szCs w:val="28"/>
          <w:lang w:val="uk-UA" w:eastAsia="en-GB"/>
        </w:rPr>
        <w:t xml:space="preserve"> 3) </w:t>
      </w:r>
      <w:r w:rsidRPr="0083558C">
        <w:rPr>
          <w:rFonts w:ascii="Times New Roman" w:eastAsia="Gulim" w:hAnsi="Times New Roman" w:cs="Times New Roman"/>
          <w:color w:val="000000"/>
          <w:sz w:val="28"/>
          <w:szCs w:val="28"/>
          <w:lang w:val="uk" w:eastAsia="en-GB"/>
        </w:rPr>
        <w:t>розвивати навики колективного творчого мислення.</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Методика складання прогнозів полягає в тому, що учасники задають проблему</w:t>
      </w:r>
      <w:r w:rsidRPr="0083558C">
        <w:rPr>
          <w:rFonts w:ascii="Times New Roman" w:eastAsia="Gulim" w:hAnsi="Times New Roman" w:cs="Times New Roman"/>
          <w:color w:val="000000"/>
          <w:sz w:val="28"/>
          <w:szCs w:val="28"/>
          <w:lang w:val="uk-UA" w:eastAsia="en-GB"/>
        </w:rPr>
        <w:t xml:space="preserve"> та</w:t>
      </w:r>
      <w:r w:rsidRPr="0083558C">
        <w:rPr>
          <w:rFonts w:ascii="Times New Roman" w:eastAsia="Gulim" w:hAnsi="Times New Roman" w:cs="Times New Roman"/>
          <w:color w:val="000000"/>
          <w:sz w:val="28"/>
          <w:szCs w:val="28"/>
          <w:lang w:val="uk" w:eastAsia="en-GB"/>
        </w:rPr>
        <w:t xml:space="preserve"> висувають ідеї її розв'язання. Тим</w:t>
      </w:r>
      <w:r w:rsidRPr="0083558C">
        <w:rPr>
          <w:rFonts w:ascii="Times New Roman" w:eastAsia="Gulim" w:hAnsi="Times New Roman" w:cs="Times New Roman"/>
          <w:color w:val="000000"/>
          <w:sz w:val="28"/>
          <w:szCs w:val="28"/>
          <w:lang w:val="uk-UA" w:eastAsia="en-GB"/>
        </w:rPr>
        <w:t>,</w:t>
      </w:r>
      <w:r w:rsidRPr="0083558C">
        <w:rPr>
          <w:rFonts w:ascii="Times New Roman" w:eastAsia="Gulim" w:hAnsi="Times New Roman" w:cs="Times New Roman"/>
          <w:color w:val="000000"/>
          <w:sz w:val="28"/>
          <w:szCs w:val="28"/>
          <w:lang w:val="uk" w:eastAsia="en-GB"/>
        </w:rPr>
        <w:t xml:space="preserve"> хто має доповнення до ідеї, слово надається в першу чергу. Кожен має право виступати багато разів, але не підряд. Критика при цьому забороняється! Можливі результати методу «мозкової атаки»:</w:t>
      </w:r>
      <w:r w:rsidRPr="0083558C">
        <w:rPr>
          <w:rFonts w:ascii="Times New Roman" w:eastAsia="Gulim" w:hAnsi="Times New Roman" w:cs="Times New Roman"/>
          <w:color w:val="000000"/>
          <w:sz w:val="28"/>
          <w:szCs w:val="28"/>
          <w:lang w:val="uk-UA" w:eastAsia="en-GB"/>
        </w:rPr>
        <w:t xml:space="preserve"> 1) </w:t>
      </w:r>
      <w:r w:rsidRPr="0083558C">
        <w:rPr>
          <w:rFonts w:ascii="Times New Roman" w:eastAsia="Gulim" w:hAnsi="Times New Roman" w:cs="Times New Roman"/>
          <w:color w:val="000000"/>
          <w:sz w:val="28"/>
          <w:szCs w:val="28"/>
          <w:lang w:val="uk" w:eastAsia="en-GB"/>
        </w:rPr>
        <w:t>отримання остаточної відповіді на достатні питання;</w:t>
      </w:r>
      <w:r w:rsidRPr="0083558C">
        <w:rPr>
          <w:rFonts w:ascii="Times New Roman" w:eastAsia="Gulim" w:hAnsi="Times New Roman" w:cs="Times New Roman"/>
          <w:color w:val="000000"/>
          <w:sz w:val="28"/>
          <w:szCs w:val="28"/>
          <w:lang w:val="uk-UA" w:eastAsia="en-GB"/>
        </w:rPr>
        <w:t xml:space="preserve"> 2) </w:t>
      </w:r>
      <w:r w:rsidRPr="0083558C">
        <w:rPr>
          <w:rFonts w:ascii="Times New Roman" w:eastAsia="Gulim" w:hAnsi="Times New Roman" w:cs="Times New Roman"/>
          <w:color w:val="000000"/>
          <w:sz w:val="28"/>
          <w:szCs w:val="28"/>
          <w:lang w:val="uk" w:eastAsia="en-GB"/>
        </w:rPr>
        <w:t>відкриваються можливості формування плану розв'язання задачі;</w:t>
      </w:r>
      <w:r w:rsidRPr="0083558C">
        <w:rPr>
          <w:rFonts w:ascii="Times New Roman" w:eastAsia="Gulim" w:hAnsi="Times New Roman" w:cs="Times New Roman"/>
          <w:color w:val="000000"/>
          <w:sz w:val="28"/>
          <w:szCs w:val="28"/>
          <w:lang w:val="uk-UA" w:eastAsia="en-GB"/>
        </w:rPr>
        <w:t xml:space="preserve"> 3) </w:t>
      </w:r>
      <w:r w:rsidRPr="0083558C">
        <w:rPr>
          <w:rFonts w:ascii="Times New Roman" w:eastAsia="Gulim" w:hAnsi="Times New Roman" w:cs="Times New Roman"/>
          <w:color w:val="000000"/>
          <w:sz w:val="28"/>
          <w:szCs w:val="28"/>
          <w:lang w:val="uk" w:eastAsia="en-GB"/>
        </w:rPr>
        <w:t>формулюються ідеї, які можуть бути використані</w:t>
      </w:r>
      <w:r w:rsidRPr="0083558C">
        <w:rPr>
          <w:rFonts w:ascii="Times New Roman" w:eastAsia="Gulim" w:hAnsi="Times New Roman" w:cs="Times New Roman"/>
          <w:i/>
          <w:iCs/>
          <w:color w:val="000000"/>
          <w:spacing w:val="8"/>
          <w:sz w:val="28"/>
          <w:szCs w:val="28"/>
          <w:lang w:val="uk" w:eastAsia="en-GB"/>
        </w:rPr>
        <w:t xml:space="preserve"> </w:t>
      </w:r>
      <w:r w:rsidRPr="0083558C">
        <w:rPr>
          <w:rFonts w:ascii="Times New Roman" w:eastAsia="Gulim" w:hAnsi="Times New Roman" w:cs="Times New Roman"/>
          <w:iCs/>
          <w:color w:val="000000"/>
          <w:spacing w:val="8"/>
          <w:sz w:val="28"/>
          <w:szCs w:val="28"/>
          <w:lang w:val="uk" w:eastAsia="en-GB"/>
        </w:rPr>
        <w:t>для</w:t>
      </w:r>
      <w:r w:rsidRPr="0083558C">
        <w:rPr>
          <w:rFonts w:ascii="Times New Roman" w:eastAsia="Gulim" w:hAnsi="Times New Roman" w:cs="Times New Roman"/>
          <w:i/>
          <w:color w:val="000000"/>
          <w:sz w:val="28"/>
          <w:szCs w:val="28"/>
          <w:lang w:val="uk" w:eastAsia="en-GB"/>
        </w:rPr>
        <w:t xml:space="preserve"> </w:t>
      </w:r>
      <w:r w:rsidRPr="0083558C">
        <w:rPr>
          <w:rFonts w:ascii="Times New Roman" w:eastAsia="Gulim" w:hAnsi="Times New Roman" w:cs="Times New Roman"/>
          <w:color w:val="000000"/>
          <w:sz w:val="28"/>
          <w:szCs w:val="28"/>
          <w:lang w:val="uk" w:eastAsia="en-GB"/>
        </w:rPr>
        <w:t xml:space="preserve">ширшого кола </w:t>
      </w:r>
      <w:r w:rsidRPr="0083558C">
        <w:rPr>
          <w:rFonts w:ascii="Times New Roman" w:eastAsia="Gulim" w:hAnsi="Times New Roman" w:cs="Times New Roman"/>
          <w:color w:val="000000"/>
          <w:sz w:val="28"/>
          <w:szCs w:val="28"/>
          <w:lang w:val="uk-UA" w:eastAsia="en-GB"/>
        </w:rPr>
        <w:t>за</w:t>
      </w:r>
      <w:r w:rsidRPr="0083558C">
        <w:rPr>
          <w:rFonts w:ascii="Times New Roman" w:eastAsia="Gulim" w:hAnsi="Times New Roman" w:cs="Times New Roman"/>
          <w:color w:val="000000"/>
          <w:sz w:val="28"/>
          <w:szCs w:val="28"/>
          <w:lang w:val="uk" w:eastAsia="en-GB"/>
        </w:rPr>
        <w:t>питань;</w:t>
      </w:r>
      <w:r w:rsidRPr="0083558C">
        <w:rPr>
          <w:rFonts w:ascii="Times New Roman" w:eastAsia="Gulim" w:hAnsi="Times New Roman" w:cs="Times New Roman"/>
          <w:color w:val="000000"/>
          <w:sz w:val="28"/>
          <w:szCs w:val="28"/>
          <w:lang w:val="uk-UA" w:eastAsia="en-GB"/>
        </w:rPr>
        <w:t xml:space="preserve"> 4) </w:t>
      </w:r>
      <w:r w:rsidRPr="0083558C">
        <w:rPr>
          <w:rFonts w:ascii="Times New Roman" w:eastAsia="Gulim" w:hAnsi="Times New Roman" w:cs="Times New Roman"/>
          <w:color w:val="000000"/>
          <w:sz w:val="28"/>
          <w:szCs w:val="28"/>
          <w:lang w:val="uk" w:eastAsia="en-GB"/>
        </w:rPr>
        <w:t>встановлюються нові аспекти дослідження проблем.</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iCs/>
          <w:color w:val="000000"/>
          <w:spacing w:val="6"/>
          <w:sz w:val="28"/>
          <w:szCs w:val="28"/>
          <w:lang w:val="uk" w:eastAsia="en-GB"/>
        </w:rPr>
        <w:t>Метод колективної експертної оцінки.</w:t>
      </w:r>
      <w:r w:rsidRPr="0083558C">
        <w:rPr>
          <w:rFonts w:ascii="Times New Roman" w:eastAsia="Gulim" w:hAnsi="Times New Roman" w:cs="Times New Roman"/>
          <w:color w:val="000000"/>
          <w:sz w:val="28"/>
          <w:szCs w:val="28"/>
          <w:lang w:val="uk" w:eastAsia="en-GB"/>
        </w:rPr>
        <w:t xml:space="preserve"> Найбільш простим методом колективної експертної оцінки є метод комісії. Порядок проведення методу комісії наступний:</w:t>
      </w:r>
      <w:r w:rsidRPr="0083558C">
        <w:rPr>
          <w:rFonts w:ascii="Times New Roman" w:eastAsia="Gulim" w:hAnsi="Times New Roman" w:cs="Times New Roman"/>
          <w:color w:val="000000"/>
          <w:sz w:val="28"/>
          <w:szCs w:val="28"/>
          <w:lang w:val="uk-UA" w:eastAsia="en-GB"/>
        </w:rPr>
        <w:t xml:space="preserve"> 1) </w:t>
      </w:r>
      <w:r w:rsidRPr="0083558C">
        <w:rPr>
          <w:rFonts w:ascii="Times New Roman" w:eastAsia="Gulim" w:hAnsi="Times New Roman" w:cs="Times New Roman"/>
          <w:color w:val="000000"/>
          <w:sz w:val="28"/>
          <w:szCs w:val="28"/>
          <w:lang w:val="uk" w:eastAsia="en-GB"/>
        </w:rPr>
        <w:t>визначається проблема;</w:t>
      </w:r>
      <w:r w:rsidRPr="0083558C">
        <w:rPr>
          <w:rFonts w:ascii="Times New Roman" w:eastAsia="Gulim" w:hAnsi="Times New Roman" w:cs="Times New Roman"/>
          <w:color w:val="000000"/>
          <w:sz w:val="28"/>
          <w:szCs w:val="28"/>
          <w:lang w:val="uk-UA" w:eastAsia="en-GB"/>
        </w:rPr>
        <w:t xml:space="preserve"> 2) </w:t>
      </w:r>
      <w:r w:rsidRPr="0083558C">
        <w:rPr>
          <w:rFonts w:ascii="Times New Roman" w:eastAsia="Gulim" w:hAnsi="Times New Roman" w:cs="Times New Roman"/>
          <w:color w:val="000000"/>
          <w:sz w:val="28"/>
          <w:szCs w:val="28"/>
          <w:lang w:val="uk" w:eastAsia="en-GB"/>
        </w:rPr>
        <w:t>створюється експертна група з 10-15</w:t>
      </w:r>
      <w:proofErr w:type="spellStart"/>
      <w:r w:rsidRPr="0083558C">
        <w:rPr>
          <w:rFonts w:ascii="Times New Roman" w:eastAsia="Gulim" w:hAnsi="Times New Roman" w:cs="Times New Roman"/>
          <w:color w:val="000000"/>
          <w:sz w:val="28"/>
          <w:szCs w:val="28"/>
          <w:lang w:val="uk-UA" w:eastAsia="en-GB"/>
        </w:rPr>
        <w:t>-ти</w:t>
      </w:r>
      <w:proofErr w:type="spellEnd"/>
      <w:r w:rsidRPr="0083558C">
        <w:rPr>
          <w:rFonts w:ascii="Times New Roman" w:eastAsia="Gulim" w:hAnsi="Times New Roman" w:cs="Times New Roman"/>
          <w:color w:val="000000"/>
          <w:sz w:val="28"/>
          <w:szCs w:val="28"/>
          <w:lang w:val="uk" w:eastAsia="en-GB"/>
        </w:rPr>
        <w:t xml:space="preserve"> чоловік, в яку входять найбільш компетентні фахівці з відповідної проблеми;</w:t>
      </w:r>
      <w:r w:rsidRPr="0083558C">
        <w:rPr>
          <w:rFonts w:ascii="Times New Roman" w:eastAsia="Gulim" w:hAnsi="Times New Roman" w:cs="Times New Roman"/>
          <w:color w:val="000000"/>
          <w:sz w:val="28"/>
          <w:szCs w:val="28"/>
          <w:lang w:val="uk-UA" w:eastAsia="en-GB"/>
        </w:rPr>
        <w:t xml:space="preserve"> 3) </w:t>
      </w:r>
      <w:r w:rsidRPr="0083558C">
        <w:rPr>
          <w:rFonts w:ascii="Times New Roman" w:eastAsia="Gulim" w:hAnsi="Times New Roman" w:cs="Times New Roman"/>
          <w:color w:val="000000"/>
          <w:sz w:val="28"/>
          <w:szCs w:val="28"/>
          <w:lang w:val="uk" w:eastAsia="en-GB"/>
        </w:rPr>
        <w:t>сумісне обговорення проблеми за круглим столом;</w:t>
      </w:r>
      <w:r w:rsidRPr="0083558C">
        <w:rPr>
          <w:rFonts w:ascii="Times New Roman" w:eastAsia="Gulim" w:hAnsi="Times New Roman" w:cs="Times New Roman"/>
          <w:color w:val="000000"/>
          <w:sz w:val="28"/>
          <w:szCs w:val="28"/>
          <w:lang w:val="uk-UA" w:eastAsia="en-GB"/>
        </w:rPr>
        <w:t xml:space="preserve"> 4) </w:t>
      </w:r>
      <w:r w:rsidRPr="0083558C">
        <w:rPr>
          <w:rFonts w:ascii="Times New Roman" w:eastAsia="Gulim" w:hAnsi="Times New Roman" w:cs="Times New Roman"/>
          <w:color w:val="000000"/>
          <w:sz w:val="28"/>
          <w:szCs w:val="28"/>
          <w:lang w:val="uk" w:eastAsia="en-GB"/>
        </w:rPr>
        <w:t>формулювання ви</w:t>
      </w:r>
      <w:proofErr w:type="spellStart"/>
      <w:r w:rsidRPr="0083558C">
        <w:rPr>
          <w:rFonts w:ascii="Times New Roman" w:eastAsia="Gulim" w:hAnsi="Times New Roman" w:cs="Times New Roman"/>
          <w:color w:val="000000"/>
          <w:sz w:val="28"/>
          <w:szCs w:val="28"/>
          <w:lang w:val="uk-UA" w:eastAsia="en-GB"/>
        </w:rPr>
        <w:t>сновків</w:t>
      </w:r>
      <w:proofErr w:type="spellEnd"/>
      <w:r w:rsidRPr="0083558C">
        <w:rPr>
          <w:rFonts w:ascii="Times New Roman" w:eastAsia="Gulim" w:hAnsi="Times New Roman" w:cs="Times New Roman"/>
          <w:color w:val="000000"/>
          <w:sz w:val="28"/>
          <w:szCs w:val="28"/>
          <w:lang w:val="uk" w:eastAsia="en-GB"/>
        </w:rPr>
        <w:t xml:space="preserve">. </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Метод комісії має такі позитивні сторони: невеликі витрати часу і засобів;</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проводячи с</w:t>
      </w:r>
      <w:proofErr w:type="spellStart"/>
      <w:r w:rsidRPr="0083558C">
        <w:rPr>
          <w:rFonts w:ascii="Times New Roman" w:eastAsia="Gulim" w:hAnsi="Times New Roman" w:cs="Times New Roman"/>
          <w:color w:val="000000"/>
          <w:sz w:val="28"/>
          <w:szCs w:val="28"/>
          <w:lang w:val="uk-UA" w:eastAsia="en-GB"/>
        </w:rPr>
        <w:t>пільні</w:t>
      </w:r>
      <w:proofErr w:type="spellEnd"/>
      <w:r w:rsidRPr="0083558C">
        <w:rPr>
          <w:rFonts w:ascii="Times New Roman" w:eastAsia="Gulim" w:hAnsi="Times New Roman" w:cs="Times New Roman"/>
          <w:color w:val="000000"/>
          <w:sz w:val="28"/>
          <w:szCs w:val="28"/>
          <w:lang w:val="uk" w:eastAsia="en-GB"/>
        </w:rPr>
        <w:t xml:space="preserve"> обговорення, експерти компенсують помилки і недоліки</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один одного;</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група фахівців завжди має в своєму розпорядженні більшу інформацію,</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чим кожен з її членів окремо;</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експерти, що належать до групи, з більшою готовністю переймають на себе відповідальність за зроблені висновки.</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 w:eastAsia="en-GB"/>
        </w:rPr>
        <w:t xml:space="preserve">Метод комісії має і </w:t>
      </w:r>
      <w:r w:rsidRPr="0083558C">
        <w:rPr>
          <w:rFonts w:ascii="Times New Roman" w:eastAsia="Gulim" w:hAnsi="Times New Roman" w:cs="Times New Roman"/>
          <w:color w:val="000000"/>
          <w:sz w:val="28"/>
          <w:szCs w:val="28"/>
          <w:lang w:val="uk-UA" w:eastAsia="en-GB"/>
        </w:rPr>
        <w:t xml:space="preserve">свої </w:t>
      </w:r>
      <w:r w:rsidRPr="0083558C">
        <w:rPr>
          <w:rFonts w:ascii="Times New Roman" w:eastAsia="Gulim" w:hAnsi="Times New Roman" w:cs="Times New Roman"/>
          <w:color w:val="000000"/>
          <w:sz w:val="28"/>
          <w:szCs w:val="28"/>
          <w:lang w:val="uk" w:eastAsia="en-GB"/>
        </w:rPr>
        <w:t>недоліки. Вони полягають в тому, що група</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фахівців може чинити тиск на своїх колег, і це може стати причиною відмови</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 xml:space="preserve">експерта від своїх виводів, які можуть виявитися єдино правильними. Не виключена ситуація, коли «галаслива меншість» або авторитет відомої особи пригнічує решту учасників групи шляхом рішучого натиску на їх точку зору. Експерименти з невеликими </w:t>
      </w:r>
      <w:r w:rsidRPr="0083558C">
        <w:rPr>
          <w:rFonts w:ascii="Times New Roman" w:eastAsia="Gulim" w:hAnsi="Times New Roman" w:cs="Times New Roman"/>
          <w:color w:val="000000"/>
          <w:sz w:val="28"/>
          <w:szCs w:val="28"/>
          <w:lang w:val="uk" w:eastAsia="en-GB"/>
        </w:rPr>
        <w:lastRenderedPageBreak/>
        <w:t>групами показали, що часто як вирішальний аргумент на користь якої-небудь точки зору використовується не</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обґрунтованість, а співвідношення між позитивними і негативними позиціями</w:t>
      </w:r>
      <w:r w:rsidRPr="0083558C">
        <w:rPr>
          <w:rFonts w:ascii="Times New Roman" w:eastAsia="Gulim" w:hAnsi="Times New Roman" w:cs="Times New Roman"/>
          <w:color w:val="000000"/>
          <w:sz w:val="28"/>
          <w:szCs w:val="28"/>
          <w:lang w:val="uk-UA" w:eastAsia="en-GB"/>
        </w:rPr>
        <w:t>.</w:t>
      </w:r>
      <w:r w:rsidRPr="0083558C">
        <w:rPr>
          <w:rFonts w:ascii="Times New Roman" w:eastAsia="Gulim" w:hAnsi="Times New Roman" w:cs="Times New Roman"/>
          <w:color w:val="000000"/>
          <w:sz w:val="28"/>
          <w:szCs w:val="28"/>
          <w:lang w:val="uk" w:eastAsia="en-GB"/>
        </w:rPr>
        <w:tab/>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 xml:space="preserve">В окремих випадках прагнення групи до пошуку взаємної угоди може </w:t>
      </w:r>
      <w:r w:rsidRPr="0083558C">
        <w:rPr>
          <w:rFonts w:ascii="Times New Roman" w:eastAsia="Gulim" w:hAnsi="Times New Roman" w:cs="Times New Roman"/>
          <w:color w:val="000000"/>
          <w:sz w:val="28"/>
          <w:szCs w:val="28"/>
          <w:lang w:val="uk" w:eastAsia="en-GB"/>
        </w:rPr>
        <w:tab/>
        <w:t xml:space="preserve">мати більше значення, чим розробка ретельного і продуманого прогнозу. Не </w:t>
      </w:r>
      <w:r w:rsidRPr="0083558C">
        <w:rPr>
          <w:rFonts w:ascii="Times New Roman" w:eastAsia="Gulim" w:hAnsi="Times New Roman" w:cs="Times New Roman"/>
          <w:color w:val="000000"/>
          <w:sz w:val="28"/>
          <w:szCs w:val="28"/>
          <w:lang w:val="uk" w:eastAsia="en-GB"/>
        </w:rPr>
        <w:tab/>
        <w:t xml:space="preserve">виключено </w:t>
      </w:r>
      <w:r w:rsidRPr="0083558C">
        <w:rPr>
          <w:rFonts w:ascii="Times New Roman" w:eastAsia="Gulim" w:hAnsi="Times New Roman" w:cs="Times New Roman"/>
          <w:color w:val="000000"/>
          <w:sz w:val="28"/>
          <w:szCs w:val="28"/>
          <w:lang w:val="uk-UA" w:eastAsia="en-GB"/>
        </w:rPr>
        <w:t xml:space="preserve"> </w:t>
      </w:r>
      <w:r w:rsidRPr="0083558C">
        <w:rPr>
          <w:rFonts w:ascii="Times New Roman" w:eastAsia="Gulim" w:hAnsi="Times New Roman" w:cs="Times New Roman"/>
          <w:color w:val="000000"/>
          <w:sz w:val="28"/>
          <w:szCs w:val="28"/>
          <w:lang w:val="uk" w:eastAsia="en-GB"/>
        </w:rPr>
        <w:t>також, що окремі члени групи можуть виявити явну зацікавленість відносно окремих точок зору, особливо якщо вони дотримувалися їх спочатку. Їх метою стає відміна решти учасників групи до своєї точки зору, а не досягнення кращого результату.</w:t>
      </w: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Література.</w:t>
      </w: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roofErr w:type="spellStart"/>
      <w:r w:rsidRPr="0083558C">
        <w:rPr>
          <w:rFonts w:ascii="Times New Roman" w:eastAsia="Gulim" w:hAnsi="Times New Roman" w:cs="Times New Roman"/>
          <w:color w:val="000000"/>
          <w:sz w:val="28"/>
          <w:szCs w:val="28"/>
          <w:lang w:val="uk-UA" w:eastAsia="en-GB"/>
        </w:rPr>
        <w:t>Арманд</w:t>
      </w:r>
      <w:proofErr w:type="spellEnd"/>
      <w:r w:rsidRPr="0083558C">
        <w:rPr>
          <w:rFonts w:ascii="Times New Roman" w:eastAsia="Gulim" w:hAnsi="Times New Roman" w:cs="Times New Roman"/>
          <w:color w:val="000000"/>
          <w:sz w:val="28"/>
          <w:szCs w:val="28"/>
          <w:lang w:val="uk-UA" w:eastAsia="en-GB"/>
        </w:rPr>
        <w:t xml:space="preserve"> А. Д. </w:t>
      </w:r>
      <w:proofErr w:type="spellStart"/>
      <w:r w:rsidRPr="0083558C">
        <w:rPr>
          <w:rFonts w:ascii="Times New Roman" w:eastAsia="Gulim" w:hAnsi="Times New Roman" w:cs="Times New Roman"/>
          <w:color w:val="000000"/>
          <w:sz w:val="28"/>
          <w:szCs w:val="28"/>
          <w:lang w:val="uk-UA" w:eastAsia="en-GB"/>
        </w:rPr>
        <w:t>Самоорганизация</w:t>
      </w:r>
      <w:proofErr w:type="spellEnd"/>
      <w:r w:rsidRPr="0083558C">
        <w:rPr>
          <w:rFonts w:ascii="Times New Roman" w:eastAsia="Gulim" w:hAnsi="Times New Roman" w:cs="Times New Roman"/>
          <w:color w:val="000000"/>
          <w:sz w:val="28"/>
          <w:szCs w:val="28"/>
          <w:lang w:val="uk-UA" w:eastAsia="en-GB"/>
        </w:rPr>
        <w:t xml:space="preserve"> и </w:t>
      </w:r>
      <w:proofErr w:type="spellStart"/>
      <w:r w:rsidRPr="0083558C">
        <w:rPr>
          <w:rFonts w:ascii="Times New Roman" w:eastAsia="Gulim" w:hAnsi="Times New Roman" w:cs="Times New Roman"/>
          <w:color w:val="000000"/>
          <w:sz w:val="28"/>
          <w:szCs w:val="28"/>
          <w:lang w:val="uk-UA" w:eastAsia="en-GB"/>
        </w:rPr>
        <w:t>саморегулирование</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географических</w:t>
      </w:r>
      <w:proofErr w:type="spellEnd"/>
      <w:r w:rsidRPr="0083558C">
        <w:rPr>
          <w:rFonts w:ascii="Times New Roman" w:eastAsia="Gulim" w:hAnsi="Times New Roman" w:cs="Times New Roman"/>
          <w:color w:val="000000"/>
          <w:sz w:val="28"/>
          <w:szCs w:val="28"/>
          <w:lang w:val="uk-UA" w:eastAsia="en-GB"/>
        </w:rPr>
        <w:t xml:space="preserve"> систем: </w:t>
      </w:r>
      <w:proofErr w:type="spellStart"/>
      <w:r w:rsidRPr="0083558C">
        <w:rPr>
          <w:rFonts w:ascii="Times New Roman" w:eastAsia="Gulim" w:hAnsi="Times New Roman" w:cs="Times New Roman"/>
          <w:color w:val="000000"/>
          <w:sz w:val="28"/>
          <w:szCs w:val="28"/>
          <w:lang w:val="uk-UA" w:eastAsia="en-GB"/>
        </w:rPr>
        <w:t>Монография</w:t>
      </w:r>
      <w:proofErr w:type="spellEnd"/>
      <w:r w:rsidRPr="0083558C">
        <w:rPr>
          <w:rFonts w:ascii="Times New Roman" w:eastAsia="Gulim" w:hAnsi="Times New Roman" w:cs="Times New Roman"/>
          <w:color w:val="000000"/>
          <w:sz w:val="28"/>
          <w:szCs w:val="28"/>
          <w:lang w:val="uk-UA" w:eastAsia="en-GB"/>
        </w:rPr>
        <w:t xml:space="preserve"> / А. Д. </w:t>
      </w:r>
      <w:proofErr w:type="spellStart"/>
      <w:r w:rsidRPr="0083558C">
        <w:rPr>
          <w:rFonts w:ascii="Times New Roman" w:eastAsia="Gulim" w:hAnsi="Times New Roman" w:cs="Times New Roman"/>
          <w:color w:val="000000"/>
          <w:sz w:val="28"/>
          <w:szCs w:val="28"/>
          <w:lang w:val="uk-UA" w:eastAsia="en-GB"/>
        </w:rPr>
        <w:t>Арманд</w:t>
      </w:r>
      <w:proofErr w:type="spellEnd"/>
      <w:r w:rsidRPr="0083558C">
        <w:rPr>
          <w:rFonts w:ascii="Times New Roman" w:eastAsia="Gulim" w:hAnsi="Times New Roman" w:cs="Times New Roman"/>
          <w:color w:val="000000"/>
          <w:sz w:val="28"/>
          <w:szCs w:val="28"/>
          <w:lang w:val="uk-UA" w:eastAsia="en-GB"/>
        </w:rPr>
        <w:t>. – М.: Наука, 1988. – 259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roofErr w:type="spellStart"/>
      <w:r w:rsidRPr="0083558C">
        <w:rPr>
          <w:rFonts w:ascii="Times New Roman" w:eastAsia="Gulim" w:hAnsi="Times New Roman" w:cs="Times New Roman"/>
          <w:color w:val="000000"/>
          <w:sz w:val="28"/>
          <w:szCs w:val="28"/>
          <w:lang w:val="uk-UA" w:eastAsia="en-GB"/>
        </w:rPr>
        <w:t>Бабурин</w:t>
      </w:r>
      <w:proofErr w:type="spellEnd"/>
      <w:r w:rsidRPr="0083558C">
        <w:rPr>
          <w:rFonts w:ascii="Times New Roman" w:eastAsia="Gulim" w:hAnsi="Times New Roman" w:cs="Times New Roman"/>
          <w:color w:val="000000"/>
          <w:sz w:val="28"/>
          <w:szCs w:val="28"/>
          <w:lang w:val="uk-UA" w:eastAsia="en-GB"/>
        </w:rPr>
        <w:t xml:space="preserve"> В. Л. </w:t>
      </w:r>
      <w:proofErr w:type="spellStart"/>
      <w:r w:rsidRPr="0083558C">
        <w:rPr>
          <w:rFonts w:ascii="Times New Roman" w:eastAsia="Gulim" w:hAnsi="Times New Roman" w:cs="Times New Roman"/>
          <w:color w:val="000000"/>
          <w:sz w:val="28"/>
          <w:szCs w:val="28"/>
          <w:lang w:val="uk-UA" w:eastAsia="en-GB"/>
        </w:rPr>
        <w:t>Географические</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основы</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управления</w:t>
      </w:r>
      <w:proofErr w:type="spellEnd"/>
      <w:r w:rsidRPr="0083558C">
        <w:rPr>
          <w:rFonts w:ascii="Times New Roman" w:eastAsia="Gulim" w:hAnsi="Times New Roman" w:cs="Times New Roman"/>
          <w:color w:val="000000"/>
          <w:sz w:val="28"/>
          <w:szCs w:val="28"/>
          <w:lang w:val="uk-UA" w:eastAsia="en-GB"/>
        </w:rPr>
        <w:t xml:space="preserve">: курс </w:t>
      </w:r>
      <w:proofErr w:type="spellStart"/>
      <w:r w:rsidRPr="0083558C">
        <w:rPr>
          <w:rFonts w:ascii="Times New Roman" w:eastAsia="Gulim" w:hAnsi="Times New Roman" w:cs="Times New Roman"/>
          <w:color w:val="000000"/>
          <w:sz w:val="28"/>
          <w:szCs w:val="28"/>
          <w:lang w:val="uk-UA" w:eastAsia="en-GB"/>
        </w:rPr>
        <w:t>лекций</w:t>
      </w:r>
      <w:proofErr w:type="spellEnd"/>
      <w:r w:rsidRPr="0083558C">
        <w:rPr>
          <w:rFonts w:ascii="Times New Roman" w:eastAsia="Gulim" w:hAnsi="Times New Roman" w:cs="Times New Roman"/>
          <w:color w:val="000000"/>
          <w:sz w:val="28"/>
          <w:szCs w:val="28"/>
          <w:lang w:val="uk-UA" w:eastAsia="en-GB"/>
        </w:rPr>
        <w:t xml:space="preserve"> /                          В. Л. </w:t>
      </w:r>
      <w:proofErr w:type="spellStart"/>
      <w:r w:rsidRPr="0083558C">
        <w:rPr>
          <w:rFonts w:ascii="Times New Roman" w:eastAsia="Gulim" w:hAnsi="Times New Roman" w:cs="Times New Roman"/>
          <w:color w:val="000000"/>
          <w:sz w:val="28"/>
          <w:szCs w:val="28"/>
          <w:lang w:val="uk-UA" w:eastAsia="en-GB"/>
        </w:rPr>
        <w:t>Бабурин</w:t>
      </w:r>
      <w:proofErr w:type="spellEnd"/>
      <w:r w:rsidRPr="0083558C">
        <w:rPr>
          <w:rFonts w:ascii="Times New Roman" w:eastAsia="Gulim" w:hAnsi="Times New Roman" w:cs="Times New Roman"/>
          <w:color w:val="000000"/>
          <w:sz w:val="28"/>
          <w:szCs w:val="28"/>
          <w:lang w:val="uk-UA" w:eastAsia="en-GB"/>
        </w:rPr>
        <w:t xml:space="preserve">, Ю. Л. </w:t>
      </w:r>
      <w:proofErr w:type="spellStart"/>
      <w:r w:rsidRPr="0083558C">
        <w:rPr>
          <w:rFonts w:ascii="Times New Roman" w:eastAsia="Gulim" w:hAnsi="Times New Roman" w:cs="Times New Roman"/>
          <w:color w:val="000000"/>
          <w:sz w:val="28"/>
          <w:szCs w:val="28"/>
          <w:lang w:val="uk-UA" w:eastAsia="en-GB"/>
        </w:rPr>
        <w:t>Мазуров</w:t>
      </w:r>
      <w:proofErr w:type="spellEnd"/>
      <w:r w:rsidRPr="0083558C">
        <w:rPr>
          <w:rFonts w:ascii="Times New Roman" w:eastAsia="Gulim" w:hAnsi="Times New Roman" w:cs="Times New Roman"/>
          <w:color w:val="000000"/>
          <w:sz w:val="28"/>
          <w:szCs w:val="28"/>
          <w:lang w:val="uk-UA" w:eastAsia="en-GB"/>
        </w:rPr>
        <w:t xml:space="preserve">. – М.: </w:t>
      </w:r>
      <w:proofErr w:type="spellStart"/>
      <w:r w:rsidRPr="0083558C">
        <w:rPr>
          <w:rFonts w:ascii="Times New Roman" w:eastAsia="Gulim" w:hAnsi="Times New Roman" w:cs="Times New Roman"/>
          <w:color w:val="000000"/>
          <w:sz w:val="28"/>
          <w:szCs w:val="28"/>
          <w:lang w:val="uk-UA" w:eastAsia="en-GB"/>
        </w:rPr>
        <w:t>Дело</w:t>
      </w:r>
      <w:proofErr w:type="spellEnd"/>
      <w:r w:rsidRPr="0083558C">
        <w:rPr>
          <w:rFonts w:ascii="Times New Roman" w:eastAsia="Gulim" w:hAnsi="Times New Roman" w:cs="Times New Roman"/>
          <w:color w:val="000000"/>
          <w:sz w:val="28"/>
          <w:szCs w:val="28"/>
          <w:lang w:val="uk-UA" w:eastAsia="en-GB"/>
        </w:rPr>
        <w:t xml:space="preserve">, 2000. – 288 с.    </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roofErr w:type="spellStart"/>
      <w:r w:rsidRPr="0083558C">
        <w:rPr>
          <w:rFonts w:ascii="Times New Roman" w:eastAsia="Gulim" w:hAnsi="Times New Roman" w:cs="Times New Roman"/>
          <w:color w:val="000000"/>
          <w:sz w:val="28"/>
          <w:szCs w:val="28"/>
          <w:lang w:val="uk-UA" w:eastAsia="en-GB"/>
        </w:rPr>
        <w:t>Глівенко</w:t>
      </w:r>
      <w:proofErr w:type="spellEnd"/>
      <w:r w:rsidRPr="0083558C">
        <w:rPr>
          <w:rFonts w:ascii="Times New Roman" w:eastAsia="Gulim" w:hAnsi="Times New Roman" w:cs="Times New Roman"/>
          <w:color w:val="000000"/>
          <w:sz w:val="28"/>
          <w:szCs w:val="28"/>
          <w:lang w:val="uk-UA" w:eastAsia="en-GB"/>
        </w:rPr>
        <w:t xml:space="preserve"> С. В. Економічне прогнозування:  </w:t>
      </w:r>
      <w:proofErr w:type="spellStart"/>
      <w:r w:rsidRPr="0083558C">
        <w:rPr>
          <w:rFonts w:ascii="Times New Roman" w:eastAsia="Gulim" w:hAnsi="Times New Roman" w:cs="Times New Roman"/>
          <w:color w:val="000000"/>
          <w:sz w:val="28"/>
          <w:szCs w:val="28"/>
          <w:lang w:val="uk-UA" w:eastAsia="en-GB"/>
        </w:rPr>
        <w:t>навч</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посіб.для</w:t>
      </w:r>
      <w:proofErr w:type="spellEnd"/>
      <w:r w:rsidRPr="0083558C">
        <w:rPr>
          <w:rFonts w:ascii="Times New Roman" w:eastAsia="Gulim" w:hAnsi="Times New Roman" w:cs="Times New Roman"/>
          <w:color w:val="000000"/>
          <w:sz w:val="28"/>
          <w:szCs w:val="28"/>
          <w:lang w:val="uk-UA" w:eastAsia="en-GB"/>
        </w:rPr>
        <w:t xml:space="preserve"> студентів вузів /      С. В. </w:t>
      </w:r>
      <w:proofErr w:type="spellStart"/>
      <w:r w:rsidRPr="0083558C">
        <w:rPr>
          <w:rFonts w:ascii="Times New Roman" w:eastAsia="Gulim" w:hAnsi="Times New Roman" w:cs="Times New Roman"/>
          <w:color w:val="000000"/>
          <w:sz w:val="28"/>
          <w:szCs w:val="28"/>
          <w:lang w:val="uk-UA" w:eastAsia="en-GB"/>
        </w:rPr>
        <w:t>Глівенко</w:t>
      </w:r>
      <w:proofErr w:type="spellEnd"/>
      <w:r w:rsidRPr="0083558C">
        <w:rPr>
          <w:rFonts w:ascii="Times New Roman" w:eastAsia="Gulim" w:hAnsi="Times New Roman" w:cs="Times New Roman"/>
          <w:color w:val="000000"/>
          <w:sz w:val="28"/>
          <w:szCs w:val="28"/>
          <w:lang w:val="uk-UA" w:eastAsia="en-GB"/>
        </w:rPr>
        <w:t xml:space="preserve">, М. О. Соколов, О. М. </w:t>
      </w:r>
      <w:proofErr w:type="spellStart"/>
      <w:r w:rsidRPr="0083558C">
        <w:rPr>
          <w:rFonts w:ascii="Times New Roman" w:eastAsia="Gulim" w:hAnsi="Times New Roman" w:cs="Times New Roman"/>
          <w:color w:val="000000"/>
          <w:sz w:val="28"/>
          <w:szCs w:val="28"/>
          <w:lang w:val="uk-UA" w:eastAsia="en-GB"/>
        </w:rPr>
        <w:t>Теліженко</w:t>
      </w:r>
      <w:proofErr w:type="spellEnd"/>
      <w:r w:rsidRPr="0083558C">
        <w:rPr>
          <w:rFonts w:ascii="Times New Roman" w:eastAsia="Gulim" w:hAnsi="Times New Roman" w:cs="Times New Roman"/>
          <w:color w:val="000000"/>
          <w:sz w:val="28"/>
          <w:szCs w:val="28"/>
          <w:lang w:val="uk-UA" w:eastAsia="en-GB"/>
        </w:rPr>
        <w:t>. – Суми: ВПП „Мрія-1” ЛТД, 2000. – 120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Голиков А. П. </w:t>
      </w:r>
      <w:proofErr w:type="spellStart"/>
      <w:r w:rsidRPr="0083558C">
        <w:rPr>
          <w:rFonts w:ascii="Times New Roman" w:eastAsia="Gulim" w:hAnsi="Times New Roman" w:cs="Times New Roman"/>
          <w:color w:val="000000"/>
          <w:sz w:val="28"/>
          <w:szCs w:val="28"/>
          <w:lang w:val="uk-UA" w:eastAsia="en-GB"/>
        </w:rPr>
        <w:t>Математические</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методы</w:t>
      </w:r>
      <w:proofErr w:type="spellEnd"/>
      <w:r w:rsidRPr="0083558C">
        <w:rPr>
          <w:rFonts w:ascii="Times New Roman" w:eastAsia="Gulim" w:hAnsi="Times New Roman" w:cs="Times New Roman"/>
          <w:color w:val="000000"/>
          <w:sz w:val="28"/>
          <w:szCs w:val="28"/>
          <w:lang w:val="uk-UA" w:eastAsia="en-GB"/>
        </w:rPr>
        <w:t xml:space="preserve"> в </w:t>
      </w:r>
      <w:proofErr w:type="spellStart"/>
      <w:r w:rsidRPr="0083558C">
        <w:rPr>
          <w:rFonts w:ascii="Times New Roman" w:eastAsia="Gulim" w:hAnsi="Times New Roman" w:cs="Times New Roman"/>
          <w:color w:val="000000"/>
          <w:sz w:val="28"/>
          <w:szCs w:val="28"/>
          <w:lang w:val="uk-UA" w:eastAsia="en-GB"/>
        </w:rPr>
        <w:t>экономической</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географии</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учебн</w:t>
      </w:r>
      <w:proofErr w:type="spellEnd"/>
      <w:r w:rsidRPr="0083558C">
        <w:rPr>
          <w:rFonts w:ascii="Times New Roman" w:eastAsia="Gulim" w:hAnsi="Times New Roman" w:cs="Times New Roman"/>
          <w:color w:val="000000"/>
          <w:sz w:val="28"/>
          <w:szCs w:val="28"/>
          <w:lang w:val="uk-UA" w:eastAsia="en-GB"/>
        </w:rPr>
        <w:t xml:space="preserve">. пособ / А. П. Голиков. – </w:t>
      </w:r>
      <w:proofErr w:type="spellStart"/>
      <w:r w:rsidRPr="0083558C">
        <w:rPr>
          <w:rFonts w:ascii="Times New Roman" w:eastAsia="Gulim" w:hAnsi="Times New Roman" w:cs="Times New Roman"/>
          <w:color w:val="000000"/>
          <w:sz w:val="28"/>
          <w:szCs w:val="28"/>
          <w:lang w:val="uk-UA" w:eastAsia="en-GB"/>
        </w:rPr>
        <w:t>Харьков</w:t>
      </w:r>
      <w:proofErr w:type="spellEnd"/>
      <w:r w:rsidRPr="0083558C">
        <w:rPr>
          <w:rFonts w:ascii="Times New Roman" w:eastAsia="Gulim" w:hAnsi="Times New Roman" w:cs="Times New Roman"/>
          <w:color w:val="000000"/>
          <w:sz w:val="28"/>
          <w:szCs w:val="28"/>
          <w:lang w:val="uk-UA" w:eastAsia="en-GB"/>
        </w:rPr>
        <w:t>: Вища школа, 1974. – 118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Голиков А. П. </w:t>
      </w:r>
      <w:proofErr w:type="spellStart"/>
      <w:r w:rsidRPr="0083558C">
        <w:rPr>
          <w:rFonts w:ascii="Times New Roman" w:eastAsia="Gulim" w:hAnsi="Times New Roman" w:cs="Times New Roman"/>
          <w:color w:val="000000"/>
          <w:sz w:val="28"/>
          <w:szCs w:val="28"/>
          <w:lang w:val="uk-UA" w:eastAsia="en-GB"/>
        </w:rPr>
        <w:t>Математическое</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моделирование</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пространственных</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исследований</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учебн</w:t>
      </w:r>
      <w:proofErr w:type="spellEnd"/>
      <w:r w:rsidRPr="0083558C">
        <w:rPr>
          <w:rFonts w:ascii="Times New Roman" w:eastAsia="Gulim" w:hAnsi="Times New Roman" w:cs="Times New Roman"/>
          <w:color w:val="000000"/>
          <w:sz w:val="28"/>
          <w:szCs w:val="28"/>
          <w:lang w:val="uk-UA" w:eastAsia="en-GB"/>
        </w:rPr>
        <w:t xml:space="preserve">. пособ / А. П. Голиков, И. Г. </w:t>
      </w:r>
      <w:proofErr w:type="spellStart"/>
      <w:r w:rsidRPr="0083558C">
        <w:rPr>
          <w:rFonts w:ascii="Times New Roman" w:eastAsia="Gulim" w:hAnsi="Times New Roman" w:cs="Times New Roman"/>
          <w:color w:val="000000"/>
          <w:sz w:val="28"/>
          <w:szCs w:val="28"/>
          <w:lang w:val="uk-UA" w:eastAsia="en-GB"/>
        </w:rPr>
        <w:t>Черваньов</w:t>
      </w:r>
      <w:proofErr w:type="spellEnd"/>
      <w:r w:rsidRPr="0083558C">
        <w:rPr>
          <w:rFonts w:ascii="Times New Roman" w:eastAsia="Gulim" w:hAnsi="Times New Roman" w:cs="Times New Roman"/>
          <w:color w:val="000000"/>
          <w:sz w:val="28"/>
          <w:szCs w:val="28"/>
          <w:lang w:val="uk-UA" w:eastAsia="en-GB"/>
        </w:rPr>
        <w:t xml:space="preserve"> . – </w:t>
      </w:r>
      <w:proofErr w:type="spellStart"/>
      <w:r w:rsidRPr="0083558C">
        <w:rPr>
          <w:rFonts w:ascii="Times New Roman" w:eastAsia="Gulim" w:hAnsi="Times New Roman" w:cs="Times New Roman"/>
          <w:color w:val="000000"/>
          <w:sz w:val="28"/>
          <w:szCs w:val="28"/>
          <w:lang w:val="uk-UA" w:eastAsia="en-GB"/>
        </w:rPr>
        <w:t>Харьков</w:t>
      </w:r>
      <w:proofErr w:type="spellEnd"/>
      <w:r w:rsidRPr="0083558C">
        <w:rPr>
          <w:rFonts w:ascii="Times New Roman" w:eastAsia="Gulim" w:hAnsi="Times New Roman" w:cs="Times New Roman"/>
          <w:color w:val="000000"/>
          <w:sz w:val="28"/>
          <w:szCs w:val="28"/>
          <w:lang w:val="uk-UA" w:eastAsia="en-GB"/>
        </w:rPr>
        <w:t>: ХГУ, 1979. – 93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Голиков А. П. </w:t>
      </w:r>
      <w:proofErr w:type="spellStart"/>
      <w:r w:rsidRPr="0083558C">
        <w:rPr>
          <w:rFonts w:ascii="Times New Roman" w:eastAsia="Gulim" w:hAnsi="Times New Roman" w:cs="Times New Roman"/>
          <w:color w:val="000000"/>
          <w:sz w:val="28"/>
          <w:szCs w:val="28"/>
          <w:lang w:val="uk-UA" w:eastAsia="en-GB"/>
        </w:rPr>
        <w:t>Экономико-математическое</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моделирование</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мирохозяйственных</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процессов</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учебн</w:t>
      </w:r>
      <w:proofErr w:type="spellEnd"/>
      <w:r w:rsidRPr="0083558C">
        <w:rPr>
          <w:rFonts w:ascii="Times New Roman" w:eastAsia="Gulim" w:hAnsi="Times New Roman" w:cs="Times New Roman"/>
          <w:color w:val="000000"/>
          <w:sz w:val="28"/>
          <w:szCs w:val="28"/>
          <w:lang w:val="uk-UA" w:eastAsia="en-GB"/>
        </w:rPr>
        <w:t xml:space="preserve">. пособ / А. П. Голиков. – </w:t>
      </w:r>
      <w:proofErr w:type="spellStart"/>
      <w:r w:rsidRPr="0083558C">
        <w:rPr>
          <w:rFonts w:ascii="Times New Roman" w:eastAsia="Gulim" w:hAnsi="Times New Roman" w:cs="Times New Roman"/>
          <w:color w:val="000000"/>
          <w:sz w:val="28"/>
          <w:szCs w:val="28"/>
          <w:lang w:val="uk-UA" w:eastAsia="en-GB"/>
        </w:rPr>
        <w:t>Харьков</w:t>
      </w:r>
      <w:proofErr w:type="spellEnd"/>
      <w:r w:rsidRPr="0083558C">
        <w:rPr>
          <w:rFonts w:ascii="Times New Roman" w:eastAsia="Gulim" w:hAnsi="Times New Roman" w:cs="Times New Roman"/>
          <w:color w:val="000000"/>
          <w:sz w:val="28"/>
          <w:szCs w:val="28"/>
          <w:lang w:val="uk-UA" w:eastAsia="en-GB"/>
        </w:rPr>
        <w:t>: ХНУ, 2003. – 104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roofErr w:type="spellStart"/>
      <w:r w:rsidRPr="0083558C">
        <w:rPr>
          <w:rFonts w:ascii="Times New Roman" w:eastAsia="Gulim" w:hAnsi="Times New Roman" w:cs="Times New Roman"/>
          <w:color w:val="000000"/>
          <w:sz w:val="28"/>
          <w:szCs w:val="28"/>
          <w:lang w:val="uk-UA" w:eastAsia="en-GB"/>
        </w:rPr>
        <w:t>Грабовецький</w:t>
      </w:r>
      <w:proofErr w:type="spellEnd"/>
      <w:r w:rsidRPr="0083558C">
        <w:rPr>
          <w:rFonts w:ascii="Times New Roman" w:eastAsia="Gulim" w:hAnsi="Times New Roman" w:cs="Times New Roman"/>
          <w:color w:val="000000"/>
          <w:sz w:val="28"/>
          <w:szCs w:val="28"/>
          <w:lang w:val="uk-UA" w:eastAsia="en-GB"/>
        </w:rPr>
        <w:t xml:space="preserve"> Б. Є. Економічне прогнозування та планування: </w:t>
      </w:r>
      <w:proofErr w:type="spellStart"/>
      <w:r w:rsidRPr="0083558C">
        <w:rPr>
          <w:rFonts w:ascii="Times New Roman" w:eastAsia="Gulim" w:hAnsi="Times New Roman" w:cs="Times New Roman"/>
          <w:color w:val="000000"/>
          <w:sz w:val="28"/>
          <w:szCs w:val="28"/>
          <w:lang w:val="uk-UA" w:eastAsia="en-GB"/>
        </w:rPr>
        <w:t>навч</w:t>
      </w:r>
      <w:proofErr w:type="spellEnd"/>
      <w:r w:rsidRPr="0083558C">
        <w:rPr>
          <w:rFonts w:ascii="Times New Roman" w:eastAsia="Gulim" w:hAnsi="Times New Roman" w:cs="Times New Roman"/>
          <w:color w:val="000000"/>
          <w:sz w:val="28"/>
          <w:szCs w:val="28"/>
          <w:lang w:val="uk-UA" w:eastAsia="en-GB"/>
        </w:rPr>
        <w:t xml:space="preserve">. посібник / Б. Є. </w:t>
      </w:r>
      <w:proofErr w:type="spellStart"/>
      <w:r w:rsidRPr="0083558C">
        <w:rPr>
          <w:rFonts w:ascii="Times New Roman" w:eastAsia="Gulim" w:hAnsi="Times New Roman" w:cs="Times New Roman"/>
          <w:color w:val="000000"/>
          <w:sz w:val="28"/>
          <w:szCs w:val="28"/>
          <w:lang w:val="uk-UA" w:eastAsia="en-GB"/>
        </w:rPr>
        <w:t>Грабовецький</w:t>
      </w:r>
      <w:proofErr w:type="spellEnd"/>
      <w:r w:rsidRPr="0083558C">
        <w:rPr>
          <w:rFonts w:ascii="Times New Roman" w:eastAsia="Gulim" w:hAnsi="Times New Roman" w:cs="Times New Roman"/>
          <w:color w:val="000000"/>
          <w:sz w:val="28"/>
          <w:szCs w:val="28"/>
          <w:lang w:val="uk-UA" w:eastAsia="en-GB"/>
        </w:rPr>
        <w:t>. – К.: ЦНЛ, 2003. – 188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Закон України </w:t>
      </w:r>
      <w:proofErr w:type="spellStart"/>
      <w:r w:rsidRPr="0083558C">
        <w:rPr>
          <w:rFonts w:ascii="Times New Roman" w:eastAsia="Gulim" w:hAnsi="Times New Roman" w:cs="Times New Roman"/>
          <w:color w:val="000000"/>
          <w:sz w:val="28"/>
          <w:szCs w:val="28"/>
          <w:lang w:val="uk-UA" w:eastAsia="en-GB"/>
        </w:rPr>
        <w:t>„Про</w:t>
      </w:r>
      <w:proofErr w:type="spellEnd"/>
      <w:r w:rsidRPr="0083558C">
        <w:rPr>
          <w:rFonts w:ascii="Times New Roman" w:eastAsia="Gulim" w:hAnsi="Times New Roman" w:cs="Times New Roman"/>
          <w:color w:val="000000"/>
          <w:sz w:val="28"/>
          <w:szCs w:val="28"/>
          <w:lang w:val="uk-UA" w:eastAsia="en-GB"/>
        </w:rPr>
        <w:t xml:space="preserve"> державне прогнозування та розроблення програм економічного і соціального розвитку України” // Урядовий кур’єр. – 2000. – №77. –     С. 8-12.</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roofErr w:type="spellStart"/>
      <w:r w:rsidRPr="0083558C">
        <w:rPr>
          <w:rFonts w:ascii="Times New Roman" w:eastAsia="Gulim" w:hAnsi="Times New Roman" w:cs="Times New Roman"/>
          <w:color w:val="000000"/>
          <w:sz w:val="28"/>
          <w:szCs w:val="28"/>
          <w:lang w:val="uk-UA" w:eastAsia="en-GB"/>
        </w:rPr>
        <w:t>Звонкова</w:t>
      </w:r>
      <w:proofErr w:type="spellEnd"/>
      <w:r w:rsidRPr="0083558C">
        <w:rPr>
          <w:rFonts w:ascii="Times New Roman" w:eastAsia="Gulim" w:hAnsi="Times New Roman" w:cs="Times New Roman"/>
          <w:color w:val="000000"/>
          <w:sz w:val="28"/>
          <w:szCs w:val="28"/>
          <w:lang w:val="uk-UA" w:eastAsia="en-GB"/>
        </w:rPr>
        <w:t xml:space="preserve"> Т. В. </w:t>
      </w:r>
      <w:proofErr w:type="spellStart"/>
      <w:r w:rsidRPr="0083558C">
        <w:rPr>
          <w:rFonts w:ascii="Times New Roman" w:eastAsia="Gulim" w:hAnsi="Times New Roman" w:cs="Times New Roman"/>
          <w:color w:val="000000"/>
          <w:sz w:val="28"/>
          <w:szCs w:val="28"/>
          <w:lang w:val="uk-UA" w:eastAsia="en-GB"/>
        </w:rPr>
        <w:t>Географическое</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прогнозирование</w:t>
      </w:r>
      <w:proofErr w:type="spellEnd"/>
      <w:r w:rsidRPr="0083558C">
        <w:rPr>
          <w:rFonts w:ascii="Times New Roman" w:eastAsia="Gulim" w:hAnsi="Times New Roman" w:cs="Times New Roman"/>
          <w:color w:val="000000"/>
          <w:sz w:val="28"/>
          <w:szCs w:val="28"/>
          <w:lang w:val="uk-UA" w:eastAsia="en-GB"/>
        </w:rPr>
        <w:t xml:space="preserve"> / Т. В. </w:t>
      </w:r>
      <w:proofErr w:type="spellStart"/>
      <w:r w:rsidRPr="0083558C">
        <w:rPr>
          <w:rFonts w:ascii="Times New Roman" w:eastAsia="Gulim" w:hAnsi="Times New Roman" w:cs="Times New Roman"/>
          <w:color w:val="000000"/>
          <w:sz w:val="28"/>
          <w:szCs w:val="28"/>
          <w:lang w:val="uk-UA" w:eastAsia="en-GB"/>
        </w:rPr>
        <w:t>Звонкова</w:t>
      </w:r>
      <w:proofErr w:type="spellEnd"/>
      <w:r w:rsidRPr="0083558C">
        <w:rPr>
          <w:rFonts w:ascii="Times New Roman" w:eastAsia="Gulim" w:hAnsi="Times New Roman" w:cs="Times New Roman"/>
          <w:color w:val="000000"/>
          <w:sz w:val="28"/>
          <w:szCs w:val="28"/>
          <w:lang w:val="uk-UA" w:eastAsia="en-GB"/>
        </w:rPr>
        <w:t xml:space="preserve">. – М.: </w:t>
      </w:r>
      <w:proofErr w:type="spellStart"/>
      <w:r w:rsidRPr="0083558C">
        <w:rPr>
          <w:rFonts w:ascii="Times New Roman" w:eastAsia="Gulim" w:hAnsi="Times New Roman" w:cs="Times New Roman"/>
          <w:color w:val="000000"/>
          <w:sz w:val="28"/>
          <w:szCs w:val="28"/>
          <w:lang w:val="uk-UA" w:eastAsia="en-GB"/>
        </w:rPr>
        <w:t>Высшая</w:t>
      </w:r>
      <w:proofErr w:type="spellEnd"/>
      <w:r w:rsidRPr="0083558C">
        <w:rPr>
          <w:rFonts w:ascii="Times New Roman" w:eastAsia="Gulim" w:hAnsi="Times New Roman" w:cs="Times New Roman"/>
          <w:color w:val="000000"/>
          <w:sz w:val="28"/>
          <w:szCs w:val="28"/>
          <w:lang w:val="uk-UA" w:eastAsia="en-GB"/>
        </w:rPr>
        <w:t xml:space="preserve"> школа, 1987. – 231 с.</w:t>
      </w: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proofErr w:type="spellStart"/>
      <w:r w:rsidRPr="0083558C">
        <w:rPr>
          <w:rFonts w:ascii="Times New Roman" w:eastAsia="Gulim" w:hAnsi="Times New Roman" w:cs="Times New Roman"/>
          <w:b/>
          <w:color w:val="000000"/>
          <w:sz w:val="28"/>
          <w:szCs w:val="28"/>
          <w:lang w:val="uk-UA" w:eastAsia="en-GB"/>
        </w:rPr>
        <w:t>Зап</w:t>
      </w:r>
      <w:r w:rsidRPr="0083558C">
        <w:rPr>
          <w:rFonts w:ascii="Times New Roman" w:eastAsia="Gulim" w:hAnsi="Times New Roman" w:cs="Times New Roman"/>
          <w:b/>
          <w:color w:val="000000"/>
          <w:sz w:val="28"/>
          <w:szCs w:val="28"/>
          <w:lang w:val="uk" w:eastAsia="en-GB"/>
        </w:rPr>
        <w:t>итання</w:t>
      </w:r>
      <w:proofErr w:type="spellEnd"/>
      <w:r w:rsidRPr="0083558C">
        <w:rPr>
          <w:rFonts w:ascii="Times New Roman" w:eastAsia="Gulim" w:hAnsi="Times New Roman" w:cs="Times New Roman"/>
          <w:b/>
          <w:color w:val="000000"/>
          <w:sz w:val="28"/>
          <w:szCs w:val="28"/>
          <w:lang w:val="uk-UA" w:eastAsia="en-GB"/>
        </w:rPr>
        <w:t>.</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Що є сутністю формалізації та формалізованих методів у прогнозуванні?</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Назвіть спільні та відмінні риси у методах екстраполяції та інтерполяції.</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Вкажіть напрями використання аналізу форми тренду як методу</w:t>
      </w:r>
      <w:r w:rsidRPr="0083558C">
        <w:rPr>
          <w:rFonts w:ascii="Times New Roman" w:eastAsia="Gulim" w:hAnsi="Times New Roman" w:cs="Times New Roman"/>
          <w:color w:val="000000"/>
          <w:sz w:val="28"/>
          <w:szCs w:val="28"/>
          <w:lang w:val="uk" w:eastAsia="en-GB"/>
        </w:rPr>
        <w:br/>
        <w:t>прогнозування.</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r w:rsidRPr="0083558C">
        <w:rPr>
          <w:rFonts w:ascii="Times New Roman" w:eastAsia="Gulim" w:hAnsi="Times New Roman" w:cs="Times New Roman"/>
          <w:color w:val="000000"/>
          <w:sz w:val="28"/>
          <w:szCs w:val="28"/>
          <w:lang w:val="uk" w:eastAsia="en-GB"/>
        </w:rPr>
        <w:t>Які переваги і недоліки методу експертних оцінок («Дельфи»)?</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bookmarkStart w:id="2" w:name="bookmark2"/>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
    <w:bookmarkEnd w:id="2"/>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 w:eastAsia="en-GB"/>
        </w:rPr>
      </w:pPr>
    </w:p>
    <w:p w:rsidR="0083558C" w:rsidRDefault="0083558C">
      <w:pPr>
        <w:rPr>
          <w:lang w:val="uk"/>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lastRenderedPageBreak/>
        <w:t>Тема.   Глобальні прогностичні моделі.</w:t>
      </w: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b/>
          <w:color w:val="000000"/>
          <w:sz w:val="28"/>
          <w:szCs w:val="28"/>
          <w:lang w:val="uk-UA" w:eastAsia="en-GB"/>
        </w:rPr>
        <w:t xml:space="preserve">Мета: </w:t>
      </w:r>
      <w:r w:rsidRPr="0083558C">
        <w:rPr>
          <w:rFonts w:ascii="Times New Roman" w:eastAsia="Gulim" w:hAnsi="Times New Roman" w:cs="Times New Roman"/>
          <w:color w:val="000000"/>
          <w:sz w:val="28"/>
          <w:szCs w:val="28"/>
          <w:lang w:val="uk-UA" w:eastAsia="en-GB"/>
        </w:rPr>
        <w:t xml:space="preserve">розглянути глобальні прогностичні моделі як новий етап наукових досліджень суспільства, проаналізувати сучасні моделі – динаміки світу Дж. </w:t>
      </w:r>
      <w:proofErr w:type="spellStart"/>
      <w:r w:rsidRPr="0083558C">
        <w:rPr>
          <w:rFonts w:ascii="Times New Roman" w:eastAsia="Gulim" w:hAnsi="Times New Roman" w:cs="Times New Roman"/>
          <w:color w:val="000000"/>
          <w:sz w:val="28"/>
          <w:szCs w:val="28"/>
          <w:lang w:val="uk-UA" w:eastAsia="en-GB"/>
        </w:rPr>
        <w:t>Форестера</w:t>
      </w:r>
      <w:proofErr w:type="spellEnd"/>
      <w:r w:rsidRPr="0083558C">
        <w:rPr>
          <w:rFonts w:ascii="Times New Roman" w:eastAsia="Gulim" w:hAnsi="Times New Roman" w:cs="Times New Roman"/>
          <w:color w:val="000000"/>
          <w:sz w:val="28"/>
          <w:szCs w:val="28"/>
          <w:lang w:val="uk-UA" w:eastAsia="en-GB"/>
        </w:rPr>
        <w:t xml:space="preserve">, «Меж зростання» </w:t>
      </w:r>
      <w:proofErr w:type="spellStart"/>
      <w:r w:rsidRPr="0083558C">
        <w:rPr>
          <w:rFonts w:ascii="Times New Roman" w:eastAsia="Gulim" w:hAnsi="Times New Roman" w:cs="Times New Roman"/>
          <w:color w:val="000000"/>
          <w:sz w:val="28"/>
          <w:szCs w:val="28"/>
          <w:lang w:val="uk-UA" w:eastAsia="en-GB"/>
        </w:rPr>
        <w:t>Медоузів</w:t>
      </w:r>
      <w:proofErr w:type="spellEnd"/>
      <w:r w:rsidRPr="0083558C">
        <w:rPr>
          <w:rFonts w:ascii="Times New Roman" w:eastAsia="Gulim" w:hAnsi="Times New Roman" w:cs="Times New Roman"/>
          <w:color w:val="000000"/>
          <w:sz w:val="28"/>
          <w:szCs w:val="28"/>
          <w:lang w:val="uk-UA" w:eastAsia="en-GB"/>
        </w:rPr>
        <w:t>, екологічні та ядерної зими, вивчити сучасні глобальні геополітичні прогнози.</w:t>
      </w: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b/>
          <w:color w:val="000000"/>
          <w:sz w:val="28"/>
          <w:szCs w:val="28"/>
          <w:lang w:val="uk-UA" w:eastAsia="en-GB"/>
        </w:rPr>
        <w:t xml:space="preserve">Вступ. </w:t>
      </w:r>
      <w:r w:rsidRPr="0083558C">
        <w:rPr>
          <w:rFonts w:ascii="Times New Roman" w:eastAsia="Gulim" w:hAnsi="Times New Roman" w:cs="Times New Roman"/>
          <w:color w:val="000000"/>
          <w:sz w:val="28"/>
          <w:szCs w:val="28"/>
          <w:lang w:val="uk-UA" w:eastAsia="en-GB"/>
        </w:rPr>
        <w:t xml:space="preserve">З появою глобальних проблем у більшості наук з’явився підвищений інтерес до майбутнього, до перспектив його розвитку. Це майбутнє досліджується на всіх рівнях – локальному, субрегіональному, регіональному і глобальному, причому, цілком природно. Найбільший інтерес викликають глобальні прогнози. Так виник новий міждисциплінарний напрям – глобальне прогнозування, що займається аналізом сучасних і в особливості майбутніх тенденцій розвитку людства. З самого початку воно прийняло форму глобального моделювання і знайшло вияв у побудові математичних моделей складних багатофакторних процесів світового розвитку. З часом вони зазнали певної структуризації і в результаті стали виділяти моделі соціально-економічного, демографічного та екологічного розвитку.  </w:t>
      </w:r>
    </w:p>
    <w:p w:rsidR="0083558C" w:rsidRPr="0083558C" w:rsidRDefault="0083558C" w:rsidP="0083558C">
      <w:pPr>
        <w:spacing w:after="0" w:line="240" w:lineRule="auto"/>
        <w:ind w:firstLine="567"/>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Російські та зарубіжні автори, що розглядають проблеми глобального прогнозування та моделювання, зазвичай виділяють в цьому процесі моделі першого, другого і третього поколінь. Вони відрізняються один від одного не стільки методикою розрахунків (хоча і вона постійно вдосконалюється), скільки загальною спрямованістю і характером оцінок і прогнозів, маючи на увазі ступінь їх оптимізму чи песимізму.</w:t>
      </w: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План.</w:t>
      </w: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p>
    <w:p w:rsidR="0083558C" w:rsidRPr="0083558C" w:rsidRDefault="0083558C" w:rsidP="0083558C">
      <w:pPr>
        <w:numPr>
          <w:ilvl w:val="0"/>
          <w:numId w:val="23"/>
        </w:numPr>
        <w:spacing w:after="0" w:line="240" w:lineRule="auto"/>
        <w:ind w:left="0" w:firstLine="0"/>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Модель динаміки світу Дж. </w:t>
      </w:r>
      <w:proofErr w:type="spellStart"/>
      <w:r w:rsidRPr="0083558C">
        <w:rPr>
          <w:rFonts w:ascii="Times New Roman" w:eastAsia="Gulim" w:hAnsi="Times New Roman" w:cs="Times New Roman"/>
          <w:color w:val="000000"/>
          <w:sz w:val="28"/>
          <w:szCs w:val="28"/>
          <w:lang w:val="uk-UA" w:eastAsia="en-GB"/>
        </w:rPr>
        <w:t>Форестера</w:t>
      </w:r>
      <w:proofErr w:type="spellEnd"/>
      <w:r w:rsidRPr="0083558C">
        <w:rPr>
          <w:rFonts w:ascii="Times New Roman" w:eastAsia="Gulim" w:hAnsi="Times New Roman" w:cs="Times New Roman"/>
          <w:color w:val="000000"/>
          <w:sz w:val="28"/>
          <w:szCs w:val="28"/>
          <w:lang w:val="uk-UA" w:eastAsia="en-GB"/>
        </w:rPr>
        <w:t>.</w:t>
      </w:r>
    </w:p>
    <w:p w:rsidR="0083558C" w:rsidRPr="0083558C" w:rsidRDefault="0083558C" w:rsidP="0083558C">
      <w:pPr>
        <w:numPr>
          <w:ilvl w:val="0"/>
          <w:numId w:val="23"/>
        </w:numPr>
        <w:spacing w:after="0" w:line="240" w:lineRule="auto"/>
        <w:ind w:left="0" w:firstLine="0"/>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Модель «Меж зростання» </w:t>
      </w:r>
      <w:proofErr w:type="spellStart"/>
      <w:r w:rsidRPr="0083558C">
        <w:rPr>
          <w:rFonts w:ascii="Times New Roman" w:eastAsia="Gulim" w:hAnsi="Times New Roman" w:cs="Times New Roman"/>
          <w:color w:val="000000"/>
          <w:sz w:val="28"/>
          <w:szCs w:val="28"/>
          <w:lang w:val="uk-UA" w:eastAsia="en-GB"/>
        </w:rPr>
        <w:t>Медоузів</w:t>
      </w:r>
      <w:proofErr w:type="spellEnd"/>
      <w:r w:rsidRPr="0083558C">
        <w:rPr>
          <w:rFonts w:ascii="Times New Roman" w:eastAsia="Gulim" w:hAnsi="Times New Roman" w:cs="Times New Roman"/>
          <w:color w:val="000000"/>
          <w:sz w:val="28"/>
          <w:szCs w:val="28"/>
          <w:lang w:val="uk-UA" w:eastAsia="en-GB"/>
        </w:rPr>
        <w:t>.</w:t>
      </w:r>
    </w:p>
    <w:p w:rsidR="0083558C" w:rsidRPr="0083558C" w:rsidRDefault="0083558C" w:rsidP="0083558C">
      <w:pPr>
        <w:numPr>
          <w:ilvl w:val="0"/>
          <w:numId w:val="23"/>
        </w:numPr>
        <w:spacing w:after="0" w:line="240" w:lineRule="auto"/>
        <w:ind w:left="0" w:firstLine="0"/>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Глобальні екологічні моделі. Модель ядерної зими.</w:t>
      </w:r>
    </w:p>
    <w:p w:rsidR="0083558C" w:rsidRPr="0083558C" w:rsidRDefault="0083558C" w:rsidP="0083558C">
      <w:pPr>
        <w:numPr>
          <w:ilvl w:val="0"/>
          <w:numId w:val="23"/>
        </w:numPr>
        <w:spacing w:after="0" w:line="240" w:lineRule="auto"/>
        <w:ind w:left="0" w:firstLine="0"/>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Сучасні глобальні геополітичні прогнози.</w:t>
      </w: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Зміст лекції.</w:t>
      </w: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p>
    <w:p w:rsidR="0083558C" w:rsidRPr="0083558C" w:rsidRDefault="0083558C" w:rsidP="0083558C">
      <w:pPr>
        <w:numPr>
          <w:ilvl w:val="0"/>
          <w:numId w:val="24"/>
        </w:numPr>
        <w:spacing w:after="0" w:line="240" w:lineRule="auto"/>
        <w:ind w:left="0" w:firstLine="0"/>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 xml:space="preserve">Модель динаміки світу Дж. </w:t>
      </w:r>
      <w:proofErr w:type="spellStart"/>
      <w:r w:rsidRPr="0083558C">
        <w:rPr>
          <w:rFonts w:ascii="Times New Roman" w:eastAsia="Gulim" w:hAnsi="Times New Roman" w:cs="Times New Roman"/>
          <w:b/>
          <w:color w:val="000000"/>
          <w:sz w:val="28"/>
          <w:szCs w:val="28"/>
          <w:lang w:val="uk-UA" w:eastAsia="en-GB"/>
        </w:rPr>
        <w:t>Форестера</w:t>
      </w:r>
      <w:proofErr w:type="spellEnd"/>
      <w:r w:rsidRPr="0083558C">
        <w:rPr>
          <w:rFonts w:ascii="Times New Roman" w:eastAsia="Gulim" w:hAnsi="Times New Roman" w:cs="Times New Roman"/>
          <w:b/>
          <w:color w:val="000000"/>
          <w:sz w:val="28"/>
          <w:szCs w:val="28"/>
          <w:lang w:val="uk-UA" w:eastAsia="en-GB"/>
        </w:rPr>
        <w:t>.</w:t>
      </w:r>
    </w:p>
    <w:p w:rsidR="0083558C" w:rsidRPr="0083558C" w:rsidRDefault="0083558C" w:rsidP="0083558C">
      <w:pPr>
        <w:spacing w:after="0" w:line="240" w:lineRule="auto"/>
        <w:ind w:left="1080"/>
        <w:jc w:val="both"/>
        <w:rPr>
          <w:rFonts w:ascii="Times New Roman" w:eastAsia="Gulim" w:hAnsi="Times New Roman" w:cs="Times New Roman"/>
          <w:b/>
          <w:color w:val="000000"/>
          <w:sz w:val="28"/>
          <w:szCs w:val="28"/>
          <w:lang w:val="uk-UA" w:eastAsia="en-GB"/>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Для прогнозування складних систем з нелінійними зворотними зв'язками Дж. </w:t>
      </w:r>
      <w:proofErr w:type="spellStart"/>
      <w:r w:rsidRPr="0083558C">
        <w:rPr>
          <w:rFonts w:ascii="Times New Roman" w:eastAsia="Gulim" w:hAnsi="Times New Roman" w:cs="Times New Roman"/>
          <w:color w:val="000000"/>
          <w:sz w:val="28"/>
          <w:szCs w:val="28"/>
          <w:lang w:val="uk-UA" w:eastAsia="en-GB"/>
        </w:rPr>
        <w:t>Форестер</w:t>
      </w:r>
      <w:proofErr w:type="spellEnd"/>
      <w:r w:rsidRPr="0083558C">
        <w:rPr>
          <w:rFonts w:ascii="Times New Roman" w:eastAsia="Gulim" w:hAnsi="Times New Roman" w:cs="Times New Roman"/>
          <w:color w:val="000000"/>
          <w:sz w:val="28"/>
          <w:szCs w:val="28"/>
          <w:lang w:val="uk-UA" w:eastAsia="en-GB"/>
        </w:rPr>
        <w:t xml:space="preserve"> в кінці 1960-х років розробив системно-динамічний метод, в основі якого лежить математичне моделювання. Він використовував його для прогнозу розвитку світової економіки із врахуванням можливої дії людини на навколишнє середовище.</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У глобальній моделі Дж. </w:t>
      </w:r>
      <w:proofErr w:type="spellStart"/>
      <w:r w:rsidRPr="0083558C">
        <w:rPr>
          <w:rFonts w:ascii="Times New Roman" w:eastAsia="Gulim" w:hAnsi="Times New Roman" w:cs="Times New Roman"/>
          <w:color w:val="000000"/>
          <w:sz w:val="28"/>
          <w:szCs w:val="28"/>
          <w:lang w:val="uk-UA" w:eastAsia="en-GB"/>
        </w:rPr>
        <w:t>Форестера</w:t>
      </w:r>
      <w:proofErr w:type="spellEnd"/>
      <w:r w:rsidRPr="0083558C">
        <w:rPr>
          <w:rFonts w:ascii="Times New Roman" w:eastAsia="Gulim" w:hAnsi="Times New Roman" w:cs="Times New Roman"/>
          <w:color w:val="000000"/>
          <w:sz w:val="28"/>
          <w:szCs w:val="28"/>
          <w:lang w:val="uk-UA" w:eastAsia="en-GB"/>
        </w:rPr>
        <w:t xml:space="preserve"> взаємодія людства і природи описується системою диференціальних рівнянь. Вони описують п'ять фазових змінних як функцію часу: 1) населення; 2) інвестиції; 3) частка сільськогосподарського капіталу; 4) ресурси і 5) забруднення планети.</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При побудові моделі взаємовплив всіх перерахованих змінних відбувається через відносну чисельність населення, питомий капітал, матеріальний рівень життя, забрудненість довкілля і рівень харчування. Результат моделювання показав, що при збереженні темпів зростання населення, використання ресурсів і забрудненні </w:t>
      </w:r>
      <w:r w:rsidRPr="0083558C">
        <w:rPr>
          <w:rFonts w:ascii="Times New Roman" w:eastAsia="Gulim" w:hAnsi="Times New Roman" w:cs="Times New Roman"/>
          <w:color w:val="000000"/>
          <w:sz w:val="28"/>
          <w:szCs w:val="28"/>
          <w:lang w:val="uk-UA" w:eastAsia="en-GB"/>
        </w:rPr>
        <w:lastRenderedPageBreak/>
        <w:t>навколишнього середовища, які характерні другій половині XX століття, після нетривалого періоду економічного благополуччя, чисельність мешканців Землі з 2025 року почне зменшуватися в результаті підвищення смертності, зниження народжуваності, дефіциту продуктів харчування, природних ресурсів і капіталу.</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З метою пошуку виходу з ситуації Дж. </w:t>
      </w:r>
      <w:proofErr w:type="spellStart"/>
      <w:r w:rsidRPr="0083558C">
        <w:rPr>
          <w:rFonts w:ascii="Times New Roman" w:eastAsia="Gulim" w:hAnsi="Times New Roman" w:cs="Times New Roman"/>
          <w:color w:val="000000"/>
          <w:sz w:val="28"/>
          <w:szCs w:val="28"/>
          <w:lang w:val="uk-UA" w:eastAsia="en-GB"/>
        </w:rPr>
        <w:t>Форестер</w:t>
      </w:r>
      <w:proofErr w:type="spellEnd"/>
      <w:r w:rsidRPr="0083558C">
        <w:rPr>
          <w:rFonts w:ascii="Times New Roman" w:eastAsia="Gulim" w:hAnsi="Times New Roman" w:cs="Times New Roman"/>
          <w:color w:val="000000"/>
          <w:sz w:val="28"/>
          <w:szCs w:val="28"/>
          <w:lang w:val="uk-UA" w:eastAsia="en-GB"/>
        </w:rPr>
        <w:t xml:space="preserve"> змінював значення таких параметрів, як запаси </w:t>
      </w:r>
      <w:proofErr w:type="spellStart"/>
      <w:r w:rsidRPr="0083558C">
        <w:rPr>
          <w:rFonts w:ascii="Times New Roman" w:eastAsia="Gulim" w:hAnsi="Times New Roman" w:cs="Times New Roman"/>
          <w:color w:val="000000"/>
          <w:sz w:val="28"/>
          <w:szCs w:val="28"/>
          <w:lang w:val="uk-UA" w:eastAsia="en-GB"/>
        </w:rPr>
        <w:t>невідновлюваних</w:t>
      </w:r>
      <w:proofErr w:type="spellEnd"/>
      <w:r w:rsidRPr="0083558C">
        <w:rPr>
          <w:rFonts w:ascii="Times New Roman" w:eastAsia="Gulim" w:hAnsi="Times New Roman" w:cs="Times New Roman"/>
          <w:color w:val="000000"/>
          <w:sz w:val="28"/>
          <w:szCs w:val="28"/>
          <w:lang w:val="uk-UA" w:eastAsia="en-GB"/>
        </w:rPr>
        <w:t xml:space="preserve"> ресурсів, їх споживання на душу населення, продуктивність сільського господарства. У результаті проведення експерименту з допомогою ЕОМ змінювалися величина і час настання спаду, але загальна картина глобальної кризи зберігалася.</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Отримані результати отримали широкий розголос, їх слід розглядати як перше науково-обґрунтоване попередження про труднощі, з якими зіткнеться людство найближчим часом, а не як прогноз «кінця світу». Це була перша спроба моделювання поведінки глобальних систем. Основним недоліком моделі було те, що вона не передбачала появи механізмів, спрямованих на раціональне використання природних ресурсів і запобігання забруднення довкілля. Загальний висновок моделі полягає в тому, що людство повинне здійснювати свою діяльність відповідно до можливостей біосфери.</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У моделі </w:t>
      </w:r>
      <w:proofErr w:type="spellStart"/>
      <w:r w:rsidRPr="0083558C">
        <w:rPr>
          <w:rFonts w:ascii="Times New Roman" w:eastAsia="Gulim" w:hAnsi="Times New Roman" w:cs="Times New Roman"/>
          <w:color w:val="000000"/>
          <w:sz w:val="28"/>
          <w:szCs w:val="28"/>
          <w:lang w:val="uk-UA" w:eastAsia="en-GB"/>
        </w:rPr>
        <w:t>Форестера</w:t>
      </w:r>
      <w:proofErr w:type="spellEnd"/>
      <w:r w:rsidRPr="0083558C">
        <w:rPr>
          <w:rFonts w:ascii="Times New Roman" w:eastAsia="Gulim" w:hAnsi="Times New Roman" w:cs="Times New Roman"/>
          <w:color w:val="000000"/>
          <w:sz w:val="28"/>
          <w:szCs w:val="28"/>
          <w:lang w:val="uk-UA" w:eastAsia="en-GB"/>
        </w:rPr>
        <w:t xml:space="preserve"> всі змінні є усередненими для всього світу. Відповідно до змінних формуються і наступні висновки: 1) якщо світ не зміниться, то якість життя з 1970-х рр. падатиме; 2) підвищення ефективності технологій з метою зменшення споживання природних ресурсів не покращує становища; 3) збільшення капіталовкладень у промисловість призводить до короткочасного підвищення якості життя, але забруднює природне середовище; 4) збільшення капіталовкладень при одночасному зменшенні приросту населення веде до підвищення якості населення на декілька десятиліть; 5) зменшення споживання природних ресурсів при збільшенні капіталовкладень не веде до підвищення якості життя; 6) якщо до умов минулого висновку ще додати зменшення забруднення, то становище буде покращуватися; 7) якщо зменшити капіталовкладення у промисловість, то зменшиться народжуваність і зменшиться споживання природних ресурсів, досягнувши стабільного стану при високому рівні життя.</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
    <w:p w:rsidR="0083558C" w:rsidRPr="0083558C" w:rsidRDefault="0083558C" w:rsidP="0083558C">
      <w:pPr>
        <w:numPr>
          <w:ilvl w:val="0"/>
          <w:numId w:val="24"/>
        </w:numPr>
        <w:spacing w:after="0" w:line="240" w:lineRule="auto"/>
        <w:ind w:left="0" w:firstLine="0"/>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 xml:space="preserve">Модель «Меж зростання» </w:t>
      </w:r>
      <w:proofErr w:type="spellStart"/>
      <w:r w:rsidRPr="0083558C">
        <w:rPr>
          <w:rFonts w:ascii="Times New Roman" w:eastAsia="Gulim" w:hAnsi="Times New Roman" w:cs="Times New Roman"/>
          <w:b/>
          <w:color w:val="000000"/>
          <w:sz w:val="28"/>
          <w:szCs w:val="28"/>
          <w:lang w:val="uk-UA" w:eastAsia="en-GB"/>
        </w:rPr>
        <w:t>Медоузів</w:t>
      </w:r>
      <w:proofErr w:type="spellEnd"/>
      <w:r w:rsidRPr="0083558C">
        <w:rPr>
          <w:rFonts w:ascii="Times New Roman" w:eastAsia="Gulim" w:hAnsi="Times New Roman" w:cs="Times New Roman"/>
          <w:b/>
          <w:color w:val="000000"/>
          <w:sz w:val="28"/>
          <w:szCs w:val="28"/>
          <w:lang w:val="uk-UA" w:eastAsia="en-GB"/>
        </w:rPr>
        <w:t>.</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У квітні 1966 р. за ініціативою італійського економіста і підприємця </w:t>
      </w:r>
      <w:proofErr w:type="spellStart"/>
      <w:r w:rsidRPr="0083558C">
        <w:rPr>
          <w:rFonts w:ascii="Times New Roman" w:eastAsia="Gulim" w:hAnsi="Times New Roman" w:cs="Times New Roman"/>
          <w:color w:val="000000"/>
          <w:sz w:val="28"/>
          <w:szCs w:val="28"/>
          <w:lang w:val="uk-UA" w:eastAsia="en-GB"/>
        </w:rPr>
        <w:t>Ауреліо</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Печчєї</w:t>
      </w:r>
      <w:proofErr w:type="spellEnd"/>
      <w:r w:rsidRPr="0083558C">
        <w:rPr>
          <w:rFonts w:ascii="Times New Roman" w:eastAsia="Gulim" w:hAnsi="Times New Roman" w:cs="Times New Roman"/>
          <w:color w:val="000000"/>
          <w:sz w:val="28"/>
          <w:szCs w:val="28"/>
          <w:lang w:val="uk-UA" w:eastAsia="en-GB"/>
        </w:rPr>
        <w:t xml:space="preserve"> в Римі зібралася група з 30-ти чоловік, що представляли 10 країн. До неї входили відомі математики, економісти, соціологи, екологи, промисловці, державні діячі національного і міжнародного значення. А. </w:t>
      </w:r>
      <w:proofErr w:type="spellStart"/>
      <w:r w:rsidRPr="0083558C">
        <w:rPr>
          <w:rFonts w:ascii="Times New Roman" w:eastAsia="Gulim" w:hAnsi="Times New Roman" w:cs="Times New Roman"/>
          <w:color w:val="000000"/>
          <w:sz w:val="28"/>
          <w:szCs w:val="28"/>
          <w:lang w:val="uk-UA" w:eastAsia="en-GB"/>
        </w:rPr>
        <w:t>Печчєї</w:t>
      </w:r>
      <w:proofErr w:type="spellEnd"/>
      <w:r w:rsidRPr="0083558C">
        <w:rPr>
          <w:rFonts w:ascii="Times New Roman" w:eastAsia="Gulim" w:hAnsi="Times New Roman" w:cs="Times New Roman"/>
          <w:color w:val="000000"/>
          <w:sz w:val="28"/>
          <w:szCs w:val="28"/>
          <w:lang w:val="uk-UA" w:eastAsia="en-GB"/>
        </w:rPr>
        <w:t xml:space="preserve"> зібрав їх для обговорення справжніх і майбутніх труднощів людства. Надалі ця група отримала назву Римський клуб. Одним з членів цієї організації був всесвітньовідомий американський вчений українського походження Богдан Гаврилишин.</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Узагальнивши свій досвід життя в різних суспільних та національних формаціях, роботи в різних професійних сферах та на різних посадах, Богдан Гаврилишин представив у книзі «До ефективних суспільств: дороговкази в майбутнє» методику аналізу суспільних настроїв, що дає змогу порівнювати різні нації-держави й давати досить точні прогнози їх подальшого розвитку. До речі, в першому видання 1979-го р. було </w:t>
      </w:r>
      <w:proofErr w:type="spellStart"/>
      <w:r w:rsidRPr="0083558C">
        <w:rPr>
          <w:rFonts w:ascii="Times New Roman" w:eastAsia="Gulim" w:hAnsi="Times New Roman" w:cs="Times New Roman"/>
          <w:color w:val="000000"/>
          <w:sz w:val="28"/>
          <w:szCs w:val="28"/>
          <w:lang w:val="uk-UA" w:eastAsia="en-GB"/>
        </w:rPr>
        <w:t>спрогнозовано</w:t>
      </w:r>
      <w:proofErr w:type="spellEnd"/>
      <w:r w:rsidRPr="0083558C">
        <w:rPr>
          <w:rFonts w:ascii="Times New Roman" w:eastAsia="Gulim" w:hAnsi="Times New Roman" w:cs="Times New Roman"/>
          <w:color w:val="000000"/>
          <w:sz w:val="28"/>
          <w:szCs w:val="28"/>
          <w:lang w:val="uk-UA" w:eastAsia="en-GB"/>
        </w:rPr>
        <w:t xml:space="preserve"> розпад СРСР, що зайвий раз доводить ефективність авторських розробок. Книга має три різні аспекти, три різні </w:t>
      </w:r>
      <w:r w:rsidRPr="0083558C">
        <w:rPr>
          <w:rFonts w:ascii="Times New Roman" w:eastAsia="Gulim" w:hAnsi="Times New Roman" w:cs="Times New Roman"/>
          <w:color w:val="000000"/>
          <w:sz w:val="28"/>
          <w:szCs w:val="28"/>
          <w:lang w:val="uk-UA" w:eastAsia="en-GB"/>
        </w:rPr>
        <w:lastRenderedPageBreak/>
        <w:t>підходи, які водночас доповнюють один одного. Перший – аналітичний, за допомогою якого автор намагався визначити основні причини або передумови того, чому одні суспільства виявляються ефективнішими за інші. Другий – рекомендаційний, який дає змогу з огляду на попередній аналіз радити, що слід змінити в суспільному ладі тих чи інших країн, щоб підвищити ефективність його функціонування. Третій – прогнозний, який допомагає визначити ймовірність здійснення запропонованих змін, а в разі неможливості їх реалізації – передбачити найймовірніші та найсприятливіші зміни.</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Неурядова громадська організація Римського клубу замовила відомим ученим серію доповідей. Перша з них була розроблена </w:t>
      </w:r>
      <w:proofErr w:type="spellStart"/>
      <w:r w:rsidRPr="0083558C">
        <w:rPr>
          <w:rFonts w:ascii="Times New Roman" w:eastAsia="Gulim" w:hAnsi="Times New Roman" w:cs="Times New Roman"/>
          <w:color w:val="000000"/>
          <w:sz w:val="28"/>
          <w:szCs w:val="28"/>
          <w:lang w:val="uk-UA" w:eastAsia="en-GB"/>
        </w:rPr>
        <w:t>Денісом</w:t>
      </w:r>
      <w:proofErr w:type="spellEnd"/>
      <w:r w:rsidRPr="0083558C">
        <w:rPr>
          <w:rFonts w:ascii="Times New Roman" w:eastAsia="Gulim" w:hAnsi="Times New Roman" w:cs="Times New Roman"/>
          <w:color w:val="000000"/>
          <w:sz w:val="28"/>
          <w:szCs w:val="28"/>
          <w:lang w:val="uk-UA" w:eastAsia="en-GB"/>
        </w:rPr>
        <w:t xml:space="preserve"> і </w:t>
      </w:r>
      <w:proofErr w:type="spellStart"/>
      <w:r w:rsidRPr="0083558C">
        <w:rPr>
          <w:rFonts w:ascii="Times New Roman" w:eastAsia="Gulim" w:hAnsi="Times New Roman" w:cs="Times New Roman"/>
          <w:color w:val="000000"/>
          <w:sz w:val="28"/>
          <w:szCs w:val="28"/>
          <w:lang w:val="uk-UA" w:eastAsia="en-GB"/>
        </w:rPr>
        <w:t>Донеллою</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Медоузами</w:t>
      </w:r>
      <w:proofErr w:type="spellEnd"/>
      <w:r w:rsidRPr="0083558C">
        <w:rPr>
          <w:rFonts w:ascii="Times New Roman" w:eastAsia="Gulim" w:hAnsi="Times New Roman" w:cs="Times New Roman"/>
          <w:color w:val="000000"/>
          <w:sz w:val="28"/>
          <w:szCs w:val="28"/>
          <w:lang w:val="uk-UA" w:eastAsia="en-GB"/>
        </w:rPr>
        <w:t xml:space="preserve"> (1972 р.). Дослідницька група, яку вони очолювали, по методиці Дж. </w:t>
      </w:r>
      <w:proofErr w:type="spellStart"/>
      <w:r w:rsidRPr="0083558C">
        <w:rPr>
          <w:rFonts w:ascii="Times New Roman" w:eastAsia="Gulim" w:hAnsi="Times New Roman" w:cs="Times New Roman"/>
          <w:color w:val="000000"/>
          <w:sz w:val="28"/>
          <w:szCs w:val="28"/>
          <w:lang w:val="uk-UA" w:eastAsia="en-GB"/>
        </w:rPr>
        <w:t>Форестера</w:t>
      </w:r>
      <w:proofErr w:type="spellEnd"/>
      <w:r w:rsidRPr="0083558C">
        <w:rPr>
          <w:rFonts w:ascii="Times New Roman" w:eastAsia="Gulim" w:hAnsi="Times New Roman" w:cs="Times New Roman"/>
          <w:color w:val="000000"/>
          <w:sz w:val="28"/>
          <w:szCs w:val="28"/>
          <w:lang w:val="uk-UA" w:eastAsia="en-GB"/>
        </w:rPr>
        <w:t xml:space="preserve"> розробила моделі глобального розвитку. Це була друга спроба системного глобального аналізу розвитку економічних, демографічних і екологічних процесів. Оригінальний опис моделі </w:t>
      </w:r>
      <w:proofErr w:type="spellStart"/>
      <w:r w:rsidRPr="0083558C">
        <w:rPr>
          <w:rFonts w:ascii="Times New Roman" w:eastAsia="Gulim" w:hAnsi="Times New Roman" w:cs="Times New Roman"/>
          <w:color w:val="000000"/>
          <w:sz w:val="28"/>
          <w:szCs w:val="28"/>
          <w:lang w:val="uk-UA" w:eastAsia="en-GB"/>
        </w:rPr>
        <w:t>Медоузів</w:t>
      </w:r>
      <w:proofErr w:type="spellEnd"/>
      <w:r w:rsidRPr="0083558C">
        <w:rPr>
          <w:rFonts w:ascii="Times New Roman" w:eastAsia="Gulim" w:hAnsi="Times New Roman" w:cs="Times New Roman"/>
          <w:color w:val="000000"/>
          <w:sz w:val="28"/>
          <w:szCs w:val="28"/>
          <w:lang w:val="uk-UA" w:eastAsia="en-GB"/>
        </w:rPr>
        <w:t xml:space="preserve">  займав 900 сторінок. Економічна частина моделі складалася з трьох секторів: промислового, сільськогосподарського і сервісного.</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У сільськогосподарському секторі враховувалися земельні ресурси, а також руйнування землі внаслідок ерозії та її вилучення на несільськогосподарські потреби. У секторі забруднення навколишнього середовища враховувалися забруднення промислового і аграрного характеру.</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Демографічна частина моделі складалася з чотирьох вікових груп. Як виявилось, тенденції моделі </w:t>
      </w:r>
      <w:proofErr w:type="spellStart"/>
      <w:r w:rsidRPr="0083558C">
        <w:rPr>
          <w:rFonts w:ascii="Times New Roman" w:eastAsia="Gulim" w:hAnsi="Times New Roman" w:cs="Times New Roman"/>
          <w:color w:val="000000"/>
          <w:sz w:val="28"/>
          <w:szCs w:val="28"/>
          <w:lang w:val="uk-UA" w:eastAsia="en-GB"/>
        </w:rPr>
        <w:t>Медоузів</w:t>
      </w:r>
      <w:proofErr w:type="spellEnd"/>
      <w:r w:rsidRPr="0083558C">
        <w:rPr>
          <w:rFonts w:ascii="Times New Roman" w:eastAsia="Gulim" w:hAnsi="Times New Roman" w:cs="Times New Roman"/>
          <w:color w:val="000000"/>
          <w:sz w:val="28"/>
          <w:szCs w:val="28"/>
          <w:lang w:val="uk-UA" w:eastAsia="en-GB"/>
        </w:rPr>
        <w:t xml:space="preserve"> в XXI столітті були аналогічними моделі </w:t>
      </w:r>
      <w:proofErr w:type="spellStart"/>
      <w:r w:rsidRPr="0083558C">
        <w:rPr>
          <w:rFonts w:ascii="Times New Roman" w:eastAsia="Gulim" w:hAnsi="Times New Roman" w:cs="Times New Roman"/>
          <w:color w:val="000000"/>
          <w:sz w:val="28"/>
          <w:szCs w:val="28"/>
          <w:lang w:val="uk-UA" w:eastAsia="en-GB"/>
        </w:rPr>
        <w:t>Форестера</w:t>
      </w:r>
      <w:proofErr w:type="spellEnd"/>
      <w:r w:rsidRPr="0083558C">
        <w:rPr>
          <w:rFonts w:ascii="Times New Roman" w:eastAsia="Gulim" w:hAnsi="Times New Roman" w:cs="Times New Roman"/>
          <w:color w:val="000000"/>
          <w:sz w:val="28"/>
          <w:szCs w:val="28"/>
          <w:lang w:val="uk-UA" w:eastAsia="en-GB"/>
        </w:rPr>
        <w:t>. Вслід за періодом зростання населення, капіталу, рівня життя повинна наступити катастрофа, яка виражатиметься в надмірному зростанні забруднення, виснаженні природних ресурсів, занепаді промислового виробництва, зменшенні чисельності населення тощо.</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Для виявлення шляхів виходу з можливої кризи до моделі були внесені зміни. Запаси природних ресурсів були збільшені до необмежених розмірів. Відповідні розрахунки показали, що катастрофа не зникає, а наступає дещо пізніше внаслідок зростання забруднення довкілля. Тоді була розглянута модель з досконалим контролем над забрудненням, при якому його рівень не міг перевищувати заданого значення. Виявилось, що катастрофа все одно виникне, але вже від браку продуктів харчування. Після цього була розглянута модель з необмеженими ресурсами і подвоєною продуктивністю сільського господарства. Тут катастрофа виникає знову, але вже від надмірного зростання населення і забруднення.</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Проведений </w:t>
      </w:r>
      <w:proofErr w:type="spellStart"/>
      <w:r w:rsidRPr="0083558C">
        <w:rPr>
          <w:rFonts w:ascii="Times New Roman" w:eastAsia="Gulim" w:hAnsi="Times New Roman" w:cs="Times New Roman"/>
          <w:color w:val="000000"/>
          <w:sz w:val="28"/>
          <w:szCs w:val="28"/>
          <w:lang w:val="uk-UA" w:eastAsia="en-GB"/>
        </w:rPr>
        <w:t>Медоузами</w:t>
      </w:r>
      <w:proofErr w:type="spellEnd"/>
      <w:r w:rsidRPr="0083558C">
        <w:rPr>
          <w:rFonts w:ascii="Times New Roman" w:eastAsia="Gulim" w:hAnsi="Times New Roman" w:cs="Times New Roman"/>
          <w:color w:val="000000"/>
          <w:sz w:val="28"/>
          <w:szCs w:val="28"/>
          <w:lang w:val="uk-UA" w:eastAsia="en-GB"/>
        </w:rPr>
        <w:t xml:space="preserve"> аналіз моделі показав, що жоден із окремих заходів не забезпечує бажаної стабільності процесу розвитку і світ може уникнути катастрофи тільки при комплексному введенні ряду обмежень: 1) чисельність населення планети стабілізується починаючи з 1975 р.; 2) індустріальний капітал збільшується лише до 1980 р. і далі не підвищується; 3) споживання ресурсів на душу населення обмежується 1/8 від рівня 1970 р.</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Отримані результати привернули до себе увагу всієї світовій громадськості. Було висловлено багато критичних зауважень. Переважно усі вони стосувалися можливості появи досконаліших технологій, появи нетрадиційних ресурсів, можливості регулювання ступеня дії людини на навколишнє середовище тощо. </w:t>
      </w:r>
      <w:r w:rsidRPr="0083558C">
        <w:rPr>
          <w:rFonts w:ascii="Times New Roman" w:eastAsia="Gulim" w:hAnsi="Times New Roman" w:cs="Times New Roman"/>
          <w:color w:val="000000"/>
          <w:sz w:val="28"/>
          <w:szCs w:val="28"/>
          <w:lang w:val="uk-UA" w:eastAsia="en-GB"/>
        </w:rPr>
        <w:lastRenderedPageBreak/>
        <w:t xml:space="preserve">Проте можна погодитися з тим, якщо характер розвитку людського суспільства не зміниться, то настання подій за описаним в моделі сценарієм неминуче. </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
    <w:p w:rsidR="0083558C" w:rsidRPr="0083558C" w:rsidRDefault="0083558C" w:rsidP="0083558C">
      <w:pPr>
        <w:numPr>
          <w:ilvl w:val="0"/>
          <w:numId w:val="24"/>
        </w:numPr>
        <w:spacing w:after="0" w:line="240" w:lineRule="auto"/>
        <w:jc w:val="both"/>
        <w:rPr>
          <w:rFonts w:ascii="Times New Roman" w:eastAsia="Gulim" w:hAnsi="Times New Roman" w:cs="Times New Roman"/>
          <w:b/>
          <w:iCs/>
          <w:color w:val="000000"/>
          <w:spacing w:val="1"/>
          <w:sz w:val="28"/>
          <w:szCs w:val="28"/>
          <w:lang w:val="uk-UA" w:eastAsia="en-GB"/>
        </w:rPr>
      </w:pPr>
      <w:r w:rsidRPr="0083558C">
        <w:rPr>
          <w:rFonts w:ascii="Times New Roman" w:eastAsia="Gulim" w:hAnsi="Times New Roman" w:cs="Times New Roman"/>
          <w:b/>
          <w:iCs/>
          <w:color w:val="000000"/>
          <w:spacing w:val="1"/>
          <w:sz w:val="28"/>
          <w:szCs w:val="28"/>
          <w:lang w:val="uk-UA" w:eastAsia="en-GB"/>
        </w:rPr>
        <w:t xml:space="preserve">Глобальні екологічні моделі. Модель ядерної зими. </w:t>
      </w:r>
    </w:p>
    <w:p w:rsidR="0083558C" w:rsidRPr="0083558C" w:rsidRDefault="0083558C" w:rsidP="0083558C">
      <w:pPr>
        <w:spacing w:after="0" w:line="240" w:lineRule="auto"/>
        <w:ind w:left="1080"/>
        <w:jc w:val="both"/>
        <w:rPr>
          <w:rFonts w:ascii="Times New Roman" w:eastAsia="Gulim" w:hAnsi="Times New Roman" w:cs="Times New Roman"/>
          <w:b/>
          <w:i/>
          <w:color w:val="000000"/>
          <w:sz w:val="28"/>
          <w:szCs w:val="28"/>
          <w:lang w:val="uk-UA" w:eastAsia="en-GB"/>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Наступним кроком в роботах з глобального прогностичного моделювання з'явився проект «Стратегія виживання». Він був виконаний під керівництвом М. </w:t>
      </w:r>
      <w:proofErr w:type="spellStart"/>
      <w:r w:rsidRPr="0083558C">
        <w:rPr>
          <w:rFonts w:ascii="Times New Roman" w:eastAsia="Gulim" w:hAnsi="Times New Roman" w:cs="Times New Roman"/>
          <w:color w:val="000000"/>
          <w:sz w:val="28"/>
          <w:szCs w:val="28"/>
          <w:lang w:val="uk-UA" w:eastAsia="en-GB"/>
        </w:rPr>
        <w:t>Месаровича</w:t>
      </w:r>
      <w:proofErr w:type="spellEnd"/>
      <w:r w:rsidRPr="0083558C">
        <w:rPr>
          <w:rFonts w:ascii="Times New Roman" w:eastAsia="Gulim" w:hAnsi="Times New Roman" w:cs="Times New Roman"/>
          <w:color w:val="000000"/>
          <w:sz w:val="28"/>
          <w:szCs w:val="28"/>
          <w:lang w:val="uk-UA" w:eastAsia="en-GB"/>
        </w:rPr>
        <w:t xml:space="preserve"> (США) і Е. Пестеля (ФРН). Принципова відмінність проекту від попередніх відбивається у нижченаведених положеннях: 1) модель, що відображає складні процеси взаємозв'язку людини і навколишнього середовища, повинна ґрунтуватися на теорії багаторівневих ієрархічних систем; 2) модель має бути керованою, тобто включати можливість ухвалення рішення в рамках машинного експерименту. Це дозволить врахувати можливість регулювання дії людини на навколишнє середовище; 3) світ слід розглядати не як єдине ціле, а як систему взаємодіючих регіонів, що відрізняються рівнем економічного розвитку, чисельністю населення, станом навколишнього середовища.</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У своїй моделі автори виділили наступні регіони: Північна Америка, Західна Європа, Японія, Австралія і Південна Африка, СРСР і країни Східної Європи, Латинська Америка, Близький Схід і Північна Африка, решта частини Африки, Азії, Китаю. Кожен регіон описувався системою спеціальних під моделей, їх структура одна і та ж для всіх регіонів. Відмінності полягають в початкових даних, об'єктах імпорту, експорту, міграції населення. Виділені також </w:t>
      </w:r>
      <w:proofErr w:type="spellStart"/>
      <w:r w:rsidRPr="0083558C">
        <w:rPr>
          <w:rFonts w:ascii="Times New Roman" w:eastAsia="Gulim" w:hAnsi="Times New Roman" w:cs="Times New Roman"/>
          <w:color w:val="000000"/>
          <w:sz w:val="28"/>
          <w:szCs w:val="28"/>
          <w:lang w:val="uk-UA" w:eastAsia="en-GB"/>
        </w:rPr>
        <w:t>підмоделі</w:t>
      </w:r>
      <w:proofErr w:type="spellEnd"/>
      <w:r w:rsidRPr="0083558C">
        <w:rPr>
          <w:rFonts w:ascii="Times New Roman" w:eastAsia="Gulim" w:hAnsi="Times New Roman" w:cs="Times New Roman"/>
          <w:color w:val="000000"/>
          <w:sz w:val="28"/>
          <w:szCs w:val="28"/>
          <w:lang w:val="uk-UA" w:eastAsia="en-GB"/>
        </w:rPr>
        <w:t xml:space="preserve"> економіки, енергетики, виробництва продуктів харчування. </w:t>
      </w:r>
      <w:proofErr w:type="spellStart"/>
      <w:r w:rsidRPr="0083558C">
        <w:rPr>
          <w:rFonts w:ascii="Times New Roman" w:eastAsia="Gulim" w:hAnsi="Times New Roman" w:cs="Times New Roman"/>
          <w:color w:val="000000"/>
          <w:sz w:val="28"/>
          <w:szCs w:val="28"/>
          <w:lang w:val="uk-UA" w:eastAsia="en-GB"/>
        </w:rPr>
        <w:t>Підмодель</w:t>
      </w:r>
      <w:proofErr w:type="spellEnd"/>
      <w:r w:rsidRPr="0083558C">
        <w:rPr>
          <w:rFonts w:ascii="Times New Roman" w:eastAsia="Gulim" w:hAnsi="Times New Roman" w:cs="Times New Roman"/>
          <w:color w:val="000000"/>
          <w:sz w:val="28"/>
          <w:szCs w:val="28"/>
          <w:lang w:val="uk-UA" w:eastAsia="en-GB"/>
        </w:rPr>
        <w:t xml:space="preserve"> виробництва продовольства включає три сектори: землеробство, тваринництво, рибальство. Загальне виробництво продуктів харчування виражається через 26 найменувань продуктів.</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Основні результати дослідження зводяться до того, що при збереженні тенденцій розвитку світу, що існували на той період, в XXI столітті людству загрожує не глобальна катастрофа, а послідовність регіональних катастроф. Вони почнуться значно раніше, у різні моменти часу та з різних причин для різних регіонів.</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Основні виводи доповіді: 1) результати глобального моделювання не повинні зводитися лише до прогнозу «кінця світу». Дослідження в цій області повинні бути направлені на створення «системи сповіщення» про кризи, що насуваються; 2) необхідно переглянути концепції економічного розвитку світу та його регіонів; 3) у основі сучасної кризи людства лежать два чинники: розриви між людиною і природою; розриви між Північчю і Півднем (розриви між багатими і бідними країнами); 4) для того, щоб уникнути глобальної катастрофи, слід забезпечити якусь єдність світу. Різні регіони світу в цілому повинні швидко перейти від стихійного зростання до того, що автори назвали органічним зростанням. Необхідно, щоб розвиток кожного регіону йшов своїм специфічним шляхом, але при цьому потрібно виходити з глобальних, а не з вузьких національних інтересів. Щоб уникнути такої катастрофи і створити глобальну рівновагу, автори рекомендували різко скоротити темпи росту населення і промислового виробництва, звівши їх до рівня простого відтворення людей і машин за принципом: нове тільки замість вибулого старого (концепція «нульового росту»).</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lastRenderedPageBreak/>
        <w:t xml:space="preserve">Інший відомий американський футуролог </w:t>
      </w:r>
      <w:proofErr w:type="spellStart"/>
      <w:r w:rsidRPr="0083558C">
        <w:rPr>
          <w:rFonts w:ascii="Times New Roman" w:eastAsia="Gulim" w:hAnsi="Times New Roman" w:cs="Times New Roman"/>
          <w:color w:val="000000"/>
          <w:sz w:val="28"/>
          <w:szCs w:val="28"/>
          <w:lang w:val="uk-UA" w:eastAsia="en-GB"/>
        </w:rPr>
        <w:t>Ольвін</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Тоффлер</w:t>
      </w:r>
      <w:proofErr w:type="spellEnd"/>
      <w:r w:rsidRPr="0083558C">
        <w:rPr>
          <w:rFonts w:ascii="Times New Roman" w:eastAsia="Gulim" w:hAnsi="Times New Roman" w:cs="Times New Roman"/>
          <w:color w:val="000000"/>
          <w:sz w:val="28"/>
          <w:szCs w:val="28"/>
          <w:lang w:val="uk-UA" w:eastAsia="en-GB"/>
        </w:rPr>
        <w:t xml:space="preserve"> всю історію людства ділить на три великих періоди (у третій людство тільки входить – це швидше прогноз, чим реальність): «перша хвиля» принесла із собою панування сільського господарства; «друга хвиля» – масове промислове виробництво; «третя хвиля» – це комп'ютеризація, біологічна революція, зміна видів енергії і як наслідок – всебічна соціальна трансформація. О. </w:t>
      </w:r>
      <w:proofErr w:type="spellStart"/>
      <w:r w:rsidRPr="0083558C">
        <w:rPr>
          <w:rFonts w:ascii="Times New Roman" w:eastAsia="Gulim" w:hAnsi="Times New Roman" w:cs="Times New Roman"/>
          <w:color w:val="000000"/>
          <w:sz w:val="28"/>
          <w:szCs w:val="28"/>
          <w:lang w:val="uk-UA" w:eastAsia="en-GB"/>
        </w:rPr>
        <w:t>Тоффлер</w:t>
      </w:r>
      <w:proofErr w:type="spellEnd"/>
      <w:r w:rsidRPr="0083558C">
        <w:rPr>
          <w:rFonts w:ascii="Times New Roman" w:eastAsia="Gulim" w:hAnsi="Times New Roman" w:cs="Times New Roman"/>
          <w:color w:val="000000"/>
          <w:sz w:val="28"/>
          <w:szCs w:val="28"/>
          <w:lang w:val="uk-UA" w:eastAsia="en-GB"/>
        </w:rPr>
        <w:t xml:space="preserve"> зазначає, що сучасні кризи не політичні або соціальні в сучасному суспільстві, а індустріальні. Остання криза, яку переживає економіка, створена цивілізацією «другої хвилі». Нові сили прориваються на світову арену, даючи початок нової, «третьої хвилі» </w:t>
      </w:r>
      <w:r w:rsidRPr="0083558C">
        <w:rPr>
          <w:rFonts w:ascii="Times New Roman" w:eastAsia="Gulim" w:hAnsi="Times New Roman" w:cs="Times New Roman"/>
          <w:bCs/>
          <w:color w:val="000000"/>
          <w:spacing w:val="14"/>
          <w:sz w:val="28"/>
          <w:szCs w:val="28"/>
          <w:lang w:val="uk-UA" w:eastAsia="en-GB"/>
        </w:rPr>
        <w:t>змін.</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Модель ядерної зими була актуальною у часи «холодної війни», коли СРСР і США накопичили значні ядерні арсенали. При можливому початку ядерного конфлікту внаслідок вибуху багатьох атомних зарядів буде знищено багато людей і довкілля. У повітря підійметься багато пилу, триватимуть пилові бурі. Пил зменшить доступ сонячного проміння до земної поверхні, тому середня температура земної поверхні суттєво знизиться. У помірних і тропічних широтах настануть довготривалі зими. Через брак продовольства настане голод, який може привести до загибелі сучасної людської цивілізації.</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Відомий вчений і правозахисник А. Сахаров в своїй статті «Світ через півстоліття» в 1974 р. писав: «Сильні і суперечливі почуття охоплюють кожного, хто замислюється про майбутнє світу через 50 років – про те майбутнє, у якому будуть жити наші онуки і правнуки. Ці почуття – пригніченість і жах перед клубком трагічних небезпек і труднощів безмірно складного майбутнього людства, але одночасно надія на силу розуму і людяності в душах мільярдів людей, що тільки одна може протистояти хаосу, що насувається». Далі А. Сахаров попереджає, що навіть якщо буде усунута головна небезпека загибелі цивілізації у вогні великої термоядерної війни, то положення все рівно людства залишатиметься критичним. </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4.</w:t>
      </w:r>
      <w:r w:rsidRPr="0083558C">
        <w:rPr>
          <w:rFonts w:ascii="Times New Roman" w:eastAsia="Gulim" w:hAnsi="Times New Roman" w:cs="Times New Roman"/>
          <w:b/>
          <w:color w:val="000000"/>
          <w:sz w:val="28"/>
          <w:szCs w:val="28"/>
          <w:lang w:val="uk-UA" w:eastAsia="en-GB"/>
        </w:rPr>
        <w:tab/>
        <w:t>Сучасні глобальні геополітичні прогнози.</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Сучасний науковий період розвитку політичної географії деякою мірою збігається в часі з попередніми геостратегічними концепціями. Вони представлені працями, які своїм змістом вивищувалися над геополітичними реальностями окремих держав чи держави взагалі, виходячи на глобальний рівень. Цей період започаткував наприкінці XIX ст. англійський учений, адмірал</w:t>
      </w:r>
      <w:r w:rsidRPr="0083558C">
        <w:rPr>
          <w:rFonts w:ascii="Times New Roman" w:eastAsia="Gulim" w:hAnsi="Times New Roman" w:cs="Times New Roman"/>
          <w:i/>
          <w:iCs/>
          <w:color w:val="000000"/>
          <w:spacing w:val="1"/>
          <w:sz w:val="28"/>
          <w:szCs w:val="28"/>
          <w:lang w:val="uk-UA" w:eastAsia="en-GB"/>
        </w:rPr>
        <w:t xml:space="preserve"> Альфред </w:t>
      </w:r>
      <w:proofErr w:type="spellStart"/>
      <w:r w:rsidRPr="0083558C">
        <w:rPr>
          <w:rFonts w:ascii="Times New Roman" w:eastAsia="Gulim" w:hAnsi="Times New Roman" w:cs="Times New Roman"/>
          <w:i/>
          <w:iCs/>
          <w:color w:val="000000"/>
          <w:spacing w:val="1"/>
          <w:sz w:val="28"/>
          <w:szCs w:val="28"/>
          <w:lang w:val="uk-UA" w:eastAsia="en-GB"/>
        </w:rPr>
        <w:t>Тайєр</w:t>
      </w:r>
      <w:proofErr w:type="spellEnd"/>
      <w:r w:rsidRPr="0083558C">
        <w:rPr>
          <w:rFonts w:ascii="Times New Roman" w:eastAsia="Gulim" w:hAnsi="Times New Roman" w:cs="Times New Roman"/>
          <w:i/>
          <w:iCs/>
          <w:color w:val="000000"/>
          <w:spacing w:val="1"/>
          <w:sz w:val="28"/>
          <w:szCs w:val="28"/>
          <w:lang w:val="uk-UA" w:eastAsia="en-GB"/>
        </w:rPr>
        <w:t xml:space="preserve"> </w:t>
      </w:r>
      <w:proofErr w:type="spellStart"/>
      <w:r w:rsidRPr="0083558C">
        <w:rPr>
          <w:rFonts w:ascii="Times New Roman" w:eastAsia="Gulim" w:hAnsi="Times New Roman" w:cs="Times New Roman"/>
          <w:i/>
          <w:iCs/>
          <w:color w:val="000000"/>
          <w:spacing w:val="1"/>
          <w:sz w:val="28"/>
          <w:szCs w:val="28"/>
          <w:lang w:val="uk-UA" w:eastAsia="en-GB"/>
        </w:rPr>
        <w:t>Меган</w:t>
      </w:r>
      <w:proofErr w:type="spellEnd"/>
      <w:r w:rsidRPr="0083558C">
        <w:rPr>
          <w:rFonts w:ascii="Times New Roman" w:eastAsia="Gulim" w:hAnsi="Times New Roman" w:cs="Times New Roman"/>
          <w:color w:val="000000"/>
          <w:sz w:val="28"/>
          <w:szCs w:val="28"/>
          <w:lang w:val="uk-UA" w:eastAsia="en-GB"/>
        </w:rPr>
        <w:t xml:space="preserve"> (1840-1914 рр.) і продовжив англієць</w:t>
      </w:r>
      <w:r w:rsidRPr="0083558C">
        <w:rPr>
          <w:rFonts w:ascii="Times New Roman" w:eastAsia="Gulim" w:hAnsi="Times New Roman" w:cs="Times New Roman"/>
          <w:i/>
          <w:iCs/>
          <w:color w:val="000000"/>
          <w:spacing w:val="1"/>
          <w:sz w:val="28"/>
          <w:szCs w:val="28"/>
          <w:lang w:val="uk-UA" w:eastAsia="en-GB"/>
        </w:rPr>
        <w:t xml:space="preserve"> </w:t>
      </w:r>
      <w:proofErr w:type="spellStart"/>
      <w:r w:rsidRPr="0083558C">
        <w:rPr>
          <w:rFonts w:ascii="Times New Roman" w:eastAsia="Gulim" w:hAnsi="Times New Roman" w:cs="Times New Roman"/>
          <w:i/>
          <w:iCs/>
          <w:color w:val="000000"/>
          <w:spacing w:val="1"/>
          <w:sz w:val="28"/>
          <w:szCs w:val="28"/>
          <w:lang w:val="uk-UA" w:eastAsia="en-GB"/>
        </w:rPr>
        <w:t>Галфорд</w:t>
      </w:r>
      <w:proofErr w:type="spellEnd"/>
      <w:r w:rsidRPr="0083558C">
        <w:rPr>
          <w:rFonts w:ascii="Times New Roman" w:eastAsia="Gulim" w:hAnsi="Times New Roman" w:cs="Times New Roman"/>
          <w:i/>
          <w:iCs/>
          <w:color w:val="000000"/>
          <w:spacing w:val="1"/>
          <w:sz w:val="28"/>
          <w:szCs w:val="28"/>
          <w:lang w:val="uk-UA" w:eastAsia="en-GB"/>
        </w:rPr>
        <w:t xml:space="preserve"> Дж. </w:t>
      </w:r>
      <w:proofErr w:type="spellStart"/>
      <w:r w:rsidRPr="0083558C">
        <w:rPr>
          <w:rFonts w:ascii="Times New Roman" w:eastAsia="Gulim" w:hAnsi="Times New Roman" w:cs="Times New Roman"/>
          <w:i/>
          <w:iCs/>
          <w:color w:val="000000"/>
          <w:spacing w:val="1"/>
          <w:sz w:val="28"/>
          <w:szCs w:val="28"/>
          <w:lang w:val="uk-UA" w:eastAsia="en-GB"/>
        </w:rPr>
        <w:t>Маккіндер</w:t>
      </w:r>
      <w:proofErr w:type="spellEnd"/>
      <w:r w:rsidRPr="0083558C">
        <w:rPr>
          <w:rFonts w:ascii="Times New Roman" w:eastAsia="Gulim" w:hAnsi="Times New Roman" w:cs="Times New Roman"/>
          <w:color w:val="000000"/>
          <w:sz w:val="28"/>
          <w:szCs w:val="28"/>
          <w:lang w:val="uk-UA" w:eastAsia="en-GB"/>
        </w:rPr>
        <w:t xml:space="preserve"> (1861-1947 рр.). З геополітики окремої держави вони виходили на </w:t>
      </w:r>
      <w:r w:rsidRPr="0083558C">
        <w:rPr>
          <w:rFonts w:ascii="Times New Roman" w:eastAsia="Gulim" w:hAnsi="Times New Roman" w:cs="Times New Roman"/>
          <w:i/>
          <w:iCs/>
          <w:color w:val="000000"/>
          <w:spacing w:val="1"/>
          <w:sz w:val="28"/>
          <w:szCs w:val="28"/>
          <w:lang w:val="uk-UA" w:eastAsia="en-GB"/>
        </w:rPr>
        <w:t>глобальну геостратегію.</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А. </w:t>
      </w:r>
      <w:proofErr w:type="spellStart"/>
      <w:r w:rsidRPr="0083558C">
        <w:rPr>
          <w:rFonts w:ascii="Times New Roman" w:eastAsia="Gulim" w:hAnsi="Times New Roman" w:cs="Times New Roman"/>
          <w:color w:val="000000"/>
          <w:sz w:val="28"/>
          <w:szCs w:val="28"/>
          <w:lang w:val="uk-UA" w:eastAsia="en-GB"/>
        </w:rPr>
        <w:t>Меган</w:t>
      </w:r>
      <w:proofErr w:type="spellEnd"/>
      <w:r w:rsidRPr="0083558C">
        <w:rPr>
          <w:rFonts w:ascii="Times New Roman" w:eastAsia="Gulim" w:hAnsi="Times New Roman" w:cs="Times New Roman"/>
          <w:color w:val="000000"/>
          <w:sz w:val="28"/>
          <w:szCs w:val="28"/>
          <w:lang w:val="uk-UA" w:eastAsia="en-GB"/>
        </w:rPr>
        <w:t xml:space="preserve"> головну увагу приділив впливу морів та океанів на історичний розвиток людства. Його книги називалися так: «Вплив морської сили на історію: 1660-1793» (1890 р.) і «Вплив морської сили на історію: французька революція та Імперія (1793-1812 рр.)» (1892 р.). Він вивів шість фундаментальних чинників ефективного розвитку і збереження морської сили: 1) географічне положення (чи розташована країна на морях і океанах); 2) фізична «відповідність» держави (природа її узбережжя або чи наявні у держави природні гавані, затоки, протоки тощо); 3) </w:t>
      </w:r>
      <w:proofErr w:type="spellStart"/>
      <w:r w:rsidRPr="0083558C">
        <w:rPr>
          <w:rFonts w:ascii="Times New Roman" w:eastAsia="Gulim" w:hAnsi="Times New Roman" w:cs="Times New Roman"/>
          <w:color w:val="000000"/>
          <w:sz w:val="28"/>
          <w:szCs w:val="28"/>
          <w:lang w:val="uk-UA" w:eastAsia="en-GB"/>
        </w:rPr>
        <w:t>обширність</w:t>
      </w:r>
      <w:proofErr w:type="spellEnd"/>
      <w:r w:rsidRPr="0083558C">
        <w:rPr>
          <w:rFonts w:ascii="Times New Roman" w:eastAsia="Gulim" w:hAnsi="Times New Roman" w:cs="Times New Roman"/>
          <w:color w:val="000000"/>
          <w:sz w:val="28"/>
          <w:szCs w:val="28"/>
          <w:lang w:val="uk-UA" w:eastAsia="en-GB"/>
        </w:rPr>
        <w:t xml:space="preserve"> території (довжина берегової лінії або розчленованість берега); 4) кількість жителів (країна з великою кількістю жителів здатна на більше будівництво і підтримку торгового та військового флоту, ніж країна з малою людністю); 5) національний характер (комерційні мотиви і морська сила реально </w:t>
      </w:r>
      <w:r w:rsidRPr="0083558C">
        <w:rPr>
          <w:rFonts w:ascii="Times New Roman" w:eastAsia="Gulim" w:hAnsi="Times New Roman" w:cs="Times New Roman"/>
          <w:color w:val="000000"/>
          <w:sz w:val="28"/>
          <w:szCs w:val="28"/>
          <w:lang w:val="uk-UA" w:eastAsia="en-GB"/>
        </w:rPr>
        <w:lastRenderedPageBreak/>
        <w:t>базуються на миролюбності та широкій торгівлі); 6) управлінський характер (чи управлінська політика реагує на вигоди від сприятливих можливостей, пов'язаних з природними та демографічними особливостями, від яких залежить морська сила).</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У книзі «Проблеми Азії» А. </w:t>
      </w:r>
      <w:proofErr w:type="spellStart"/>
      <w:r w:rsidRPr="0083558C">
        <w:rPr>
          <w:rFonts w:ascii="Times New Roman" w:eastAsia="Gulim" w:hAnsi="Times New Roman" w:cs="Times New Roman"/>
          <w:color w:val="000000"/>
          <w:sz w:val="28"/>
          <w:szCs w:val="28"/>
          <w:lang w:val="uk-UA" w:eastAsia="en-GB"/>
        </w:rPr>
        <w:t>Меган</w:t>
      </w:r>
      <w:proofErr w:type="spellEnd"/>
      <w:r w:rsidRPr="0083558C">
        <w:rPr>
          <w:rFonts w:ascii="Times New Roman" w:eastAsia="Gulim" w:hAnsi="Times New Roman" w:cs="Times New Roman"/>
          <w:color w:val="000000"/>
          <w:sz w:val="28"/>
          <w:szCs w:val="28"/>
          <w:lang w:val="uk-UA" w:eastAsia="en-GB"/>
        </w:rPr>
        <w:t xml:space="preserve"> уперше висловив думку про «серце» світу в Азії та російське володіння ним. Цю геополітичну ідею розвинув інший англійський вчений Г. Дж. </w:t>
      </w:r>
      <w:proofErr w:type="spellStart"/>
      <w:r w:rsidRPr="0083558C">
        <w:rPr>
          <w:rFonts w:ascii="Times New Roman" w:eastAsia="Gulim" w:hAnsi="Times New Roman" w:cs="Times New Roman"/>
          <w:color w:val="000000"/>
          <w:sz w:val="28"/>
          <w:szCs w:val="28"/>
          <w:lang w:val="uk-UA" w:eastAsia="en-GB"/>
        </w:rPr>
        <w:t>Маккіндер</w:t>
      </w:r>
      <w:proofErr w:type="spellEnd"/>
      <w:r w:rsidRPr="0083558C">
        <w:rPr>
          <w:rFonts w:ascii="Times New Roman" w:eastAsia="Gulim" w:hAnsi="Times New Roman" w:cs="Times New Roman"/>
          <w:color w:val="000000"/>
          <w:sz w:val="28"/>
          <w:szCs w:val="28"/>
          <w:lang w:val="uk-UA" w:eastAsia="en-GB"/>
        </w:rPr>
        <w:t xml:space="preserve"> – професор Оксфордського університету, член парламенту, голова імперського морського комітету в науковій праці «Географічна вісь історії» (1904 р.).</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Нові аспекти сучасної глобальної геостратегії на початку XXI ст. пов'язані з корінною зміною політичної карти світу після розвалу комуністичної системи, закінчення холодної війни, з виникненням нових держав у Євразії – точніше у Центрально-Східній Європі, на Кавказі і Центральній Азії.</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Поки що провідні вчені-геополітики за останні десятиліття не розробили фундаментальних концепцій та доктрин, які б адекватно відображали суттєві зміни у глобальному розподілі великих сил (перетворення світу із двополюсного в однополюсний) і зміни у відносинах між країнами та їх групами. Можливо це зумовлено тим, що у західних країнах до 1980-х років простежувалось негативне ставлення до геополітики, яка не вважалася наукою. Лише протягом останніх двох-трьох десятиріч побачили світ солідні праці з геополітики і політичної географії, особливо з тематики радикального спрямування («нова геополітика», «радикальна геополітика»).</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В останні десятиріччя після розпаду світової комуністичної системи, закінчення так званої холодної війни і створення однополюсного світу на чолі зі США </w:t>
      </w:r>
      <w:proofErr w:type="spellStart"/>
      <w:r w:rsidRPr="0083558C">
        <w:rPr>
          <w:rFonts w:ascii="Times New Roman" w:eastAsia="Gulim" w:hAnsi="Times New Roman" w:cs="Times New Roman"/>
          <w:color w:val="000000"/>
          <w:sz w:val="28"/>
          <w:szCs w:val="28"/>
          <w:lang w:val="uk-UA" w:eastAsia="en-GB"/>
        </w:rPr>
        <w:t>розвинулися</w:t>
      </w:r>
      <w:proofErr w:type="spellEnd"/>
      <w:r w:rsidRPr="0083558C">
        <w:rPr>
          <w:rFonts w:ascii="Times New Roman" w:eastAsia="Gulim" w:hAnsi="Times New Roman" w:cs="Times New Roman"/>
          <w:color w:val="000000"/>
          <w:sz w:val="28"/>
          <w:szCs w:val="28"/>
          <w:lang w:val="uk-UA" w:eastAsia="en-GB"/>
        </w:rPr>
        <w:t xml:space="preserve"> три геостратегічні доктрини, що стосуються глобальних політичних процесів майбутнього. Дві з них (доктрина </w:t>
      </w:r>
      <w:proofErr w:type="spellStart"/>
      <w:r w:rsidRPr="0083558C">
        <w:rPr>
          <w:rFonts w:ascii="Times New Roman" w:eastAsia="Gulim" w:hAnsi="Times New Roman" w:cs="Times New Roman"/>
          <w:color w:val="000000"/>
          <w:sz w:val="28"/>
          <w:szCs w:val="28"/>
          <w:lang w:val="uk-UA" w:eastAsia="en-GB"/>
        </w:rPr>
        <w:t>Самюеля</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Гантінгтона</w:t>
      </w:r>
      <w:proofErr w:type="spellEnd"/>
      <w:r w:rsidRPr="0083558C">
        <w:rPr>
          <w:rFonts w:ascii="Times New Roman" w:eastAsia="Gulim" w:hAnsi="Times New Roman" w:cs="Times New Roman"/>
          <w:color w:val="000000"/>
          <w:sz w:val="28"/>
          <w:szCs w:val="28"/>
          <w:lang w:val="uk-UA" w:eastAsia="en-GB"/>
        </w:rPr>
        <w:t xml:space="preserve"> і доктрина </w:t>
      </w:r>
      <w:proofErr w:type="spellStart"/>
      <w:r w:rsidRPr="0083558C">
        <w:rPr>
          <w:rFonts w:ascii="Times New Roman" w:eastAsia="Gulim" w:hAnsi="Times New Roman" w:cs="Times New Roman"/>
          <w:color w:val="000000"/>
          <w:sz w:val="28"/>
          <w:szCs w:val="28"/>
          <w:lang w:val="uk-UA" w:eastAsia="en-GB"/>
        </w:rPr>
        <w:t>Збігнєва</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Бжезінського</w:t>
      </w:r>
      <w:proofErr w:type="spellEnd"/>
      <w:r w:rsidRPr="0083558C">
        <w:rPr>
          <w:rFonts w:ascii="Times New Roman" w:eastAsia="Gulim" w:hAnsi="Times New Roman" w:cs="Times New Roman"/>
          <w:color w:val="000000"/>
          <w:sz w:val="28"/>
          <w:szCs w:val="28"/>
          <w:lang w:val="uk-UA" w:eastAsia="en-GB"/>
        </w:rPr>
        <w:t xml:space="preserve">) є, по суті, доктринами, що випливають з геостратегічних інтересів США і передбачають їх домінування у світі; третя – доктрина </w:t>
      </w:r>
      <w:proofErr w:type="spellStart"/>
      <w:r w:rsidRPr="0083558C">
        <w:rPr>
          <w:rFonts w:ascii="Times New Roman" w:eastAsia="Gulim" w:hAnsi="Times New Roman" w:cs="Times New Roman"/>
          <w:color w:val="000000"/>
          <w:sz w:val="28"/>
          <w:szCs w:val="28"/>
          <w:lang w:val="uk-UA" w:eastAsia="en-GB"/>
        </w:rPr>
        <w:t>Алєксандра</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Дуґіна</w:t>
      </w:r>
      <w:proofErr w:type="spellEnd"/>
      <w:r w:rsidRPr="0083558C">
        <w:rPr>
          <w:rFonts w:ascii="Times New Roman" w:eastAsia="Gulim" w:hAnsi="Times New Roman" w:cs="Times New Roman"/>
          <w:color w:val="000000"/>
          <w:sz w:val="28"/>
          <w:szCs w:val="28"/>
          <w:lang w:val="uk-UA" w:eastAsia="en-GB"/>
        </w:rPr>
        <w:t xml:space="preserve"> має в своїй основі російсько-імперські інтереси і передбачає домінування Росії у Євразії та у всьому світі. В кожній з цих доктрин певне місце відводиться також і Україні.</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Концепція С. </w:t>
      </w:r>
      <w:proofErr w:type="spellStart"/>
      <w:r w:rsidRPr="0083558C">
        <w:rPr>
          <w:rFonts w:ascii="Times New Roman" w:eastAsia="Gulim" w:hAnsi="Times New Roman" w:cs="Times New Roman"/>
          <w:color w:val="000000"/>
          <w:sz w:val="28"/>
          <w:szCs w:val="28"/>
          <w:lang w:val="uk-UA" w:eastAsia="en-GB"/>
        </w:rPr>
        <w:t>Гантінгтона</w:t>
      </w:r>
      <w:proofErr w:type="spellEnd"/>
      <w:r w:rsidRPr="0083558C">
        <w:rPr>
          <w:rFonts w:ascii="Times New Roman" w:eastAsia="Gulim" w:hAnsi="Times New Roman" w:cs="Times New Roman"/>
          <w:color w:val="000000"/>
          <w:sz w:val="28"/>
          <w:szCs w:val="28"/>
          <w:lang w:val="uk-UA" w:eastAsia="en-GB"/>
        </w:rPr>
        <w:t xml:space="preserve"> викладена у його книзі «Зіткнення цивілізацій та межа світу». ЇЇ головним постулатом вступ людства у нову фазу розвитку і самоусвідомлення, де провідними є не західні цінності (громадянське суспільство, лібералізм, масова культура тощо), а консерватизм, національні, зокрема релігійні традиції, самобутність народів, їхній опір глобалізації тощо. На противагу західній цивілізації з її тенденціями до глобалізації шляхом економічного, культурного й інформаційного імперіалізму у Євразії формуються ще дві потужні цивілізаційні системи: азіатська (буддійсько-індуїстська у складі Китаю, Японії, Індії, Індонезії, Кореї, </w:t>
      </w:r>
      <w:proofErr w:type="spellStart"/>
      <w:r w:rsidRPr="0083558C">
        <w:rPr>
          <w:rFonts w:ascii="Times New Roman" w:eastAsia="Gulim" w:hAnsi="Times New Roman" w:cs="Times New Roman"/>
          <w:color w:val="000000"/>
          <w:sz w:val="28"/>
          <w:szCs w:val="28"/>
          <w:lang w:val="uk-UA" w:eastAsia="en-GB"/>
        </w:rPr>
        <w:t>Тайланду</w:t>
      </w:r>
      <w:proofErr w:type="spellEnd"/>
      <w:r w:rsidRPr="0083558C">
        <w:rPr>
          <w:rFonts w:ascii="Times New Roman" w:eastAsia="Gulim" w:hAnsi="Times New Roman" w:cs="Times New Roman"/>
          <w:color w:val="000000"/>
          <w:sz w:val="28"/>
          <w:szCs w:val="28"/>
          <w:lang w:val="uk-UA" w:eastAsia="en-GB"/>
        </w:rPr>
        <w:t xml:space="preserve">, Бірми, Малайзії) і мусульманська (мусульмансько-арабська з країнами Близького і Середнього Сходу, частково Кавказу і повністю Середньої Азії – Казахстан, Узбекистан, Таджикистан і Туркменістан). С. </w:t>
      </w:r>
      <w:proofErr w:type="spellStart"/>
      <w:r w:rsidRPr="0083558C">
        <w:rPr>
          <w:rFonts w:ascii="Times New Roman" w:eastAsia="Gulim" w:hAnsi="Times New Roman" w:cs="Times New Roman"/>
          <w:color w:val="000000"/>
          <w:sz w:val="28"/>
          <w:szCs w:val="28"/>
          <w:lang w:val="uk-UA" w:eastAsia="en-GB"/>
        </w:rPr>
        <w:t>Гантінгтон</w:t>
      </w:r>
      <w:proofErr w:type="spellEnd"/>
      <w:r w:rsidRPr="0083558C">
        <w:rPr>
          <w:rFonts w:ascii="Times New Roman" w:eastAsia="Gulim" w:hAnsi="Times New Roman" w:cs="Times New Roman"/>
          <w:color w:val="000000"/>
          <w:sz w:val="28"/>
          <w:szCs w:val="28"/>
          <w:lang w:val="uk-UA" w:eastAsia="en-GB"/>
        </w:rPr>
        <w:t xml:space="preserve"> не відносить до західної цивілізації значну частину Євразії, що позначена </w:t>
      </w:r>
      <w:proofErr w:type="spellStart"/>
      <w:r w:rsidRPr="0083558C">
        <w:rPr>
          <w:rFonts w:ascii="Times New Roman" w:eastAsia="Gulim" w:hAnsi="Times New Roman" w:cs="Times New Roman"/>
          <w:color w:val="000000"/>
          <w:sz w:val="28"/>
          <w:szCs w:val="28"/>
          <w:lang w:val="uk-UA" w:eastAsia="en-GB"/>
        </w:rPr>
        <w:t>візантійсько-</w:t>
      </w:r>
      <w:proofErr w:type="spellEnd"/>
      <w:r w:rsidRPr="0083558C">
        <w:rPr>
          <w:rFonts w:ascii="Times New Roman" w:eastAsia="Gulim" w:hAnsi="Times New Roman" w:cs="Times New Roman"/>
          <w:color w:val="000000"/>
          <w:sz w:val="28"/>
          <w:szCs w:val="28"/>
          <w:lang w:val="uk-UA" w:eastAsia="en-GB"/>
        </w:rPr>
        <w:t xml:space="preserve"> православною традицією, зокрема Росію, Білорусь, частково Україну, Молдову, балканські та закавказькі країни. Візантійська цивілізація в цьому аспекті характеризується духовною інертністю православної церкви, схильністю наро</w:t>
      </w:r>
      <w:r w:rsidRPr="0083558C">
        <w:rPr>
          <w:rFonts w:ascii="Times New Roman" w:eastAsia="Gulim" w:hAnsi="Times New Roman" w:cs="Times New Roman"/>
          <w:color w:val="000000"/>
          <w:sz w:val="28"/>
          <w:szCs w:val="28"/>
          <w:lang w:val="uk-UA" w:eastAsia="en-GB"/>
        </w:rPr>
        <w:softHyphen/>
        <w:t>дів до авторитаризму і диктатури, сакралізацією керівництва держави (монарха, президента) тощо.</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lastRenderedPageBreak/>
        <w:t xml:space="preserve">У цьому контексті Україна опинилася на зіткненні трьох цивілізацій: західної, візантійської і мусульманської. Її положення повністю є межовим. Навіть самі стики різних цивілізацій частково проходять по території і народу України. Західна Україна належить значною мірою до західної, а Східна – до візантійської, а Крим (частково) – до мусульманської цивілізації. Французький політолог Ален Безансон у книзі «Кордони Європи на сході і російське питання» зазначає, що Україна, яка належить до так званої «візантійської дуги», опинилася в епіцентрі протистояння цивілізації Заходу і православного Сходу. Православний Схід є зоною імперських інтересів Росії. Ця зона від Балтики до </w:t>
      </w:r>
      <w:proofErr w:type="spellStart"/>
      <w:r w:rsidRPr="0083558C">
        <w:rPr>
          <w:rFonts w:ascii="Times New Roman" w:eastAsia="Gulim" w:hAnsi="Times New Roman" w:cs="Times New Roman"/>
          <w:color w:val="000000"/>
          <w:sz w:val="28"/>
          <w:szCs w:val="28"/>
          <w:lang w:val="uk-UA" w:eastAsia="en-GB"/>
        </w:rPr>
        <w:t>Балканів</w:t>
      </w:r>
      <w:proofErr w:type="spellEnd"/>
      <w:r w:rsidRPr="0083558C">
        <w:rPr>
          <w:rFonts w:ascii="Times New Roman" w:eastAsia="Gulim" w:hAnsi="Times New Roman" w:cs="Times New Roman"/>
          <w:color w:val="000000"/>
          <w:sz w:val="28"/>
          <w:szCs w:val="28"/>
          <w:lang w:val="uk-UA" w:eastAsia="en-GB"/>
        </w:rPr>
        <w:t xml:space="preserve"> є </w:t>
      </w:r>
      <w:proofErr w:type="spellStart"/>
      <w:r w:rsidRPr="0083558C">
        <w:rPr>
          <w:rFonts w:ascii="Times New Roman" w:eastAsia="Gulim" w:hAnsi="Times New Roman" w:cs="Times New Roman"/>
          <w:color w:val="000000"/>
          <w:sz w:val="28"/>
          <w:szCs w:val="28"/>
          <w:lang w:val="uk-UA" w:eastAsia="en-GB"/>
        </w:rPr>
        <w:t>цивілізаційно</w:t>
      </w:r>
      <w:proofErr w:type="spellEnd"/>
      <w:r w:rsidRPr="0083558C">
        <w:rPr>
          <w:rFonts w:ascii="Times New Roman" w:eastAsia="Gulim" w:hAnsi="Times New Roman" w:cs="Times New Roman"/>
          <w:color w:val="000000"/>
          <w:sz w:val="28"/>
          <w:szCs w:val="28"/>
          <w:lang w:val="uk-UA" w:eastAsia="en-GB"/>
        </w:rPr>
        <w:t xml:space="preserve"> нестабільною, хоч якихось серйозних конфліктів (крім югославського) тут не простежуються. Однак якщо свідомо не працювати над виробленням геостратегії України як межової країни у глобально-цивілізаційному контексті, то можливі </w:t>
      </w:r>
      <w:proofErr w:type="spellStart"/>
      <w:r w:rsidRPr="0083558C">
        <w:rPr>
          <w:rFonts w:ascii="Times New Roman" w:eastAsia="Gulim" w:hAnsi="Times New Roman" w:cs="Times New Roman"/>
          <w:color w:val="000000"/>
          <w:sz w:val="28"/>
          <w:szCs w:val="28"/>
          <w:lang w:val="uk-UA" w:eastAsia="en-GB"/>
        </w:rPr>
        <w:t>диструкційні</w:t>
      </w:r>
      <w:proofErr w:type="spellEnd"/>
      <w:r w:rsidRPr="0083558C">
        <w:rPr>
          <w:rFonts w:ascii="Times New Roman" w:eastAsia="Gulim" w:hAnsi="Times New Roman" w:cs="Times New Roman"/>
          <w:color w:val="000000"/>
          <w:sz w:val="28"/>
          <w:szCs w:val="28"/>
          <w:lang w:val="uk-UA" w:eastAsia="en-GB"/>
        </w:rPr>
        <w:t xml:space="preserve"> геополітичні процеси, кінцевим підсумком яких може стати її розпад.</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Геополітична концепція «Великої шахівниці» була найбільш повно викладена</w:t>
      </w:r>
      <w:r w:rsidRPr="0083558C">
        <w:rPr>
          <w:rFonts w:ascii="Times New Roman" w:eastAsia="Gulim" w:hAnsi="Times New Roman" w:cs="Times New Roman"/>
          <w:i/>
          <w:iCs/>
          <w:color w:val="000000"/>
          <w:spacing w:val="1"/>
          <w:sz w:val="28"/>
          <w:szCs w:val="28"/>
          <w:lang w:val="uk-UA" w:eastAsia="en-GB"/>
        </w:rPr>
        <w:t xml:space="preserve"> </w:t>
      </w:r>
      <w:proofErr w:type="spellStart"/>
      <w:r w:rsidRPr="0083558C">
        <w:rPr>
          <w:rFonts w:ascii="Times New Roman" w:eastAsia="Gulim" w:hAnsi="Times New Roman" w:cs="Times New Roman"/>
          <w:i/>
          <w:iCs/>
          <w:color w:val="000000"/>
          <w:spacing w:val="1"/>
          <w:sz w:val="28"/>
          <w:szCs w:val="28"/>
          <w:lang w:val="uk-UA" w:eastAsia="en-GB"/>
        </w:rPr>
        <w:t>Збігнєвом</w:t>
      </w:r>
      <w:proofErr w:type="spellEnd"/>
      <w:r w:rsidRPr="0083558C">
        <w:rPr>
          <w:rFonts w:ascii="Times New Roman" w:eastAsia="Gulim" w:hAnsi="Times New Roman" w:cs="Times New Roman"/>
          <w:i/>
          <w:iCs/>
          <w:color w:val="000000"/>
          <w:spacing w:val="1"/>
          <w:sz w:val="28"/>
          <w:szCs w:val="28"/>
          <w:lang w:val="uk-UA" w:eastAsia="en-GB"/>
        </w:rPr>
        <w:t xml:space="preserve"> </w:t>
      </w:r>
      <w:proofErr w:type="spellStart"/>
      <w:r w:rsidRPr="0083558C">
        <w:rPr>
          <w:rFonts w:ascii="Times New Roman" w:eastAsia="Gulim" w:hAnsi="Times New Roman" w:cs="Times New Roman"/>
          <w:i/>
          <w:iCs/>
          <w:color w:val="000000"/>
          <w:spacing w:val="1"/>
          <w:sz w:val="28"/>
          <w:szCs w:val="28"/>
          <w:lang w:val="uk-UA" w:eastAsia="en-GB"/>
        </w:rPr>
        <w:t>Бжезінським</w:t>
      </w:r>
      <w:proofErr w:type="spellEnd"/>
      <w:r w:rsidRPr="0083558C">
        <w:rPr>
          <w:rFonts w:ascii="Times New Roman" w:eastAsia="Gulim" w:hAnsi="Times New Roman" w:cs="Times New Roman"/>
          <w:color w:val="000000"/>
          <w:sz w:val="28"/>
          <w:szCs w:val="28"/>
          <w:lang w:val="uk-UA" w:eastAsia="en-GB"/>
        </w:rPr>
        <w:t xml:space="preserve"> у його книзі «Велика шахівниця: головні цілі американської політики». «Велика шахівниця» за З. </w:t>
      </w:r>
      <w:proofErr w:type="spellStart"/>
      <w:r w:rsidRPr="0083558C">
        <w:rPr>
          <w:rFonts w:ascii="Times New Roman" w:eastAsia="Gulim" w:hAnsi="Times New Roman" w:cs="Times New Roman"/>
          <w:color w:val="000000"/>
          <w:sz w:val="28"/>
          <w:szCs w:val="28"/>
          <w:lang w:val="uk-UA" w:eastAsia="en-GB"/>
        </w:rPr>
        <w:t>Бжезінським</w:t>
      </w:r>
      <w:proofErr w:type="spellEnd"/>
      <w:r w:rsidRPr="0083558C">
        <w:rPr>
          <w:rFonts w:ascii="Times New Roman" w:eastAsia="Gulim" w:hAnsi="Times New Roman" w:cs="Times New Roman"/>
          <w:color w:val="000000"/>
          <w:sz w:val="28"/>
          <w:szCs w:val="28"/>
          <w:lang w:val="uk-UA" w:eastAsia="en-GB"/>
        </w:rPr>
        <w:t xml:space="preserve"> – це  Євразійський континент з його державно-національним, історико-культурним і  релігійним розмаїттям. Віддалено ця доктрина наслідує ідеї Г. </w:t>
      </w:r>
      <w:proofErr w:type="spellStart"/>
      <w:r w:rsidRPr="0083558C">
        <w:rPr>
          <w:rFonts w:ascii="Times New Roman" w:eastAsia="Gulim" w:hAnsi="Times New Roman" w:cs="Times New Roman"/>
          <w:color w:val="000000"/>
          <w:sz w:val="28"/>
          <w:szCs w:val="28"/>
          <w:lang w:val="uk-UA" w:eastAsia="en-GB"/>
        </w:rPr>
        <w:t>Маккіндера</w:t>
      </w:r>
      <w:proofErr w:type="spellEnd"/>
      <w:r w:rsidRPr="0083558C">
        <w:rPr>
          <w:rFonts w:ascii="Times New Roman" w:eastAsia="Gulim" w:hAnsi="Times New Roman" w:cs="Times New Roman"/>
          <w:color w:val="000000"/>
          <w:sz w:val="28"/>
          <w:szCs w:val="28"/>
          <w:lang w:val="uk-UA" w:eastAsia="en-GB"/>
        </w:rPr>
        <w:t xml:space="preserve"> з його теорією </w:t>
      </w:r>
      <w:proofErr w:type="spellStart"/>
      <w:r w:rsidRPr="0083558C">
        <w:rPr>
          <w:rFonts w:ascii="Times New Roman" w:eastAsia="Gulim" w:hAnsi="Times New Roman" w:cs="Times New Roman"/>
          <w:color w:val="000000"/>
          <w:sz w:val="28"/>
          <w:szCs w:val="28"/>
          <w:lang w:val="uk-UA" w:eastAsia="en-GB"/>
        </w:rPr>
        <w:t>гартленду</w:t>
      </w:r>
      <w:proofErr w:type="spellEnd"/>
      <w:r w:rsidRPr="0083558C">
        <w:rPr>
          <w:rFonts w:ascii="Times New Roman" w:eastAsia="Gulim" w:hAnsi="Times New Roman" w:cs="Times New Roman"/>
          <w:color w:val="000000"/>
          <w:sz w:val="28"/>
          <w:szCs w:val="28"/>
          <w:lang w:val="uk-UA" w:eastAsia="en-GB"/>
        </w:rPr>
        <w:t xml:space="preserve"> (</w:t>
      </w:r>
      <w:proofErr w:type="spellStart"/>
      <w:r w:rsidRPr="0083558C">
        <w:rPr>
          <w:rFonts w:ascii="Times New Roman" w:eastAsia="Gulim" w:hAnsi="Times New Roman" w:cs="Times New Roman"/>
          <w:color w:val="000000"/>
          <w:sz w:val="28"/>
          <w:szCs w:val="28"/>
          <w:lang w:val="uk-UA" w:eastAsia="en-GB"/>
        </w:rPr>
        <w:t>гартленд</w:t>
      </w:r>
      <w:proofErr w:type="spellEnd"/>
      <w:r w:rsidRPr="0083558C">
        <w:rPr>
          <w:rFonts w:ascii="Times New Roman" w:eastAsia="Gulim" w:hAnsi="Times New Roman" w:cs="Times New Roman"/>
          <w:color w:val="000000"/>
          <w:sz w:val="28"/>
          <w:szCs w:val="28"/>
          <w:lang w:val="uk-UA" w:eastAsia="en-GB"/>
        </w:rPr>
        <w:t xml:space="preserve"> – серце Євразії, яке знаходиться у Росії). Відоме висловлювання Г. </w:t>
      </w:r>
      <w:proofErr w:type="spellStart"/>
      <w:r w:rsidRPr="0083558C">
        <w:rPr>
          <w:rFonts w:ascii="Times New Roman" w:eastAsia="Gulim" w:hAnsi="Times New Roman" w:cs="Times New Roman"/>
          <w:color w:val="000000"/>
          <w:sz w:val="28"/>
          <w:szCs w:val="28"/>
          <w:lang w:val="uk-UA" w:eastAsia="en-GB"/>
        </w:rPr>
        <w:t>Маккіндера</w:t>
      </w:r>
      <w:proofErr w:type="spellEnd"/>
      <w:r w:rsidRPr="0083558C">
        <w:rPr>
          <w:rFonts w:ascii="Times New Roman" w:eastAsia="Gulim" w:hAnsi="Times New Roman" w:cs="Times New Roman"/>
          <w:color w:val="000000"/>
          <w:sz w:val="28"/>
          <w:szCs w:val="28"/>
          <w:lang w:val="uk-UA" w:eastAsia="en-GB"/>
        </w:rPr>
        <w:t xml:space="preserve">: хто володіє Східною Європою, той володіє </w:t>
      </w:r>
      <w:proofErr w:type="spellStart"/>
      <w:r w:rsidRPr="0083558C">
        <w:rPr>
          <w:rFonts w:ascii="Times New Roman" w:eastAsia="Gulim" w:hAnsi="Times New Roman" w:cs="Times New Roman"/>
          <w:color w:val="000000"/>
          <w:sz w:val="28"/>
          <w:szCs w:val="28"/>
          <w:lang w:val="uk-UA" w:eastAsia="en-GB"/>
        </w:rPr>
        <w:t>гартлендом</w:t>
      </w:r>
      <w:proofErr w:type="spellEnd"/>
      <w:r w:rsidRPr="0083558C">
        <w:rPr>
          <w:rFonts w:ascii="Times New Roman" w:eastAsia="Gulim" w:hAnsi="Times New Roman" w:cs="Times New Roman"/>
          <w:color w:val="000000"/>
          <w:sz w:val="28"/>
          <w:szCs w:val="28"/>
          <w:lang w:val="uk-UA" w:eastAsia="en-GB"/>
        </w:rPr>
        <w:t xml:space="preserve">, хто володіє </w:t>
      </w:r>
      <w:proofErr w:type="spellStart"/>
      <w:r w:rsidRPr="0083558C">
        <w:rPr>
          <w:rFonts w:ascii="Times New Roman" w:eastAsia="Gulim" w:hAnsi="Times New Roman" w:cs="Times New Roman"/>
          <w:color w:val="000000"/>
          <w:sz w:val="28"/>
          <w:szCs w:val="28"/>
          <w:lang w:val="uk-UA" w:eastAsia="en-GB"/>
        </w:rPr>
        <w:t>гартлендом</w:t>
      </w:r>
      <w:proofErr w:type="spellEnd"/>
      <w:r w:rsidRPr="0083558C">
        <w:rPr>
          <w:rFonts w:ascii="Times New Roman" w:eastAsia="Gulim" w:hAnsi="Times New Roman" w:cs="Times New Roman"/>
          <w:color w:val="000000"/>
          <w:sz w:val="28"/>
          <w:szCs w:val="28"/>
          <w:lang w:val="uk-UA" w:eastAsia="en-GB"/>
        </w:rPr>
        <w:t xml:space="preserve">, той володіє світовим островом, хто володіє світовим островом, той володіє світом. З. </w:t>
      </w:r>
      <w:proofErr w:type="spellStart"/>
      <w:r w:rsidRPr="0083558C">
        <w:rPr>
          <w:rFonts w:ascii="Times New Roman" w:eastAsia="Gulim" w:hAnsi="Times New Roman" w:cs="Times New Roman"/>
          <w:color w:val="000000"/>
          <w:sz w:val="28"/>
          <w:szCs w:val="28"/>
          <w:lang w:val="uk-UA" w:eastAsia="en-GB"/>
        </w:rPr>
        <w:t>Бжезінський</w:t>
      </w:r>
      <w:proofErr w:type="spellEnd"/>
      <w:r w:rsidRPr="0083558C">
        <w:rPr>
          <w:rFonts w:ascii="Times New Roman" w:eastAsia="Gulim" w:hAnsi="Times New Roman" w:cs="Times New Roman"/>
          <w:color w:val="000000"/>
          <w:sz w:val="28"/>
          <w:szCs w:val="28"/>
          <w:lang w:val="uk-UA" w:eastAsia="en-GB"/>
        </w:rPr>
        <w:t xml:space="preserve"> базує свою геостратегічну позицію на світовому домінуванні США після розвалу комуністичної системи.</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З. </w:t>
      </w:r>
      <w:proofErr w:type="spellStart"/>
      <w:r w:rsidRPr="0083558C">
        <w:rPr>
          <w:rFonts w:ascii="Times New Roman" w:eastAsia="Gulim" w:hAnsi="Times New Roman" w:cs="Times New Roman"/>
          <w:color w:val="000000"/>
          <w:sz w:val="28"/>
          <w:szCs w:val="28"/>
          <w:lang w:val="uk-UA" w:eastAsia="en-GB"/>
        </w:rPr>
        <w:t>Бжезінський</w:t>
      </w:r>
      <w:proofErr w:type="spellEnd"/>
      <w:r w:rsidRPr="0083558C">
        <w:rPr>
          <w:rFonts w:ascii="Times New Roman" w:eastAsia="Gulim" w:hAnsi="Times New Roman" w:cs="Times New Roman"/>
          <w:color w:val="000000"/>
          <w:sz w:val="28"/>
          <w:szCs w:val="28"/>
          <w:lang w:val="uk-UA" w:eastAsia="en-GB"/>
        </w:rPr>
        <w:t xml:space="preserve"> вводить «шахові» поняття: геостратегічних гравців і геостратегічних осей. Геостратегічні гравці – це держави, що мають спроможність і національну волю застосувати силу чи вплив поза своїми кордонами з тією метою, аби змінити наявний геополітичний стан справ. Вони мають потенціал або передумови бути геополітично непостійними. Через якісь причини – жадання національної величі, ідеологічної реалізації, релігійного месіанства чи економічного зростання – деякі країни прагнуть здобути регіональне домінування або ж глобальне утвердження.</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Водночас, геополітичні осі – це держави, чия важливість походить не з їхньої сили і мотивації, а радше з уразливого розташування та з наслідків їхніх потенційно несприятливих умов для поведінки геостратегічних гравців. Найчастіше геополітичні осі визначаються географічним розташуванням, що в деяких випадках має велике значення або у наданні доступу до важливих районів, або ж у відмові сильному гравцеві у ресурсах. У деяких випадках геополітична вісь може діяти як захисний щит для важливої держави або навіть регіону. Автор доктрини визначає на політичній карті Євразії, як мінімум, п'ять головних і активних стратегічних гравців (Франція, Німеччина, Росія, Китай та Індія) та п'ять геополітичних осей (Україна, Азербайджан, Південна Корея, Туреччина та Іран).</w:t>
      </w:r>
    </w:p>
    <w:p w:rsidR="0083558C" w:rsidRPr="0083558C" w:rsidRDefault="0083558C" w:rsidP="0083558C">
      <w:pPr>
        <w:spacing w:after="0" w:line="240" w:lineRule="auto"/>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Література.</w:t>
      </w: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ru-RU"/>
        </w:rPr>
      </w:pPr>
      <w:proofErr w:type="spellStart"/>
      <w:r w:rsidRPr="0083558C">
        <w:rPr>
          <w:rFonts w:ascii="Times New Roman" w:eastAsia="Gulim" w:hAnsi="Times New Roman" w:cs="Times New Roman"/>
          <w:color w:val="000000"/>
          <w:sz w:val="28"/>
          <w:szCs w:val="28"/>
          <w:lang w:val="uk-UA" w:eastAsia="ru-RU"/>
        </w:rPr>
        <w:t>Преображенский</w:t>
      </w:r>
      <w:proofErr w:type="spellEnd"/>
      <w:r w:rsidRPr="0083558C">
        <w:rPr>
          <w:rFonts w:ascii="Times New Roman" w:eastAsia="Gulim" w:hAnsi="Times New Roman" w:cs="Times New Roman"/>
          <w:color w:val="000000"/>
          <w:sz w:val="28"/>
          <w:szCs w:val="28"/>
          <w:lang w:val="uk-UA" w:eastAsia="ru-RU"/>
        </w:rPr>
        <w:t xml:space="preserve"> В. С. </w:t>
      </w:r>
      <w:proofErr w:type="spellStart"/>
      <w:r w:rsidRPr="0083558C">
        <w:rPr>
          <w:rFonts w:ascii="Times New Roman" w:eastAsia="Gulim" w:hAnsi="Times New Roman" w:cs="Times New Roman"/>
          <w:color w:val="000000"/>
          <w:sz w:val="28"/>
          <w:szCs w:val="28"/>
          <w:lang w:val="uk-UA" w:eastAsia="ru-RU"/>
        </w:rPr>
        <w:t>Географическое</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прогнозирование</w:t>
      </w:r>
      <w:proofErr w:type="spellEnd"/>
      <w:r w:rsidRPr="0083558C">
        <w:rPr>
          <w:rFonts w:ascii="Times New Roman" w:eastAsia="Gulim" w:hAnsi="Times New Roman" w:cs="Times New Roman"/>
          <w:color w:val="000000"/>
          <w:sz w:val="28"/>
          <w:szCs w:val="28"/>
          <w:lang w:val="uk-UA" w:eastAsia="ru-RU"/>
        </w:rPr>
        <w:t xml:space="preserve"> и прогноз </w:t>
      </w:r>
      <w:proofErr w:type="spellStart"/>
      <w:r w:rsidRPr="0083558C">
        <w:rPr>
          <w:rFonts w:ascii="Times New Roman" w:eastAsia="Gulim" w:hAnsi="Times New Roman" w:cs="Times New Roman"/>
          <w:color w:val="000000"/>
          <w:sz w:val="28"/>
          <w:szCs w:val="28"/>
          <w:lang w:val="uk-UA" w:eastAsia="ru-RU"/>
        </w:rPr>
        <w:t>факторов</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порождающих</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природоохранные</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проблемы</w:t>
      </w:r>
      <w:proofErr w:type="spellEnd"/>
      <w:r w:rsidRPr="0083558C">
        <w:rPr>
          <w:rFonts w:ascii="Times New Roman" w:eastAsia="Gulim" w:hAnsi="Times New Roman" w:cs="Times New Roman"/>
          <w:color w:val="000000"/>
          <w:sz w:val="28"/>
          <w:szCs w:val="28"/>
          <w:lang w:val="uk-UA" w:eastAsia="ru-RU"/>
        </w:rPr>
        <w:t xml:space="preserve"> / В. С. </w:t>
      </w:r>
      <w:proofErr w:type="spellStart"/>
      <w:r w:rsidRPr="0083558C">
        <w:rPr>
          <w:rFonts w:ascii="Times New Roman" w:eastAsia="Gulim" w:hAnsi="Times New Roman" w:cs="Times New Roman"/>
          <w:color w:val="000000"/>
          <w:sz w:val="28"/>
          <w:szCs w:val="28"/>
          <w:lang w:val="uk-UA" w:eastAsia="ru-RU"/>
        </w:rPr>
        <w:t>Преображенский</w:t>
      </w:r>
      <w:proofErr w:type="spellEnd"/>
      <w:r w:rsidRPr="0083558C">
        <w:rPr>
          <w:rFonts w:ascii="Times New Roman" w:eastAsia="Gulim" w:hAnsi="Times New Roman" w:cs="Times New Roman"/>
          <w:color w:val="000000"/>
          <w:sz w:val="28"/>
          <w:szCs w:val="28"/>
          <w:lang w:val="uk-UA" w:eastAsia="ru-RU"/>
        </w:rPr>
        <w:t xml:space="preserve"> // </w:t>
      </w:r>
      <w:proofErr w:type="spellStart"/>
      <w:r w:rsidRPr="0083558C">
        <w:rPr>
          <w:rFonts w:ascii="Times New Roman" w:eastAsia="Gulim" w:hAnsi="Times New Roman" w:cs="Times New Roman"/>
          <w:color w:val="000000"/>
          <w:sz w:val="28"/>
          <w:szCs w:val="28"/>
          <w:lang w:val="uk-UA" w:eastAsia="ru-RU"/>
        </w:rPr>
        <w:t>Региональный</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lastRenderedPageBreak/>
        <w:t>географический</w:t>
      </w:r>
      <w:proofErr w:type="spellEnd"/>
      <w:r w:rsidRPr="0083558C">
        <w:rPr>
          <w:rFonts w:ascii="Times New Roman" w:eastAsia="Gulim" w:hAnsi="Times New Roman" w:cs="Times New Roman"/>
          <w:color w:val="000000"/>
          <w:sz w:val="28"/>
          <w:szCs w:val="28"/>
          <w:lang w:val="uk-UA" w:eastAsia="ru-RU"/>
        </w:rPr>
        <w:t xml:space="preserve"> прогноз по </w:t>
      </w:r>
      <w:proofErr w:type="spellStart"/>
      <w:r w:rsidRPr="0083558C">
        <w:rPr>
          <w:rFonts w:ascii="Times New Roman" w:eastAsia="Gulim" w:hAnsi="Times New Roman" w:cs="Times New Roman"/>
          <w:color w:val="000000"/>
          <w:sz w:val="28"/>
          <w:szCs w:val="28"/>
          <w:lang w:val="uk-UA" w:eastAsia="ru-RU"/>
        </w:rPr>
        <w:t>управлению</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природопользованием</w:t>
      </w:r>
      <w:proofErr w:type="spellEnd"/>
      <w:r w:rsidRPr="0083558C">
        <w:rPr>
          <w:rFonts w:ascii="Times New Roman" w:eastAsia="Gulim" w:hAnsi="Times New Roman" w:cs="Times New Roman"/>
          <w:color w:val="000000"/>
          <w:sz w:val="28"/>
          <w:szCs w:val="28"/>
          <w:lang w:val="uk-UA" w:eastAsia="ru-RU"/>
        </w:rPr>
        <w:t>. – М.: Наука, 1989. – С. 45-67.</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ru-RU"/>
        </w:rPr>
      </w:pPr>
      <w:proofErr w:type="spellStart"/>
      <w:r w:rsidRPr="0083558C">
        <w:rPr>
          <w:rFonts w:ascii="Times New Roman" w:eastAsia="Gulim" w:hAnsi="Times New Roman" w:cs="Times New Roman"/>
          <w:color w:val="000000"/>
          <w:sz w:val="28"/>
          <w:szCs w:val="28"/>
          <w:lang w:val="uk-UA" w:eastAsia="ru-RU"/>
        </w:rPr>
        <w:t>Проблемы</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регионального</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географического</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прогноза</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состояние</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теория</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методы</w:t>
      </w:r>
      <w:proofErr w:type="spellEnd"/>
      <w:r w:rsidRPr="0083558C">
        <w:rPr>
          <w:rFonts w:ascii="Times New Roman" w:eastAsia="Gulim" w:hAnsi="Times New Roman" w:cs="Times New Roman"/>
          <w:color w:val="000000"/>
          <w:sz w:val="28"/>
          <w:szCs w:val="28"/>
          <w:lang w:val="uk-UA" w:eastAsia="ru-RU"/>
        </w:rPr>
        <w:t xml:space="preserve">) / Отв. ред. А. </w:t>
      </w:r>
      <w:proofErr w:type="spellStart"/>
      <w:r w:rsidRPr="0083558C">
        <w:rPr>
          <w:rFonts w:ascii="Times New Roman" w:eastAsia="Gulim" w:hAnsi="Times New Roman" w:cs="Times New Roman"/>
          <w:color w:val="000000"/>
          <w:sz w:val="28"/>
          <w:szCs w:val="28"/>
          <w:lang w:val="uk-UA" w:eastAsia="ru-RU"/>
        </w:rPr>
        <w:t>И. Кап</w:t>
      </w:r>
      <w:proofErr w:type="spellEnd"/>
      <w:r w:rsidRPr="0083558C">
        <w:rPr>
          <w:rFonts w:ascii="Times New Roman" w:eastAsia="Gulim" w:hAnsi="Times New Roman" w:cs="Times New Roman"/>
          <w:color w:val="000000"/>
          <w:sz w:val="28"/>
          <w:szCs w:val="28"/>
          <w:lang w:val="uk-UA" w:eastAsia="ru-RU"/>
        </w:rPr>
        <w:t xml:space="preserve">ица, Ю. </w:t>
      </w:r>
      <w:proofErr w:type="spellStart"/>
      <w:r w:rsidRPr="0083558C">
        <w:rPr>
          <w:rFonts w:ascii="Times New Roman" w:eastAsia="Gulim" w:hAnsi="Times New Roman" w:cs="Times New Roman"/>
          <w:color w:val="000000"/>
          <w:sz w:val="28"/>
          <w:szCs w:val="28"/>
          <w:lang w:val="uk-UA" w:eastAsia="ru-RU"/>
        </w:rPr>
        <w:t>Г. Симо</w:t>
      </w:r>
      <w:proofErr w:type="spellEnd"/>
      <w:r w:rsidRPr="0083558C">
        <w:rPr>
          <w:rFonts w:ascii="Times New Roman" w:eastAsia="Gulim" w:hAnsi="Times New Roman" w:cs="Times New Roman"/>
          <w:color w:val="000000"/>
          <w:sz w:val="28"/>
          <w:szCs w:val="28"/>
          <w:lang w:val="uk-UA" w:eastAsia="ru-RU"/>
        </w:rPr>
        <w:t>нов. – М.: Наука, 1982. – 264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ru-RU"/>
        </w:rPr>
      </w:pPr>
      <w:r w:rsidRPr="0083558C">
        <w:rPr>
          <w:rFonts w:ascii="Times New Roman" w:eastAsia="Gulim" w:hAnsi="Times New Roman" w:cs="Times New Roman"/>
          <w:color w:val="000000"/>
          <w:sz w:val="28"/>
          <w:szCs w:val="28"/>
          <w:lang w:val="uk-UA" w:eastAsia="ru-RU"/>
        </w:rPr>
        <w:t>Прогноз географічний // Географічна енциклопедія України. – К.: Українська енциклопедія, 1993, т.3. – 453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ru-RU"/>
        </w:rPr>
      </w:pPr>
      <w:proofErr w:type="spellStart"/>
      <w:r w:rsidRPr="0083558C">
        <w:rPr>
          <w:rFonts w:ascii="Times New Roman" w:eastAsia="Gulim" w:hAnsi="Times New Roman" w:cs="Times New Roman"/>
          <w:color w:val="000000"/>
          <w:sz w:val="28"/>
          <w:szCs w:val="28"/>
          <w:lang w:val="uk-UA" w:eastAsia="ru-RU"/>
        </w:rPr>
        <w:t>Прогнозирование</w:t>
      </w:r>
      <w:proofErr w:type="spellEnd"/>
      <w:r w:rsidRPr="0083558C">
        <w:rPr>
          <w:rFonts w:ascii="Times New Roman" w:eastAsia="Gulim" w:hAnsi="Times New Roman" w:cs="Times New Roman"/>
          <w:color w:val="000000"/>
          <w:sz w:val="28"/>
          <w:szCs w:val="28"/>
          <w:lang w:val="uk-UA" w:eastAsia="ru-RU"/>
        </w:rPr>
        <w:t xml:space="preserve"> в </w:t>
      </w:r>
      <w:proofErr w:type="spellStart"/>
      <w:r w:rsidRPr="0083558C">
        <w:rPr>
          <w:rFonts w:ascii="Times New Roman" w:eastAsia="Gulim" w:hAnsi="Times New Roman" w:cs="Times New Roman"/>
          <w:color w:val="000000"/>
          <w:sz w:val="28"/>
          <w:szCs w:val="28"/>
          <w:lang w:val="uk-UA" w:eastAsia="ru-RU"/>
        </w:rPr>
        <w:t>экономической</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географии</w:t>
      </w:r>
      <w:proofErr w:type="spellEnd"/>
      <w:r w:rsidRPr="0083558C">
        <w:rPr>
          <w:rFonts w:ascii="Times New Roman" w:eastAsia="Gulim" w:hAnsi="Times New Roman" w:cs="Times New Roman"/>
          <w:color w:val="000000"/>
          <w:sz w:val="28"/>
          <w:szCs w:val="28"/>
          <w:lang w:val="uk-UA" w:eastAsia="ru-RU"/>
        </w:rPr>
        <w:t xml:space="preserve">: учебн. пособ. /                               А. </w:t>
      </w:r>
      <w:proofErr w:type="spellStart"/>
      <w:r w:rsidRPr="0083558C">
        <w:rPr>
          <w:rFonts w:ascii="Times New Roman" w:eastAsia="Gulim" w:hAnsi="Times New Roman" w:cs="Times New Roman"/>
          <w:color w:val="000000"/>
          <w:sz w:val="28"/>
          <w:szCs w:val="28"/>
          <w:lang w:val="uk-UA" w:eastAsia="ru-RU"/>
        </w:rPr>
        <w:t>М. Трофи</w:t>
      </w:r>
      <w:proofErr w:type="spellEnd"/>
      <w:r w:rsidRPr="0083558C">
        <w:rPr>
          <w:rFonts w:ascii="Times New Roman" w:eastAsia="Gulim" w:hAnsi="Times New Roman" w:cs="Times New Roman"/>
          <w:color w:val="000000"/>
          <w:sz w:val="28"/>
          <w:szCs w:val="28"/>
          <w:lang w:val="uk-UA" w:eastAsia="ru-RU"/>
        </w:rPr>
        <w:t xml:space="preserve">мов, А. </w:t>
      </w:r>
      <w:proofErr w:type="spellStart"/>
      <w:r w:rsidRPr="0083558C">
        <w:rPr>
          <w:rFonts w:ascii="Times New Roman" w:eastAsia="Gulim" w:hAnsi="Times New Roman" w:cs="Times New Roman"/>
          <w:color w:val="000000"/>
          <w:sz w:val="28"/>
          <w:szCs w:val="28"/>
          <w:lang w:val="uk-UA" w:eastAsia="ru-RU"/>
        </w:rPr>
        <w:t>А. Дема</w:t>
      </w:r>
      <w:proofErr w:type="spellEnd"/>
      <w:r w:rsidRPr="0083558C">
        <w:rPr>
          <w:rFonts w:ascii="Times New Roman" w:eastAsia="Gulim" w:hAnsi="Times New Roman" w:cs="Times New Roman"/>
          <w:color w:val="000000"/>
          <w:sz w:val="28"/>
          <w:szCs w:val="28"/>
          <w:lang w:val="uk-UA" w:eastAsia="ru-RU"/>
        </w:rPr>
        <w:t xml:space="preserve">ков, М. </w:t>
      </w:r>
      <w:proofErr w:type="spellStart"/>
      <w:r w:rsidRPr="0083558C">
        <w:rPr>
          <w:rFonts w:ascii="Times New Roman" w:eastAsia="Gulim" w:hAnsi="Times New Roman" w:cs="Times New Roman"/>
          <w:color w:val="000000"/>
          <w:sz w:val="28"/>
          <w:szCs w:val="28"/>
          <w:lang w:val="uk-UA" w:eastAsia="ru-RU"/>
        </w:rPr>
        <w:t>Р. Муста</w:t>
      </w:r>
      <w:proofErr w:type="spellEnd"/>
      <w:r w:rsidRPr="0083558C">
        <w:rPr>
          <w:rFonts w:ascii="Times New Roman" w:eastAsia="Gulim" w:hAnsi="Times New Roman" w:cs="Times New Roman"/>
          <w:color w:val="000000"/>
          <w:sz w:val="28"/>
          <w:szCs w:val="28"/>
          <w:lang w:val="uk-UA" w:eastAsia="ru-RU"/>
        </w:rPr>
        <w:t xml:space="preserve">фин, В. </w:t>
      </w:r>
      <w:proofErr w:type="spellStart"/>
      <w:r w:rsidRPr="0083558C">
        <w:rPr>
          <w:rFonts w:ascii="Times New Roman" w:eastAsia="Gulim" w:hAnsi="Times New Roman" w:cs="Times New Roman"/>
          <w:color w:val="000000"/>
          <w:sz w:val="28"/>
          <w:szCs w:val="28"/>
          <w:lang w:val="uk-UA" w:eastAsia="ru-RU"/>
        </w:rPr>
        <w:t>А. Руб</w:t>
      </w:r>
      <w:proofErr w:type="spellEnd"/>
      <w:r w:rsidRPr="0083558C">
        <w:rPr>
          <w:rFonts w:ascii="Times New Roman" w:eastAsia="Gulim" w:hAnsi="Times New Roman" w:cs="Times New Roman"/>
          <w:color w:val="000000"/>
          <w:sz w:val="28"/>
          <w:szCs w:val="28"/>
          <w:lang w:val="uk-UA" w:eastAsia="ru-RU"/>
        </w:rPr>
        <w:t xml:space="preserve">цов. – Казань: </w:t>
      </w:r>
      <w:proofErr w:type="spellStart"/>
      <w:r w:rsidRPr="0083558C">
        <w:rPr>
          <w:rFonts w:ascii="Times New Roman" w:eastAsia="Gulim" w:hAnsi="Times New Roman" w:cs="Times New Roman"/>
          <w:color w:val="000000"/>
          <w:sz w:val="28"/>
          <w:szCs w:val="28"/>
          <w:lang w:val="uk-UA" w:eastAsia="ru-RU"/>
        </w:rPr>
        <w:t>Изд-во</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Казан. ун-</w:t>
      </w:r>
      <w:proofErr w:type="spellEnd"/>
      <w:r w:rsidRPr="0083558C">
        <w:rPr>
          <w:rFonts w:ascii="Times New Roman" w:eastAsia="Gulim" w:hAnsi="Times New Roman" w:cs="Times New Roman"/>
          <w:color w:val="000000"/>
          <w:sz w:val="28"/>
          <w:szCs w:val="28"/>
          <w:lang w:val="uk-UA" w:eastAsia="ru-RU"/>
        </w:rPr>
        <w:t>та, 1990. – 102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ru-RU"/>
        </w:rPr>
      </w:pPr>
      <w:proofErr w:type="spellStart"/>
      <w:r w:rsidRPr="0083558C">
        <w:rPr>
          <w:rFonts w:ascii="Times New Roman" w:eastAsia="Gulim" w:hAnsi="Times New Roman" w:cs="Times New Roman"/>
          <w:color w:val="000000"/>
          <w:sz w:val="28"/>
          <w:szCs w:val="28"/>
          <w:lang w:val="uk-UA" w:eastAsia="ru-RU"/>
        </w:rPr>
        <w:t>Прогнозирование</w:t>
      </w:r>
      <w:proofErr w:type="spellEnd"/>
      <w:r w:rsidRPr="0083558C">
        <w:rPr>
          <w:rFonts w:ascii="Times New Roman" w:eastAsia="Gulim" w:hAnsi="Times New Roman" w:cs="Times New Roman"/>
          <w:color w:val="000000"/>
          <w:sz w:val="28"/>
          <w:szCs w:val="28"/>
          <w:lang w:val="uk-UA" w:eastAsia="ru-RU"/>
        </w:rPr>
        <w:t xml:space="preserve"> и </w:t>
      </w:r>
      <w:proofErr w:type="spellStart"/>
      <w:r w:rsidRPr="0083558C">
        <w:rPr>
          <w:rFonts w:ascii="Times New Roman" w:eastAsia="Gulim" w:hAnsi="Times New Roman" w:cs="Times New Roman"/>
          <w:color w:val="000000"/>
          <w:sz w:val="28"/>
          <w:szCs w:val="28"/>
          <w:lang w:val="uk-UA" w:eastAsia="ru-RU"/>
        </w:rPr>
        <w:t>планирование</w:t>
      </w:r>
      <w:proofErr w:type="spellEnd"/>
      <w:r w:rsidRPr="0083558C">
        <w:rPr>
          <w:rFonts w:ascii="Times New Roman" w:eastAsia="Gulim" w:hAnsi="Times New Roman" w:cs="Times New Roman"/>
          <w:color w:val="000000"/>
          <w:sz w:val="28"/>
          <w:szCs w:val="28"/>
          <w:lang w:val="uk-UA" w:eastAsia="ru-RU"/>
        </w:rPr>
        <w:t xml:space="preserve"> в </w:t>
      </w:r>
      <w:proofErr w:type="spellStart"/>
      <w:r w:rsidRPr="0083558C">
        <w:rPr>
          <w:rFonts w:ascii="Times New Roman" w:eastAsia="Gulim" w:hAnsi="Times New Roman" w:cs="Times New Roman"/>
          <w:color w:val="000000"/>
          <w:sz w:val="28"/>
          <w:szCs w:val="28"/>
          <w:lang w:val="uk-UA" w:eastAsia="ru-RU"/>
        </w:rPr>
        <w:t>условиях</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рынка</w:t>
      </w:r>
      <w:proofErr w:type="spellEnd"/>
      <w:r w:rsidRPr="0083558C">
        <w:rPr>
          <w:rFonts w:ascii="Times New Roman" w:eastAsia="Gulim" w:hAnsi="Times New Roman" w:cs="Times New Roman"/>
          <w:color w:val="000000"/>
          <w:sz w:val="28"/>
          <w:szCs w:val="28"/>
          <w:lang w:val="uk-UA" w:eastAsia="ru-RU"/>
        </w:rPr>
        <w:t xml:space="preserve">: учебн. пособ. / </w:t>
      </w:r>
      <w:proofErr w:type="spellStart"/>
      <w:r w:rsidRPr="0083558C">
        <w:rPr>
          <w:rFonts w:ascii="Times New Roman" w:eastAsia="Gulim" w:hAnsi="Times New Roman" w:cs="Times New Roman"/>
          <w:color w:val="000000"/>
          <w:sz w:val="28"/>
          <w:szCs w:val="28"/>
          <w:lang w:val="uk-UA" w:eastAsia="ru-RU"/>
        </w:rPr>
        <w:t>Под</w:t>
      </w:r>
      <w:proofErr w:type="spellEnd"/>
      <w:r w:rsidRPr="0083558C">
        <w:rPr>
          <w:rFonts w:ascii="Times New Roman" w:eastAsia="Gulim" w:hAnsi="Times New Roman" w:cs="Times New Roman"/>
          <w:color w:val="000000"/>
          <w:sz w:val="28"/>
          <w:szCs w:val="28"/>
          <w:lang w:val="uk-UA" w:eastAsia="ru-RU"/>
        </w:rPr>
        <w:t xml:space="preserve"> ред. Т. </w:t>
      </w:r>
      <w:proofErr w:type="spellStart"/>
      <w:r w:rsidRPr="0083558C">
        <w:rPr>
          <w:rFonts w:ascii="Times New Roman" w:eastAsia="Gulim" w:hAnsi="Times New Roman" w:cs="Times New Roman"/>
          <w:color w:val="000000"/>
          <w:sz w:val="28"/>
          <w:szCs w:val="28"/>
          <w:lang w:val="uk-UA" w:eastAsia="ru-RU"/>
        </w:rPr>
        <w:t>Г. Морозо</w:t>
      </w:r>
      <w:proofErr w:type="spellEnd"/>
      <w:r w:rsidRPr="0083558C">
        <w:rPr>
          <w:rFonts w:ascii="Times New Roman" w:eastAsia="Gulim" w:hAnsi="Times New Roman" w:cs="Times New Roman"/>
          <w:color w:val="000000"/>
          <w:sz w:val="28"/>
          <w:szCs w:val="28"/>
          <w:lang w:val="uk-UA" w:eastAsia="ru-RU"/>
        </w:rPr>
        <w:t xml:space="preserve">вой, А. </w:t>
      </w:r>
      <w:proofErr w:type="spellStart"/>
      <w:r w:rsidRPr="0083558C">
        <w:rPr>
          <w:rFonts w:ascii="Times New Roman" w:eastAsia="Gulim" w:hAnsi="Times New Roman" w:cs="Times New Roman"/>
          <w:color w:val="000000"/>
          <w:sz w:val="28"/>
          <w:szCs w:val="28"/>
          <w:lang w:val="uk-UA" w:eastAsia="ru-RU"/>
        </w:rPr>
        <w:t>В. Пикульк</w:t>
      </w:r>
      <w:proofErr w:type="spellEnd"/>
      <w:r w:rsidRPr="0083558C">
        <w:rPr>
          <w:rFonts w:ascii="Times New Roman" w:eastAsia="Gulim" w:hAnsi="Times New Roman" w:cs="Times New Roman"/>
          <w:color w:val="000000"/>
          <w:sz w:val="28"/>
          <w:szCs w:val="28"/>
          <w:lang w:val="uk-UA" w:eastAsia="ru-RU"/>
        </w:rPr>
        <w:t>ина. – М.: ЮНИТИ-ДАНА, 1999. – 318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ru-RU"/>
        </w:rPr>
      </w:pPr>
      <w:proofErr w:type="spellStart"/>
      <w:r w:rsidRPr="0083558C">
        <w:rPr>
          <w:rFonts w:ascii="Times New Roman" w:eastAsia="Gulim" w:hAnsi="Times New Roman" w:cs="Times New Roman"/>
          <w:color w:val="000000"/>
          <w:sz w:val="28"/>
          <w:szCs w:val="28"/>
          <w:lang w:val="uk-UA" w:eastAsia="ru-RU"/>
        </w:rPr>
        <w:t>Рабочая</w:t>
      </w:r>
      <w:proofErr w:type="spellEnd"/>
      <w:r w:rsidRPr="0083558C">
        <w:rPr>
          <w:rFonts w:ascii="Times New Roman" w:eastAsia="Gulim" w:hAnsi="Times New Roman" w:cs="Times New Roman"/>
          <w:color w:val="000000"/>
          <w:sz w:val="28"/>
          <w:szCs w:val="28"/>
          <w:lang w:val="uk-UA" w:eastAsia="ru-RU"/>
        </w:rPr>
        <w:t xml:space="preserve"> книга по </w:t>
      </w:r>
      <w:proofErr w:type="spellStart"/>
      <w:r w:rsidRPr="0083558C">
        <w:rPr>
          <w:rFonts w:ascii="Times New Roman" w:eastAsia="Gulim" w:hAnsi="Times New Roman" w:cs="Times New Roman"/>
          <w:color w:val="000000"/>
          <w:sz w:val="28"/>
          <w:szCs w:val="28"/>
          <w:lang w:val="uk-UA" w:eastAsia="ru-RU"/>
        </w:rPr>
        <w:t>прогнозированию</w:t>
      </w:r>
      <w:proofErr w:type="spellEnd"/>
      <w:r w:rsidRPr="0083558C">
        <w:rPr>
          <w:rFonts w:ascii="Times New Roman" w:eastAsia="Gulim" w:hAnsi="Times New Roman" w:cs="Times New Roman"/>
          <w:color w:val="000000"/>
          <w:sz w:val="28"/>
          <w:szCs w:val="28"/>
          <w:lang w:val="uk-UA" w:eastAsia="ru-RU"/>
        </w:rPr>
        <w:t xml:space="preserve"> / </w:t>
      </w:r>
      <w:proofErr w:type="spellStart"/>
      <w:r w:rsidRPr="0083558C">
        <w:rPr>
          <w:rFonts w:ascii="Times New Roman" w:eastAsia="Gulim" w:hAnsi="Times New Roman" w:cs="Times New Roman"/>
          <w:color w:val="000000"/>
          <w:sz w:val="28"/>
          <w:szCs w:val="28"/>
          <w:lang w:val="uk-UA" w:eastAsia="ru-RU"/>
        </w:rPr>
        <w:t>Под</w:t>
      </w:r>
      <w:proofErr w:type="spellEnd"/>
      <w:r w:rsidRPr="0083558C">
        <w:rPr>
          <w:rFonts w:ascii="Times New Roman" w:eastAsia="Gulim" w:hAnsi="Times New Roman" w:cs="Times New Roman"/>
          <w:color w:val="000000"/>
          <w:sz w:val="28"/>
          <w:szCs w:val="28"/>
          <w:lang w:val="uk-UA" w:eastAsia="ru-RU"/>
        </w:rPr>
        <w:t xml:space="preserve"> ред. И. </w:t>
      </w:r>
      <w:proofErr w:type="spellStart"/>
      <w:r w:rsidRPr="0083558C">
        <w:rPr>
          <w:rFonts w:ascii="Times New Roman" w:eastAsia="Gulim" w:hAnsi="Times New Roman" w:cs="Times New Roman"/>
          <w:color w:val="000000"/>
          <w:sz w:val="28"/>
          <w:szCs w:val="28"/>
          <w:lang w:val="uk-UA" w:eastAsia="ru-RU"/>
        </w:rPr>
        <w:t>В. Бестужева-Л</w:t>
      </w:r>
      <w:proofErr w:type="spellEnd"/>
      <w:r w:rsidRPr="0083558C">
        <w:rPr>
          <w:rFonts w:ascii="Times New Roman" w:eastAsia="Gulim" w:hAnsi="Times New Roman" w:cs="Times New Roman"/>
          <w:color w:val="000000"/>
          <w:sz w:val="28"/>
          <w:szCs w:val="28"/>
          <w:lang w:val="uk-UA" w:eastAsia="ru-RU"/>
        </w:rPr>
        <w:t xml:space="preserve">ады. – М.: </w:t>
      </w:r>
      <w:proofErr w:type="spellStart"/>
      <w:r w:rsidRPr="0083558C">
        <w:rPr>
          <w:rFonts w:ascii="Times New Roman" w:eastAsia="Gulim" w:hAnsi="Times New Roman" w:cs="Times New Roman"/>
          <w:color w:val="000000"/>
          <w:sz w:val="28"/>
          <w:szCs w:val="28"/>
          <w:lang w:val="uk-UA" w:eastAsia="ru-RU"/>
        </w:rPr>
        <w:t>Мысль</w:t>
      </w:r>
      <w:proofErr w:type="spellEnd"/>
      <w:r w:rsidRPr="0083558C">
        <w:rPr>
          <w:rFonts w:ascii="Times New Roman" w:eastAsia="Gulim" w:hAnsi="Times New Roman" w:cs="Times New Roman"/>
          <w:color w:val="000000"/>
          <w:sz w:val="28"/>
          <w:szCs w:val="28"/>
          <w:lang w:val="uk-UA" w:eastAsia="ru-RU"/>
        </w:rPr>
        <w:t>, 1982. – 430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ru-RU"/>
        </w:rPr>
      </w:pPr>
      <w:proofErr w:type="spellStart"/>
      <w:r w:rsidRPr="0083558C">
        <w:rPr>
          <w:rFonts w:ascii="Times New Roman" w:eastAsia="Gulim" w:hAnsi="Times New Roman" w:cs="Times New Roman"/>
          <w:color w:val="000000"/>
          <w:sz w:val="28"/>
          <w:szCs w:val="28"/>
          <w:lang w:val="uk-UA" w:eastAsia="ru-RU"/>
        </w:rPr>
        <w:t>Теория</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прогнозирования</w:t>
      </w:r>
      <w:proofErr w:type="spellEnd"/>
      <w:r w:rsidRPr="0083558C">
        <w:rPr>
          <w:rFonts w:ascii="Times New Roman" w:eastAsia="Gulim" w:hAnsi="Times New Roman" w:cs="Times New Roman"/>
          <w:color w:val="000000"/>
          <w:sz w:val="28"/>
          <w:szCs w:val="28"/>
          <w:lang w:val="uk-UA" w:eastAsia="ru-RU"/>
        </w:rPr>
        <w:t xml:space="preserve"> и </w:t>
      </w:r>
      <w:proofErr w:type="spellStart"/>
      <w:r w:rsidRPr="0083558C">
        <w:rPr>
          <w:rFonts w:ascii="Times New Roman" w:eastAsia="Gulim" w:hAnsi="Times New Roman" w:cs="Times New Roman"/>
          <w:color w:val="000000"/>
          <w:sz w:val="28"/>
          <w:szCs w:val="28"/>
          <w:lang w:val="uk-UA" w:eastAsia="ru-RU"/>
        </w:rPr>
        <w:t>принятия</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решений</w:t>
      </w:r>
      <w:proofErr w:type="spellEnd"/>
      <w:r w:rsidRPr="0083558C">
        <w:rPr>
          <w:rFonts w:ascii="Times New Roman" w:eastAsia="Gulim" w:hAnsi="Times New Roman" w:cs="Times New Roman"/>
          <w:color w:val="000000"/>
          <w:sz w:val="28"/>
          <w:szCs w:val="28"/>
          <w:lang w:val="uk-UA" w:eastAsia="ru-RU"/>
        </w:rPr>
        <w:t xml:space="preserve">: учебн. пособ. / </w:t>
      </w:r>
      <w:proofErr w:type="spellStart"/>
      <w:r w:rsidRPr="0083558C">
        <w:rPr>
          <w:rFonts w:ascii="Times New Roman" w:eastAsia="Gulim" w:hAnsi="Times New Roman" w:cs="Times New Roman"/>
          <w:color w:val="000000"/>
          <w:sz w:val="28"/>
          <w:szCs w:val="28"/>
          <w:lang w:val="uk-UA" w:eastAsia="ru-RU"/>
        </w:rPr>
        <w:t>Под</w:t>
      </w:r>
      <w:proofErr w:type="spellEnd"/>
      <w:r w:rsidRPr="0083558C">
        <w:rPr>
          <w:rFonts w:ascii="Times New Roman" w:eastAsia="Gulim" w:hAnsi="Times New Roman" w:cs="Times New Roman"/>
          <w:color w:val="000000"/>
          <w:sz w:val="28"/>
          <w:szCs w:val="28"/>
          <w:lang w:val="uk-UA" w:eastAsia="ru-RU"/>
        </w:rPr>
        <w:t xml:space="preserve"> ред.  С. </w:t>
      </w:r>
      <w:proofErr w:type="spellStart"/>
      <w:r w:rsidRPr="0083558C">
        <w:rPr>
          <w:rFonts w:ascii="Times New Roman" w:eastAsia="Gulim" w:hAnsi="Times New Roman" w:cs="Times New Roman"/>
          <w:color w:val="000000"/>
          <w:sz w:val="28"/>
          <w:szCs w:val="28"/>
          <w:lang w:val="uk-UA" w:eastAsia="ru-RU"/>
        </w:rPr>
        <w:t>А. Саркис</w:t>
      </w:r>
      <w:proofErr w:type="spellEnd"/>
      <w:r w:rsidRPr="0083558C">
        <w:rPr>
          <w:rFonts w:ascii="Times New Roman" w:eastAsia="Gulim" w:hAnsi="Times New Roman" w:cs="Times New Roman"/>
          <w:color w:val="000000"/>
          <w:sz w:val="28"/>
          <w:szCs w:val="28"/>
          <w:lang w:val="uk-UA" w:eastAsia="ru-RU"/>
        </w:rPr>
        <w:t xml:space="preserve">яна. – М.: </w:t>
      </w:r>
      <w:proofErr w:type="spellStart"/>
      <w:r w:rsidRPr="0083558C">
        <w:rPr>
          <w:rFonts w:ascii="Times New Roman" w:eastAsia="Gulim" w:hAnsi="Times New Roman" w:cs="Times New Roman"/>
          <w:color w:val="000000"/>
          <w:sz w:val="28"/>
          <w:szCs w:val="28"/>
          <w:lang w:val="uk-UA" w:eastAsia="ru-RU"/>
        </w:rPr>
        <w:t>Высшая</w:t>
      </w:r>
      <w:proofErr w:type="spellEnd"/>
      <w:r w:rsidRPr="0083558C">
        <w:rPr>
          <w:rFonts w:ascii="Times New Roman" w:eastAsia="Gulim" w:hAnsi="Times New Roman" w:cs="Times New Roman"/>
          <w:color w:val="000000"/>
          <w:sz w:val="28"/>
          <w:szCs w:val="28"/>
          <w:lang w:val="uk-UA" w:eastAsia="ru-RU"/>
        </w:rPr>
        <w:t xml:space="preserve"> школа, 1977. – 351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ru-RU"/>
        </w:rPr>
      </w:pPr>
      <w:proofErr w:type="spellStart"/>
      <w:r w:rsidRPr="0083558C">
        <w:rPr>
          <w:rFonts w:ascii="Times New Roman" w:eastAsia="Gulim" w:hAnsi="Times New Roman" w:cs="Times New Roman"/>
          <w:color w:val="000000"/>
          <w:sz w:val="28"/>
          <w:szCs w:val="28"/>
          <w:lang w:val="uk-UA" w:eastAsia="ru-RU"/>
        </w:rPr>
        <w:t>Топчієв</w:t>
      </w:r>
      <w:proofErr w:type="spellEnd"/>
      <w:r w:rsidRPr="0083558C">
        <w:rPr>
          <w:rFonts w:ascii="Times New Roman" w:eastAsia="Gulim" w:hAnsi="Times New Roman" w:cs="Times New Roman"/>
          <w:color w:val="000000"/>
          <w:sz w:val="28"/>
          <w:szCs w:val="28"/>
          <w:lang w:val="uk-UA" w:eastAsia="ru-RU"/>
        </w:rPr>
        <w:t xml:space="preserve"> О. Г. Суспільно-географічні дослідження: методологія, методи, методика: </w:t>
      </w:r>
      <w:proofErr w:type="spellStart"/>
      <w:r w:rsidRPr="0083558C">
        <w:rPr>
          <w:rFonts w:ascii="Times New Roman" w:eastAsia="Gulim" w:hAnsi="Times New Roman" w:cs="Times New Roman"/>
          <w:color w:val="000000"/>
          <w:sz w:val="28"/>
          <w:szCs w:val="28"/>
          <w:lang w:val="uk-UA" w:eastAsia="ru-RU"/>
        </w:rPr>
        <w:t>нав</w:t>
      </w:r>
      <w:proofErr w:type="spellEnd"/>
      <w:r w:rsidRPr="0083558C">
        <w:rPr>
          <w:rFonts w:ascii="Times New Roman" w:eastAsia="Gulim" w:hAnsi="Times New Roman" w:cs="Times New Roman"/>
          <w:color w:val="000000"/>
          <w:sz w:val="28"/>
          <w:szCs w:val="28"/>
          <w:lang w:val="uk-UA" w:eastAsia="ru-RU"/>
        </w:rPr>
        <w:t xml:space="preserve">ч. пос. /  О. Г. </w:t>
      </w:r>
      <w:proofErr w:type="spellStart"/>
      <w:r w:rsidRPr="0083558C">
        <w:rPr>
          <w:rFonts w:ascii="Times New Roman" w:eastAsia="Gulim" w:hAnsi="Times New Roman" w:cs="Times New Roman"/>
          <w:color w:val="000000"/>
          <w:sz w:val="28"/>
          <w:szCs w:val="28"/>
          <w:lang w:val="uk-UA" w:eastAsia="ru-RU"/>
        </w:rPr>
        <w:t>Топчієв</w:t>
      </w:r>
      <w:proofErr w:type="spellEnd"/>
      <w:r w:rsidRPr="0083558C">
        <w:rPr>
          <w:rFonts w:ascii="Times New Roman" w:eastAsia="Gulim" w:hAnsi="Times New Roman" w:cs="Times New Roman"/>
          <w:color w:val="000000"/>
          <w:sz w:val="28"/>
          <w:szCs w:val="28"/>
          <w:lang w:val="uk-UA" w:eastAsia="ru-RU"/>
        </w:rPr>
        <w:t xml:space="preserve">. – Одеса: </w:t>
      </w:r>
      <w:proofErr w:type="spellStart"/>
      <w:r w:rsidRPr="0083558C">
        <w:rPr>
          <w:rFonts w:ascii="Times New Roman" w:eastAsia="Gulim" w:hAnsi="Times New Roman" w:cs="Times New Roman"/>
          <w:color w:val="000000"/>
          <w:sz w:val="28"/>
          <w:szCs w:val="28"/>
          <w:lang w:val="uk-UA" w:eastAsia="ru-RU"/>
        </w:rPr>
        <w:t>Астропринт</w:t>
      </w:r>
      <w:proofErr w:type="spellEnd"/>
      <w:r w:rsidRPr="0083558C">
        <w:rPr>
          <w:rFonts w:ascii="Times New Roman" w:eastAsia="Gulim" w:hAnsi="Times New Roman" w:cs="Times New Roman"/>
          <w:color w:val="000000"/>
          <w:sz w:val="28"/>
          <w:szCs w:val="28"/>
          <w:lang w:val="uk-UA" w:eastAsia="ru-RU"/>
        </w:rPr>
        <w:t>, 2005. – 632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ru-RU"/>
        </w:rPr>
      </w:pPr>
      <w:proofErr w:type="spellStart"/>
      <w:r w:rsidRPr="0083558C">
        <w:rPr>
          <w:rFonts w:ascii="Times New Roman" w:eastAsia="Gulim" w:hAnsi="Times New Roman" w:cs="Times New Roman"/>
          <w:color w:val="000000"/>
          <w:sz w:val="28"/>
          <w:szCs w:val="28"/>
          <w:lang w:val="uk-UA" w:eastAsia="ru-RU"/>
        </w:rPr>
        <w:t>Трофимов</w:t>
      </w:r>
      <w:proofErr w:type="spellEnd"/>
      <w:r w:rsidRPr="0083558C">
        <w:rPr>
          <w:rFonts w:ascii="Times New Roman" w:eastAsia="Gulim" w:hAnsi="Times New Roman" w:cs="Times New Roman"/>
          <w:color w:val="000000"/>
          <w:sz w:val="28"/>
          <w:szCs w:val="28"/>
          <w:lang w:val="uk-UA" w:eastAsia="ru-RU"/>
        </w:rPr>
        <w:t xml:space="preserve"> А. М. </w:t>
      </w:r>
      <w:proofErr w:type="spellStart"/>
      <w:r w:rsidRPr="0083558C">
        <w:rPr>
          <w:rFonts w:ascii="Times New Roman" w:eastAsia="Gulim" w:hAnsi="Times New Roman" w:cs="Times New Roman"/>
          <w:color w:val="000000"/>
          <w:sz w:val="28"/>
          <w:szCs w:val="28"/>
          <w:lang w:val="uk-UA" w:eastAsia="ru-RU"/>
        </w:rPr>
        <w:t>Экономико-географическое</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прогнозирование</w:t>
      </w:r>
      <w:proofErr w:type="spellEnd"/>
      <w:r w:rsidRPr="0083558C">
        <w:rPr>
          <w:rFonts w:ascii="Times New Roman" w:eastAsia="Gulim" w:hAnsi="Times New Roman" w:cs="Times New Roman"/>
          <w:color w:val="000000"/>
          <w:sz w:val="28"/>
          <w:szCs w:val="28"/>
          <w:lang w:val="uk-UA" w:eastAsia="ru-RU"/>
        </w:rPr>
        <w:t xml:space="preserve">: учебн. пособ. / А. М. </w:t>
      </w:r>
      <w:proofErr w:type="spellStart"/>
      <w:r w:rsidRPr="0083558C">
        <w:rPr>
          <w:rFonts w:ascii="Times New Roman" w:eastAsia="Gulim" w:hAnsi="Times New Roman" w:cs="Times New Roman"/>
          <w:color w:val="000000"/>
          <w:sz w:val="28"/>
          <w:szCs w:val="28"/>
          <w:lang w:val="uk-UA" w:eastAsia="ru-RU"/>
        </w:rPr>
        <w:t>Трофимов</w:t>
      </w:r>
      <w:proofErr w:type="spellEnd"/>
      <w:r w:rsidRPr="0083558C">
        <w:rPr>
          <w:rFonts w:ascii="Times New Roman" w:eastAsia="Gulim" w:hAnsi="Times New Roman" w:cs="Times New Roman"/>
          <w:color w:val="000000"/>
          <w:sz w:val="28"/>
          <w:szCs w:val="28"/>
          <w:lang w:val="uk-UA" w:eastAsia="ru-RU"/>
        </w:rPr>
        <w:t xml:space="preserve">, М. Д. </w:t>
      </w:r>
      <w:proofErr w:type="spellStart"/>
      <w:r w:rsidRPr="0083558C">
        <w:rPr>
          <w:rFonts w:ascii="Times New Roman" w:eastAsia="Gulim" w:hAnsi="Times New Roman" w:cs="Times New Roman"/>
          <w:color w:val="000000"/>
          <w:sz w:val="28"/>
          <w:szCs w:val="28"/>
          <w:lang w:val="uk-UA" w:eastAsia="ru-RU"/>
        </w:rPr>
        <w:t>Шарыгин</w:t>
      </w:r>
      <w:proofErr w:type="spellEnd"/>
      <w:r w:rsidRPr="0083558C">
        <w:rPr>
          <w:rFonts w:ascii="Times New Roman" w:eastAsia="Gulim" w:hAnsi="Times New Roman" w:cs="Times New Roman"/>
          <w:color w:val="000000"/>
          <w:sz w:val="28"/>
          <w:szCs w:val="28"/>
          <w:lang w:val="uk-UA" w:eastAsia="ru-RU"/>
        </w:rPr>
        <w:t xml:space="preserve">. – </w:t>
      </w:r>
      <w:proofErr w:type="spellStart"/>
      <w:r w:rsidRPr="0083558C">
        <w:rPr>
          <w:rFonts w:ascii="Times New Roman" w:eastAsia="Gulim" w:hAnsi="Times New Roman" w:cs="Times New Roman"/>
          <w:color w:val="000000"/>
          <w:sz w:val="28"/>
          <w:szCs w:val="28"/>
          <w:lang w:val="uk-UA" w:eastAsia="ru-RU"/>
        </w:rPr>
        <w:t>Пермь</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Изд-во</w:t>
      </w:r>
      <w:proofErr w:type="spellEnd"/>
      <w:r w:rsidRPr="0083558C">
        <w:rPr>
          <w:rFonts w:ascii="Times New Roman" w:eastAsia="Gulim" w:hAnsi="Times New Roman" w:cs="Times New Roman"/>
          <w:color w:val="000000"/>
          <w:sz w:val="28"/>
          <w:szCs w:val="28"/>
          <w:lang w:val="uk-UA" w:eastAsia="ru-RU"/>
        </w:rPr>
        <w:t xml:space="preserve"> Перм. </w:t>
      </w:r>
      <w:proofErr w:type="spellStart"/>
      <w:r w:rsidRPr="0083558C">
        <w:rPr>
          <w:rFonts w:ascii="Times New Roman" w:eastAsia="Gulim" w:hAnsi="Times New Roman" w:cs="Times New Roman"/>
          <w:color w:val="000000"/>
          <w:sz w:val="28"/>
          <w:szCs w:val="28"/>
          <w:lang w:val="uk-UA" w:eastAsia="ru-RU"/>
        </w:rPr>
        <w:t>ун-та</w:t>
      </w:r>
      <w:proofErr w:type="spellEnd"/>
      <w:r w:rsidRPr="0083558C">
        <w:rPr>
          <w:rFonts w:ascii="Times New Roman" w:eastAsia="Gulim" w:hAnsi="Times New Roman" w:cs="Times New Roman"/>
          <w:color w:val="000000"/>
          <w:sz w:val="28"/>
          <w:szCs w:val="28"/>
          <w:lang w:val="uk-UA" w:eastAsia="ru-RU"/>
        </w:rPr>
        <w:t>, 1988. – 80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ru-RU"/>
        </w:rPr>
      </w:pPr>
      <w:proofErr w:type="spellStart"/>
      <w:r w:rsidRPr="0083558C">
        <w:rPr>
          <w:rFonts w:ascii="Times New Roman" w:eastAsia="Gulim" w:hAnsi="Times New Roman" w:cs="Times New Roman"/>
          <w:color w:val="000000"/>
          <w:sz w:val="28"/>
          <w:szCs w:val="28"/>
          <w:lang w:val="uk-UA" w:eastAsia="ru-RU"/>
        </w:rPr>
        <w:t>Шаблій</w:t>
      </w:r>
      <w:proofErr w:type="spellEnd"/>
      <w:r w:rsidRPr="0083558C">
        <w:rPr>
          <w:rFonts w:ascii="Times New Roman" w:eastAsia="Gulim" w:hAnsi="Times New Roman" w:cs="Times New Roman"/>
          <w:color w:val="000000"/>
          <w:sz w:val="28"/>
          <w:szCs w:val="28"/>
          <w:lang w:val="uk-UA" w:eastAsia="ru-RU"/>
        </w:rPr>
        <w:t xml:space="preserve"> О. І. Математичні методи в соціально-економічній географі: </w:t>
      </w:r>
      <w:proofErr w:type="spellStart"/>
      <w:r w:rsidRPr="0083558C">
        <w:rPr>
          <w:rFonts w:ascii="Times New Roman" w:eastAsia="Gulim" w:hAnsi="Times New Roman" w:cs="Times New Roman"/>
          <w:color w:val="000000"/>
          <w:sz w:val="28"/>
          <w:szCs w:val="28"/>
          <w:lang w:val="uk-UA" w:eastAsia="ru-RU"/>
        </w:rPr>
        <w:t>навч. посі</w:t>
      </w:r>
      <w:proofErr w:type="spellEnd"/>
      <w:r w:rsidRPr="0083558C">
        <w:rPr>
          <w:rFonts w:ascii="Times New Roman" w:eastAsia="Gulim" w:hAnsi="Times New Roman" w:cs="Times New Roman"/>
          <w:color w:val="000000"/>
          <w:sz w:val="28"/>
          <w:szCs w:val="28"/>
          <w:lang w:val="uk-UA" w:eastAsia="ru-RU"/>
        </w:rPr>
        <w:t xml:space="preserve">б. / О. І. </w:t>
      </w:r>
      <w:proofErr w:type="spellStart"/>
      <w:r w:rsidRPr="0083558C">
        <w:rPr>
          <w:rFonts w:ascii="Times New Roman" w:eastAsia="Gulim" w:hAnsi="Times New Roman" w:cs="Times New Roman"/>
          <w:color w:val="000000"/>
          <w:sz w:val="28"/>
          <w:szCs w:val="28"/>
          <w:lang w:val="uk-UA" w:eastAsia="ru-RU"/>
        </w:rPr>
        <w:t>Шаблій</w:t>
      </w:r>
      <w:proofErr w:type="spellEnd"/>
      <w:r w:rsidRPr="0083558C">
        <w:rPr>
          <w:rFonts w:ascii="Times New Roman" w:eastAsia="Gulim" w:hAnsi="Times New Roman" w:cs="Times New Roman"/>
          <w:color w:val="000000"/>
          <w:sz w:val="28"/>
          <w:szCs w:val="28"/>
          <w:lang w:val="uk-UA" w:eastAsia="ru-RU"/>
        </w:rPr>
        <w:t>. – Львів: Світ, 1994. – 304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ru-RU"/>
        </w:rPr>
      </w:pPr>
      <w:proofErr w:type="spellStart"/>
      <w:r w:rsidRPr="0083558C">
        <w:rPr>
          <w:rFonts w:ascii="Times New Roman" w:eastAsia="Gulim" w:hAnsi="Times New Roman" w:cs="Times New Roman"/>
          <w:color w:val="000000"/>
          <w:sz w:val="28"/>
          <w:szCs w:val="28"/>
          <w:lang w:val="uk-UA" w:eastAsia="ru-RU"/>
        </w:rPr>
        <w:t>Шаблій</w:t>
      </w:r>
      <w:proofErr w:type="spellEnd"/>
      <w:r w:rsidRPr="0083558C">
        <w:rPr>
          <w:rFonts w:ascii="Times New Roman" w:eastAsia="Gulim" w:hAnsi="Times New Roman" w:cs="Times New Roman"/>
          <w:color w:val="000000"/>
          <w:sz w:val="28"/>
          <w:szCs w:val="28"/>
          <w:lang w:val="uk-UA" w:eastAsia="ru-RU"/>
        </w:rPr>
        <w:t xml:space="preserve"> О. І. Основи загальної суспільної географії: підручник / О. І. </w:t>
      </w:r>
      <w:proofErr w:type="spellStart"/>
      <w:r w:rsidRPr="0083558C">
        <w:rPr>
          <w:rFonts w:ascii="Times New Roman" w:eastAsia="Gulim" w:hAnsi="Times New Roman" w:cs="Times New Roman"/>
          <w:color w:val="000000"/>
          <w:sz w:val="28"/>
          <w:szCs w:val="28"/>
          <w:lang w:val="uk-UA" w:eastAsia="ru-RU"/>
        </w:rPr>
        <w:t>Шаблій</w:t>
      </w:r>
      <w:proofErr w:type="spellEnd"/>
      <w:r w:rsidRPr="0083558C">
        <w:rPr>
          <w:rFonts w:ascii="Times New Roman" w:eastAsia="Gulim" w:hAnsi="Times New Roman" w:cs="Times New Roman"/>
          <w:color w:val="000000"/>
          <w:sz w:val="28"/>
          <w:szCs w:val="28"/>
          <w:lang w:val="uk-UA" w:eastAsia="ru-RU"/>
        </w:rPr>
        <w:t>. – Львів: ВЦ ЛНУ ім. Івана Франка, 2003. – 444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ru-RU"/>
        </w:rPr>
      </w:pPr>
      <w:proofErr w:type="spellStart"/>
      <w:r w:rsidRPr="0083558C">
        <w:rPr>
          <w:rFonts w:ascii="Times New Roman" w:eastAsia="Gulim" w:hAnsi="Times New Roman" w:cs="Times New Roman"/>
          <w:color w:val="000000"/>
          <w:sz w:val="28"/>
          <w:szCs w:val="28"/>
          <w:lang w:val="uk-UA" w:eastAsia="ru-RU"/>
        </w:rPr>
        <w:t>Шумпетер</w:t>
      </w:r>
      <w:proofErr w:type="spellEnd"/>
      <w:r w:rsidRPr="0083558C">
        <w:rPr>
          <w:rFonts w:ascii="Times New Roman" w:eastAsia="Gulim" w:hAnsi="Times New Roman" w:cs="Times New Roman"/>
          <w:color w:val="000000"/>
          <w:sz w:val="28"/>
          <w:szCs w:val="28"/>
          <w:lang w:val="uk-UA" w:eastAsia="ru-RU"/>
        </w:rPr>
        <w:t xml:space="preserve"> Й. </w:t>
      </w:r>
      <w:proofErr w:type="spellStart"/>
      <w:r w:rsidRPr="0083558C">
        <w:rPr>
          <w:rFonts w:ascii="Times New Roman" w:eastAsia="Gulim" w:hAnsi="Times New Roman" w:cs="Times New Roman"/>
          <w:color w:val="000000"/>
          <w:sz w:val="28"/>
          <w:szCs w:val="28"/>
          <w:lang w:val="uk-UA" w:eastAsia="ru-RU"/>
        </w:rPr>
        <w:t>Теория</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экономического</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развития</w:t>
      </w:r>
      <w:proofErr w:type="spellEnd"/>
      <w:r w:rsidRPr="0083558C">
        <w:rPr>
          <w:rFonts w:ascii="Times New Roman" w:eastAsia="Gulim" w:hAnsi="Times New Roman" w:cs="Times New Roman"/>
          <w:color w:val="000000"/>
          <w:sz w:val="28"/>
          <w:szCs w:val="28"/>
          <w:lang w:val="uk-UA" w:eastAsia="ru-RU"/>
        </w:rPr>
        <w:t xml:space="preserve"> / Й. </w:t>
      </w:r>
      <w:proofErr w:type="spellStart"/>
      <w:r w:rsidRPr="0083558C">
        <w:rPr>
          <w:rFonts w:ascii="Times New Roman" w:eastAsia="Gulim" w:hAnsi="Times New Roman" w:cs="Times New Roman"/>
          <w:color w:val="000000"/>
          <w:sz w:val="28"/>
          <w:szCs w:val="28"/>
          <w:lang w:val="uk-UA" w:eastAsia="ru-RU"/>
        </w:rPr>
        <w:t>Шумпетер</w:t>
      </w:r>
      <w:proofErr w:type="spellEnd"/>
      <w:r w:rsidRPr="0083558C">
        <w:rPr>
          <w:rFonts w:ascii="Times New Roman" w:eastAsia="Gulim" w:hAnsi="Times New Roman" w:cs="Times New Roman"/>
          <w:color w:val="000000"/>
          <w:sz w:val="28"/>
          <w:szCs w:val="28"/>
          <w:lang w:val="uk-UA" w:eastAsia="ru-RU"/>
        </w:rPr>
        <w:t xml:space="preserve">. – М.: </w:t>
      </w:r>
      <w:proofErr w:type="spellStart"/>
      <w:r w:rsidRPr="0083558C">
        <w:rPr>
          <w:rFonts w:ascii="Times New Roman" w:eastAsia="Gulim" w:hAnsi="Times New Roman" w:cs="Times New Roman"/>
          <w:color w:val="000000"/>
          <w:sz w:val="28"/>
          <w:szCs w:val="28"/>
          <w:lang w:val="uk-UA" w:eastAsia="ru-RU"/>
        </w:rPr>
        <w:t>Прогресс</w:t>
      </w:r>
      <w:proofErr w:type="spellEnd"/>
      <w:r w:rsidRPr="0083558C">
        <w:rPr>
          <w:rFonts w:ascii="Times New Roman" w:eastAsia="Gulim" w:hAnsi="Times New Roman" w:cs="Times New Roman"/>
          <w:color w:val="000000"/>
          <w:sz w:val="28"/>
          <w:szCs w:val="28"/>
          <w:lang w:val="uk-UA" w:eastAsia="ru-RU"/>
        </w:rPr>
        <w:t>, 1982. – 455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ru-RU"/>
        </w:rPr>
      </w:pPr>
      <w:proofErr w:type="spellStart"/>
      <w:r w:rsidRPr="0083558C">
        <w:rPr>
          <w:rFonts w:ascii="Times New Roman" w:eastAsia="Gulim" w:hAnsi="Times New Roman" w:cs="Times New Roman"/>
          <w:color w:val="000000"/>
          <w:sz w:val="28"/>
          <w:szCs w:val="28"/>
          <w:lang w:val="uk-UA" w:eastAsia="ru-RU"/>
        </w:rPr>
        <w:t>Экономико-географическое</w:t>
      </w:r>
      <w:proofErr w:type="spellEnd"/>
      <w:r w:rsidRPr="0083558C">
        <w:rPr>
          <w:rFonts w:ascii="Times New Roman" w:eastAsia="Gulim" w:hAnsi="Times New Roman" w:cs="Times New Roman"/>
          <w:color w:val="000000"/>
          <w:sz w:val="28"/>
          <w:szCs w:val="28"/>
          <w:lang w:val="uk-UA" w:eastAsia="ru-RU"/>
        </w:rPr>
        <w:t xml:space="preserve"> </w:t>
      </w:r>
      <w:proofErr w:type="spellStart"/>
      <w:r w:rsidRPr="0083558C">
        <w:rPr>
          <w:rFonts w:ascii="Times New Roman" w:eastAsia="Gulim" w:hAnsi="Times New Roman" w:cs="Times New Roman"/>
          <w:color w:val="000000"/>
          <w:sz w:val="28"/>
          <w:szCs w:val="28"/>
          <w:lang w:val="uk-UA" w:eastAsia="ru-RU"/>
        </w:rPr>
        <w:t>прогнозирование</w:t>
      </w:r>
      <w:proofErr w:type="spellEnd"/>
      <w:r w:rsidRPr="0083558C">
        <w:rPr>
          <w:rFonts w:ascii="Times New Roman" w:eastAsia="Gulim" w:hAnsi="Times New Roman" w:cs="Times New Roman"/>
          <w:color w:val="000000"/>
          <w:sz w:val="28"/>
          <w:szCs w:val="28"/>
          <w:lang w:val="uk-UA" w:eastAsia="ru-RU"/>
        </w:rPr>
        <w:t xml:space="preserve"> в </w:t>
      </w:r>
      <w:proofErr w:type="spellStart"/>
      <w:r w:rsidRPr="0083558C">
        <w:rPr>
          <w:rFonts w:ascii="Times New Roman" w:eastAsia="Gulim" w:hAnsi="Times New Roman" w:cs="Times New Roman"/>
          <w:color w:val="000000"/>
          <w:sz w:val="28"/>
          <w:szCs w:val="28"/>
          <w:lang w:val="uk-UA" w:eastAsia="ru-RU"/>
        </w:rPr>
        <w:t>капиталистических</w:t>
      </w:r>
      <w:proofErr w:type="spellEnd"/>
      <w:r w:rsidRPr="0083558C">
        <w:rPr>
          <w:rFonts w:ascii="Times New Roman" w:eastAsia="Gulim" w:hAnsi="Times New Roman" w:cs="Times New Roman"/>
          <w:color w:val="000000"/>
          <w:sz w:val="28"/>
          <w:szCs w:val="28"/>
          <w:lang w:val="uk-UA" w:eastAsia="ru-RU"/>
        </w:rPr>
        <w:t xml:space="preserve"> и </w:t>
      </w:r>
      <w:proofErr w:type="spellStart"/>
      <w:r w:rsidRPr="0083558C">
        <w:rPr>
          <w:rFonts w:ascii="Times New Roman" w:eastAsia="Gulim" w:hAnsi="Times New Roman" w:cs="Times New Roman"/>
          <w:color w:val="000000"/>
          <w:sz w:val="28"/>
          <w:szCs w:val="28"/>
          <w:lang w:val="uk-UA" w:eastAsia="ru-RU"/>
        </w:rPr>
        <w:t>развивающихся</w:t>
      </w:r>
      <w:proofErr w:type="spellEnd"/>
      <w:r w:rsidRPr="0083558C">
        <w:rPr>
          <w:rFonts w:ascii="Gulim" w:eastAsia="Gulim" w:hAnsi="Gulim" w:cs="Gulim"/>
          <w:color w:val="000000"/>
          <w:sz w:val="24"/>
          <w:szCs w:val="24"/>
          <w:lang w:val="uk-UA" w:eastAsia="ru-RU"/>
        </w:rPr>
        <w:t xml:space="preserve"> </w:t>
      </w:r>
      <w:proofErr w:type="spellStart"/>
      <w:r w:rsidRPr="0083558C">
        <w:rPr>
          <w:rFonts w:ascii="Times New Roman" w:eastAsia="Gulim" w:hAnsi="Times New Roman" w:cs="Times New Roman"/>
          <w:color w:val="000000"/>
          <w:sz w:val="28"/>
          <w:szCs w:val="28"/>
          <w:lang w:val="uk-UA" w:eastAsia="ru-RU"/>
        </w:rPr>
        <w:t>странах</w:t>
      </w:r>
      <w:proofErr w:type="spellEnd"/>
      <w:r w:rsidRPr="0083558C">
        <w:rPr>
          <w:rFonts w:ascii="Times New Roman" w:eastAsia="Gulim" w:hAnsi="Times New Roman" w:cs="Times New Roman"/>
          <w:color w:val="000000"/>
          <w:sz w:val="28"/>
          <w:szCs w:val="28"/>
          <w:lang w:val="uk-UA" w:eastAsia="ru-RU"/>
        </w:rPr>
        <w:t xml:space="preserve"> / </w:t>
      </w:r>
      <w:proofErr w:type="spellStart"/>
      <w:r w:rsidRPr="0083558C">
        <w:rPr>
          <w:rFonts w:ascii="Times New Roman" w:eastAsia="Gulim" w:hAnsi="Times New Roman" w:cs="Times New Roman"/>
          <w:color w:val="000000"/>
          <w:sz w:val="28"/>
          <w:szCs w:val="28"/>
          <w:lang w:val="uk-UA" w:eastAsia="ru-RU"/>
        </w:rPr>
        <w:t>Отв</w:t>
      </w:r>
      <w:proofErr w:type="spellEnd"/>
      <w:r w:rsidRPr="0083558C">
        <w:rPr>
          <w:rFonts w:ascii="Times New Roman" w:eastAsia="Gulim" w:hAnsi="Times New Roman" w:cs="Times New Roman"/>
          <w:color w:val="000000"/>
          <w:sz w:val="28"/>
          <w:szCs w:val="28"/>
          <w:lang w:val="uk-UA" w:eastAsia="ru-RU"/>
        </w:rPr>
        <w:t xml:space="preserve">. ред. В. </w:t>
      </w:r>
      <w:proofErr w:type="spellStart"/>
      <w:r w:rsidRPr="0083558C">
        <w:rPr>
          <w:rFonts w:ascii="Times New Roman" w:eastAsia="Gulim" w:hAnsi="Times New Roman" w:cs="Times New Roman"/>
          <w:color w:val="000000"/>
          <w:sz w:val="28"/>
          <w:szCs w:val="28"/>
          <w:lang w:val="uk-UA" w:eastAsia="ru-RU"/>
        </w:rPr>
        <w:t>В. Вольс</w:t>
      </w:r>
      <w:proofErr w:type="spellEnd"/>
      <w:r w:rsidRPr="0083558C">
        <w:rPr>
          <w:rFonts w:ascii="Times New Roman" w:eastAsia="Gulim" w:hAnsi="Times New Roman" w:cs="Times New Roman"/>
          <w:color w:val="000000"/>
          <w:sz w:val="28"/>
          <w:szCs w:val="28"/>
          <w:lang w:val="uk-UA" w:eastAsia="ru-RU"/>
        </w:rPr>
        <w:t xml:space="preserve">кий, Ю. А. Колосова. – М.: </w:t>
      </w:r>
      <w:proofErr w:type="spellStart"/>
      <w:r w:rsidRPr="0083558C">
        <w:rPr>
          <w:rFonts w:ascii="Times New Roman" w:eastAsia="Gulim" w:hAnsi="Times New Roman" w:cs="Times New Roman"/>
          <w:color w:val="000000"/>
          <w:sz w:val="28"/>
          <w:szCs w:val="28"/>
          <w:lang w:val="uk-UA" w:eastAsia="ru-RU"/>
        </w:rPr>
        <w:t>Мысль</w:t>
      </w:r>
      <w:proofErr w:type="spellEnd"/>
      <w:r w:rsidRPr="0083558C">
        <w:rPr>
          <w:rFonts w:ascii="Times New Roman" w:eastAsia="Gulim" w:hAnsi="Times New Roman" w:cs="Times New Roman"/>
          <w:color w:val="000000"/>
          <w:sz w:val="28"/>
          <w:szCs w:val="28"/>
          <w:lang w:val="uk-UA" w:eastAsia="ru-RU"/>
        </w:rPr>
        <w:t>, 1978. – 391 с.</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ru-RU"/>
        </w:rPr>
      </w:pPr>
    </w:p>
    <w:p w:rsidR="0083558C" w:rsidRPr="0083558C" w:rsidRDefault="0083558C" w:rsidP="0083558C">
      <w:pPr>
        <w:spacing w:after="0" w:line="240" w:lineRule="auto"/>
        <w:jc w:val="both"/>
        <w:rPr>
          <w:rFonts w:ascii="Times New Roman" w:eastAsia="Gulim" w:hAnsi="Times New Roman" w:cs="Times New Roman"/>
          <w:b/>
          <w:color w:val="000000"/>
          <w:sz w:val="28"/>
          <w:szCs w:val="28"/>
          <w:lang w:val="uk-UA" w:eastAsia="en-GB"/>
        </w:rPr>
      </w:pPr>
      <w:r w:rsidRPr="0083558C">
        <w:rPr>
          <w:rFonts w:ascii="Times New Roman" w:eastAsia="Gulim" w:hAnsi="Times New Roman" w:cs="Times New Roman"/>
          <w:b/>
          <w:color w:val="000000"/>
          <w:sz w:val="28"/>
          <w:szCs w:val="28"/>
          <w:lang w:val="uk-UA" w:eastAsia="en-GB"/>
        </w:rPr>
        <w:t>Запитання.</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Який узагальнюючий висновок можна зробити аналізуючи глобальні моделі </w:t>
      </w:r>
      <w:proofErr w:type="spellStart"/>
      <w:r w:rsidRPr="0083558C">
        <w:rPr>
          <w:rFonts w:ascii="Times New Roman" w:eastAsia="Gulim" w:hAnsi="Times New Roman" w:cs="Times New Roman"/>
          <w:color w:val="000000"/>
          <w:sz w:val="28"/>
          <w:szCs w:val="28"/>
          <w:lang w:val="uk-UA" w:eastAsia="en-GB"/>
        </w:rPr>
        <w:t>Форестера</w:t>
      </w:r>
      <w:proofErr w:type="spellEnd"/>
      <w:r w:rsidRPr="0083558C">
        <w:rPr>
          <w:rFonts w:ascii="Times New Roman" w:eastAsia="Gulim" w:hAnsi="Times New Roman" w:cs="Times New Roman"/>
          <w:color w:val="000000"/>
          <w:sz w:val="28"/>
          <w:szCs w:val="28"/>
          <w:lang w:val="uk-UA" w:eastAsia="en-GB"/>
        </w:rPr>
        <w:t xml:space="preserve"> і </w:t>
      </w:r>
      <w:proofErr w:type="spellStart"/>
      <w:r w:rsidRPr="0083558C">
        <w:rPr>
          <w:rFonts w:ascii="Times New Roman" w:eastAsia="Gulim" w:hAnsi="Times New Roman" w:cs="Times New Roman"/>
          <w:color w:val="000000"/>
          <w:sz w:val="28"/>
          <w:szCs w:val="28"/>
          <w:lang w:val="uk-UA" w:eastAsia="en-GB"/>
        </w:rPr>
        <w:t>Медоузів</w:t>
      </w:r>
      <w:proofErr w:type="spellEnd"/>
      <w:r w:rsidRPr="0083558C">
        <w:rPr>
          <w:rFonts w:ascii="Times New Roman" w:eastAsia="Gulim" w:hAnsi="Times New Roman" w:cs="Times New Roman"/>
          <w:color w:val="000000"/>
          <w:sz w:val="28"/>
          <w:szCs w:val="28"/>
          <w:lang w:val="uk-UA" w:eastAsia="en-GB"/>
        </w:rPr>
        <w:t>?</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 xml:space="preserve">Які рекомендації щодо майбутнього розвитку подані у моделі </w:t>
      </w:r>
      <w:proofErr w:type="spellStart"/>
      <w:r w:rsidRPr="0083558C">
        <w:rPr>
          <w:rFonts w:ascii="Times New Roman" w:eastAsia="Gulim" w:hAnsi="Times New Roman" w:cs="Times New Roman"/>
          <w:color w:val="000000"/>
          <w:sz w:val="28"/>
          <w:szCs w:val="28"/>
          <w:lang w:val="uk-UA" w:eastAsia="en-GB"/>
        </w:rPr>
        <w:t>Месаровича-Пестеля</w:t>
      </w:r>
      <w:proofErr w:type="spellEnd"/>
      <w:r w:rsidRPr="0083558C">
        <w:rPr>
          <w:rFonts w:ascii="Times New Roman" w:eastAsia="Gulim" w:hAnsi="Times New Roman" w:cs="Times New Roman"/>
          <w:color w:val="000000"/>
          <w:sz w:val="28"/>
          <w:szCs w:val="28"/>
          <w:lang w:val="uk-UA" w:eastAsia="en-GB"/>
        </w:rPr>
        <w:t>?</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У чому полягає суть прогностичної моделі «ядерної зими»?</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r w:rsidRPr="0083558C">
        <w:rPr>
          <w:rFonts w:ascii="Times New Roman" w:eastAsia="Gulim" w:hAnsi="Times New Roman" w:cs="Times New Roman"/>
          <w:color w:val="000000"/>
          <w:sz w:val="28"/>
          <w:szCs w:val="28"/>
          <w:lang w:val="uk-UA" w:eastAsia="en-GB"/>
        </w:rPr>
        <w:t>Вкажіть роль і значення геополітичних і геостратегічних концепцій у глобальному прогнозуванні.</w:t>
      </w:r>
    </w:p>
    <w:p w:rsidR="0083558C" w:rsidRPr="0083558C" w:rsidRDefault="0083558C" w:rsidP="0083558C">
      <w:pPr>
        <w:spacing w:after="0" w:line="240" w:lineRule="auto"/>
        <w:ind w:firstLine="851"/>
        <w:jc w:val="both"/>
        <w:rPr>
          <w:rFonts w:ascii="Times New Roman" w:eastAsia="Gulim" w:hAnsi="Times New Roman" w:cs="Times New Roman"/>
          <w:color w:val="000000"/>
          <w:sz w:val="28"/>
          <w:szCs w:val="28"/>
          <w:lang w:val="uk-UA" w:eastAsia="en-GB"/>
        </w:rPr>
      </w:pPr>
      <w:proofErr w:type="spellStart"/>
      <w:r w:rsidRPr="0083558C">
        <w:rPr>
          <w:rFonts w:ascii="Times New Roman" w:eastAsia="Gulim" w:hAnsi="Times New Roman" w:cs="Times New Roman"/>
          <w:color w:val="000000"/>
          <w:sz w:val="28"/>
          <w:szCs w:val="28"/>
          <w:lang w:val="uk-UA" w:eastAsia="en-GB"/>
        </w:rPr>
        <w:t>Обгрунтуйте</w:t>
      </w:r>
      <w:proofErr w:type="spellEnd"/>
      <w:r w:rsidRPr="0083558C">
        <w:rPr>
          <w:rFonts w:ascii="Times New Roman" w:eastAsia="Gulim" w:hAnsi="Times New Roman" w:cs="Times New Roman"/>
          <w:color w:val="000000"/>
          <w:sz w:val="28"/>
          <w:szCs w:val="28"/>
          <w:lang w:val="uk-UA" w:eastAsia="en-GB"/>
        </w:rPr>
        <w:t xml:space="preserve"> місце України у геополітичних концепціях </w:t>
      </w:r>
      <w:proofErr w:type="spellStart"/>
      <w:r w:rsidRPr="0083558C">
        <w:rPr>
          <w:rFonts w:ascii="Times New Roman" w:eastAsia="Gulim" w:hAnsi="Times New Roman" w:cs="Times New Roman"/>
          <w:color w:val="000000"/>
          <w:sz w:val="28"/>
          <w:szCs w:val="28"/>
          <w:lang w:val="uk-UA" w:eastAsia="en-GB"/>
        </w:rPr>
        <w:t>Гантінгтона</w:t>
      </w:r>
      <w:proofErr w:type="spellEnd"/>
      <w:r w:rsidRPr="0083558C">
        <w:rPr>
          <w:rFonts w:ascii="Times New Roman" w:eastAsia="Gulim" w:hAnsi="Times New Roman" w:cs="Times New Roman"/>
          <w:color w:val="000000"/>
          <w:sz w:val="28"/>
          <w:szCs w:val="28"/>
          <w:lang w:val="uk-UA" w:eastAsia="en-GB"/>
        </w:rPr>
        <w:t xml:space="preserve"> і </w:t>
      </w:r>
      <w:proofErr w:type="spellStart"/>
      <w:r w:rsidRPr="0083558C">
        <w:rPr>
          <w:rFonts w:ascii="Times New Roman" w:eastAsia="Gulim" w:hAnsi="Times New Roman" w:cs="Times New Roman"/>
          <w:color w:val="000000"/>
          <w:sz w:val="28"/>
          <w:szCs w:val="28"/>
          <w:lang w:val="uk-UA" w:eastAsia="en-GB"/>
        </w:rPr>
        <w:t>Бжезінського</w:t>
      </w:r>
      <w:proofErr w:type="spellEnd"/>
      <w:r w:rsidRPr="0083558C">
        <w:rPr>
          <w:rFonts w:ascii="Times New Roman" w:eastAsia="Gulim" w:hAnsi="Times New Roman" w:cs="Times New Roman"/>
          <w:color w:val="000000"/>
          <w:sz w:val="28"/>
          <w:szCs w:val="28"/>
          <w:lang w:val="uk-UA" w:eastAsia="en-GB"/>
        </w:rPr>
        <w:t>.</w:t>
      </w:r>
    </w:p>
    <w:p w:rsidR="0083558C" w:rsidRDefault="0083558C">
      <w:pPr>
        <w:rPr>
          <w:lang w:val="uk-UA"/>
        </w:rPr>
      </w:pPr>
      <w:bookmarkStart w:id="3" w:name="_GoBack"/>
      <w:bookmarkEnd w:id="3"/>
    </w:p>
    <w:p w:rsidR="0083558C" w:rsidRDefault="0083558C">
      <w:pPr>
        <w:rPr>
          <w:lang w:val="uk-UA"/>
        </w:rPr>
      </w:pPr>
    </w:p>
    <w:p w:rsidR="0083558C" w:rsidRDefault="0083558C">
      <w:pPr>
        <w:rPr>
          <w:lang w:val="uk-UA"/>
        </w:rPr>
      </w:pPr>
    </w:p>
    <w:p w:rsidR="0083558C" w:rsidRPr="0083558C" w:rsidRDefault="0083558C">
      <w:pPr>
        <w:rPr>
          <w:lang w:val="uk-UA"/>
        </w:rPr>
      </w:pPr>
    </w:p>
    <w:sectPr w:rsidR="0083558C" w:rsidRPr="0083558C" w:rsidSect="00DE4983">
      <w:pgSz w:w="11905" w:h="16837"/>
      <w:pgMar w:top="851" w:right="851" w:bottom="851" w:left="851" w:header="0" w:footer="6"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B0FC4"/>
    <w:multiLevelType w:val="hybridMultilevel"/>
    <w:tmpl w:val="18CE1C20"/>
    <w:lvl w:ilvl="0" w:tplc="AB008FF8">
      <w:start w:val="1"/>
      <w:numFmt w:val="bullet"/>
      <w:lvlText w:val="−"/>
      <w:lvlJc w:val="left"/>
      <w:pPr>
        <w:ind w:left="1571" w:hanging="360"/>
      </w:pPr>
      <w:rPr>
        <w:rFonts w:ascii="Times New Roman"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
    <w:nsid w:val="0546041B"/>
    <w:multiLevelType w:val="hybridMultilevel"/>
    <w:tmpl w:val="43684CC2"/>
    <w:lvl w:ilvl="0" w:tplc="0809000F">
      <w:start w:val="1"/>
      <w:numFmt w:val="decimal"/>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2">
    <w:nsid w:val="0D233956"/>
    <w:multiLevelType w:val="hybridMultilevel"/>
    <w:tmpl w:val="815ADA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B161DB"/>
    <w:multiLevelType w:val="hybridMultilevel"/>
    <w:tmpl w:val="9B6AE27A"/>
    <w:lvl w:ilvl="0" w:tplc="0809000F">
      <w:start w:val="1"/>
      <w:numFmt w:val="decimal"/>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4">
    <w:nsid w:val="11494C5B"/>
    <w:multiLevelType w:val="hybridMultilevel"/>
    <w:tmpl w:val="2856D7C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4CC78C9"/>
    <w:multiLevelType w:val="hybridMultilevel"/>
    <w:tmpl w:val="087846CE"/>
    <w:lvl w:ilvl="0" w:tplc="0809000F">
      <w:start w:val="1"/>
      <w:numFmt w:val="decimal"/>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6">
    <w:nsid w:val="167D6652"/>
    <w:multiLevelType w:val="hybridMultilevel"/>
    <w:tmpl w:val="3F40C840"/>
    <w:lvl w:ilvl="0" w:tplc="AB008FF8">
      <w:start w:val="1"/>
      <w:numFmt w:val="bullet"/>
      <w:lvlText w:val="−"/>
      <w:lvlJc w:val="left"/>
      <w:pPr>
        <w:ind w:left="1571" w:hanging="360"/>
      </w:pPr>
      <w:rPr>
        <w:rFonts w:ascii="Times New Roman"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7">
    <w:nsid w:val="17D03D54"/>
    <w:multiLevelType w:val="hybridMultilevel"/>
    <w:tmpl w:val="EC4EFD54"/>
    <w:lvl w:ilvl="0" w:tplc="AB008FF8">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BAB1A9D"/>
    <w:multiLevelType w:val="hybridMultilevel"/>
    <w:tmpl w:val="B4084834"/>
    <w:lvl w:ilvl="0" w:tplc="4882342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4CC68BB"/>
    <w:multiLevelType w:val="hybridMultilevel"/>
    <w:tmpl w:val="5016BDAE"/>
    <w:lvl w:ilvl="0" w:tplc="AB008FF8">
      <w:start w:val="1"/>
      <w:numFmt w:val="bullet"/>
      <w:lvlText w:val="−"/>
      <w:lvlJc w:val="left"/>
      <w:pPr>
        <w:ind w:left="1571" w:hanging="360"/>
      </w:pPr>
      <w:rPr>
        <w:rFonts w:ascii="Times New Roman"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0">
    <w:nsid w:val="285877A7"/>
    <w:multiLevelType w:val="hybridMultilevel"/>
    <w:tmpl w:val="2B4421C0"/>
    <w:lvl w:ilvl="0" w:tplc="AB008FF8">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F6E5D76"/>
    <w:multiLevelType w:val="hybridMultilevel"/>
    <w:tmpl w:val="526693AA"/>
    <w:lvl w:ilvl="0" w:tplc="9342F89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8C51B45"/>
    <w:multiLevelType w:val="hybridMultilevel"/>
    <w:tmpl w:val="4E92AB06"/>
    <w:lvl w:ilvl="0" w:tplc="93128F6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08A27DF"/>
    <w:multiLevelType w:val="hybridMultilevel"/>
    <w:tmpl w:val="867CB2BC"/>
    <w:lvl w:ilvl="0" w:tplc="AB008FF8">
      <w:start w:val="1"/>
      <w:numFmt w:val="bullet"/>
      <w:lvlText w:val="−"/>
      <w:lvlJc w:val="left"/>
      <w:pPr>
        <w:ind w:left="1571" w:hanging="360"/>
      </w:pPr>
      <w:rPr>
        <w:rFonts w:ascii="Times New Roman"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4">
    <w:nsid w:val="40D6131F"/>
    <w:multiLevelType w:val="hybridMultilevel"/>
    <w:tmpl w:val="EC14661A"/>
    <w:lvl w:ilvl="0" w:tplc="86A63364">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29334E6"/>
    <w:multiLevelType w:val="hybridMultilevel"/>
    <w:tmpl w:val="E006FA16"/>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2D533D6"/>
    <w:multiLevelType w:val="hybridMultilevel"/>
    <w:tmpl w:val="9DEC1324"/>
    <w:lvl w:ilvl="0" w:tplc="AB008FF8">
      <w:start w:val="1"/>
      <w:numFmt w:val="bullet"/>
      <w:lvlText w:val="−"/>
      <w:lvlJc w:val="left"/>
      <w:pPr>
        <w:ind w:left="1571" w:hanging="360"/>
      </w:pPr>
      <w:rPr>
        <w:rFonts w:ascii="Times New Roman"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7">
    <w:nsid w:val="470A0614"/>
    <w:multiLevelType w:val="hybridMultilevel"/>
    <w:tmpl w:val="10E8FC10"/>
    <w:lvl w:ilvl="0" w:tplc="13FE606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80F36C2"/>
    <w:multiLevelType w:val="hybridMultilevel"/>
    <w:tmpl w:val="BBA8A29C"/>
    <w:lvl w:ilvl="0" w:tplc="AB008FF8">
      <w:start w:val="1"/>
      <w:numFmt w:val="bullet"/>
      <w:lvlText w:val="−"/>
      <w:lvlJc w:val="left"/>
      <w:pPr>
        <w:ind w:left="1571" w:hanging="360"/>
      </w:pPr>
      <w:rPr>
        <w:rFonts w:ascii="Times New Roman"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9">
    <w:nsid w:val="50017259"/>
    <w:multiLevelType w:val="hybridMultilevel"/>
    <w:tmpl w:val="1E7031F8"/>
    <w:lvl w:ilvl="0" w:tplc="D19CEC4E">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0">
    <w:nsid w:val="6EBA30FC"/>
    <w:multiLevelType w:val="hybridMultilevel"/>
    <w:tmpl w:val="EF5AD596"/>
    <w:lvl w:ilvl="0" w:tplc="AB008FF8">
      <w:start w:val="1"/>
      <w:numFmt w:val="bullet"/>
      <w:lvlText w:val="−"/>
      <w:lvlJc w:val="left"/>
      <w:pPr>
        <w:ind w:left="1004" w:hanging="360"/>
      </w:pPr>
      <w:rPr>
        <w:rFonts w:ascii="Times New Roman" w:hAnsi="Times New Roman"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
    <w:nsid w:val="6F142F39"/>
    <w:multiLevelType w:val="hybridMultilevel"/>
    <w:tmpl w:val="C13EF9C8"/>
    <w:lvl w:ilvl="0" w:tplc="AB008FF8">
      <w:start w:val="1"/>
      <w:numFmt w:val="bullet"/>
      <w:lvlText w:val="−"/>
      <w:lvlJc w:val="left"/>
      <w:pPr>
        <w:ind w:left="1571" w:hanging="360"/>
      </w:pPr>
      <w:rPr>
        <w:rFonts w:ascii="Times New Roman"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2">
    <w:nsid w:val="71D3692A"/>
    <w:multiLevelType w:val="hybridMultilevel"/>
    <w:tmpl w:val="5CD25802"/>
    <w:lvl w:ilvl="0" w:tplc="AB008FF8">
      <w:start w:val="1"/>
      <w:numFmt w:val="bullet"/>
      <w:lvlText w:val="−"/>
      <w:lvlJc w:val="left"/>
      <w:pPr>
        <w:ind w:left="1571" w:hanging="360"/>
      </w:pPr>
      <w:rPr>
        <w:rFonts w:ascii="Times New Roman"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3">
    <w:nsid w:val="7A7E10D0"/>
    <w:multiLevelType w:val="hybridMultilevel"/>
    <w:tmpl w:val="FD8438F6"/>
    <w:lvl w:ilvl="0" w:tplc="D8A00ABA">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num w:numId="1">
    <w:abstractNumId w:val="10"/>
  </w:num>
  <w:num w:numId="2">
    <w:abstractNumId w:val="7"/>
  </w:num>
  <w:num w:numId="3">
    <w:abstractNumId w:val="2"/>
  </w:num>
  <w:num w:numId="4">
    <w:abstractNumId w:val="19"/>
  </w:num>
  <w:num w:numId="5">
    <w:abstractNumId w:val="5"/>
  </w:num>
  <w:num w:numId="6">
    <w:abstractNumId w:val="8"/>
  </w:num>
  <w:num w:numId="7">
    <w:abstractNumId w:val="12"/>
  </w:num>
  <w:num w:numId="8">
    <w:abstractNumId w:val="15"/>
  </w:num>
  <w:num w:numId="9">
    <w:abstractNumId w:val="18"/>
  </w:num>
  <w:num w:numId="10">
    <w:abstractNumId w:val="3"/>
  </w:num>
  <w:num w:numId="11">
    <w:abstractNumId w:val="9"/>
  </w:num>
  <w:num w:numId="12">
    <w:abstractNumId w:val="13"/>
  </w:num>
  <w:num w:numId="13">
    <w:abstractNumId w:val="0"/>
  </w:num>
  <w:num w:numId="14">
    <w:abstractNumId w:val="22"/>
  </w:num>
  <w:num w:numId="15">
    <w:abstractNumId w:val="6"/>
  </w:num>
  <w:num w:numId="16">
    <w:abstractNumId w:val="16"/>
  </w:num>
  <w:num w:numId="17">
    <w:abstractNumId w:val="21"/>
  </w:num>
  <w:num w:numId="18">
    <w:abstractNumId w:val="1"/>
  </w:num>
  <w:num w:numId="19">
    <w:abstractNumId w:val="4"/>
  </w:num>
  <w:num w:numId="20">
    <w:abstractNumId w:val="23"/>
  </w:num>
  <w:num w:numId="21">
    <w:abstractNumId w:val="17"/>
  </w:num>
  <w:num w:numId="22">
    <w:abstractNumId w:val="20"/>
  </w:num>
  <w:num w:numId="23">
    <w:abstractNumId w:val="14"/>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617"/>
    <w:rsid w:val="000066FA"/>
    <w:rsid w:val="00040EC6"/>
    <w:rsid w:val="00043232"/>
    <w:rsid w:val="00044572"/>
    <w:rsid w:val="00060BFF"/>
    <w:rsid w:val="00081152"/>
    <w:rsid w:val="0009422F"/>
    <w:rsid w:val="00095F35"/>
    <w:rsid w:val="00096450"/>
    <w:rsid w:val="000A1133"/>
    <w:rsid w:val="000C515F"/>
    <w:rsid w:val="000F0FBA"/>
    <w:rsid w:val="001150D0"/>
    <w:rsid w:val="0011627D"/>
    <w:rsid w:val="00130021"/>
    <w:rsid w:val="00160A91"/>
    <w:rsid w:val="00163617"/>
    <w:rsid w:val="001666E7"/>
    <w:rsid w:val="001726DA"/>
    <w:rsid w:val="00173A5B"/>
    <w:rsid w:val="001759A5"/>
    <w:rsid w:val="00177E35"/>
    <w:rsid w:val="00184C14"/>
    <w:rsid w:val="00193285"/>
    <w:rsid w:val="00196248"/>
    <w:rsid w:val="00196AAA"/>
    <w:rsid w:val="001B0C2F"/>
    <w:rsid w:val="001B424B"/>
    <w:rsid w:val="001C0B0D"/>
    <w:rsid w:val="001C16C3"/>
    <w:rsid w:val="001C315B"/>
    <w:rsid w:val="001C3CA8"/>
    <w:rsid w:val="001D143B"/>
    <w:rsid w:val="001D151E"/>
    <w:rsid w:val="001D1A90"/>
    <w:rsid w:val="001E0116"/>
    <w:rsid w:val="001F7C22"/>
    <w:rsid w:val="00201CDA"/>
    <w:rsid w:val="002158B8"/>
    <w:rsid w:val="00217386"/>
    <w:rsid w:val="002209E7"/>
    <w:rsid w:val="002324BD"/>
    <w:rsid w:val="00255BFE"/>
    <w:rsid w:val="00295389"/>
    <w:rsid w:val="002B462C"/>
    <w:rsid w:val="002C0046"/>
    <w:rsid w:val="002D2A71"/>
    <w:rsid w:val="002D6977"/>
    <w:rsid w:val="002D7A06"/>
    <w:rsid w:val="002E1955"/>
    <w:rsid w:val="002F2C04"/>
    <w:rsid w:val="00300334"/>
    <w:rsid w:val="00332CF8"/>
    <w:rsid w:val="00341952"/>
    <w:rsid w:val="00396021"/>
    <w:rsid w:val="003C7738"/>
    <w:rsid w:val="00403F6A"/>
    <w:rsid w:val="00423FA6"/>
    <w:rsid w:val="00444623"/>
    <w:rsid w:val="004632FC"/>
    <w:rsid w:val="00480667"/>
    <w:rsid w:val="004976FD"/>
    <w:rsid w:val="004C45DF"/>
    <w:rsid w:val="004E0BBC"/>
    <w:rsid w:val="004E635C"/>
    <w:rsid w:val="004F47E4"/>
    <w:rsid w:val="0051534A"/>
    <w:rsid w:val="005240B2"/>
    <w:rsid w:val="0052729A"/>
    <w:rsid w:val="00534959"/>
    <w:rsid w:val="00562D3B"/>
    <w:rsid w:val="005707ED"/>
    <w:rsid w:val="00571FA7"/>
    <w:rsid w:val="00586B17"/>
    <w:rsid w:val="00587A3F"/>
    <w:rsid w:val="00590648"/>
    <w:rsid w:val="00590DBA"/>
    <w:rsid w:val="00591733"/>
    <w:rsid w:val="005A0B44"/>
    <w:rsid w:val="005B0D97"/>
    <w:rsid w:val="005D2407"/>
    <w:rsid w:val="005D2672"/>
    <w:rsid w:val="005E02C5"/>
    <w:rsid w:val="006020F4"/>
    <w:rsid w:val="00605DDF"/>
    <w:rsid w:val="006211F9"/>
    <w:rsid w:val="00632670"/>
    <w:rsid w:val="00642811"/>
    <w:rsid w:val="00646F98"/>
    <w:rsid w:val="00673B5C"/>
    <w:rsid w:val="00692602"/>
    <w:rsid w:val="0069280C"/>
    <w:rsid w:val="00695ADA"/>
    <w:rsid w:val="006A0161"/>
    <w:rsid w:val="007165EE"/>
    <w:rsid w:val="00717F2F"/>
    <w:rsid w:val="0072312A"/>
    <w:rsid w:val="00733135"/>
    <w:rsid w:val="007348C5"/>
    <w:rsid w:val="00735568"/>
    <w:rsid w:val="0074136E"/>
    <w:rsid w:val="00764BD2"/>
    <w:rsid w:val="00770544"/>
    <w:rsid w:val="007A08C6"/>
    <w:rsid w:val="007B23E1"/>
    <w:rsid w:val="007B25B4"/>
    <w:rsid w:val="007D52B0"/>
    <w:rsid w:val="007E0831"/>
    <w:rsid w:val="007E6783"/>
    <w:rsid w:val="007F4CDE"/>
    <w:rsid w:val="007F5B03"/>
    <w:rsid w:val="00814B26"/>
    <w:rsid w:val="00831729"/>
    <w:rsid w:val="0083558C"/>
    <w:rsid w:val="008363B7"/>
    <w:rsid w:val="00840AD2"/>
    <w:rsid w:val="00841963"/>
    <w:rsid w:val="008628F8"/>
    <w:rsid w:val="00871139"/>
    <w:rsid w:val="008A0F09"/>
    <w:rsid w:val="008B04B5"/>
    <w:rsid w:val="008C7201"/>
    <w:rsid w:val="008D250D"/>
    <w:rsid w:val="008D4E08"/>
    <w:rsid w:val="008E3DE8"/>
    <w:rsid w:val="0090015A"/>
    <w:rsid w:val="009111CD"/>
    <w:rsid w:val="00924176"/>
    <w:rsid w:val="00957C8B"/>
    <w:rsid w:val="00971019"/>
    <w:rsid w:val="009858F4"/>
    <w:rsid w:val="00986403"/>
    <w:rsid w:val="00987C79"/>
    <w:rsid w:val="00995DA4"/>
    <w:rsid w:val="009A0EF9"/>
    <w:rsid w:val="009B68BA"/>
    <w:rsid w:val="009C33E8"/>
    <w:rsid w:val="009C621F"/>
    <w:rsid w:val="00A02D43"/>
    <w:rsid w:val="00A51562"/>
    <w:rsid w:val="00A6001E"/>
    <w:rsid w:val="00A65CCA"/>
    <w:rsid w:val="00A674D8"/>
    <w:rsid w:val="00A807E4"/>
    <w:rsid w:val="00A87665"/>
    <w:rsid w:val="00A96676"/>
    <w:rsid w:val="00AA40B3"/>
    <w:rsid w:val="00AB1C02"/>
    <w:rsid w:val="00AD3B6B"/>
    <w:rsid w:val="00AE02C3"/>
    <w:rsid w:val="00AE2C6D"/>
    <w:rsid w:val="00AE65B6"/>
    <w:rsid w:val="00AF000E"/>
    <w:rsid w:val="00AF02B8"/>
    <w:rsid w:val="00B12153"/>
    <w:rsid w:val="00B349D2"/>
    <w:rsid w:val="00B53C59"/>
    <w:rsid w:val="00B70F80"/>
    <w:rsid w:val="00B95DFA"/>
    <w:rsid w:val="00BA68A3"/>
    <w:rsid w:val="00BB20C7"/>
    <w:rsid w:val="00BB59EF"/>
    <w:rsid w:val="00BC55CC"/>
    <w:rsid w:val="00BC5EE3"/>
    <w:rsid w:val="00BD5433"/>
    <w:rsid w:val="00BE2836"/>
    <w:rsid w:val="00BE2DCF"/>
    <w:rsid w:val="00BE4A3D"/>
    <w:rsid w:val="00BE5060"/>
    <w:rsid w:val="00BF68C3"/>
    <w:rsid w:val="00C07FB8"/>
    <w:rsid w:val="00C206EC"/>
    <w:rsid w:val="00C367CF"/>
    <w:rsid w:val="00C43824"/>
    <w:rsid w:val="00C554DB"/>
    <w:rsid w:val="00C77B0F"/>
    <w:rsid w:val="00C845E4"/>
    <w:rsid w:val="00C92A73"/>
    <w:rsid w:val="00C93A52"/>
    <w:rsid w:val="00CA6955"/>
    <w:rsid w:val="00CD2DA4"/>
    <w:rsid w:val="00CD68F7"/>
    <w:rsid w:val="00CE0E18"/>
    <w:rsid w:val="00CF6496"/>
    <w:rsid w:val="00D163B7"/>
    <w:rsid w:val="00D261D7"/>
    <w:rsid w:val="00D319EA"/>
    <w:rsid w:val="00D37DA4"/>
    <w:rsid w:val="00D61617"/>
    <w:rsid w:val="00D71FCE"/>
    <w:rsid w:val="00D73BCC"/>
    <w:rsid w:val="00D74C64"/>
    <w:rsid w:val="00D858B1"/>
    <w:rsid w:val="00DA74AF"/>
    <w:rsid w:val="00DB58B4"/>
    <w:rsid w:val="00DB7D44"/>
    <w:rsid w:val="00DC0930"/>
    <w:rsid w:val="00DC2122"/>
    <w:rsid w:val="00DE50E6"/>
    <w:rsid w:val="00E05A27"/>
    <w:rsid w:val="00E15D30"/>
    <w:rsid w:val="00E2264B"/>
    <w:rsid w:val="00E35D5E"/>
    <w:rsid w:val="00E43B69"/>
    <w:rsid w:val="00E4655D"/>
    <w:rsid w:val="00E602A0"/>
    <w:rsid w:val="00E825BB"/>
    <w:rsid w:val="00E855C9"/>
    <w:rsid w:val="00EB0A30"/>
    <w:rsid w:val="00F07C47"/>
    <w:rsid w:val="00F1087F"/>
    <w:rsid w:val="00F16043"/>
    <w:rsid w:val="00F40398"/>
    <w:rsid w:val="00F633F2"/>
    <w:rsid w:val="00F70589"/>
    <w:rsid w:val="00F71551"/>
    <w:rsid w:val="00F85317"/>
    <w:rsid w:val="00FF7E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 Курсив"/>
    <w:basedOn w:val="a0"/>
    <w:rsid w:val="0083558C"/>
    <w:rPr>
      <w:rFonts w:ascii="Times New Roman" w:eastAsia="Times New Roman" w:hAnsi="Times New Roman" w:cs="Times New Roman"/>
      <w:b w:val="0"/>
      <w:bCs w:val="0"/>
      <w:i/>
      <w:iCs/>
      <w:smallCaps w:val="0"/>
      <w:strike w:val="0"/>
      <w:spacing w:val="5"/>
      <w:sz w:val="15"/>
      <w:szCs w:val="15"/>
    </w:rPr>
  </w:style>
  <w:style w:type="character" w:customStyle="1" w:styleId="85pt">
    <w:name w:val="Основной текст + 8;5 pt;Курсив"/>
    <w:basedOn w:val="a0"/>
    <w:rsid w:val="0083558C"/>
    <w:rPr>
      <w:rFonts w:ascii="Times New Roman" w:eastAsia="Times New Roman" w:hAnsi="Times New Roman" w:cs="Times New Roman"/>
      <w:b w:val="0"/>
      <w:bCs w:val="0"/>
      <w:i/>
      <w:iCs/>
      <w:smallCaps w:val="0"/>
      <w:strike w:val="0"/>
      <w:spacing w:val="7"/>
      <w:sz w:val="16"/>
      <w:szCs w:val="16"/>
    </w:rPr>
  </w:style>
  <w:style w:type="character" w:customStyle="1" w:styleId="6">
    <w:name w:val="Основной текст (6) + Не курсив"/>
    <w:basedOn w:val="a0"/>
    <w:rsid w:val="0083558C"/>
    <w:rPr>
      <w:rFonts w:ascii="Times New Roman" w:eastAsia="Times New Roman" w:hAnsi="Times New Roman" w:cs="Times New Roman"/>
      <w:b w:val="0"/>
      <w:bCs w:val="0"/>
      <w:i/>
      <w:iCs/>
      <w:smallCaps w:val="0"/>
      <w:strike w:val="0"/>
      <w:spacing w:val="6"/>
      <w:sz w:val="15"/>
      <w:szCs w:val="15"/>
    </w:rPr>
  </w:style>
  <w:style w:type="character" w:customStyle="1" w:styleId="a4">
    <w:name w:val="Основной текст + Полужирный"/>
    <w:basedOn w:val="a0"/>
    <w:rsid w:val="0083558C"/>
    <w:rPr>
      <w:rFonts w:ascii="Times New Roman" w:eastAsia="Times New Roman" w:hAnsi="Times New Roman" w:cs="Times New Roman"/>
      <w:b/>
      <w:bCs/>
      <w:i w:val="0"/>
      <w:iCs w:val="0"/>
      <w:smallCaps w:val="0"/>
      <w:strike w:val="0"/>
      <w:spacing w:val="6"/>
      <w:sz w:val="15"/>
      <w:szCs w:val="15"/>
    </w:rPr>
  </w:style>
  <w:style w:type="paragraph" w:styleId="a5">
    <w:name w:val="No Spacing"/>
    <w:uiPriority w:val="1"/>
    <w:qFormat/>
    <w:rsid w:val="0083558C"/>
    <w:pPr>
      <w:spacing w:after="0" w:line="240" w:lineRule="auto"/>
    </w:pPr>
    <w:rPr>
      <w:rFonts w:ascii="Gulim" w:eastAsia="Gulim" w:hAnsi="Gulim" w:cs="Gulim"/>
      <w:color w:val="000000"/>
      <w:sz w:val="24"/>
      <w:szCs w:val="24"/>
      <w:lang w:val="uk"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 Курсив"/>
    <w:basedOn w:val="a0"/>
    <w:rsid w:val="0083558C"/>
    <w:rPr>
      <w:rFonts w:ascii="Times New Roman" w:eastAsia="Times New Roman" w:hAnsi="Times New Roman" w:cs="Times New Roman"/>
      <w:b w:val="0"/>
      <w:bCs w:val="0"/>
      <w:i/>
      <w:iCs/>
      <w:smallCaps w:val="0"/>
      <w:strike w:val="0"/>
      <w:spacing w:val="5"/>
      <w:sz w:val="15"/>
      <w:szCs w:val="15"/>
    </w:rPr>
  </w:style>
  <w:style w:type="character" w:customStyle="1" w:styleId="85pt">
    <w:name w:val="Основной текст + 8;5 pt;Курсив"/>
    <w:basedOn w:val="a0"/>
    <w:rsid w:val="0083558C"/>
    <w:rPr>
      <w:rFonts w:ascii="Times New Roman" w:eastAsia="Times New Roman" w:hAnsi="Times New Roman" w:cs="Times New Roman"/>
      <w:b w:val="0"/>
      <w:bCs w:val="0"/>
      <w:i/>
      <w:iCs/>
      <w:smallCaps w:val="0"/>
      <w:strike w:val="0"/>
      <w:spacing w:val="7"/>
      <w:sz w:val="16"/>
      <w:szCs w:val="16"/>
    </w:rPr>
  </w:style>
  <w:style w:type="character" w:customStyle="1" w:styleId="6">
    <w:name w:val="Основной текст (6) + Не курсив"/>
    <w:basedOn w:val="a0"/>
    <w:rsid w:val="0083558C"/>
    <w:rPr>
      <w:rFonts w:ascii="Times New Roman" w:eastAsia="Times New Roman" w:hAnsi="Times New Roman" w:cs="Times New Roman"/>
      <w:b w:val="0"/>
      <w:bCs w:val="0"/>
      <w:i/>
      <w:iCs/>
      <w:smallCaps w:val="0"/>
      <w:strike w:val="0"/>
      <w:spacing w:val="6"/>
      <w:sz w:val="15"/>
      <w:szCs w:val="15"/>
    </w:rPr>
  </w:style>
  <w:style w:type="character" w:customStyle="1" w:styleId="a4">
    <w:name w:val="Основной текст + Полужирный"/>
    <w:basedOn w:val="a0"/>
    <w:rsid w:val="0083558C"/>
    <w:rPr>
      <w:rFonts w:ascii="Times New Roman" w:eastAsia="Times New Roman" w:hAnsi="Times New Roman" w:cs="Times New Roman"/>
      <w:b/>
      <w:bCs/>
      <w:i w:val="0"/>
      <w:iCs w:val="0"/>
      <w:smallCaps w:val="0"/>
      <w:strike w:val="0"/>
      <w:spacing w:val="6"/>
      <w:sz w:val="15"/>
      <w:szCs w:val="15"/>
    </w:rPr>
  </w:style>
  <w:style w:type="paragraph" w:styleId="a5">
    <w:name w:val="No Spacing"/>
    <w:uiPriority w:val="1"/>
    <w:qFormat/>
    <w:rsid w:val="0083558C"/>
    <w:pPr>
      <w:spacing w:after="0" w:line="240" w:lineRule="auto"/>
    </w:pPr>
    <w:rPr>
      <w:rFonts w:ascii="Gulim" w:eastAsia="Gulim" w:hAnsi="Gulim" w:cs="Gulim"/>
      <w:color w:val="000000"/>
      <w:sz w:val="24"/>
      <w:szCs w:val="24"/>
      <w:lang w:val="u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13919</Words>
  <Characters>79340</Characters>
  <Application>Microsoft Office Word</Application>
  <DocSecurity>0</DocSecurity>
  <Lines>661</Lines>
  <Paragraphs>186</Paragraphs>
  <ScaleCrop>false</ScaleCrop>
  <Company>Microsoft</Company>
  <LinksUpToDate>false</LinksUpToDate>
  <CharactersWithSpaces>93073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Natalya</dc:creator>
  <cp:keywords/>
  <dc:description/>
  <cp:lastModifiedBy>Natalya</cp:lastModifiedBy>
  <cp:revision>2</cp:revision>
  <dcterms:created xsi:type="dcterms:W3CDTF">2018-11-18T23:08:00Z</dcterms:created>
  <dcterms:modified xsi:type="dcterms:W3CDTF">2018-11-18T23:09:00Z</dcterms:modified>
</cp:coreProperties>
</file>