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501" w:rsidRPr="000C5501" w:rsidRDefault="000C5501" w:rsidP="000C550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B5161">
        <w:rPr>
          <w:rFonts w:ascii="Times New Roman" w:hAnsi="Times New Roman" w:cs="Times New Roman"/>
          <w:b/>
          <w:sz w:val="28"/>
          <w:szCs w:val="28"/>
        </w:rPr>
        <w:t>Дисципліна:</w:t>
      </w:r>
      <w:r w:rsidRPr="00EB51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Основи дизайну</w:t>
      </w:r>
      <w:r w:rsidR="004D2E31">
        <w:rPr>
          <w:rFonts w:ascii="Times New Roman" w:hAnsi="Times New Roman" w:cs="Times New Roman"/>
          <w:sz w:val="28"/>
          <w:szCs w:val="28"/>
          <w:lang w:val="uk-UA"/>
        </w:rPr>
        <w:t xml:space="preserve"> та копірайтинг</w:t>
      </w:r>
      <w:bookmarkStart w:id="0" w:name="_GoBack"/>
      <w:bookmarkEnd w:id="0"/>
    </w:p>
    <w:p w:rsidR="000C5501" w:rsidRPr="00EB5161" w:rsidRDefault="000C5501" w:rsidP="000C5501">
      <w:pPr>
        <w:rPr>
          <w:rFonts w:ascii="Times New Roman" w:hAnsi="Times New Roman" w:cs="Times New Roman"/>
          <w:sz w:val="28"/>
          <w:szCs w:val="28"/>
        </w:rPr>
      </w:pPr>
      <w:r w:rsidRPr="00EB5161">
        <w:rPr>
          <w:rFonts w:ascii="Times New Roman" w:hAnsi="Times New Roman" w:cs="Times New Roman"/>
          <w:b/>
          <w:sz w:val="28"/>
          <w:szCs w:val="28"/>
        </w:rPr>
        <w:t>Викладач:</w:t>
      </w:r>
      <w:r w:rsidRPr="00EB51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5161">
        <w:rPr>
          <w:rFonts w:ascii="Times New Roman" w:hAnsi="Times New Roman" w:cs="Times New Roman"/>
          <w:sz w:val="28"/>
          <w:szCs w:val="28"/>
          <w:lang w:val="uk-UA"/>
        </w:rPr>
        <w:t>Буртняк</w:t>
      </w:r>
      <w:proofErr w:type="spellEnd"/>
      <w:r w:rsidRPr="00EB5161">
        <w:rPr>
          <w:rFonts w:ascii="Times New Roman" w:hAnsi="Times New Roman" w:cs="Times New Roman"/>
          <w:sz w:val="28"/>
          <w:szCs w:val="28"/>
        </w:rPr>
        <w:t xml:space="preserve"> </w:t>
      </w:r>
      <w:r w:rsidRPr="00EB516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B5161">
        <w:rPr>
          <w:rFonts w:ascii="Times New Roman" w:hAnsi="Times New Roman" w:cs="Times New Roman"/>
          <w:sz w:val="28"/>
          <w:szCs w:val="28"/>
        </w:rPr>
        <w:t>.В.</w:t>
      </w:r>
    </w:p>
    <w:p w:rsidR="000C5501" w:rsidRPr="00EB5161" w:rsidRDefault="000C5501" w:rsidP="000C5501">
      <w:pPr>
        <w:rPr>
          <w:rFonts w:ascii="Times New Roman" w:hAnsi="Times New Roman" w:cs="Times New Roman"/>
          <w:sz w:val="28"/>
          <w:szCs w:val="28"/>
        </w:rPr>
      </w:pPr>
      <w:r w:rsidRPr="00EB5161">
        <w:rPr>
          <w:rFonts w:ascii="Times New Roman" w:hAnsi="Times New Roman" w:cs="Times New Roman"/>
          <w:b/>
          <w:sz w:val="28"/>
          <w:szCs w:val="28"/>
        </w:rPr>
        <w:t>Кафедра:</w:t>
      </w:r>
      <w:r w:rsidRPr="00EB5161">
        <w:rPr>
          <w:rFonts w:ascii="Times New Roman" w:hAnsi="Times New Roman" w:cs="Times New Roman"/>
          <w:sz w:val="28"/>
          <w:szCs w:val="28"/>
        </w:rPr>
        <w:t xml:space="preserve"> економічної кібернетики</w:t>
      </w:r>
    </w:p>
    <w:p w:rsidR="000C5501" w:rsidRPr="00EB5161" w:rsidRDefault="000C5501" w:rsidP="000C5501">
      <w:pPr>
        <w:rPr>
          <w:rFonts w:ascii="Times New Roman" w:hAnsi="Times New Roman" w:cs="Times New Roman"/>
          <w:b/>
          <w:sz w:val="28"/>
          <w:szCs w:val="28"/>
        </w:rPr>
      </w:pPr>
      <w:r w:rsidRPr="00EB5161">
        <w:rPr>
          <w:rFonts w:ascii="Times New Roman" w:hAnsi="Times New Roman" w:cs="Times New Roman"/>
          <w:b/>
          <w:sz w:val="28"/>
          <w:szCs w:val="28"/>
        </w:rPr>
        <w:t>Список підручників, монографій, статей та уривків з наукових видань:</w:t>
      </w:r>
    </w:p>
    <w:p w:rsidR="000C5501" w:rsidRPr="00EB5161" w:rsidRDefault="000C5501" w:rsidP="000C5501">
      <w:pPr>
        <w:rPr>
          <w:rFonts w:ascii="Times New Roman" w:hAnsi="Times New Roman" w:cs="Times New Roman"/>
          <w:sz w:val="28"/>
          <w:szCs w:val="28"/>
        </w:rPr>
      </w:pPr>
    </w:p>
    <w:p w:rsidR="000C5501" w:rsidRPr="004D2E31" w:rsidRDefault="004D2E31" w:rsidP="004D2E3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2E31">
        <w:rPr>
          <w:sz w:val="28"/>
          <w:szCs w:val="28"/>
          <w:lang w:val="uk-UA"/>
        </w:rPr>
        <w:t>Рекламний менеджмент: конспект лекцій / Укладач О.Ю. </w:t>
      </w:r>
      <w:proofErr w:type="spellStart"/>
      <w:r w:rsidRPr="004D2E31">
        <w:rPr>
          <w:sz w:val="28"/>
          <w:szCs w:val="28"/>
          <w:lang w:val="uk-UA"/>
        </w:rPr>
        <w:t>Древаль</w:t>
      </w:r>
      <w:proofErr w:type="spellEnd"/>
      <w:r w:rsidRPr="004D2E31">
        <w:rPr>
          <w:sz w:val="28"/>
          <w:szCs w:val="28"/>
          <w:lang w:val="uk-UA"/>
        </w:rPr>
        <w:t xml:space="preserve">. – Суми: Вид-во </w:t>
      </w:r>
      <w:proofErr w:type="spellStart"/>
      <w:r w:rsidRPr="004D2E31">
        <w:rPr>
          <w:sz w:val="28"/>
          <w:szCs w:val="28"/>
          <w:lang w:val="uk-UA"/>
        </w:rPr>
        <w:t>СумДУ</w:t>
      </w:r>
      <w:proofErr w:type="spellEnd"/>
      <w:r w:rsidRPr="004D2E31">
        <w:rPr>
          <w:sz w:val="28"/>
          <w:szCs w:val="28"/>
          <w:lang w:val="uk-UA"/>
        </w:rPr>
        <w:t>, 2010. – 91 с.</w:t>
      </w:r>
    </w:p>
    <w:p w:rsidR="0087710C" w:rsidRPr="004D2E31" w:rsidRDefault="004D2E31" w:rsidP="004D2E31">
      <w:pPr>
        <w:pStyle w:val="a3"/>
        <w:numPr>
          <w:ilvl w:val="0"/>
          <w:numId w:val="3"/>
        </w:numPr>
        <w:rPr>
          <w:sz w:val="28"/>
          <w:szCs w:val="28"/>
        </w:rPr>
      </w:pPr>
      <w:r w:rsidRPr="004D2E31">
        <w:rPr>
          <w:sz w:val="28"/>
          <w:szCs w:val="28"/>
        </w:rPr>
        <w:t>Бернадская Ю.С.Копирайтинг: Учеб. пособие. – Омск: Изд-во ОмГТУ, 2003. – 136с.</w:t>
      </w:r>
    </w:p>
    <w:p w:rsidR="004D2E31" w:rsidRPr="004D2E31" w:rsidRDefault="004D2E31" w:rsidP="004D2E31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proofErr w:type="spellStart"/>
      <w:r w:rsidRPr="004D2E31">
        <w:rPr>
          <w:sz w:val="28"/>
          <w:szCs w:val="28"/>
          <w:lang w:val="uk-UA"/>
        </w:rPr>
        <w:t>Трухімович</w:t>
      </w:r>
      <w:proofErr w:type="spellEnd"/>
      <w:r w:rsidRPr="004D2E31">
        <w:rPr>
          <w:sz w:val="28"/>
          <w:szCs w:val="28"/>
          <w:lang w:val="uk-UA"/>
        </w:rPr>
        <w:t xml:space="preserve"> С.В. </w:t>
      </w:r>
      <w:proofErr w:type="spellStart"/>
      <w:r w:rsidRPr="004D2E31">
        <w:rPr>
          <w:sz w:val="28"/>
          <w:szCs w:val="28"/>
          <w:lang w:val="uk-UA"/>
        </w:rPr>
        <w:t>Реклама.Конспекти</w:t>
      </w:r>
      <w:proofErr w:type="spellEnd"/>
      <w:r w:rsidRPr="004D2E31">
        <w:rPr>
          <w:sz w:val="28"/>
          <w:szCs w:val="28"/>
          <w:lang w:val="uk-UA"/>
        </w:rPr>
        <w:t xml:space="preserve"> </w:t>
      </w:r>
      <w:proofErr w:type="spellStart"/>
      <w:r w:rsidRPr="004D2E31">
        <w:rPr>
          <w:sz w:val="28"/>
          <w:szCs w:val="28"/>
          <w:lang w:val="uk-UA"/>
        </w:rPr>
        <w:t>копірайтера</w:t>
      </w:r>
      <w:proofErr w:type="spellEnd"/>
      <w:r w:rsidRPr="004D2E31">
        <w:rPr>
          <w:sz w:val="28"/>
          <w:szCs w:val="28"/>
          <w:lang w:val="uk-UA"/>
        </w:rPr>
        <w:t>.-Львів. Піраміда 2009.-96.с</w:t>
      </w:r>
    </w:p>
    <w:p w:rsidR="004D2E31" w:rsidRPr="004D2E31" w:rsidRDefault="004D2E31" w:rsidP="004D2E31">
      <w:pPr>
        <w:pStyle w:val="a3"/>
        <w:numPr>
          <w:ilvl w:val="0"/>
          <w:numId w:val="3"/>
        </w:numPr>
        <w:rPr>
          <w:sz w:val="28"/>
          <w:szCs w:val="28"/>
        </w:rPr>
      </w:pPr>
      <w:r w:rsidRPr="004D2E31">
        <w:rPr>
          <w:sz w:val="28"/>
          <w:szCs w:val="28"/>
        </w:rPr>
        <w:t>Божкова В. В. Реклама та стимулювання збуту: навч. посіб. [для студ. вищ. навч. закл.] / В. В. Божкова, Ю. М. Мельник; — К.: Центр учбової літератури, 2009. — 200 с. — ISBN 978-966-364-870-5.</w:t>
      </w:r>
    </w:p>
    <w:sectPr w:rsidR="004D2E31" w:rsidRPr="004D2E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4686A"/>
    <w:multiLevelType w:val="hybridMultilevel"/>
    <w:tmpl w:val="D8E424FE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41034"/>
    <w:multiLevelType w:val="hybridMultilevel"/>
    <w:tmpl w:val="8566089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D5717C"/>
    <w:multiLevelType w:val="hybridMultilevel"/>
    <w:tmpl w:val="F3D828F8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501"/>
    <w:rsid w:val="000C5501"/>
    <w:rsid w:val="004D2E31"/>
    <w:rsid w:val="00877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6F1F9C-7BD7-42D5-B586-D7C521181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55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91</Words>
  <Characters>520</Characters>
  <Application>Microsoft Office Word</Application>
  <DocSecurity>0</DocSecurity>
  <Lines>4</Lines>
  <Paragraphs>1</Paragraphs>
  <ScaleCrop>false</ScaleCrop>
  <Company>diakov.net</Company>
  <LinksUpToDate>false</LinksUpToDate>
  <CharactersWithSpaces>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Vanya B</dc:creator>
  <cp:keywords/>
  <dc:description/>
  <cp:lastModifiedBy>Vanya B</cp:lastModifiedBy>
  <cp:revision>2</cp:revision>
  <dcterms:created xsi:type="dcterms:W3CDTF">2018-11-20T08:16:00Z</dcterms:created>
  <dcterms:modified xsi:type="dcterms:W3CDTF">2018-11-20T08:24:00Z</dcterms:modified>
</cp:coreProperties>
</file>