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01" w:rsidRPr="000C5501" w:rsidRDefault="000C5501" w:rsidP="000C55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Дисципліна:</w:t>
      </w:r>
      <w:r w:rsidRPr="00EB5161">
        <w:rPr>
          <w:rFonts w:ascii="Times New Roman" w:hAnsi="Times New Roman" w:cs="Times New Roman"/>
          <w:sz w:val="28"/>
          <w:szCs w:val="28"/>
        </w:rPr>
        <w:t xml:space="preserve"> </w:t>
      </w:r>
      <w:r w:rsidR="007025E4">
        <w:rPr>
          <w:rFonts w:ascii="Times New Roman" w:hAnsi="Times New Roman" w:cs="Times New Roman"/>
          <w:sz w:val="28"/>
          <w:szCs w:val="28"/>
          <w:lang w:val="uk-UA"/>
        </w:rPr>
        <w:t>Статистика</w:t>
      </w:r>
    </w:p>
    <w:p w:rsidR="000C5501" w:rsidRPr="00EB5161" w:rsidRDefault="000C5501" w:rsidP="000C5501">
      <w:pPr>
        <w:rPr>
          <w:rFonts w:ascii="Times New Roman" w:hAnsi="Times New Roman" w:cs="Times New Roman"/>
          <w:sz w:val="28"/>
          <w:szCs w:val="28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Викладач:</w:t>
      </w:r>
      <w:r w:rsidRPr="00EB5161">
        <w:rPr>
          <w:rFonts w:ascii="Times New Roman" w:hAnsi="Times New Roman" w:cs="Times New Roman"/>
          <w:sz w:val="28"/>
          <w:szCs w:val="28"/>
        </w:rPr>
        <w:t xml:space="preserve"> 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Буртняк</w:t>
      </w:r>
      <w:r w:rsidRPr="00EB5161">
        <w:rPr>
          <w:rFonts w:ascii="Times New Roman" w:hAnsi="Times New Roman" w:cs="Times New Roman"/>
          <w:sz w:val="28"/>
          <w:szCs w:val="28"/>
        </w:rPr>
        <w:t xml:space="preserve"> 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161">
        <w:rPr>
          <w:rFonts w:ascii="Times New Roman" w:hAnsi="Times New Roman" w:cs="Times New Roman"/>
          <w:sz w:val="28"/>
          <w:szCs w:val="28"/>
        </w:rPr>
        <w:t>.В.</w:t>
      </w:r>
    </w:p>
    <w:p w:rsidR="000C5501" w:rsidRPr="00EB5161" w:rsidRDefault="00317347" w:rsidP="000C550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Кафедра</w:t>
      </w:r>
      <w:r w:rsidR="000C5501" w:rsidRPr="00EB5161">
        <w:rPr>
          <w:rFonts w:ascii="Times New Roman" w:hAnsi="Times New Roman" w:cs="Times New Roman"/>
          <w:sz w:val="28"/>
          <w:szCs w:val="28"/>
        </w:rPr>
        <w:t xml:space="preserve"> економічної кібернетики</w:t>
      </w:r>
    </w:p>
    <w:bookmarkEnd w:id="0"/>
    <w:p w:rsidR="000C5501" w:rsidRPr="00EB5161" w:rsidRDefault="000C5501" w:rsidP="000C5501">
      <w:pPr>
        <w:rPr>
          <w:rFonts w:ascii="Times New Roman" w:hAnsi="Times New Roman" w:cs="Times New Roman"/>
          <w:b/>
          <w:sz w:val="28"/>
          <w:szCs w:val="28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Список підручників, монографій, статей та уривків з наукових видань:</w:t>
      </w:r>
    </w:p>
    <w:p w:rsidR="000C5501" w:rsidRDefault="000C5501" w:rsidP="000C5501">
      <w:pPr>
        <w:rPr>
          <w:rFonts w:ascii="Times New Roman" w:hAnsi="Times New Roman" w:cs="Times New Roman"/>
          <w:sz w:val="28"/>
          <w:szCs w:val="28"/>
        </w:rPr>
      </w:pPr>
    </w:p>
    <w:p w:rsidR="007025E4" w:rsidRPr="007025E4" w:rsidRDefault="007025E4" w:rsidP="007025E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025E4">
        <w:rPr>
          <w:rFonts w:ascii="Times New Roman" w:hAnsi="Times New Roman" w:cs="Times New Roman"/>
          <w:sz w:val="28"/>
          <w:szCs w:val="28"/>
        </w:rPr>
        <w:t>Статистика: Підручник / С.С.Герасименко, А.В.Головач, А.М.Єріна та ін.; За наук. ред. д-ра екон. наук С.С.Герасименка. — 2-ге вид., перероб. і доп. — К.: КНЕУ, 2000. — 467 с.</w:t>
      </w:r>
    </w:p>
    <w:p w:rsidR="007025E4" w:rsidRPr="007025E4" w:rsidRDefault="007025E4" w:rsidP="007025E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025E4">
        <w:rPr>
          <w:rFonts w:ascii="Times New Roman" w:hAnsi="Times New Roman" w:cs="Times New Roman"/>
          <w:sz w:val="28"/>
          <w:szCs w:val="28"/>
        </w:rPr>
        <w:t>Опря А. Т. Статистика (модульний варіант з програмованою формою контролю знань). Навч. посіб. – К.: Центр учбової літератури, 2012. – 448 с.</w:t>
      </w:r>
    </w:p>
    <w:p w:rsidR="007025E4" w:rsidRPr="007025E4" w:rsidRDefault="007025E4" w:rsidP="007025E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025E4">
        <w:rPr>
          <w:rFonts w:ascii="Times New Roman" w:hAnsi="Times New Roman" w:cs="Times New Roman"/>
          <w:sz w:val="28"/>
          <w:szCs w:val="28"/>
        </w:rPr>
        <w:t>Курс лекцій з дисципліни «Статистика». Частина 1. Теорія статистики: В.П. Сторожук, О.В. Кустовська, Є.І. Ткач, І.М. Шост та ін.; За ред. Є.І. Ткача – Тернопіль: Економічна думка, 2006 . – 224 с.</w:t>
      </w:r>
    </w:p>
    <w:sectPr w:rsidR="007025E4" w:rsidRPr="00702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86A"/>
    <w:multiLevelType w:val="hybridMultilevel"/>
    <w:tmpl w:val="D8E424F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41034"/>
    <w:multiLevelType w:val="hybridMultilevel"/>
    <w:tmpl w:val="8566089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03E42"/>
    <w:multiLevelType w:val="hybridMultilevel"/>
    <w:tmpl w:val="57E09F1E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D5717C"/>
    <w:multiLevelType w:val="hybridMultilevel"/>
    <w:tmpl w:val="F3D828F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01"/>
    <w:rsid w:val="000C5501"/>
    <w:rsid w:val="00317347"/>
    <w:rsid w:val="004D2E31"/>
    <w:rsid w:val="007025E4"/>
    <w:rsid w:val="0087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562</Characters>
  <Application>Microsoft Office Word</Application>
  <DocSecurity>0</DocSecurity>
  <Lines>4</Lines>
  <Paragraphs>1</Paragraphs>
  <ScaleCrop>false</ScaleCrop>
  <Company>diakov.net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B</dc:creator>
  <cp:keywords/>
  <dc:description/>
  <cp:lastModifiedBy>Oleg</cp:lastModifiedBy>
  <cp:revision>4</cp:revision>
  <dcterms:created xsi:type="dcterms:W3CDTF">2018-11-20T08:16:00Z</dcterms:created>
  <dcterms:modified xsi:type="dcterms:W3CDTF">2018-11-21T08:01:00Z</dcterms:modified>
</cp:coreProperties>
</file>