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DA7" w:rsidRPr="00A043E4" w:rsidRDefault="00A82DA7" w:rsidP="00A82DA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A82DA7" w:rsidRDefault="00A82DA7" w:rsidP="00A82DA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A82DA7" w:rsidRPr="00A82DA7" w:rsidRDefault="00A82DA7" w:rsidP="00A82D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Псих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іатрія</w:t>
      </w:r>
      <w:proofErr w:type="spellEnd"/>
    </w:p>
    <w:p w:rsidR="00A82DA7" w:rsidRDefault="00A82DA7" w:rsidP="00A82DA7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82DA7" w:rsidRPr="009339AF" w:rsidRDefault="00A82DA7" w:rsidP="00A82DA7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339AF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A82DA7" w:rsidRDefault="00A82DA7" w:rsidP="00A82DA7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9339AF">
        <w:rPr>
          <w:rFonts w:ascii="Times New Roman" w:hAnsi="Times New Roman" w:cs="Times New Roman"/>
          <w:sz w:val="28"/>
          <w:szCs w:val="28"/>
        </w:rPr>
        <w:t>Філос</w:t>
      </w:r>
      <w:proofErr w:type="spellEnd"/>
      <w:r w:rsidRPr="009339A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9339AF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9339AF"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 w:rsidRPr="009339AF">
        <w:rPr>
          <w:rFonts w:ascii="Times New Roman" w:hAnsi="Times New Roman" w:cs="Times New Roman"/>
          <w:sz w:val="28"/>
          <w:szCs w:val="28"/>
        </w:rPr>
        <w:t>психол.-філос</w:t>
      </w:r>
      <w:proofErr w:type="spellEnd"/>
      <w:r w:rsidRPr="009339AF">
        <w:rPr>
          <w:rFonts w:ascii="Times New Roman" w:hAnsi="Times New Roman" w:cs="Times New Roman"/>
          <w:sz w:val="28"/>
          <w:szCs w:val="28"/>
        </w:rPr>
        <w:t>.</w:t>
      </w:r>
    </w:p>
    <w:p w:rsidR="00A82DA7" w:rsidRPr="00303C2F" w:rsidRDefault="00A82DA7" w:rsidP="00A82D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A82DA7" w:rsidRDefault="00A82DA7"/>
    <w:p w:rsidR="005D749D" w:rsidRPr="00A82DA7" w:rsidRDefault="00A82DA7" w:rsidP="00A82DA7">
      <w:pPr>
        <w:tabs>
          <w:tab w:val="left" w:pos="3495"/>
        </w:tabs>
      </w:pPr>
      <w:r>
        <w:tab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D749D" w:rsidRPr="005D749D" w:rsidTr="00CD44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D749D" w:rsidRPr="005D749D" w:rsidRDefault="005D749D" w:rsidP="00CD44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4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D749D" w:rsidRPr="005D749D" w:rsidRDefault="005D749D" w:rsidP="00CD44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49D">
              <w:rPr>
                <w:rFonts w:ascii="Times New Roman" w:hAnsi="Times New Roman" w:cs="Times New Roman"/>
                <w:sz w:val="24"/>
                <w:szCs w:val="24"/>
              </w:rPr>
              <w:t>616.89(075.8)</w:t>
            </w:r>
          </w:p>
          <w:p w:rsidR="005D749D" w:rsidRPr="005D749D" w:rsidRDefault="005D749D" w:rsidP="00CD44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49D">
              <w:rPr>
                <w:rFonts w:ascii="Times New Roman" w:hAnsi="Times New Roman" w:cs="Times New Roman"/>
                <w:sz w:val="24"/>
                <w:szCs w:val="24"/>
              </w:rPr>
              <w:t>Д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D749D" w:rsidRPr="005D749D" w:rsidRDefault="005D749D" w:rsidP="00CD44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49D">
              <w:rPr>
                <w:rFonts w:ascii="Times New Roman" w:hAnsi="Times New Roman" w:cs="Times New Roman"/>
                <w:sz w:val="24"/>
                <w:szCs w:val="24"/>
              </w:rPr>
              <w:t xml:space="preserve">  Дитяча психіатрія [Текст]: підручник / за ред. Г.М.Кожиної. – К. : Медицина, 2014. – 376 с. – 140,00</w:t>
            </w:r>
          </w:p>
          <w:p w:rsidR="005D749D" w:rsidRPr="005D749D" w:rsidRDefault="005D749D" w:rsidP="00CD44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D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D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5D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5D7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Pr="00A82DA7" w:rsidRDefault="004B3F0C" w:rsidP="00A82DA7">
      <w:pPr>
        <w:tabs>
          <w:tab w:val="left" w:pos="3495"/>
        </w:tabs>
      </w:pPr>
    </w:p>
    <w:sectPr w:rsidR="004B3F0C" w:rsidRPr="00A82DA7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2DA7"/>
    <w:rsid w:val="004B3F0C"/>
    <w:rsid w:val="005D749D"/>
    <w:rsid w:val="00A82DA7"/>
    <w:rsid w:val="00EB4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135</Characters>
  <Application>Microsoft Office Word</Application>
  <DocSecurity>0</DocSecurity>
  <Lines>1</Lines>
  <Paragraphs>1</Paragraphs>
  <ScaleCrop>false</ScaleCrop>
  <Company>Microsoft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2025-01-24T12:52:00Z</dcterms:created>
  <dcterms:modified xsi:type="dcterms:W3CDTF">2025-01-24T12:53:00Z</dcterms:modified>
</cp:coreProperties>
</file>