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95" w:rsidRPr="00680495" w:rsidRDefault="00753889" w:rsidP="00680495">
      <w:pPr>
        <w:pStyle w:val="aa"/>
        <w:ind w:firstLine="709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680495">
        <w:rPr>
          <w:rFonts w:ascii="Times New Roman" w:hAnsi="Times New Roman"/>
          <w:sz w:val="24"/>
          <w:szCs w:val="24"/>
        </w:rPr>
        <w:t xml:space="preserve">                     </w:t>
      </w:r>
      <w:r w:rsidR="00907EA7" w:rsidRPr="00680495">
        <w:rPr>
          <w:rFonts w:ascii="Times New Roman" w:hAnsi="Times New Roman"/>
          <w:sz w:val="24"/>
          <w:szCs w:val="24"/>
        </w:rPr>
        <w:t xml:space="preserve">       </w:t>
      </w:r>
      <w:r w:rsidR="00E53B98" w:rsidRPr="00680495">
        <w:rPr>
          <w:rFonts w:ascii="Times New Roman" w:hAnsi="Times New Roman"/>
          <w:sz w:val="24"/>
          <w:szCs w:val="24"/>
        </w:rPr>
        <w:t xml:space="preserve">      </w:t>
      </w:r>
      <w:r w:rsidR="00907EA7" w:rsidRPr="00680495">
        <w:rPr>
          <w:rFonts w:ascii="Times New Roman" w:hAnsi="Times New Roman"/>
          <w:sz w:val="24"/>
          <w:szCs w:val="24"/>
        </w:rPr>
        <w:t xml:space="preserve">  </w:t>
      </w:r>
      <w:r w:rsidRPr="00680495">
        <w:rPr>
          <w:rFonts w:ascii="Times New Roman" w:hAnsi="Times New Roman"/>
          <w:sz w:val="24"/>
          <w:szCs w:val="24"/>
        </w:rPr>
        <w:t xml:space="preserve"> </w:t>
      </w:r>
      <w:r w:rsidR="00680495" w:rsidRPr="00680495">
        <w:rPr>
          <w:rFonts w:ascii="Times New Roman" w:hAnsi="Times New Roman"/>
          <w:b/>
          <w:i/>
          <w:sz w:val="24"/>
          <w:szCs w:val="24"/>
        </w:rPr>
        <w:t>В.М. Маланюк</w:t>
      </w:r>
    </w:p>
    <w:p w:rsidR="00680495" w:rsidRPr="00680495" w:rsidRDefault="00680495" w:rsidP="00680495">
      <w:pPr>
        <w:pStyle w:val="11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>мaгicтpaнткa</w:t>
      </w:r>
      <w:proofErr w:type="spellEnd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 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>poку</w:t>
      </w:r>
      <w:proofErr w:type="spellEnd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>нaвчaння</w:t>
      </w:r>
      <w:proofErr w:type="spellEnd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680495" w:rsidRPr="00595B55" w:rsidRDefault="00680495" w:rsidP="006804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proofErr w:type="spellStart"/>
      <w:proofErr w:type="gramStart"/>
      <w:r w:rsidRPr="00680495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proofErr w:type="gram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чн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культ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ту,</w:t>
      </w:r>
    </w:p>
    <w:p w:rsidR="00680495" w:rsidRPr="00680495" w:rsidRDefault="00680495" w:rsidP="00680495">
      <w:pPr>
        <w:pStyle w:val="11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>кaндидaт</w:t>
      </w:r>
      <w:proofErr w:type="spellEnd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>фiлoлoгiчних</w:t>
      </w:r>
      <w:proofErr w:type="spellEnd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>нaук</w:t>
      </w:r>
      <w:proofErr w:type="spellEnd"/>
      <w:r w:rsidRPr="00680495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680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804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дoцeнт</w:t>
      </w:r>
      <w:proofErr w:type="spellEnd"/>
    </w:p>
    <w:p w:rsidR="00680495" w:rsidRPr="00595B55" w:rsidRDefault="00680495" w:rsidP="006804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proofErr w:type="spellStart"/>
      <w:proofErr w:type="gramStart"/>
      <w:r w:rsidRPr="0068049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p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и п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ки п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ч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тк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ї 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oc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proofErr w:type="spellStart"/>
      <w:r w:rsidRPr="00680495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595B55">
        <w:rPr>
          <w:rFonts w:ascii="Times New Roman" w:hAnsi="Times New Roman" w:cs="Times New Roman"/>
          <w:i/>
          <w:sz w:val="24"/>
          <w:szCs w:val="24"/>
          <w:lang w:val="uk-UA"/>
        </w:rPr>
        <w:t>ти</w:t>
      </w:r>
    </w:p>
    <w:p w:rsidR="00680495" w:rsidRPr="00595B55" w:rsidRDefault="00680495" w:rsidP="0068049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95B55">
        <w:rPr>
          <w:rFonts w:ascii="Times New Roman" w:hAnsi="Times New Roman" w:cs="Times New Roman"/>
          <w:b/>
          <w:i/>
          <w:sz w:val="24"/>
          <w:szCs w:val="24"/>
          <w:lang w:val="uk-UA"/>
        </w:rPr>
        <w:t>.М. Гум</w:t>
      </w:r>
      <w:proofErr w:type="spellStart"/>
      <w:proofErr w:type="gramStart"/>
      <w:r w:rsidRPr="00680495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spellEnd"/>
      <w:proofErr w:type="gramEnd"/>
      <w:r w:rsidRPr="00595B55">
        <w:rPr>
          <w:rFonts w:ascii="Times New Roman" w:hAnsi="Times New Roman" w:cs="Times New Roman"/>
          <w:b/>
          <w:i/>
          <w:sz w:val="24"/>
          <w:szCs w:val="24"/>
          <w:lang w:val="uk-UA"/>
        </w:rPr>
        <w:t>нюк</w:t>
      </w:r>
    </w:p>
    <w:p w:rsidR="00FE301E" w:rsidRPr="00680495" w:rsidRDefault="00FE301E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53889" w:rsidRPr="00680495" w:rsidRDefault="00E512B2" w:rsidP="00E512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ПЕДАГОГІЧНІ УМОВИ</w:t>
      </w:r>
      <w:r w:rsidR="00680495" w:rsidRPr="006804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ФОРМУВАННЯ </w:t>
      </w:r>
      <w:r w:rsidR="00680495" w:rsidRPr="00680495">
        <w:rPr>
          <w:rFonts w:ascii="Times New Roman" w:hAnsi="Times New Roman" w:cs="Times New Roman"/>
          <w:b/>
          <w:bCs/>
          <w:sz w:val="24"/>
          <w:szCs w:val="24"/>
        </w:rPr>
        <w:t>СОЦІОКУЛЬТУРНОЇ КОМПЕТЕНЦІЇ УЧНІВ 2-ГО КЛАСУ ЗАСОБАМИ КАЗКИ</w:t>
      </w:r>
    </w:p>
    <w:bookmarkEnd w:id="0"/>
    <w:p w:rsidR="00CC4A7F" w:rsidRPr="00680495" w:rsidRDefault="00CC4A7F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C43EE" w:rsidRPr="00680495" w:rsidRDefault="00FE301E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b/>
          <w:sz w:val="24"/>
          <w:szCs w:val="24"/>
          <w:lang w:val="uk-UA"/>
        </w:rPr>
        <w:t>Постановка проблеми.</w:t>
      </w:r>
      <w:r w:rsidR="0061703E" w:rsidRPr="006804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1703E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Сучасна вітчизняна освіта удосконалюється завдяки пошуку нових шляхів оновлення освітнього процесу на всіх його рівнях. </w:t>
      </w:r>
      <w:r w:rsidR="007A7EE2" w:rsidRPr="00680495">
        <w:rPr>
          <w:rFonts w:ascii="Times New Roman" w:hAnsi="Times New Roman" w:cs="Times New Roman"/>
          <w:sz w:val="24"/>
          <w:szCs w:val="24"/>
        </w:rPr>
        <w:t xml:space="preserve">На </w:t>
      </w:r>
      <w:r w:rsidR="00593182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даному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="00593182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7EE2"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7A7EE2" w:rsidRPr="00680495">
        <w:rPr>
          <w:rFonts w:ascii="Times New Roman" w:hAnsi="Times New Roman" w:cs="Times New Roman"/>
          <w:sz w:val="24"/>
          <w:szCs w:val="24"/>
        </w:rPr>
        <w:t>іокультурна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компетенція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являє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духовних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естетичному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морально-етичному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розвиткові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EE2" w:rsidRPr="00680495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7A7EE2" w:rsidRPr="00680495">
        <w:rPr>
          <w:rFonts w:ascii="Times New Roman" w:hAnsi="Times New Roman" w:cs="Times New Roman"/>
          <w:sz w:val="24"/>
          <w:szCs w:val="24"/>
        </w:rPr>
        <w:t>.</w:t>
      </w:r>
    </w:p>
    <w:p w:rsidR="00593182" w:rsidRPr="00680495" w:rsidRDefault="003B4B20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Ефективність соціального становлення забезпечується саме у молодшому шкільному віці, адже це важливий період для засвоєння соціальної культури, під час якого закладається ряд новоутворень.</w:t>
      </w:r>
      <w:r w:rsidR="00593182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7EE2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У молодших школярів встановлюється новий тип взаємин з людьми. Діти засвоюють соціальні й культурні норми, зближуються з однолітками. </w:t>
      </w:r>
    </w:p>
    <w:p w:rsidR="00AE3FB6" w:rsidRPr="00680495" w:rsidRDefault="007A7EE2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Соціальний розвиток дітей молодшого шкільного віку ґрунтується на таких особистісних утвореннях: мотивація досягнень, позитивне ставлення до себе, адекватна самооцінка, уміння визначати емоційні стани інших людей, сприйнятливість до правильної поведінки в критичних ситуаціях, уміння конструктивно роз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в'язувати конфліктні ситуації [3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, с. 179]. </w:t>
      </w:r>
    </w:p>
    <w:p w:rsidR="00680495" w:rsidRDefault="00593182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Неможливо досягти повноцінної комунікації без знання культури країни, мова якої вивчається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і мовленнєвої та немовленнєвої поведінки носіїв мови. </w:t>
      </w:r>
      <w:r w:rsidR="007A7EE2" w:rsidRPr="00680495">
        <w:rPr>
          <w:rFonts w:ascii="Times New Roman" w:hAnsi="Times New Roman" w:cs="Times New Roman"/>
          <w:sz w:val="24"/>
          <w:szCs w:val="24"/>
          <w:lang w:val="uk-UA"/>
        </w:rPr>
        <w:t>Отже, щоб запобігти виникненню подібних ситуацій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7EE2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в наш час необхідно не тільки володіти мовою, а ще і володіти знаннями про культуру країни, мова якої вивчається. </w:t>
      </w:r>
      <w:r w:rsidR="007A7EE2" w:rsidRPr="00595B55">
        <w:rPr>
          <w:rFonts w:ascii="Times New Roman" w:hAnsi="Times New Roman" w:cs="Times New Roman"/>
          <w:sz w:val="24"/>
          <w:szCs w:val="24"/>
          <w:lang w:val="uk-UA"/>
        </w:rPr>
        <w:t>Одночасному вивченню мови і культури країни сприяють фольклорні тексти, оскільки містять невичерпне джерело знань про історію, звичаї, традиції, мову, менталітет та поведінку носіїв мови.</w:t>
      </w:r>
    </w:p>
    <w:p w:rsidR="002556F4" w:rsidRPr="00680495" w:rsidRDefault="003A31FE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b/>
          <w:sz w:val="24"/>
          <w:szCs w:val="24"/>
          <w:lang w:val="uk-UA"/>
        </w:rPr>
        <w:t>Аналіз о</w:t>
      </w:r>
      <w:r w:rsidR="00680495">
        <w:rPr>
          <w:rFonts w:ascii="Times New Roman" w:hAnsi="Times New Roman" w:cs="Times New Roman"/>
          <w:b/>
          <w:sz w:val="24"/>
          <w:szCs w:val="24"/>
          <w:lang w:val="uk-UA"/>
        </w:rPr>
        <w:t>станніх досліджень і публікацій</w:t>
      </w:r>
      <w:r w:rsidRPr="0068049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93182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Важливість ф</w:t>
      </w:r>
      <w:r w:rsidR="002556F4" w:rsidRPr="00680495">
        <w:rPr>
          <w:rFonts w:ascii="Times New Roman" w:hAnsi="Times New Roman" w:cs="Times New Roman"/>
          <w:sz w:val="24"/>
          <w:szCs w:val="24"/>
          <w:lang w:val="uk-UA"/>
        </w:rPr>
        <w:t>ормування соціокуль</w:t>
      </w:r>
      <w:r w:rsidR="00593182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турної компетенції підкреслюється тим, що </w:t>
      </w:r>
      <w:r w:rsidR="002556F4" w:rsidRPr="00680495">
        <w:rPr>
          <w:rFonts w:ascii="Times New Roman" w:hAnsi="Times New Roman" w:cs="Times New Roman"/>
          <w:sz w:val="24"/>
          <w:szCs w:val="24"/>
          <w:lang w:val="uk-UA"/>
        </w:rPr>
        <w:t>Україна зміцнює стосунки й зв’язки з європейськими й світовими державами, а для того, щоб наша країна сприймалася іншими націями як культурна високорозвинена держава, треба формувати в школярів знання про країни світу, уміння спілкуватися іноземними мовами й навички са</w:t>
      </w:r>
      <w:r w:rsidR="00593182" w:rsidRPr="00680495">
        <w:rPr>
          <w:rFonts w:ascii="Times New Roman" w:hAnsi="Times New Roman" w:cs="Times New Roman"/>
          <w:sz w:val="24"/>
          <w:szCs w:val="24"/>
          <w:lang w:val="uk-UA"/>
        </w:rPr>
        <w:t>мостійної роботи з літературою.</w:t>
      </w:r>
    </w:p>
    <w:p w:rsidR="002556F4" w:rsidRPr="00680495" w:rsidRDefault="00593182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Питання про формування соціокультурної компетенції знайшло теоретичне обґрунтування в працях</w:t>
      </w:r>
      <w:r w:rsidR="002556F4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 (А.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Печчеі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Ікеда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Дж. Равен, Ю. Мель та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вітчизняних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56F4" w:rsidRPr="0068049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="002556F4" w:rsidRPr="00680495">
        <w:rPr>
          <w:rFonts w:ascii="Times New Roman" w:hAnsi="Times New Roman" w:cs="Times New Roman"/>
          <w:sz w:val="24"/>
          <w:szCs w:val="24"/>
        </w:rPr>
        <w:t>ідників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 (К.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Ушинський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Сухомлинський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>, Ш.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Амонашвілі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Каптєрєв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Кон</w:t>
      </w:r>
      <w:r w:rsidRPr="00680495">
        <w:rPr>
          <w:rFonts w:ascii="Times New Roman" w:hAnsi="Times New Roman" w:cs="Times New Roman"/>
          <w:sz w:val="24"/>
          <w:szCs w:val="24"/>
        </w:rPr>
        <w:t>тратьєва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Євтух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Се</w:t>
      </w:r>
      <w:r w:rsidR="002556F4" w:rsidRPr="00680495">
        <w:rPr>
          <w:rFonts w:ascii="Times New Roman" w:hAnsi="Times New Roman" w:cs="Times New Roman"/>
          <w:sz w:val="24"/>
          <w:szCs w:val="24"/>
        </w:rPr>
        <w:t>миченко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Ніколаєва</w:t>
      </w:r>
      <w:proofErr w:type="spellEnd"/>
      <w:r w:rsidR="002556F4" w:rsidRPr="00680495">
        <w:rPr>
          <w:rFonts w:ascii="Times New Roman" w:hAnsi="Times New Roman" w:cs="Times New Roman"/>
          <w:sz w:val="24"/>
          <w:szCs w:val="24"/>
        </w:rPr>
        <w:t>, Н.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556F4" w:rsidRPr="00680495">
        <w:rPr>
          <w:rFonts w:ascii="Times New Roman" w:hAnsi="Times New Roman" w:cs="Times New Roman"/>
          <w:sz w:val="24"/>
          <w:szCs w:val="24"/>
        </w:rPr>
        <w:t xml:space="preserve">Скляренко, О. </w:t>
      </w:r>
      <w:proofErr w:type="spellStart"/>
      <w:r w:rsidR="002556F4" w:rsidRPr="00680495">
        <w:rPr>
          <w:rFonts w:ascii="Times New Roman" w:hAnsi="Times New Roman" w:cs="Times New Roman"/>
          <w:sz w:val="24"/>
          <w:szCs w:val="24"/>
        </w:rPr>
        <w:t>Петрушкова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, Н. </w:t>
      </w:r>
      <w:proofErr w:type="spellStart"/>
      <w:r w:rsidRPr="00680495">
        <w:rPr>
          <w:rFonts w:ascii="Times New Roman" w:hAnsi="Times New Roman" w:cs="Times New Roman"/>
          <w:sz w:val="24"/>
          <w:szCs w:val="24"/>
          <w:lang w:val="uk-UA"/>
        </w:rPr>
        <w:t>Анікеєвої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, О. </w:t>
      </w:r>
      <w:proofErr w:type="spellStart"/>
      <w:r w:rsidRPr="00680495">
        <w:rPr>
          <w:rFonts w:ascii="Times New Roman" w:hAnsi="Times New Roman" w:cs="Times New Roman"/>
          <w:sz w:val="24"/>
          <w:szCs w:val="24"/>
          <w:lang w:val="uk-UA"/>
        </w:rPr>
        <w:t>Бирюк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, О. Безпалько, Г. Бондарчука, В.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Бусела, А. </w:t>
      </w:r>
      <w:proofErr w:type="spellStart"/>
      <w:r w:rsidRPr="00680495">
        <w:rPr>
          <w:rFonts w:ascii="Times New Roman" w:hAnsi="Times New Roman" w:cs="Times New Roman"/>
          <w:sz w:val="24"/>
          <w:szCs w:val="24"/>
          <w:lang w:val="uk-UA"/>
        </w:rPr>
        <w:t>Венгера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, Т. Волкової, В. Воронова та ін.</w:t>
      </w:r>
      <w:r w:rsidR="002556F4" w:rsidRPr="0068049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556F4" w:rsidRPr="00680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495" w:rsidRDefault="00654D60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навчальними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програмами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будується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змістовими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лініями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мовленнєва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іокультурна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діяльнісна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іокультурна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змістова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лінія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фольклорних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норм,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набутих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ролей,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представниками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вікових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статусів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проблем.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органічно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поєднуватися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аспектами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реалізовуватися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дібраних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тем для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діалогів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монологічних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зв’язних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висловлювань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стійких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висловів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відображаються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матеріальної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духовної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народу,</w:t>
      </w:r>
      <w:r w:rsidR="00AE3FB6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характеру [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80495">
        <w:rPr>
          <w:rFonts w:ascii="Times New Roman" w:hAnsi="Times New Roman" w:cs="Times New Roman"/>
          <w:sz w:val="24"/>
          <w:szCs w:val="24"/>
        </w:rPr>
        <w:t>, c. 14−15].</w:t>
      </w:r>
    </w:p>
    <w:p w:rsidR="00680495" w:rsidRDefault="00754BED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Мета </w:t>
      </w:r>
      <w:r w:rsidR="00680495">
        <w:rPr>
          <w:rFonts w:ascii="Times New Roman" w:hAnsi="Times New Roman" w:cs="Times New Roman"/>
          <w:b/>
          <w:sz w:val="24"/>
          <w:szCs w:val="24"/>
          <w:lang w:val="uk-UA"/>
        </w:rPr>
        <w:t>наш</w:t>
      </w:r>
      <w:r w:rsidRPr="006804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статті – </w:t>
      </w:r>
      <w:r w:rsidR="002556F4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на основі 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556F4" w:rsidRPr="00680495">
        <w:rPr>
          <w:rFonts w:ascii="Times New Roman" w:hAnsi="Times New Roman" w:cs="Times New Roman"/>
          <w:sz w:val="24"/>
          <w:szCs w:val="24"/>
          <w:lang w:val="uk-UA"/>
        </w:rPr>
        <w:t>працьованої літератури з проблеми дослідження</w:t>
      </w:r>
      <w:r w:rsidR="00E971A5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F4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висвітлити теоретичні аспекти формування соціокультурної компетенції </w:t>
      </w:r>
      <w:r w:rsidR="00E971A5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учнів 2-го класу засобами казки та </w:t>
      </w:r>
      <w:r w:rsidR="002556F4" w:rsidRPr="00680495">
        <w:rPr>
          <w:rFonts w:ascii="Times New Roman" w:hAnsi="Times New Roman" w:cs="Times New Roman"/>
          <w:sz w:val="24"/>
          <w:szCs w:val="24"/>
          <w:lang w:val="uk-UA"/>
        </w:rPr>
        <w:t>визначити педагогічні умови, що сприяють її ефективному формуванню</w:t>
      </w:r>
      <w:r w:rsidR="00E971A5" w:rsidRPr="006804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4B22" w:rsidRPr="00680495" w:rsidRDefault="003957BA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Виклад основного матеріалу дослідження. </w:t>
      </w:r>
      <w:r w:rsidR="00E971A5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Одним із найголовніших завдань і принципів шкільної освіти в початковій школі є розвиток мовлення молодших школярів. Завдання розвитку мовлення розв’язуються цілеспрямовано з опорою на лінгвістичні знання та осмислення мовленнєвого досвіду молодших школярів. Соціокультурна змістова лінія передбачає загальнокультурний розвиток учнів та підготовку їх до життєдіяльності в українському соціумі й реалізується через виховні цілі уроків шляхом використання текстів відповідної тематики (повага до старших та допомога їм, повага до вчителів та дружні взаємовідносини з однокласниками, дружба та взаємодопомога, правила поведінки в громадських місцях, зі знайомими та незнайомими людьми, добрі справи для рідного краю) 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[6</w:t>
      </w:r>
      <w:r w:rsidR="00E971A5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71A5" w:rsidRPr="00680495">
        <w:rPr>
          <w:rFonts w:ascii="Times New Roman" w:hAnsi="Times New Roman" w:cs="Times New Roman"/>
          <w:sz w:val="24"/>
          <w:szCs w:val="24"/>
        </w:rPr>
        <w:t>c</w:t>
      </w:r>
      <w:r w:rsidR="00E971A5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. 22]. </w:t>
      </w:r>
    </w:p>
    <w:p w:rsidR="00E971A5" w:rsidRPr="00680495" w:rsidRDefault="003B01D3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Актуальність проблеми формування соціокультурної компетенції учнів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2-го класу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обумовлюється піднесенням ролі української мови в державі, тими процесами реформування національної освіти, які наявні наразі в суспільстві.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Соціокультурна компетенція (СКК) – це знання культурних особливостей носіїв мови, їхніх звичок, традицій, норм поведінки й етикету та вміння розуміти комунікативну поведінку носіїв іноземної мови й адекватно використовувати набуті знання в процесі спілкування, залишаючись при цьому носієм іншої культури [1, 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30].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Невід’ємною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невичерпним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джерелом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іокультурних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є фольклор.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Фольклорні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відображають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звичаї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народу,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побут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народу,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ітогляд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знайомлять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реаліями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</w:rPr>
        <w:t xml:space="preserve">Фольклор –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найтриваліших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всеохоплюючих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систем духовного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народу, яка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тісно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зв’язана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народним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побутом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(як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окремою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системою),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літературою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(яка,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зрештою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витворилася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фольклору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зберігає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тісний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етапах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>. [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680495">
        <w:rPr>
          <w:rFonts w:ascii="Times New Roman" w:hAnsi="Times New Roman" w:cs="Times New Roman"/>
          <w:sz w:val="24"/>
          <w:szCs w:val="24"/>
        </w:rPr>
        <w:t xml:space="preserve">236]. </w:t>
      </w:r>
    </w:p>
    <w:p w:rsidR="003B01D3" w:rsidRPr="00680495" w:rsidRDefault="003B01D3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учителем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неосяжне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мудрості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розкрити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багату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душу великого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народу,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іокультурну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Одним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соціокультурного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навчально-виховний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мовну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Вихідним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матеріалом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іокультурної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слугують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літературні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фольклор,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казок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як жанру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зумовлюється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моральноестетичною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цінністю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ізнавальними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можливостями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жанровою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специфікою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передусім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6-9-літнього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вираженій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простотою сюжету,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заданістю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композиції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вигадки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яскравості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виразності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Казка, як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будь-який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художній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носіє</w:t>
      </w:r>
      <w:proofErr w:type="gramStart"/>
      <w:r w:rsidRPr="0068049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джерелом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пев</w:t>
      </w:r>
      <w:r w:rsidR="00AE3FB6" w:rsidRPr="00680495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народ та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[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80495">
        <w:rPr>
          <w:rFonts w:ascii="Times New Roman" w:hAnsi="Times New Roman" w:cs="Times New Roman"/>
          <w:sz w:val="24"/>
          <w:szCs w:val="24"/>
        </w:rPr>
        <w:t xml:space="preserve">, с. 1].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Читаючи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привертати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до правильного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вимовляння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інтонації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за структурою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речень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діалогічним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мовленням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Під час навчання учні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окрім знань про звичаї, традиції рідного народу повинні здобувати знання про культуру, традиції, звичаї, релігії тих народів, які контактують у повсякденному житті в Україні, набувати досвіду спілкування з «іншими».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Аналіз наукової літератури дав змогу обґрунтувати основні положення роботи з формування соціокультурної компетенції </w:t>
      </w:r>
      <w:r w:rsidR="00CE590F" w:rsidRPr="00680495">
        <w:rPr>
          <w:rFonts w:ascii="Times New Roman" w:hAnsi="Times New Roman" w:cs="Times New Roman"/>
          <w:sz w:val="24"/>
          <w:szCs w:val="24"/>
          <w:lang w:val="uk-UA"/>
        </w:rPr>
        <w:t>учнів 2-го класу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. Її необхідно спрямувати на вирішення низки завдань: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49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ітосприймання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загальноісторичного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2) сприяння усвідомленню себе носієм національних цінностей, особою, здатною здійснювати ефективну міжкультурну комунікацію між представниками різних етносів, що населяють нашу державу; 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3) виховання поваги, толерантності до носіїв іншої культури, громадянських прав людини, демократичних цінностей;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4) формування низки людських якостей – солідарність, любов до ближнього, відповідальність і дотримання обов’язку, надійність у діяльності;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5) виховання відкритості до інших культур, мов і континентів;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6) сприяння розвиткові комунікативної культури учнів, їхнього духовного потенціалу, усвідомленню ними обов’язків перед власним народом і відповідальності за своє і майбутнє своєї країни;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7) навчання етично допустимих і юридично виправданих форм самовираження в суспільстві та етики дискусійного спілкування; </w:t>
      </w:r>
    </w:p>
    <w:p w:rsidR="00AE3FB6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8) розвиток потреби в с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амоосвіті й самовдосконаленні [7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Мета процесу формування соціокультурної компетенції молодших школярів – розвиток умінь, необхідних для сприйняття, інтерпретації та використання рідної мови відповідно до культурного і соціального контекстів країни, а також набуття дитиною знань про звичаї, норми, цінності, стереотипи поведінки свого народу.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Для формування соціокультурної компетенції 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учнів 2-го класу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у процесі вивчення рідної мови необхідно створити такі умови навчання, які б відтворювали процес реального спілкування, слугували механізмом соціальної взаємодії й сприяли засвоєнню норм і моделей мовленнєвого спілкування, що притаманні соціуму нашої країни.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Спираючись на теоретичні положення формування соціокультурної компетенції </w:t>
      </w:r>
      <w:r w:rsidR="00CE590F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учнів 2-го класу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можна визначити комплекс педагогічних умов, що сприяють </w:t>
      </w:r>
      <w:r w:rsidR="003B01D3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вдосконаленню й ефективному формуванню А саме: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1) формування й розвиток соціокультурної компетенції учнів буде здійснюватися на основі дидактичної моделі, що передбачає комплексне оволодіння країнознавчою, лінгвокраїнознавчою і соціолінгвістичною компетенціями;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2) організовувати навчання на основі доцільно відібраного матеріалу з використанням системного підходу до процесу формування соціокультурної компетенції;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3) проводити навчання з урахуванням творчої діяльності молодших школярів, що стимулює їхній пізнавальний інтерес і забезпечує цілісність знань; використовувати також і колективну комунікативну діяльність;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4) широко використовувати у навчальному процесі комунікативні ситуації як пріоритетні засоби формування соціокультурної компетенції у різних формах спілкування;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5) ефективне формування соціокультурної компетенції шляхом використання розробленого курсу із спеціально відібраними тематичними текстами і вправами та завданнями до них, а також ілюстративними аудіовізуальними матеріалами;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6) навчальний процес спрямовувати на міжкультурну комунікацію, на завдання реального спілкування з носіями мови у типових сферах діяльност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і та комунікативних ситуаціях [4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, с. 68–69]. </w:t>
      </w:r>
    </w:p>
    <w:p w:rsidR="00B112A0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Основними завданнями, які необхідно реалізув</w:t>
      </w:r>
      <w:r w:rsidR="003B01D3" w:rsidRPr="00680495">
        <w:rPr>
          <w:rFonts w:ascii="Times New Roman" w:hAnsi="Times New Roman" w:cs="Times New Roman"/>
          <w:sz w:val="24"/>
          <w:szCs w:val="24"/>
          <w:lang w:val="uk-UA"/>
        </w:rPr>
        <w:t>ати вчителю для досягнення соці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окультурної мети, є: </w:t>
      </w:r>
    </w:p>
    <w:p w:rsidR="00B112A0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– навчити учнів сприймати, аналізувати та оцінювати прочитані, вивчені чи почуті соціокультурні відомості про Україну й світ; </w:t>
      </w:r>
    </w:p>
    <w:p w:rsidR="00B112A0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– виробити в учнів уміння взаємодіяти з іншими людьми в полікультурному суспільстві; </w:t>
      </w:r>
    </w:p>
    <w:p w:rsidR="00B112A0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– залучати школярів на практиці ефективно застосовувати набуті знання й уміння; </w:t>
      </w:r>
    </w:p>
    <w:p w:rsidR="00E971A5" w:rsidRPr="00680495" w:rsidRDefault="00E971A5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– формувати духовний світ дітей, ціннісні світоглядні уявлення, (загальнолюдські ціннісні орієнтири виховання для життя в цивілізованому громадянському суспільстві).</w:t>
      </w:r>
    </w:p>
    <w:p w:rsidR="00B112A0" w:rsidRPr="00680495" w:rsidRDefault="00B112A0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Казка дає можливість сформувати цілісне сприймання світу, в чому і проявляється її надзвичайно великий потенціал соціалізації. </w:t>
      </w:r>
      <w:r w:rsidRPr="00680495">
        <w:rPr>
          <w:rFonts w:ascii="Times New Roman" w:hAnsi="Times New Roman" w:cs="Times New Roman"/>
          <w:sz w:val="24"/>
          <w:szCs w:val="24"/>
        </w:rPr>
        <w:t xml:space="preserve">Вона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властивість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ставати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орієнтиром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lastRenderedPageBreak/>
        <w:t>процесі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ціннісних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установок та в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A7F" w:rsidRPr="00680495" w:rsidRDefault="00B112A0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Сухомлинський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називав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казку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чудодійним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словами</w:t>
      </w:r>
      <w:r w:rsidR="003F6D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чарівним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680495">
        <w:rPr>
          <w:rFonts w:ascii="Times New Roman" w:hAnsi="Times New Roman" w:cs="Times New Roman"/>
          <w:sz w:val="24"/>
          <w:szCs w:val="24"/>
        </w:rPr>
        <w:t>терцем</w:t>
      </w:r>
      <w:proofErr w:type="spellEnd"/>
      <w:proofErr w:type="gram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роздуває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вогник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дитячої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думки.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казці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ізнають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навколишній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відкликаються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висловлюють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до них.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говорив,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духовне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багатство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ізнаючи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яке,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пізнає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авторських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казок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цінним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мовленнєвого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049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вчаться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св</w:t>
      </w:r>
      <w:r w:rsidR="00AE3FB6" w:rsidRPr="00680495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думки,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E3FB6" w:rsidRPr="00680495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="00AE3FB6" w:rsidRPr="00680495">
        <w:rPr>
          <w:rFonts w:ascii="Times New Roman" w:hAnsi="Times New Roman" w:cs="Times New Roman"/>
          <w:sz w:val="24"/>
          <w:szCs w:val="24"/>
        </w:rPr>
        <w:t xml:space="preserve"> [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80495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112A0" w:rsidRPr="00680495" w:rsidRDefault="00B112A0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</w:rPr>
        <w:t xml:space="preserve">Казки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відображають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багатовікову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мудр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ість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народу,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ненав'язливо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поетично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простою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передаючи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ідеали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поколінням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комфортний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знайомства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норм,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народу.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легкій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захопливій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манері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ознайомлює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розмаїттям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культур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народі</w:t>
      </w:r>
      <w:proofErr w:type="gramStart"/>
      <w:r w:rsidRPr="006804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710" w:rsidRPr="00680495" w:rsidRDefault="002F66B3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Висновки. </w:t>
      </w:r>
      <w:r w:rsidR="003B4B20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</w:t>
      </w:r>
      <w:r w:rsidR="00572710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соціальна і педагогічна значущість проблеми формування соціокультурної компетенції </w:t>
      </w:r>
      <w:r w:rsidR="00CE590F" w:rsidRPr="00680495">
        <w:rPr>
          <w:rFonts w:ascii="Times New Roman" w:hAnsi="Times New Roman" w:cs="Times New Roman"/>
          <w:sz w:val="24"/>
          <w:szCs w:val="24"/>
          <w:lang w:val="uk-UA"/>
        </w:rPr>
        <w:t>учнів 2-го класу</w:t>
      </w:r>
      <w:r w:rsidR="00572710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засобами казки, а також особливостей організації навчального процесу задля забезпечення достатнього рівня її сформованості є очевидною і потребує подальшого вивчення.</w:t>
      </w:r>
    </w:p>
    <w:p w:rsidR="003B4B20" w:rsidRPr="00680495" w:rsidRDefault="00572710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Казки </w:t>
      </w:r>
      <w:r w:rsidR="003B4B20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мають дивовижну здібність формувати у дітей та молоді національну культуру, розвивати творчий підхід, виховувати творчу фантазію, дають можливість проявляти власні творчі можливості.  Особливості казок, пісень з казок, пісень-казок, як і всього українського дитячого музичного фольклору, їх природність, спонукають дітей до творчих дій, активізації ініціативи, емоційної чутності. </w:t>
      </w:r>
    </w:p>
    <w:p w:rsidR="003B4B20" w:rsidRPr="00680495" w:rsidRDefault="003B4B20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Базування процесів виховання </w:t>
      </w:r>
      <w:r w:rsidR="00572710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навчання дітей  молодшого шкільного віку на народних казках, традиціях, святах, звичаях, обрядах, музично-ігровому фольклорі є визначальним чинником формування </w:t>
      </w:r>
      <w:r w:rsidR="00572710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соціокультурної компетенції,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культури, духовного світу, соціальної поведінки та ос</w:t>
      </w:r>
      <w:r w:rsidR="00572710" w:rsidRPr="00680495">
        <w:rPr>
          <w:rFonts w:ascii="Times New Roman" w:hAnsi="Times New Roman" w:cs="Times New Roman"/>
          <w:sz w:val="24"/>
          <w:szCs w:val="24"/>
          <w:lang w:val="uk-UA"/>
        </w:rPr>
        <w:t>обистісних цінностей школярів.</w:t>
      </w:r>
    </w:p>
    <w:p w:rsidR="002F66B3" w:rsidRPr="00680495" w:rsidRDefault="002F66B3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66994" w:rsidRPr="00680495" w:rsidRDefault="00680495" w:rsidP="0068049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СПИСОК ВИКОРИСТАН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ДЖЕРЕЛ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</w:rPr>
        <w:t xml:space="preserve">Азимов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80495">
        <w:rPr>
          <w:rFonts w:ascii="Times New Roman" w:hAnsi="Times New Roman" w:cs="Times New Roman"/>
          <w:sz w:val="24"/>
          <w:szCs w:val="24"/>
        </w:rPr>
        <w:t>. Г.</w:t>
      </w:r>
      <w:r w:rsidR="001B37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B37D0">
        <w:rPr>
          <w:rFonts w:ascii="Times New Roman" w:hAnsi="Times New Roman" w:cs="Times New Roman"/>
          <w:sz w:val="24"/>
          <w:szCs w:val="24"/>
          <w:lang w:val="uk-UA"/>
        </w:rPr>
        <w:t>Щукін</w:t>
      </w:r>
      <w:proofErr w:type="spellEnd"/>
      <w:r w:rsidR="001B37D0">
        <w:rPr>
          <w:rFonts w:ascii="Times New Roman" w:hAnsi="Times New Roman" w:cs="Times New Roman"/>
          <w:sz w:val="24"/>
          <w:szCs w:val="24"/>
          <w:lang w:val="uk-UA"/>
        </w:rPr>
        <w:t xml:space="preserve"> А.Н.</w:t>
      </w:r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Сло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вник</w:t>
      </w:r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методичних термінів</w:t>
      </w:r>
      <w:r w:rsidRPr="00680495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80495">
        <w:rPr>
          <w:rFonts w:ascii="Times New Roman" w:hAnsi="Times New Roman" w:cs="Times New Roman"/>
          <w:sz w:val="24"/>
          <w:szCs w:val="24"/>
        </w:rPr>
        <w:t xml:space="preserve">я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680495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викладання</w:t>
      </w:r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мов</w:t>
      </w:r>
      <w:r w:rsidRPr="00680495">
        <w:rPr>
          <w:rFonts w:ascii="Times New Roman" w:hAnsi="Times New Roman" w:cs="Times New Roman"/>
          <w:sz w:val="24"/>
          <w:szCs w:val="24"/>
        </w:rPr>
        <w:t>). 1999. 472 с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Бірюк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Л. Я.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Збагачення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словникового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запасу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казок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: автореферат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дисертації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наук : спец. 13.00.02 «Методика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="001B37D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804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>, 1996. 24 с.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Калініна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Л. В.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49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>іокультурної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1B37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записки.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Філологічна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». Острог: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Острозька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>. 33. 2013. 340</w:t>
      </w:r>
      <w:r w:rsidR="001B3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0495">
        <w:rPr>
          <w:rFonts w:ascii="Times New Roman" w:hAnsi="Times New Roman" w:cs="Times New Roman"/>
          <w:sz w:val="24"/>
          <w:szCs w:val="24"/>
          <w:lang w:val="uk-UA"/>
        </w:rPr>
        <w:t>Колодько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Т. М. Формування соціокультурної компетенції майбутніх учителів іноземних мов у вищих педагогічних навчальних закладах : дис. канд. пед. наук : 13.00.04.  К., 2005. 348 с.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Кравченко Л. В. Формування мовленнєвої компетентності учнів </w:t>
      </w:r>
      <w:r w:rsidR="001B37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formuvannja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movlennevoji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kompetentnosti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uchniv</w:t>
      </w:r>
      <w:proofErr w:type="spellEnd"/>
      <w:r w:rsidRPr="00680495">
        <w:rPr>
          <w:rFonts w:ascii="Times New Roman" w:hAnsi="Times New Roman" w:cs="Times New Roman"/>
          <w:sz w:val="24"/>
          <w:szCs w:val="24"/>
          <w:lang w:val="uk-UA"/>
        </w:rPr>
        <w:t>/19-1-0-8227/.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Лотоцька А.В. </w:t>
      </w:r>
      <w:r w:rsidRPr="00680495">
        <w:rPr>
          <w:rFonts w:ascii="Times New Roman" w:hAnsi="Times New Roman" w:cs="Times New Roman"/>
          <w:bCs/>
          <w:sz w:val="24"/>
          <w:szCs w:val="24"/>
        </w:rPr>
        <w:t xml:space="preserve">НУШ. </w:t>
      </w:r>
      <w:proofErr w:type="spellStart"/>
      <w:r w:rsidRPr="00680495">
        <w:rPr>
          <w:rFonts w:ascii="Times New Roman" w:hAnsi="Times New Roman" w:cs="Times New Roman"/>
          <w:bCs/>
          <w:sz w:val="24"/>
          <w:szCs w:val="24"/>
        </w:rPr>
        <w:t>Типові</w:t>
      </w:r>
      <w:proofErr w:type="spellEnd"/>
      <w:r w:rsidRPr="00680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bCs/>
          <w:sz w:val="24"/>
          <w:szCs w:val="24"/>
        </w:rPr>
        <w:t>освітні</w:t>
      </w:r>
      <w:proofErr w:type="spellEnd"/>
      <w:r w:rsidRPr="006804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680495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680495">
        <w:rPr>
          <w:rFonts w:ascii="Times New Roman" w:hAnsi="Times New Roman" w:cs="Times New Roman"/>
          <w:bCs/>
          <w:sz w:val="24"/>
          <w:szCs w:val="24"/>
        </w:rPr>
        <w:t>зак</w:t>
      </w:r>
      <w:r w:rsidR="00AE3FB6" w:rsidRPr="00680495">
        <w:rPr>
          <w:rFonts w:ascii="Times New Roman" w:hAnsi="Times New Roman" w:cs="Times New Roman"/>
          <w:bCs/>
          <w:sz w:val="24"/>
          <w:szCs w:val="24"/>
        </w:rPr>
        <w:t>л</w:t>
      </w:r>
      <w:proofErr w:type="spellEnd"/>
      <w:r w:rsidR="00AE3FB6" w:rsidRPr="006804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E3FB6" w:rsidRPr="00680495">
        <w:rPr>
          <w:rFonts w:ascii="Times New Roman" w:hAnsi="Times New Roman" w:cs="Times New Roman"/>
          <w:bCs/>
          <w:sz w:val="24"/>
          <w:szCs w:val="24"/>
        </w:rPr>
        <w:t>заг</w:t>
      </w:r>
      <w:proofErr w:type="spellEnd"/>
      <w:r w:rsidR="00AE3FB6" w:rsidRPr="006804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E3FB6" w:rsidRPr="00680495">
        <w:rPr>
          <w:rFonts w:ascii="Times New Roman" w:hAnsi="Times New Roman" w:cs="Times New Roman"/>
          <w:bCs/>
          <w:sz w:val="24"/>
          <w:szCs w:val="24"/>
        </w:rPr>
        <w:t>серед</w:t>
      </w:r>
      <w:proofErr w:type="spellEnd"/>
      <w:r w:rsidR="00AE3FB6" w:rsidRPr="006804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E3FB6" w:rsidRPr="00680495">
        <w:rPr>
          <w:rFonts w:ascii="Times New Roman" w:hAnsi="Times New Roman" w:cs="Times New Roman"/>
          <w:bCs/>
          <w:sz w:val="24"/>
          <w:szCs w:val="24"/>
        </w:rPr>
        <w:t>освіти</w:t>
      </w:r>
      <w:proofErr w:type="spellEnd"/>
      <w:r w:rsidR="00AE3FB6" w:rsidRPr="00680495">
        <w:rPr>
          <w:rFonts w:ascii="Times New Roman" w:hAnsi="Times New Roman" w:cs="Times New Roman"/>
          <w:bCs/>
          <w:sz w:val="24"/>
          <w:szCs w:val="24"/>
        </w:rPr>
        <w:t xml:space="preserve">. 1–2 </w:t>
      </w:r>
      <w:proofErr w:type="spellStart"/>
      <w:r w:rsidR="00AE3FB6" w:rsidRPr="00680495">
        <w:rPr>
          <w:rFonts w:ascii="Times New Roman" w:hAnsi="Times New Roman" w:cs="Times New Roman"/>
          <w:bCs/>
          <w:sz w:val="24"/>
          <w:szCs w:val="24"/>
        </w:rPr>
        <w:t>клас</w:t>
      </w:r>
      <w:proofErr w:type="spellEnd"/>
      <w:r w:rsidR="00AE3FB6" w:rsidRPr="00680495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80495">
        <w:rPr>
          <w:rFonts w:ascii="Times New Roman" w:hAnsi="Times New Roman" w:cs="Times New Roman"/>
          <w:sz w:val="24"/>
          <w:szCs w:val="24"/>
        </w:rPr>
        <w:t xml:space="preserve"> Х.</w:t>
      </w:r>
      <w:proofErr w:type="gramStart"/>
      <w:r w:rsidRPr="006804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 xml:space="preserve"> Вид-во «Ранок», 201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80495">
        <w:rPr>
          <w:rFonts w:ascii="Times New Roman" w:hAnsi="Times New Roman" w:cs="Times New Roman"/>
          <w:sz w:val="24"/>
          <w:szCs w:val="24"/>
        </w:rPr>
        <w:t>.</w:t>
      </w:r>
      <w:r w:rsidR="00AE3FB6"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>192</w:t>
      </w:r>
      <w:r w:rsidRPr="0068049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80495">
        <w:rPr>
          <w:rFonts w:ascii="Times New Roman" w:hAnsi="Times New Roman" w:cs="Times New Roman"/>
          <w:sz w:val="24"/>
          <w:szCs w:val="24"/>
          <w:lang w:val="uk-UA"/>
        </w:rPr>
        <w:t>Мацько Л.</w:t>
      </w:r>
      <w:r w:rsidR="001B37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B37D0">
        <w:rPr>
          <w:rFonts w:ascii="Times New Roman" w:hAnsi="Times New Roman" w:cs="Times New Roman"/>
          <w:sz w:val="24"/>
          <w:szCs w:val="24"/>
          <w:lang w:val="uk-UA"/>
        </w:rPr>
        <w:t>Семеног</w:t>
      </w:r>
      <w:proofErr w:type="spellEnd"/>
      <w:r w:rsidR="001B37D0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680495">
        <w:rPr>
          <w:rFonts w:ascii="Times New Roman" w:hAnsi="Times New Roman" w:cs="Times New Roman"/>
          <w:sz w:val="24"/>
          <w:szCs w:val="24"/>
          <w:lang w:val="uk-UA"/>
        </w:rPr>
        <w:t xml:space="preserve"> Програмні засади навчання української мови</w:t>
      </w:r>
      <w:r w:rsidR="001B37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4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>. 2007. № 3. С. 2–8.</w:t>
      </w:r>
    </w:p>
    <w:p w:rsidR="00CC4A7F" w:rsidRPr="00680495" w:rsidRDefault="00CC4A7F" w:rsidP="00680495">
      <w:pPr>
        <w:pStyle w:val="a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Мишанич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С. В. Система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жанрів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4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українському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фольклорі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 xml:space="preserve">. К.: </w:t>
      </w:r>
      <w:proofErr w:type="spellStart"/>
      <w:r w:rsidRPr="00680495">
        <w:rPr>
          <w:rFonts w:ascii="Times New Roman" w:hAnsi="Times New Roman" w:cs="Times New Roman"/>
          <w:sz w:val="24"/>
          <w:szCs w:val="24"/>
        </w:rPr>
        <w:t>Зодіак-ЕКО</w:t>
      </w:r>
      <w:proofErr w:type="spellEnd"/>
      <w:r w:rsidRPr="00680495">
        <w:rPr>
          <w:rFonts w:ascii="Times New Roman" w:hAnsi="Times New Roman" w:cs="Times New Roman"/>
          <w:sz w:val="24"/>
          <w:szCs w:val="24"/>
        </w:rPr>
        <w:t>, 1994.  263 с.</w:t>
      </w:r>
    </w:p>
    <w:p w:rsidR="00CC4A7F" w:rsidRPr="00680495" w:rsidRDefault="00CC4A7F" w:rsidP="006804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CC4A7F" w:rsidRPr="00680495" w:rsidSect="0068049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9E" w:rsidRDefault="00C3199E" w:rsidP="00BF43E5">
      <w:pPr>
        <w:spacing w:line="240" w:lineRule="auto"/>
      </w:pPr>
      <w:r>
        <w:separator/>
      </w:r>
    </w:p>
  </w:endnote>
  <w:endnote w:type="continuationSeparator" w:id="0">
    <w:p w:rsidR="00C3199E" w:rsidRDefault="00C3199E" w:rsidP="00BF4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9E" w:rsidRDefault="00C3199E" w:rsidP="00BF43E5">
      <w:pPr>
        <w:spacing w:line="240" w:lineRule="auto"/>
      </w:pPr>
      <w:r>
        <w:separator/>
      </w:r>
    </w:p>
  </w:footnote>
  <w:footnote w:type="continuationSeparator" w:id="0">
    <w:p w:rsidR="00C3199E" w:rsidRDefault="00C3199E" w:rsidP="00BF43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DF" w:rsidRDefault="003673DF">
    <w:pPr>
      <w:pStyle w:val="a5"/>
      <w:jc w:val="right"/>
    </w:pPr>
  </w:p>
  <w:p w:rsidR="003673DF" w:rsidRDefault="003673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AD8"/>
    <w:multiLevelType w:val="hybridMultilevel"/>
    <w:tmpl w:val="6D1E8B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6335BCC"/>
    <w:multiLevelType w:val="hybridMultilevel"/>
    <w:tmpl w:val="7F88022E"/>
    <w:lvl w:ilvl="0" w:tplc="EA56A914">
      <w:start w:val="1"/>
      <w:numFmt w:val="decimal"/>
      <w:lvlText w:val="%1)"/>
      <w:lvlJc w:val="left"/>
      <w:pPr>
        <w:ind w:left="899" w:hanging="6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CC419C"/>
    <w:multiLevelType w:val="hybridMultilevel"/>
    <w:tmpl w:val="29F624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1326A4"/>
    <w:multiLevelType w:val="hybridMultilevel"/>
    <w:tmpl w:val="4C2A4D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8FD0282"/>
    <w:multiLevelType w:val="hybridMultilevel"/>
    <w:tmpl w:val="2908734E"/>
    <w:lvl w:ilvl="0" w:tplc="FE3ABDC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B956E5"/>
    <w:multiLevelType w:val="hybridMultilevel"/>
    <w:tmpl w:val="C61E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889"/>
    <w:rsid w:val="000016A1"/>
    <w:rsid w:val="00022BBB"/>
    <w:rsid w:val="00045FF3"/>
    <w:rsid w:val="000554EF"/>
    <w:rsid w:val="000A6517"/>
    <w:rsid w:val="000B0F7A"/>
    <w:rsid w:val="00140BF7"/>
    <w:rsid w:val="00174360"/>
    <w:rsid w:val="001A0AE4"/>
    <w:rsid w:val="001A7826"/>
    <w:rsid w:val="001B37D0"/>
    <w:rsid w:val="00205D39"/>
    <w:rsid w:val="00213BF6"/>
    <w:rsid w:val="00227715"/>
    <w:rsid w:val="00232B59"/>
    <w:rsid w:val="00246420"/>
    <w:rsid w:val="002556F4"/>
    <w:rsid w:val="00276C89"/>
    <w:rsid w:val="00285453"/>
    <w:rsid w:val="00292DDA"/>
    <w:rsid w:val="002F66B3"/>
    <w:rsid w:val="003673DF"/>
    <w:rsid w:val="00370EBA"/>
    <w:rsid w:val="003957BA"/>
    <w:rsid w:val="003A31FE"/>
    <w:rsid w:val="003A7771"/>
    <w:rsid w:val="003B01D3"/>
    <w:rsid w:val="003B4B20"/>
    <w:rsid w:val="003B6B62"/>
    <w:rsid w:val="003D7478"/>
    <w:rsid w:val="003F6D19"/>
    <w:rsid w:val="00447CC0"/>
    <w:rsid w:val="00504AC7"/>
    <w:rsid w:val="00536984"/>
    <w:rsid w:val="00555C1A"/>
    <w:rsid w:val="00572710"/>
    <w:rsid w:val="00593182"/>
    <w:rsid w:val="00595B55"/>
    <w:rsid w:val="005F5507"/>
    <w:rsid w:val="0061703E"/>
    <w:rsid w:val="00637030"/>
    <w:rsid w:val="00654D60"/>
    <w:rsid w:val="00666994"/>
    <w:rsid w:val="00680495"/>
    <w:rsid w:val="006973D1"/>
    <w:rsid w:val="00697C0F"/>
    <w:rsid w:val="00753889"/>
    <w:rsid w:val="00754BED"/>
    <w:rsid w:val="007733B0"/>
    <w:rsid w:val="00786383"/>
    <w:rsid w:val="007A7EE2"/>
    <w:rsid w:val="007C1D59"/>
    <w:rsid w:val="0082537E"/>
    <w:rsid w:val="008755F9"/>
    <w:rsid w:val="008A4B22"/>
    <w:rsid w:val="00907EA7"/>
    <w:rsid w:val="0097076E"/>
    <w:rsid w:val="009750B0"/>
    <w:rsid w:val="009C5BBE"/>
    <w:rsid w:val="009D3C7E"/>
    <w:rsid w:val="00A426C1"/>
    <w:rsid w:val="00AE3FB6"/>
    <w:rsid w:val="00AF3F14"/>
    <w:rsid w:val="00B112A0"/>
    <w:rsid w:val="00B6669F"/>
    <w:rsid w:val="00B8047E"/>
    <w:rsid w:val="00BB041F"/>
    <w:rsid w:val="00BF43E5"/>
    <w:rsid w:val="00C21A71"/>
    <w:rsid w:val="00C3199E"/>
    <w:rsid w:val="00C95578"/>
    <w:rsid w:val="00CA3FF0"/>
    <w:rsid w:val="00CC09FD"/>
    <w:rsid w:val="00CC43EE"/>
    <w:rsid w:val="00CC4A7F"/>
    <w:rsid w:val="00CD0D55"/>
    <w:rsid w:val="00CE590F"/>
    <w:rsid w:val="00DE4D6C"/>
    <w:rsid w:val="00E346B1"/>
    <w:rsid w:val="00E512B2"/>
    <w:rsid w:val="00E53B98"/>
    <w:rsid w:val="00E9710A"/>
    <w:rsid w:val="00E971A5"/>
    <w:rsid w:val="00EF0A8A"/>
    <w:rsid w:val="00F019B9"/>
    <w:rsid w:val="00F215DE"/>
    <w:rsid w:val="00F54F4A"/>
    <w:rsid w:val="00F60F36"/>
    <w:rsid w:val="00FE301E"/>
    <w:rsid w:val="00FF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4A"/>
  </w:style>
  <w:style w:type="paragraph" w:styleId="1">
    <w:name w:val="heading 1"/>
    <w:basedOn w:val="a"/>
    <w:next w:val="a"/>
    <w:link w:val="10"/>
    <w:uiPriority w:val="9"/>
    <w:qFormat/>
    <w:rsid w:val="00370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E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669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43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3E5"/>
  </w:style>
  <w:style w:type="paragraph" w:styleId="a7">
    <w:name w:val="footer"/>
    <w:basedOn w:val="a"/>
    <w:link w:val="a8"/>
    <w:uiPriority w:val="99"/>
    <w:unhideWhenUsed/>
    <w:rsid w:val="00BF43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3E5"/>
  </w:style>
  <w:style w:type="character" w:customStyle="1" w:styleId="apple-converted-space">
    <w:name w:val="apple-converted-space"/>
    <w:basedOn w:val="a0"/>
    <w:rsid w:val="000554EF"/>
  </w:style>
  <w:style w:type="character" w:styleId="a9">
    <w:name w:val="Hyperlink"/>
    <w:basedOn w:val="a0"/>
    <w:uiPriority w:val="99"/>
    <w:unhideWhenUsed/>
    <w:rsid w:val="00205D39"/>
    <w:rPr>
      <w:color w:val="0000FF" w:themeColor="hyperlink"/>
      <w:u w:val="single"/>
    </w:rPr>
  </w:style>
  <w:style w:type="paragraph" w:styleId="aa">
    <w:name w:val="No Spacing"/>
    <w:uiPriority w:val="1"/>
    <w:qFormat/>
    <w:rsid w:val="00680495"/>
    <w:pPr>
      <w:spacing w:line="240" w:lineRule="auto"/>
      <w:jc w:val="left"/>
    </w:pPr>
    <w:rPr>
      <w:rFonts w:ascii="Calibri" w:eastAsia="Times New Roman" w:hAnsi="Calibri" w:cs="Times New Roman"/>
      <w:lang w:val="uk-UA" w:eastAsia="uk-UA"/>
    </w:rPr>
  </w:style>
  <w:style w:type="paragraph" w:customStyle="1" w:styleId="11">
    <w:name w:val="Без интервала1"/>
    <w:qFormat/>
    <w:rsid w:val="00680495"/>
    <w:pPr>
      <w:spacing w:line="240" w:lineRule="auto"/>
      <w:jc w:val="left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4A"/>
  </w:style>
  <w:style w:type="paragraph" w:styleId="1">
    <w:name w:val="heading 1"/>
    <w:basedOn w:val="a"/>
    <w:next w:val="a"/>
    <w:link w:val="10"/>
    <w:uiPriority w:val="9"/>
    <w:qFormat/>
    <w:rsid w:val="00370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E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669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43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3E5"/>
  </w:style>
  <w:style w:type="paragraph" w:styleId="a7">
    <w:name w:val="footer"/>
    <w:basedOn w:val="a"/>
    <w:link w:val="a8"/>
    <w:uiPriority w:val="99"/>
    <w:unhideWhenUsed/>
    <w:rsid w:val="00BF43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3E5"/>
  </w:style>
  <w:style w:type="character" w:customStyle="1" w:styleId="apple-converted-space">
    <w:name w:val="apple-converted-space"/>
    <w:basedOn w:val="a0"/>
    <w:rsid w:val="000554EF"/>
  </w:style>
  <w:style w:type="character" w:styleId="a9">
    <w:name w:val="Hyperlink"/>
    <w:basedOn w:val="a0"/>
    <w:uiPriority w:val="99"/>
    <w:unhideWhenUsed/>
    <w:rsid w:val="00205D39"/>
    <w:rPr>
      <w:color w:val="0000FF" w:themeColor="hyperlink"/>
      <w:u w:val="single"/>
    </w:rPr>
  </w:style>
  <w:style w:type="paragraph" w:styleId="aa">
    <w:name w:val="No Spacing"/>
    <w:uiPriority w:val="1"/>
    <w:qFormat/>
    <w:rsid w:val="00680495"/>
    <w:pPr>
      <w:spacing w:line="240" w:lineRule="auto"/>
      <w:jc w:val="left"/>
    </w:pPr>
    <w:rPr>
      <w:rFonts w:ascii="Calibri" w:eastAsia="Times New Roman" w:hAnsi="Calibri" w:cs="Times New Roman"/>
      <w:lang w:val="uk-UA" w:eastAsia="uk-UA"/>
    </w:rPr>
  </w:style>
  <w:style w:type="paragraph" w:customStyle="1" w:styleId="11">
    <w:name w:val="Без интервала1"/>
    <w:qFormat/>
    <w:rsid w:val="00680495"/>
    <w:pPr>
      <w:spacing w:line="240" w:lineRule="auto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6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1762</Words>
  <Characters>12211</Characters>
  <Application>Microsoft Office Word</Application>
  <DocSecurity>0</DocSecurity>
  <Lines>200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6</cp:revision>
  <cp:lastPrinted>2016-12-15T08:29:00Z</cp:lastPrinted>
  <dcterms:created xsi:type="dcterms:W3CDTF">2020-01-24T07:55:00Z</dcterms:created>
  <dcterms:modified xsi:type="dcterms:W3CDTF">2021-01-28T15:16:00Z</dcterms:modified>
</cp:coreProperties>
</file>