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C3" w:rsidRPr="00A067AF" w:rsidRDefault="00942D05" w:rsidP="00962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b/>
          <w:sz w:val="28"/>
          <w:szCs w:val="28"/>
          <w:lang w:val="ru-RU"/>
        </w:rPr>
        <w:t>Ольга Деркачова</w:t>
      </w:r>
      <w:r w:rsidR="009626C3" w:rsidRPr="00A067A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9626C3" w:rsidRPr="00A067AF" w:rsidRDefault="009626C3" w:rsidP="0096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 w:rsidR="00942D05" w:rsidRPr="00A067AF">
        <w:rPr>
          <w:rFonts w:ascii="Times New Roman" w:hAnsi="Times New Roman" w:cs="Times New Roman"/>
          <w:sz w:val="28"/>
          <w:szCs w:val="28"/>
          <w:lang w:val="ru-RU"/>
        </w:rPr>
        <w:t>філологічних</w:t>
      </w:r>
      <w:r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 наук, професор,</w:t>
      </w:r>
    </w:p>
    <w:p w:rsidR="009626C3" w:rsidRPr="00A067AF" w:rsidRDefault="009626C3" w:rsidP="0096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sz w:val="28"/>
          <w:szCs w:val="28"/>
          <w:lang w:val="ru-RU"/>
        </w:rPr>
        <w:t>кафедри педагогіки початкової освіти</w:t>
      </w:r>
    </w:p>
    <w:p w:rsidR="009626C3" w:rsidRPr="00A067AF" w:rsidRDefault="009626C3" w:rsidP="0096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sz w:val="28"/>
          <w:szCs w:val="28"/>
          <w:lang w:val="ru-RU"/>
        </w:rPr>
        <w:t>(Прикарпатський національний університет імені Василя Стефаника)</w:t>
      </w:r>
    </w:p>
    <w:p w:rsidR="009626C3" w:rsidRPr="00A067AF" w:rsidRDefault="009626C3" w:rsidP="0096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26C3" w:rsidRPr="00A067AF" w:rsidRDefault="00E33CCF" w:rsidP="00962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b/>
          <w:sz w:val="28"/>
          <w:szCs w:val="28"/>
          <w:lang w:val="ru-RU"/>
        </w:rPr>
        <w:t>Десакралізація локусу дому</w:t>
      </w:r>
      <w:r w:rsidR="008B399A" w:rsidRPr="00A06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6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8B399A" w:rsidRPr="00A067AF">
        <w:rPr>
          <w:rFonts w:ascii="Times New Roman" w:hAnsi="Times New Roman" w:cs="Times New Roman"/>
          <w:b/>
          <w:sz w:val="28"/>
          <w:szCs w:val="28"/>
          <w:lang w:val="ru-RU"/>
        </w:rPr>
        <w:t>новелістиці Василя Стефаника</w:t>
      </w:r>
    </w:p>
    <w:p w:rsidR="009626C3" w:rsidRPr="00A067AF" w:rsidRDefault="009626C3" w:rsidP="00962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022F" w:rsidRPr="00A067AF" w:rsidRDefault="008B399A" w:rsidP="00964D9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Хрон</w:t>
      </w:r>
      <w:r w:rsidR="00F27D19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отопні структури відіграють важл</w:t>
      </w:r>
      <w:r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иву роль у художньому творі, адже </w:t>
      </w:r>
      <w:r w:rsidR="00964D96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вони визначають і його жанрові різновиди, і місце та час дії персонажів, зумовлюють вчинки </w:t>
      </w:r>
      <w:r w:rsidR="00F27D19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героїв, створюють певні сюжетно-композиційні рамки</w:t>
      </w:r>
      <w:r w:rsidR="00964D96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28022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Простір і час у творі тісно переплетен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і, утворюють нерозривну єдність. </w:t>
      </w:r>
    </w:p>
    <w:p w:rsidR="00E33CCF" w:rsidRPr="00A067AF" w:rsidRDefault="00E33CCF" w:rsidP="00964D9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Особливість новел Стефаника – однорідний  хронотоп, що відзначається стійкістю та зосередежність на певній точці чи координаті</w:t>
      </w:r>
      <w:r w:rsidR="00E51103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[2]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Він мислиться героями окремих новел, як замкнутий, з якого немає виходу. Хтось приймає це знання смиренно, а хтось намагається втекти чи емігрувати. Хоча вихід із рідного топосу – це теж трагедія. </w:t>
      </w:r>
    </w:p>
    <w:p w:rsidR="00E33CCF" w:rsidRPr="00A067AF" w:rsidRDefault="0028022F" w:rsidP="00E33C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Одним із перш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их про 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єдність 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простору і часу 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сказав А. Пуанкаре, який заперечив існування абсолютного простору та часу</w:t>
      </w:r>
      <w:r w:rsidR="00E51103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[11]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Згодом А. Ейнштейн сформулював теорію, за якою світ – це чотиривимірний часопросторовий континуум, адже те, що існує, знаходиться у певному місці у просторі і в часі</w:t>
      </w:r>
      <w:r w:rsidR="00E51103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[5]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Про такий просторово-часовий континуум говорив і Г. Мінковський. На його думку, це єдність трьох просторових і четвертого часового вимірів матеріального світу. Простір і час самі по собі – це фікції, вони повинні розглядатися у поєднанні</w:t>
      </w:r>
      <w:r w:rsidR="00E51103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[10]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Ухтомський запозичив у Мінковського ідею єдності простору і часу і вперше використав термін хронотоп у доповіді «Про часово-просторовий комплекс, або хронотоп». Серед слухачів був М. Бахтін, завдяки якому згодом цим терміном почало активно послуговуватися літературознавство («Форми часу і хронотопу в романі»). На його думку, саме така єдність призводить до цілісності всього того, що нас </w:t>
      </w:r>
      <w:bookmarkStart w:id="0" w:name="_GoBack"/>
      <w:bookmarkEnd w:id="0"/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оточує, а всі подїі взаємопов’язані.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Тобто з точки зору хронотопу існують живі події. </w:t>
      </w:r>
      <w:r w:rsidR="00E2344A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рикмети часу розкриваються у просторі, а простір осмислюється у часі і вимірюється часом</w:t>
      </w:r>
      <w:r w:rsidR="00E2344A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[1]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У подальшому починають застосовуватися терміни локус, топос. Одним із перших до терміну локус почав звертатися Ю. Лотман (</w:t>
      </w:r>
      <w:r w:rsidR="00E33CCF" w:rsidRPr="00A067AF">
        <w:rPr>
          <w:rFonts w:ascii="Times New Roman" w:hAnsi="Times New Roman" w:cs="Times New Roman"/>
          <w:sz w:val="28"/>
          <w:szCs w:val="28"/>
        </w:rPr>
        <w:t>«Проблеми художнього простору у прозі Миколи Гоголя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). Він звернув увагу на тісний зв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="00E33CCF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язок героя і місця. Такі місця можна назвати локусами. Відтак локус трактується як обмежений простір на противагу топосу. 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Доцільного також говорити про наявність сакрального та профанного простору, а відтак і відповідних локусів. </w:t>
      </w:r>
    </w:p>
    <w:p w:rsidR="00E33CCF" w:rsidRPr="00A067AF" w:rsidRDefault="00E33CCF" w:rsidP="00E33C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Одним із таких локусів є дім, для героїв новел Стефаника – хата. </w:t>
      </w:r>
      <w:r w:rsidRPr="00A067AF">
        <w:rPr>
          <w:rFonts w:ascii="Times New Roman" w:hAnsi="Times New Roman" w:cs="Times New Roman"/>
          <w:sz w:val="28"/>
          <w:szCs w:val="28"/>
        </w:rPr>
        <w:t>Щодо самої хати як споруди, то це покутське житло в зруб і в стовпи без фундаменту. Стовпи закопані в землю, а балка зрубу покладена на вирівняну землю. У Снятинському районі, де народився Стефаник, хати зводили дерев</w:t>
      </w:r>
      <w:r w:rsidRPr="00A067A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067AF">
        <w:rPr>
          <w:rFonts w:ascii="Times New Roman" w:hAnsi="Times New Roman" w:cs="Times New Roman"/>
          <w:sz w:val="28"/>
          <w:szCs w:val="28"/>
        </w:rPr>
        <w:t>яні, житло ж було тридільним: хатчина, сіни, хата</w:t>
      </w:r>
      <w:r w:rsidR="00E51103"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 [9, c. 127-128]</w:t>
      </w:r>
      <w:r w:rsidRPr="00A067AF">
        <w:rPr>
          <w:rFonts w:ascii="Times New Roman" w:hAnsi="Times New Roman" w:cs="Times New Roman"/>
          <w:sz w:val="28"/>
          <w:szCs w:val="28"/>
        </w:rPr>
        <w:t>.</w:t>
      </w:r>
    </w:p>
    <w:p w:rsidR="009626C3" w:rsidRPr="00A067AF" w:rsidRDefault="00E33CCF" w:rsidP="00E3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За Г. Башляром, дім</w:t>
      </w:r>
      <w:r w:rsidR="00ED3B0F"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</w:rPr>
        <w:t>– це тіло і душа, першосвіт людини</w:t>
      </w:r>
      <w:r w:rsidR="00E2344A" w:rsidRPr="00A067AF">
        <w:rPr>
          <w:rFonts w:ascii="Times New Roman" w:hAnsi="Times New Roman" w:cs="Times New Roman"/>
          <w:sz w:val="28"/>
          <w:szCs w:val="28"/>
        </w:rPr>
        <w:t xml:space="preserve"> [16]</w:t>
      </w:r>
      <w:r w:rsidRPr="00A067AF">
        <w:rPr>
          <w:rFonts w:ascii="Times New Roman" w:hAnsi="Times New Roman" w:cs="Times New Roman"/>
          <w:sz w:val="28"/>
          <w:szCs w:val="28"/>
        </w:rPr>
        <w:t xml:space="preserve">. </w:t>
      </w:r>
      <w:r w:rsidR="00ED3B0F" w:rsidRPr="00A067AF">
        <w:rPr>
          <w:rFonts w:ascii="Times New Roman" w:hAnsi="Times New Roman" w:cs="Times New Roman"/>
          <w:sz w:val="28"/>
          <w:szCs w:val="28"/>
        </w:rPr>
        <w:t>Герої В. </w:t>
      </w:r>
      <w:r w:rsidRPr="00A067AF">
        <w:rPr>
          <w:rFonts w:ascii="Times New Roman" w:hAnsi="Times New Roman" w:cs="Times New Roman"/>
          <w:sz w:val="28"/>
          <w:szCs w:val="28"/>
        </w:rPr>
        <w:t xml:space="preserve">Стефаника не називають хату своїм домом, рідним домом, як і не називають своєю хатою. Як правило, це просто хата. Герої не сприймають її як місце їхньої </w:t>
      </w:r>
      <w:r w:rsidRPr="00A067AF">
        <w:rPr>
          <w:rFonts w:ascii="Times New Roman" w:hAnsi="Times New Roman" w:cs="Times New Roman"/>
          <w:sz w:val="28"/>
          <w:szCs w:val="28"/>
        </w:rPr>
        <w:lastRenderedPageBreak/>
        <w:t xml:space="preserve">сили, захисту, безпеки. Навпаки, хата – це загроза, небезпека, смерть: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«Лесиха повиносила все з хати до сусідів. На ніч лягла з дітьми спати в городі, у бур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янах. Боялася п’яного Леся, що вночі прийде. Дітям пост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елила мішок і накрила кожухом» [13,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с. 21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, «Таже Іван потім здурів. Загнав жінку в гріб, діти повідгонив від хати, пустив, де що є. Має хатчину, але таку страшну та облупану, що льично до неї увіти. Аді, не за довгий чьис піде відци додому та й віб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’є вікна, та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й льиже на пічь та ме співати» [13, с. 24]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, «Таже через цу побожну траба би хату покид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ати! Спи біда, але буду бити!» [13, с. 27]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</w:p>
    <w:p w:rsidR="009626C3" w:rsidRPr="00A067AF" w:rsidRDefault="00E33CCF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чевидним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є змалювання небезпечного замкнутого простору, в якому герой віч-на-віч опиняється зі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своїми страхами та неврозами.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Так, Гриць Летючий (новела «Новина»), поховавши дружину, сидить цілими днями у занедбаній похмурій хаті, і саме тут він приймає рішення вбити своїх дітей. Він бачить у дівчатках не своїх донечок, а мерців, які невідь звідки взялися в його хаті: «Дівчата глемедали хліб, а він припав до землі і молився, але щось єго тягнуло все гля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діти на них і гадати: «мерці!» [13, с. 36]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33CCF" w:rsidRPr="00A067AF" w:rsidRDefault="009626C3" w:rsidP="00E33C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Якщо Гриць сидить на лаві, то діти весь час сидять на печі: «Їли хліб на печі, і дивитися на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них було страшно і жаль» [13, с. 35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, «…зварив дітям бараболі, посолив та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й кинув на піч, аби їли» [13, с. 36]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>. Піч вважалася місцем зустрічі живих та мертвих, у печі жив дух роду (домовик, посланець іншого світу), також вірили, що піч - центр місцезнаходження душ померлих родичів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[15]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Проте Грицеві ввижається не його покійна дружина, а діти-мерці, хоча ті насправді є живими мовчазними свідками батькової неспроможності, а можливо, і його психічних розладів. 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Гриць та Гандзуня у хаті і вони ж поза її межами – різні. Якщо у рідній домівці вони пасивно-безвольні, скуті мовчанням та жахом, то на ріці вони немов оживають: дівчинка проситься у батька, щоб не топив її, батько, випроводжаючи її, благає бути обережною і дає бучок, яким вона відганятиме собак, щоб не напали на неї, а сам, усвідомлюючи важкість свого злочину, і готовий піти на шибеницю. Дівчинка іде шукати нову хату, яка, імовірно, стане для неї кращим прихистком, аніж її рідна, в якій померла мама і втратив глузд батько.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Сімейна драма розгортається і в хаті Митра («Осінь»). 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</w:rPr>
        <w:t>У хаті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бідність, голод, тяжко хвора мама, маленькі діти. Його все дратує та викликає агресію: він ображає матір, б’є дітей та дружину і зрештою йде геть з хати: «- Ти, суко, поналіплювала-с їх та поначинювала, та ще гавкаєш за ними. Я вас усіх поріжу…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Підняв чобіт з-під лави і почав ним жінку бити. Врешті затягнув на себе кожушину та й виходив з хати.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- Аби я не діждав вертатиси до ц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еї хати, сказав вже на порозі» [13, с. 32]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Своєрідне пекло змаль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</w:rPr>
        <w:t>оване й у творі «Сама-саміська»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>: «Подобала хатина на якусь закляту печеру з великою грішницею, що каралася від початку світла та до суду-віку каратися буде» (с. 28); «Мішок під боком а чорна, тверда подушка під головами. Коло баби стояв на землі кусен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ь хліба та й збанятко з водою» [13, с. 28]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>, «Лежала на землі та див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илася блудними очима на хрест» [13, с. 28]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Не менш страшний портрет і самої персонажки: «Крізь шибки падало світло сонячне. Краски веселки грали по зморщенім лиці. Страшно було глянути на бабу у такім 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lastRenderedPageBreak/>
        <w:t>освітленню. Мухи зумкотіли, різнобарвні світла волочилися разом з мухами по бабі, а вона мляскала зубами т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а білий язик показувала» [13, с. 28]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І раптом баба бачить, як з-під печі вилазить чорт і чортенята. Наступна частина новели – розповідь про боротьбу баби з ними: «Врешті чорт обіймив бабу за шию та й зареготався, але так, що баба зірвалася на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коліна і впала лицем до вікна» [13, с. 29]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Вона програє: «Земля у хаті розпуклася, а баба в розколібину сточувалася і падала удолину. Летіла все у спід та у спід. Десь у споді чорт ймив єї, завдавав на себе та й почав летіти з нею як вітер. Баба рванулася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>та й головою грянула до стола» [13, с. 29]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>. Вона помирає, чорти зникають, і лиш мухи «з розкошею лизали кров»,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«Всюди розносили бабину кров» [13, с. 29]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Ці жахливі сцени відбуваються у бабиній хаті. Сама ж персонажка лежить не на лаві, не на печі – на землі і звідти спостерігає за тим, що відбувається біля печі (майже як Гриць Летючий з новели «Новина»). Проте вона не тікає – занадто слабка, не намагається перетнути поріг, а пробує опиратися чортам. Хата перестає бути оберегом, як завжди було у нашій традиційній культурі, і захищає тільки хіба що від негоди, а не від ворожих сил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[7,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en-US"/>
        </w:rPr>
        <w:t>c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. 17]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626C3" w:rsidRPr="00A067AF" w:rsidRDefault="00ED3B0F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Хату можна уявити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як певну модель світу: чотири стіни – чотири сторони світу; фундамент, стіни дах – три рівні світу: пекло, земля, небо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[3]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. Тобто фактично дім знаходиться на межі між світом живих та потойбіччям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[4]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. Сакральний центр у хаті – піч та по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куть. В аналізованих 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новелах 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</w:rPr>
        <w:t>Стефаника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присутня тільки піч, але як місце, з якого починаються страшні візії героїв. Сакральний аспект печі втрачається тому, що у печі фактично нічого не готується: діти Гриця Летючого в основному їдять сухий хліб (лише раз він їм варить картоплю), герої новели «Осінь» теж фактично нічого не варять – немає з чого, баба з твору «Сама-саміська» лежить на землі, а біля неї вода та кусень сухого хліба, тобто теж немає теплої та свіжої їжі, приготованої в печі. Тобто в оселях Василя Стефаника відсутні сакральні акти людського буття (розпалювання вогню в печі для приготування їжі, трапези за родинним столом тощо). «Дім вважався житлом лише з того часу, коли спалахував у печі вогонь. Вогнище було символом непорушності сім’ї, його збірним пунктом та святинею»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2344A" w:rsidRPr="00A067AF">
        <w:rPr>
          <w:rFonts w:ascii="Times New Roman" w:hAnsi="Times New Roman" w:cs="Times New Roman"/>
          <w:spacing w:val="-2"/>
          <w:sz w:val="28"/>
          <w:szCs w:val="28"/>
          <w:lang w:val="en-US"/>
        </w:rPr>
        <w:t>[12]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. Але не для героїв Стефаника, для яких піч стає відправною точкою їхніх страхів. А в новелі «Похорон», наприклад, хлопчик помирає без тепла та вогню у печі: «Осінь, осінь єго доконала, сирий люфт і студінь. Бо ви цілий день не бували в хаті, а єго різало без вас та й</w:t>
      </w:r>
      <w:r w:rsidR="0041088D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зарізало» [13, с. 86]</w:t>
      </w:r>
      <w:r w:rsidR="009626C3" w:rsidRPr="00A067A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Така десакралізація відбувається не лише з піччю. Наприклад, стіл – «символ єдності, родинної міцності та злагоди; гостинності; доброзичливості»</w:t>
      </w:r>
      <w:r w:rsidR="0041088D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[6]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Як зазначають автори «Енциклопедичного словника символів культури України», </w:t>
      </w:r>
      <w:r w:rsidRPr="00A067AF">
        <w:rPr>
          <w:rFonts w:ascii="Times New Roman" w:hAnsi="Times New Roman" w:cs="Times New Roman"/>
          <w:sz w:val="28"/>
          <w:szCs w:val="28"/>
        </w:rPr>
        <w:t>«в українській літературі слово стіл уживається як символ єдності, символ сім’ї, оскільки, збираючись за обідом чи вечерею, члени родини діляться радістю й горем, намагаються знайти вихід із скрутного становища»</w:t>
      </w:r>
      <w:r w:rsidR="0041088D" w:rsidRPr="00A067AF">
        <w:rPr>
          <w:rFonts w:ascii="Times New Roman" w:hAnsi="Times New Roman" w:cs="Times New Roman"/>
          <w:sz w:val="28"/>
          <w:szCs w:val="28"/>
        </w:rPr>
        <w:t xml:space="preserve"> [6]</w:t>
      </w:r>
      <w:r w:rsidRPr="00A067AF">
        <w:rPr>
          <w:rFonts w:ascii="Times New Roman" w:hAnsi="Times New Roman" w:cs="Times New Roman"/>
          <w:sz w:val="28"/>
          <w:szCs w:val="28"/>
        </w:rPr>
        <w:t>. Діти Гриця Летючого не їдять разом з ним за столом, не їдять за столом герої новели «Осінь». А б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аба з новели «Сама-саміська» помирає, вдарившись головою об стіл.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7AF">
        <w:rPr>
          <w:rFonts w:ascii="Times New Roman" w:hAnsi="Times New Roman" w:cs="Times New Roman"/>
          <w:spacing w:val="-2"/>
          <w:sz w:val="28"/>
          <w:szCs w:val="28"/>
        </w:rPr>
        <w:t>Герої намагаються тікати з цього</w:t>
      </w:r>
      <w:r w:rsidR="00E33CCF"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 жахливого місця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: Гриць тиняється по сусідах (по чужих хатах), Лесиха ночує з дітьми не в хаті, Семениха («Побожна») «втікала на двір, але чоловік ймив і бив у сінях», баба («Сама-саміська») 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намагається дістатися хоча би до вікна, якщо не до дверей. Проте смерть чатує і у вікнах, як-от у новелі «Скін».  </w:t>
      </w:r>
      <w:r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Лесь лежить у хаті і чекає, доки по нього прийде смерть. Він не хоче помирати, але єдине, чим він може триматися за цей світ – це каганець («ловився маленького каганця», «Каганець випровадив єго з того світа»). За Башляром, з вогнем пов’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язані наші спогади, наш первісний та вирішальний досвід, вогонь – це райське світло і пекло, домашнє вогнище та апокаліпсис </w:t>
      </w:r>
      <w:r w:rsidR="0041088D" w:rsidRPr="00A067AF">
        <w:rPr>
          <w:rFonts w:ascii="Times New Roman" w:hAnsi="Times New Roman" w:cs="Times New Roman"/>
          <w:spacing w:val="-2"/>
          <w:sz w:val="28"/>
          <w:szCs w:val="28"/>
          <w:lang w:val="ru-RU"/>
        </w:rPr>
        <w:t>[17]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Каганець для Леся – ниточка, тримаючись за яку, він  тримається за реальний світ. Але маленький вогник не може захистити персонажа від приходу до хати гостей з того світу. Зрештою, українці вірили, що померлі родичі можуть завітати до них і до хати, що колись була їхньою: «Поконець стола сидить єго небіжка мама та й пісню співає. Потихо та сумно голос по хаті стелеться і до него доходить (…). Мама йде до дверий, за нею </w:t>
      </w:r>
      <w:r w:rsidR="0041088D" w:rsidRPr="00A067AF">
        <w:rPr>
          <w:rFonts w:ascii="Times New Roman" w:hAnsi="Times New Roman" w:cs="Times New Roman"/>
          <w:spacing w:val="-2"/>
          <w:sz w:val="28"/>
          <w:szCs w:val="28"/>
        </w:rPr>
        <w:t>спів іде, і муки з душі» [13, с. 53]</w:t>
      </w:r>
      <w:r w:rsidRPr="00A067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B5284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Ю. Лотман говорив про протиставлення у фольклорній традиції дому як свого, безпечного, такого, що оберігається богами, антидому як чужому, диявольському простору, місцю тимчасової смерті</w:t>
      </w:r>
      <w:r w:rsidR="0041088D"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 [8]</w:t>
      </w:r>
      <w:r w:rsidRPr="00A067AF">
        <w:rPr>
          <w:rFonts w:ascii="Times New Roman" w:hAnsi="Times New Roman" w:cs="Times New Roman"/>
          <w:sz w:val="28"/>
          <w:szCs w:val="28"/>
        </w:rPr>
        <w:t xml:space="preserve">. Така антиномія використовується і в літературі (свій дім – чужий дім). </w:t>
      </w:r>
    </w:p>
    <w:p w:rsidR="009626C3" w:rsidRPr="00A067AF" w:rsidRDefault="009626C3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Стефаник в аналізованих нами новелах ставить під сумнів безпеку власного дому, що з одного боку, втрачає свою сакральність через вчинки персонажів, а з іншого перестає бути своїм через втручання потойбічних сил, з якими герої не можуть боротися. Інтер</w:t>
      </w:r>
      <w:r w:rsidRPr="00A067A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067AF">
        <w:rPr>
          <w:rFonts w:ascii="Times New Roman" w:hAnsi="Times New Roman" w:cs="Times New Roman"/>
          <w:sz w:val="28"/>
          <w:szCs w:val="28"/>
        </w:rPr>
        <w:t>єр такого дому похмурий, у ньому не горить вогнище, не готується їжа, не звучить добре слово. У цей дім часто приходить смерть, при чому персонажі помирають в страшних муках, а після їхньої смерті інтер</w:t>
      </w:r>
      <w:r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’єр стає ще страшнішим і загрозливішим. Хоча саме смерть звільняє персонажів від перебування в такому місці жаху. Коли ж герой намагається втекти, він зазнає поразки. Так, Лесиха чи Семениха рано чи пізно будуть змушені повернутися назад, бо іншого дому у них просто немає. Гриць Летючий звільняється від свого </w:t>
      </w:r>
      <w:r w:rsidR="00E33CCF" w:rsidRPr="00A067AF">
        <w:rPr>
          <w:rFonts w:ascii="Times New Roman" w:hAnsi="Times New Roman" w:cs="Times New Roman"/>
          <w:sz w:val="28"/>
          <w:szCs w:val="28"/>
        </w:rPr>
        <w:t>місця жаху</w:t>
      </w:r>
      <w:r w:rsidRPr="00A067AF">
        <w:rPr>
          <w:rFonts w:ascii="Times New Roman" w:hAnsi="Times New Roman" w:cs="Times New Roman"/>
          <w:sz w:val="28"/>
          <w:szCs w:val="28"/>
        </w:rPr>
        <w:t xml:space="preserve">, як звільняє і страшу дочку від перебування там, принісши в жертву меншу дочку, але йому все одно потрібно буде прийняти смерть-покарання, а дочка взагалі опиниться невідомо в якому домі. Герої занедбують свій рідний дім, і він стає для них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locus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horridus</w:t>
      </w:r>
      <w:r w:rsidRPr="00A067AF">
        <w:rPr>
          <w:rFonts w:ascii="Times New Roman" w:hAnsi="Times New Roman" w:cs="Times New Roman"/>
          <w:sz w:val="28"/>
          <w:szCs w:val="28"/>
        </w:rPr>
        <w:t xml:space="preserve">, готичним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orbis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interior</w:t>
      </w:r>
      <w:r w:rsidRPr="00A067AF">
        <w:rPr>
          <w:rFonts w:ascii="Times New Roman" w:hAnsi="Times New Roman" w:cs="Times New Roman"/>
          <w:sz w:val="28"/>
          <w:szCs w:val="28"/>
        </w:rPr>
        <w:t xml:space="preserve">, в якому відбувається деформація сакральних центрів, а герої віч-на-віч зустрічаються із самими собою, справжніми, своїми гріхами, чорними силами і не вміють чи не можуть їм протистояти. </w:t>
      </w:r>
      <w:r w:rsidR="00E33CCF" w:rsidRPr="00A067AF">
        <w:rPr>
          <w:rFonts w:ascii="Times New Roman" w:hAnsi="Times New Roman" w:cs="Times New Roman"/>
          <w:sz w:val="28"/>
          <w:szCs w:val="28"/>
        </w:rPr>
        <w:t>Причинами такої десакралізації стають</w:t>
      </w:r>
      <w:r w:rsidR="009B5284" w:rsidRPr="00A067AF">
        <w:rPr>
          <w:rFonts w:ascii="Times New Roman" w:hAnsi="Times New Roman" w:cs="Times New Roman"/>
          <w:sz w:val="28"/>
          <w:szCs w:val="28"/>
        </w:rPr>
        <w:t xml:space="preserve"> нехтування персонажами своїм</w:t>
      </w:r>
      <w:r w:rsidR="00E33CCF" w:rsidRPr="00A067AF">
        <w:rPr>
          <w:rFonts w:ascii="Times New Roman" w:hAnsi="Times New Roman" w:cs="Times New Roman"/>
          <w:sz w:val="28"/>
          <w:szCs w:val="28"/>
        </w:rPr>
        <w:t xml:space="preserve"> домом як рідним, </w:t>
      </w:r>
      <w:r w:rsidR="00942D05" w:rsidRPr="00A067AF">
        <w:rPr>
          <w:rFonts w:ascii="Times New Roman" w:hAnsi="Times New Roman" w:cs="Times New Roman"/>
          <w:sz w:val="28"/>
          <w:szCs w:val="28"/>
        </w:rPr>
        <w:t xml:space="preserve">занедбування його, </w:t>
      </w:r>
      <w:r w:rsidR="00E1125F" w:rsidRPr="00A067AF">
        <w:rPr>
          <w:rFonts w:ascii="Times New Roman" w:hAnsi="Times New Roman" w:cs="Times New Roman"/>
          <w:sz w:val="28"/>
          <w:szCs w:val="28"/>
        </w:rPr>
        <w:t xml:space="preserve">відмова від </w:t>
      </w:r>
      <w:r w:rsidR="00E33CCF" w:rsidRPr="00A067AF">
        <w:rPr>
          <w:rFonts w:ascii="Times New Roman" w:hAnsi="Times New Roman" w:cs="Times New Roman"/>
          <w:sz w:val="28"/>
          <w:szCs w:val="28"/>
        </w:rPr>
        <w:t>ритуалів</w:t>
      </w:r>
      <w:r w:rsidR="00E1125F" w:rsidRPr="00A067AF">
        <w:rPr>
          <w:rFonts w:ascii="Times New Roman" w:hAnsi="Times New Roman" w:cs="Times New Roman"/>
          <w:sz w:val="28"/>
          <w:szCs w:val="28"/>
        </w:rPr>
        <w:t>, без яких не можна утримати і зберегти сакральний простір</w:t>
      </w:r>
      <w:r w:rsidR="00942D05" w:rsidRPr="00A067AF">
        <w:rPr>
          <w:rFonts w:ascii="Times New Roman" w:hAnsi="Times New Roman" w:cs="Times New Roman"/>
          <w:sz w:val="28"/>
          <w:szCs w:val="28"/>
        </w:rPr>
        <w:t xml:space="preserve">. </w:t>
      </w:r>
      <w:r w:rsidR="00E1125F" w:rsidRPr="00A067AF">
        <w:rPr>
          <w:rFonts w:ascii="Times New Roman" w:hAnsi="Times New Roman" w:cs="Times New Roman"/>
          <w:sz w:val="28"/>
          <w:szCs w:val="28"/>
        </w:rPr>
        <w:t>У</w:t>
      </w:r>
      <w:r w:rsidR="00942D05" w:rsidRPr="00A067AF">
        <w:rPr>
          <w:rFonts w:ascii="Times New Roman" w:hAnsi="Times New Roman" w:cs="Times New Roman"/>
          <w:sz w:val="28"/>
          <w:szCs w:val="28"/>
        </w:rPr>
        <w:t xml:space="preserve">се це призводить до своєрідної покари і знищення домом своїх мешканців.  </w:t>
      </w:r>
      <w:r w:rsidR="00E33CCF" w:rsidRPr="00A0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BA" w:rsidRPr="00A067AF" w:rsidRDefault="00562EBA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EBA" w:rsidRPr="00A067AF" w:rsidRDefault="00562EBA" w:rsidP="00562EBA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Бахтин М. М. Формы времени и хронотопа в романе: очерки по</w:t>
      </w:r>
      <w:r w:rsidRPr="00A067AF">
        <w:rPr>
          <w:rFonts w:ascii="Times New Roman" w:hAnsi="Times New Roman" w:cs="Times New Roman"/>
          <w:sz w:val="28"/>
          <w:szCs w:val="28"/>
        </w:rPr>
        <w:br/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исторической поэтике. </w:t>
      </w:r>
      <w:r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Вопросы литературы и эстетики. 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М.: Худож. лит.,</w:t>
      </w:r>
      <w:r w:rsidR="003F2864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1975. С. 234-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407.</w:t>
      </w:r>
    </w:p>
    <w:p w:rsidR="00562EBA" w:rsidRPr="00A067AF" w:rsidRDefault="00562EBA" w:rsidP="005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 xml:space="preserve">Ботнаренко Н. Семантика художнього простору в новелі В. Стефаника «Вона – земля» та повісті А. Чехова «Нудна історія».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067AF">
        <w:rPr>
          <w:rFonts w:ascii="Times New Roman" w:hAnsi="Times New Roman" w:cs="Times New Roman"/>
          <w:sz w:val="28"/>
          <w:szCs w:val="28"/>
        </w:rPr>
        <w:t>https://evnuir.vnu.edu.ua/bitstream/123456789/5839/1/7.pdf</w:t>
      </w:r>
    </w:p>
    <w:p w:rsidR="00035879" w:rsidRPr="00A067AF" w:rsidRDefault="003F2864" w:rsidP="0003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 xml:space="preserve">Дом. </w:t>
      </w:r>
      <w:r w:rsidR="00035879" w:rsidRPr="00A067AF">
        <w:rPr>
          <w:rFonts w:ascii="Times New Roman" w:hAnsi="Times New Roman" w:cs="Times New Roman"/>
          <w:i/>
          <w:sz w:val="28"/>
          <w:szCs w:val="28"/>
        </w:rPr>
        <w:t>Энциклопедия символов, знаков, эмблем</w:t>
      </w:r>
      <w:r w:rsidRPr="00A067AF">
        <w:rPr>
          <w:rFonts w:ascii="Times New Roman" w:hAnsi="Times New Roman" w:cs="Times New Roman"/>
          <w:sz w:val="28"/>
          <w:szCs w:val="28"/>
        </w:rPr>
        <w:t xml:space="preserve"> / Сост. К. Королев. </w:t>
      </w:r>
      <w:r w:rsidR="00035879" w:rsidRPr="00A067AF">
        <w:rPr>
          <w:rFonts w:ascii="Times New Roman" w:hAnsi="Times New Roman" w:cs="Times New Roman"/>
          <w:sz w:val="28"/>
          <w:szCs w:val="28"/>
        </w:rPr>
        <w:t>М.:</w:t>
      </w:r>
      <w:r w:rsidRPr="00A067AF">
        <w:rPr>
          <w:rFonts w:ascii="Times New Roman" w:hAnsi="Times New Roman" w:cs="Times New Roman"/>
          <w:sz w:val="28"/>
          <w:szCs w:val="28"/>
        </w:rPr>
        <w:t xml:space="preserve"> Эксмо, СПб.: Мид- гард, 2005.</w:t>
      </w:r>
      <w:r w:rsidR="00035879" w:rsidRPr="00A067AF">
        <w:rPr>
          <w:rFonts w:ascii="Times New Roman" w:hAnsi="Times New Roman" w:cs="Times New Roman"/>
          <w:sz w:val="28"/>
          <w:szCs w:val="28"/>
        </w:rPr>
        <w:t xml:space="preserve"> С. 139-142.</w:t>
      </w:r>
    </w:p>
    <w:p w:rsidR="00035879" w:rsidRPr="00A067AF" w:rsidRDefault="003F2864" w:rsidP="0003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lastRenderedPageBreak/>
        <w:t>Дубровский И.В. Дом.</w:t>
      </w:r>
      <w:r w:rsidR="00035879"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="00035879" w:rsidRPr="00A067AF">
        <w:rPr>
          <w:rFonts w:ascii="Times New Roman" w:hAnsi="Times New Roman" w:cs="Times New Roman"/>
          <w:i/>
          <w:sz w:val="28"/>
          <w:szCs w:val="28"/>
        </w:rPr>
        <w:t xml:space="preserve">Словарь средневековой культуры </w:t>
      </w:r>
      <w:r w:rsidRPr="00A067AF">
        <w:rPr>
          <w:rFonts w:ascii="Times New Roman" w:hAnsi="Times New Roman" w:cs="Times New Roman"/>
          <w:sz w:val="28"/>
          <w:szCs w:val="28"/>
        </w:rPr>
        <w:t>/ Под ред. А. Гуревича. М.: РОСМЭН, 2007.</w:t>
      </w:r>
      <w:r w:rsidR="00035879" w:rsidRPr="00A067AF">
        <w:rPr>
          <w:rFonts w:ascii="Times New Roman" w:hAnsi="Times New Roman" w:cs="Times New Roman"/>
          <w:sz w:val="28"/>
          <w:szCs w:val="28"/>
        </w:rPr>
        <w:t xml:space="preserve"> С. 143-148.</w:t>
      </w:r>
    </w:p>
    <w:p w:rsidR="00562EBA" w:rsidRPr="00A067AF" w:rsidRDefault="00562EBA" w:rsidP="005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Эйнштейн А. О специальной и общей теории относительности. </w:t>
      </w:r>
      <w:r w:rsidRPr="00A067A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Эйнштейн</w:t>
      </w:r>
      <w:r w:rsidR="003F2864"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Собрание научных трудов. Т. 1. </w:t>
      </w:r>
      <w:r w:rsidR="003F2864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М.: Наука, 1965. С. 530-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600.</w:t>
      </w:r>
    </w:p>
    <w:p w:rsidR="00035879" w:rsidRPr="00A067AF" w:rsidRDefault="00035879" w:rsidP="0003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Енциклопедичний словник символів культури України / за заг. ред. В.П. Коцура, О.І. Потапенка, В.В. Куйбіди. Корсунь-Шевченківський: ФОП Гавришенко В.М., 2015. 912 с</w:t>
      </w:r>
      <w:r w:rsidR="003F2864" w:rsidRPr="00A067AF">
        <w:rPr>
          <w:rFonts w:ascii="Times New Roman" w:hAnsi="Times New Roman" w:cs="Times New Roman"/>
          <w:sz w:val="28"/>
          <w:szCs w:val="28"/>
        </w:rPr>
        <w:t>.</w:t>
      </w:r>
    </w:p>
    <w:p w:rsidR="00035879" w:rsidRPr="00A067AF" w:rsidRDefault="00035879" w:rsidP="0003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Кравець В. Метафоризація концепту хата в українській поезії ХХ ст.</w:t>
      </w:r>
      <w:r w:rsidR="003F2864"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="003F2864" w:rsidRPr="00A067AF">
        <w:rPr>
          <w:rFonts w:ascii="Times New Roman" w:hAnsi="Times New Roman" w:cs="Times New Roman"/>
          <w:i/>
          <w:sz w:val="28"/>
          <w:szCs w:val="28"/>
        </w:rPr>
        <w:t>Наукові записки НДУ ім. Миколи Гоголя.</w:t>
      </w:r>
      <w:r w:rsidR="003F2864" w:rsidRPr="00A067AF">
        <w:rPr>
          <w:rFonts w:ascii="Times New Roman" w:hAnsi="Times New Roman" w:cs="Times New Roman"/>
          <w:sz w:val="28"/>
          <w:szCs w:val="28"/>
        </w:rPr>
        <w:t xml:space="preserve"> 2013. Кн. 1. С. 17-20</w:t>
      </w:r>
      <w:r w:rsidR="003F2864" w:rsidRPr="00A067AF">
        <w:rPr>
          <w:shd w:val="clear" w:color="auto" w:fill="F9F9F9"/>
        </w:rPr>
        <w:t xml:space="preserve">. </w:t>
      </w:r>
    </w:p>
    <w:p w:rsidR="00035879" w:rsidRPr="00A067AF" w:rsidRDefault="00035879" w:rsidP="003F2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Лотман Ю. Дом в «Мастере и Маргарите»</w:t>
      </w:r>
      <w:r w:rsidR="003F2864"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2864" w:rsidRPr="00A067AF">
        <w:rPr>
          <w:rFonts w:ascii="Times New Roman" w:hAnsi="Times New Roman" w:cs="Times New Roman"/>
          <w:i/>
          <w:sz w:val="28"/>
          <w:szCs w:val="28"/>
        </w:rPr>
        <w:t>Лотман Ю.М. О русской литературе. Статьи и исследования.</w:t>
      </w:r>
      <w:r w:rsidR="003F2864" w:rsidRPr="00A067AF">
        <w:rPr>
          <w:rFonts w:ascii="Times New Roman" w:hAnsi="Times New Roman" w:cs="Times New Roman"/>
          <w:sz w:val="28"/>
          <w:szCs w:val="28"/>
        </w:rPr>
        <w:t xml:space="preserve"> СПб.: Искусство, 2005. 845 с.</w:t>
      </w:r>
    </w:p>
    <w:p w:rsidR="00035879" w:rsidRPr="00A067AF" w:rsidRDefault="00035879" w:rsidP="0003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 xml:space="preserve">Масненко В., Ракшанов В. Українська хата. </w:t>
      </w:r>
      <w:r w:rsidR="003F2864" w:rsidRPr="00A067AF">
        <w:rPr>
          <w:rFonts w:ascii="Times New Roman" w:hAnsi="Times New Roman" w:cs="Times New Roman"/>
          <w:sz w:val="28"/>
          <w:szCs w:val="28"/>
        </w:rPr>
        <w:t xml:space="preserve">Черкаси, 2012. </w:t>
      </w:r>
      <w:r w:rsidRPr="00A067AF">
        <w:rPr>
          <w:rFonts w:ascii="Times New Roman" w:hAnsi="Times New Roman" w:cs="Times New Roman"/>
          <w:sz w:val="28"/>
          <w:szCs w:val="28"/>
        </w:rPr>
        <w:t>С. 127-128</w:t>
      </w:r>
    </w:p>
    <w:p w:rsidR="00E51103" w:rsidRPr="00A067AF" w:rsidRDefault="00562EBA" w:rsidP="00562EBA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Минковский Г. Пространство и время. 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URL: </w:t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http://www.vixri.ru/</w:t>
      </w:r>
      <w:r w:rsidRPr="00A067AF">
        <w:rPr>
          <w:rFonts w:ascii="Times New Roman" w:hAnsi="Times New Roman" w:cs="Times New Roman"/>
          <w:sz w:val="28"/>
          <w:szCs w:val="28"/>
        </w:rPr>
        <w:br/>
      </w: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d3/Minkovskij%20G.%20_Prostranstvo%20i%20vremja.pdf</w:t>
      </w:r>
    </w:p>
    <w:p w:rsidR="00E51103" w:rsidRPr="00A067AF" w:rsidRDefault="00E51103" w:rsidP="005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>Пуанкаре</w:t>
      </w:r>
      <w:r w:rsidR="003F2864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А. О науке. Москва: Наука, 1990. 736 с. </w:t>
      </w:r>
    </w:p>
    <w:p w:rsidR="00E51103" w:rsidRPr="00A067AF" w:rsidRDefault="00E51103" w:rsidP="003F2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>Символіка поселення та життя українців. https://mamajeva-sloboda.ua/publ/symvolika-poselennya-ta-zhytla-ukrayintsiv/</w:t>
      </w:r>
    </w:p>
    <w:p w:rsidR="00E51103" w:rsidRPr="00A067AF" w:rsidRDefault="00E51103" w:rsidP="00E51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Стефаник В. </w:t>
      </w:r>
      <w:r w:rsidR="008A5819" w:rsidRPr="00A067AF">
        <w:rPr>
          <w:rFonts w:ascii="Times New Roman" w:hAnsi="Times New Roman" w:cs="Times New Roman"/>
          <w:sz w:val="28"/>
          <w:szCs w:val="28"/>
          <w:lang w:val="ru-RU"/>
        </w:rPr>
        <w:t>Майстер.</w:t>
      </w:r>
      <w:r w:rsidR="008A5819" w:rsidRPr="00A067AF">
        <w:rPr>
          <w:rFonts w:ascii="Times New Roman" w:hAnsi="Times New Roman" w:cs="Times New Roman"/>
          <w:sz w:val="28"/>
          <w:szCs w:val="28"/>
        </w:rPr>
        <w:t xml:space="preserve"> Івано-Франківськ: Лілея-НВ, 2014. 160 с. </w:t>
      </w:r>
      <w:r w:rsidR="008A5819" w:rsidRPr="00A067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EBA" w:rsidRPr="00A067AF" w:rsidRDefault="003F2864" w:rsidP="00562EBA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Ухтомский А.</w:t>
      </w:r>
      <w:r w:rsidR="00562EBA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 хронотопе. </w:t>
      </w:r>
      <w:r w:rsidR="00562EBA"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Ухтомский</w:t>
      </w:r>
      <w:r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</w:t>
      </w:r>
      <w:r w:rsidR="00562EBA" w:rsidRPr="00A067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. Доминанта. </w:t>
      </w:r>
      <w:r w:rsidR="00562EBA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СПб.: Питер, 2002.</w:t>
      </w:r>
      <w:r w:rsidR="00562EBA"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="00562EBA" w:rsidRPr="00A067A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С. 67–71.</w:t>
      </w:r>
    </w:p>
    <w:p w:rsidR="00562EBA" w:rsidRPr="00A067AF" w:rsidRDefault="00562EBA" w:rsidP="005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</w:rPr>
        <w:t xml:space="preserve">Українська хата як священний простір. </w:t>
      </w:r>
      <w:hyperlink r:id="rId8" w:history="1">
        <w:r w:rsidRPr="00A067A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https://spadok.org.ua/narodna-arkhitektura/ukrayinska-khata-yak-svyashchennyy-prostir</w:t>
        </w:r>
      </w:hyperlink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03" w:rsidRPr="00A067AF" w:rsidRDefault="00035879" w:rsidP="00E51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  <w:lang w:val="en-US"/>
        </w:rPr>
        <w:t>Bachelard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067AF">
        <w:rPr>
          <w:rFonts w:ascii="Times New Roman" w:hAnsi="Times New Roman" w:cs="Times New Roman"/>
          <w:sz w:val="28"/>
          <w:szCs w:val="28"/>
        </w:rPr>
        <w:t xml:space="preserve">.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Poetics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8A5819" w:rsidRPr="00A067AF">
        <w:rPr>
          <w:rFonts w:ascii="Times New Roman" w:hAnsi="Times New Roman" w:cs="Times New Roman"/>
          <w:sz w:val="28"/>
          <w:szCs w:val="28"/>
          <w:lang w:val="en-US"/>
        </w:rPr>
        <w:t xml:space="preserve">. New-York: Penguin Group, 2014. 270 p. </w:t>
      </w:r>
    </w:p>
    <w:p w:rsidR="00E51103" w:rsidRPr="00A067AF" w:rsidRDefault="00E51103" w:rsidP="00E51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AF">
        <w:rPr>
          <w:rFonts w:ascii="Times New Roman" w:hAnsi="Times New Roman" w:cs="Times New Roman"/>
          <w:sz w:val="28"/>
          <w:szCs w:val="28"/>
          <w:lang w:val="en-US"/>
        </w:rPr>
        <w:t>Bachelard</w:t>
      </w:r>
      <w:r w:rsidRPr="00A067AF">
        <w:rPr>
          <w:rFonts w:ascii="Times New Roman" w:hAnsi="Times New Roman" w:cs="Times New Roman"/>
          <w:sz w:val="28"/>
          <w:szCs w:val="28"/>
        </w:rPr>
        <w:t xml:space="preserve"> 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067AF">
        <w:rPr>
          <w:rFonts w:ascii="Times New Roman" w:hAnsi="Times New Roman" w:cs="Times New Roman"/>
          <w:sz w:val="28"/>
          <w:szCs w:val="28"/>
        </w:rPr>
        <w:t>.</w:t>
      </w:r>
      <w:r w:rsidRPr="00A06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The Psychoanalysis of Fire</w:t>
      </w:r>
      <w:r w:rsidRPr="00A067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uk-UA"/>
        </w:rPr>
        <w:t xml:space="preserve">. </w:t>
      </w:r>
      <w:r w:rsidRPr="00A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Beacon Press, 1987. </w:t>
      </w:r>
      <w:r w:rsidRPr="00A067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uk-UA"/>
        </w:rPr>
        <w:t xml:space="preserve">132 p. </w:t>
      </w:r>
    </w:p>
    <w:p w:rsidR="00035879" w:rsidRPr="00A067AF" w:rsidRDefault="00035879" w:rsidP="000358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EBA" w:rsidRPr="00A067AF" w:rsidRDefault="00562EBA" w:rsidP="00562E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EBA" w:rsidRPr="00A067AF" w:rsidRDefault="00562EBA" w:rsidP="009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757" w:rsidRPr="00A067AF" w:rsidRDefault="002D6757" w:rsidP="00962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6757" w:rsidRPr="00A067AF" w:rsidSect="00E234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F6" w:rsidRDefault="00EC3EF6" w:rsidP="009626C3">
      <w:pPr>
        <w:spacing w:after="0" w:line="240" w:lineRule="auto"/>
      </w:pPr>
      <w:r>
        <w:separator/>
      </w:r>
    </w:p>
  </w:endnote>
  <w:endnote w:type="continuationSeparator" w:id="0">
    <w:p w:rsidR="00EC3EF6" w:rsidRDefault="00EC3EF6" w:rsidP="0096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F6" w:rsidRDefault="00EC3EF6" w:rsidP="009626C3">
      <w:pPr>
        <w:spacing w:after="0" w:line="240" w:lineRule="auto"/>
      </w:pPr>
      <w:r>
        <w:separator/>
      </w:r>
    </w:p>
  </w:footnote>
  <w:footnote w:type="continuationSeparator" w:id="0">
    <w:p w:rsidR="00EC3EF6" w:rsidRDefault="00EC3EF6" w:rsidP="0096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5600"/>
    <w:multiLevelType w:val="hybridMultilevel"/>
    <w:tmpl w:val="0972B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3"/>
    <w:rsid w:val="00035879"/>
    <w:rsid w:val="00176B63"/>
    <w:rsid w:val="00193790"/>
    <w:rsid w:val="0028022F"/>
    <w:rsid w:val="002D6757"/>
    <w:rsid w:val="003F2864"/>
    <w:rsid w:val="0041088D"/>
    <w:rsid w:val="004D6793"/>
    <w:rsid w:val="00562EBA"/>
    <w:rsid w:val="008A5819"/>
    <w:rsid w:val="008B399A"/>
    <w:rsid w:val="00942D05"/>
    <w:rsid w:val="009626C3"/>
    <w:rsid w:val="00964D96"/>
    <w:rsid w:val="00984B3A"/>
    <w:rsid w:val="009B06E7"/>
    <w:rsid w:val="009B5284"/>
    <w:rsid w:val="00A067AF"/>
    <w:rsid w:val="00E1125F"/>
    <w:rsid w:val="00E2344A"/>
    <w:rsid w:val="00E33CCF"/>
    <w:rsid w:val="00E51103"/>
    <w:rsid w:val="00EC3EF6"/>
    <w:rsid w:val="00ED3B0F"/>
    <w:rsid w:val="00F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FB262-CFE5-4032-803D-22DBFC2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5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62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62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26C3"/>
    <w:rPr>
      <w:vertAlign w:val="superscript"/>
    </w:rPr>
  </w:style>
  <w:style w:type="character" w:styleId="a6">
    <w:name w:val="Hyperlink"/>
    <w:basedOn w:val="a0"/>
    <w:uiPriority w:val="99"/>
    <w:unhideWhenUsed/>
    <w:rsid w:val="009626C3"/>
    <w:rPr>
      <w:color w:val="0000FF"/>
      <w:u w:val="single"/>
    </w:rPr>
  </w:style>
  <w:style w:type="character" w:styleId="a7">
    <w:name w:val="Emphasis"/>
    <w:basedOn w:val="a0"/>
    <w:uiPriority w:val="20"/>
    <w:qFormat/>
    <w:rsid w:val="009626C3"/>
    <w:rPr>
      <w:i/>
      <w:iCs/>
    </w:rPr>
  </w:style>
  <w:style w:type="character" w:customStyle="1" w:styleId="fontstyle01">
    <w:name w:val="fontstyle01"/>
    <w:basedOn w:val="a0"/>
    <w:rsid w:val="00964D96"/>
    <w:rPr>
      <w:rFonts w:ascii="PTSerif-Regular" w:hAnsi="PTSerif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E33CCF"/>
    <w:rPr>
      <w:rFonts w:ascii="Calibri-Italic" w:hAnsi="Calibri-Italic" w:hint="default"/>
      <w:b w:val="0"/>
      <w:bCs w:val="0"/>
      <w:i/>
      <w:iCs/>
      <w:color w:val="231F2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3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FollowedHyperlink"/>
    <w:basedOn w:val="a0"/>
    <w:uiPriority w:val="99"/>
    <w:semiHidden/>
    <w:unhideWhenUsed/>
    <w:rsid w:val="00562EB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1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E5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dok.org.ua/narodna-arkhitektura/ukrayinska-khata-yak-svyashchennyy-prost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7368-72C9-4750-ACE9-651C0488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9063</Words>
  <Characters>5166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2021-03-31T16:51:00Z</dcterms:created>
  <dcterms:modified xsi:type="dcterms:W3CDTF">2021-04-04T15:26:00Z</dcterms:modified>
</cp:coreProperties>
</file>