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ED" w:rsidRDefault="00ED19ED" w:rsidP="000176F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ED19ED" w:rsidRDefault="00ED19ED" w:rsidP="000176F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ПРИКАРПАТСЬКИЙ НАЦІОНАЛЬНИЙ УНІВЕРСИТЕТ ІМЕНІ ВАСИЛЯ СТЕФАНИКА</w:t>
      </w:r>
    </w:p>
    <w:p w:rsidR="000176F8" w:rsidRDefault="000176F8" w:rsidP="000176F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ПСИХОЛОГІЇ</w:t>
      </w:r>
    </w:p>
    <w:p w:rsidR="00ED19ED" w:rsidRDefault="00ED19ED" w:rsidP="0078293A">
      <w:pPr>
        <w:spacing w:after="0" w:line="360" w:lineRule="auto"/>
        <w:ind w:firstLine="709"/>
        <w:jc w:val="center"/>
        <w:rPr>
          <w:rFonts w:ascii="Times New Roman" w:hAnsi="Times New Roman" w:cs="Times New Roman"/>
          <w:sz w:val="28"/>
          <w:szCs w:val="28"/>
          <w:lang w:val="uk-UA"/>
        </w:rPr>
      </w:pPr>
    </w:p>
    <w:p w:rsidR="000176F8" w:rsidRDefault="000176F8" w:rsidP="0078293A">
      <w:pPr>
        <w:spacing w:after="0" w:line="360" w:lineRule="auto"/>
        <w:ind w:firstLine="709"/>
        <w:jc w:val="center"/>
        <w:rPr>
          <w:rFonts w:ascii="Times New Roman" w:hAnsi="Times New Roman" w:cs="Times New Roman"/>
          <w:sz w:val="28"/>
          <w:szCs w:val="28"/>
          <w:lang w:val="uk-UA"/>
        </w:rPr>
      </w:pPr>
    </w:p>
    <w:p w:rsidR="00ED19ED" w:rsidRDefault="003615F5" w:rsidP="003615F5">
      <w:pPr>
        <w:tabs>
          <w:tab w:val="left" w:pos="6669"/>
        </w:tabs>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w:t>
      </w:r>
      <w:r w:rsidRPr="003615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клінічної та реабілітаційної </w:t>
      </w:r>
      <w:r w:rsidR="000176F8">
        <w:rPr>
          <w:rFonts w:ascii="Times New Roman" w:hAnsi="Times New Roman" w:cs="Times New Roman"/>
          <w:sz w:val="28"/>
          <w:szCs w:val="28"/>
          <w:lang w:val="uk-UA"/>
        </w:rPr>
        <w:t>психології</w:t>
      </w: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Default="00ED19ED" w:rsidP="0078293A">
      <w:pPr>
        <w:spacing w:after="0" w:line="360" w:lineRule="auto"/>
        <w:ind w:firstLine="709"/>
        <w:jc w:val="center"/>
        <w:rPr>
          <w:rFonts w:ascii="Times New Roman" w:hAnsi="Times New Roman" w:cs="Times New Roman"/>
          <w:sz w:val="28"/>
          <w:szCs w:val="28"/>
          <w:lang w:val="uk-UA"/>
        </w:rPr>
      </w:pPr>
    </w:p>
    <w:p w:rsidR="00ED19ED" w:rsidRPr="00ED19ED" w:rsidRDefault="00ED19ED" w:rsidP="0078293A">
      <w:pPr>
        <w:spacing w:after="0" w:line="360" w:lineRule="auto"/>
        <w:ind w:firstLine="709"/>
        <w:jc w:val="center"/>
        <w:rPr>
          <w:rFonts w:ascii="Times New Roman" w:hAnsi="Times New Roman" w:cs="Times New Roman"/>
          <w:b/>
          <w:sz w:val="28"/>
          <w:szCs w:val="28"/>
          <w:lang w:val="uk-UA"/>
        </w:rPr>
      </w:pPr>
      <w:r w:rsidRPr="00ED19ED">
        <w:rPr>
          <w:rFonts w:ascii="Times New Roman" w:hAnsi="Times New Roman" w:cs="Times New Roman"/>
          <w:b/>
          <w:sz w:val="28"/>
          <w:szCs w:val="28"/>
          <w:lang w:val="uk-UA"/>
        </w:rPr>
        <w:t xml:space="preserve">КУРСОВА РОБОТА </w:t>
      </w:r>
    </w:p>
    <w:p w:rsidR="00ED19ED" w:rsidRPr="00ED19ED" w:rsidRDefault="00ED19ED" w:rsidP="0078293A">
      <w:pPr>
        <w:spacing w:after="0" w:line="360" w:lineRule="auto"/>
        <w:ind w:firstLine="709"/>
        <w:jc w:val="center"/>
        <w:rPr>
          <w:rFonts w:ascii="Times New Roman" w:hAnsi="Times New Roman" w:cs="Times New Roman"/>
          <w:b/>
          <w:sz w:val="28"/>
          <w:szCs w:val="28"/>
          <w:lang w:val="uk-UA"/>
        </w:rPr>
      </w:pPr>
      <w:r w:rsidRPr="00ED19ED">
        <w:rPr>
          <w:rFonts w:ascii="Times New Roman" w:hAnsi="Times New Roman" w:cs="Times New Roman"/>
          <w:b/>
          <w:sz w:val="28"/>
          <w:szCs w:val="28"/>
          <w:lang w:val="uk-UA"/>
        </w:rPr>
        <w:t>на тему:</w:t>
      </w:r>
    </w:p>
    <w:p w:rsidR="00A229B0" w:rsidRPr="00ED19ED" w:rsidRDefault="00ED19ED" w:rsidP="0078293A">
      <w:pPr>
        <w:spacing w:after="0" w:line="360" w:lineRule="auto"/>
        <w:ind w:firstLine="709"/>
        <w:jc w:val="center"/>
        <w:rPr>
          <w:rFonts w:ascii="Times New Roman" w:hAnsi="Times New Roman" w:cs="Times New Roman"/>
          <w:b/>
          <w:sz w:val="28"/>
          <w:szCs w:val="28"/>
          <w:lang w:val="uk-UA"/>
        </w:rPr>
      </w:pPr>
      <w:r w:rsidRPr="00ED19ED">
        <w:rPr>
          <w:rFonts w:ascii="Times New Roman" w:hAnsi="Times New Roman" w:cs="Times New Roman"/>
          <w:b/>
          <w:sz w:val="28"/>
          <w:szCs w:val="28"/>
          <w:lang w:val="uk-UA"/>
        </w:rPr>
        <w:t>«</w:t>
      </w:r>
      <w:r w:rsidR="0078293A" w:rsidRPr="00ED19ED">
        <w:rPr>
          <w:rFonts w:ascii="Times New Roman" w:hAnsi="Times New Roman" w:cs="Times New Roman"/>
          <w:b/>
          <w:sz w:val="28"/>
          <w:szCs w:val="28"/>
        </w:rPr>
        <w:t>ТРИВОЖНІСТЬ ЯК ФАКТОР НЕУСПІШНОСТІ У НАВЧАННІ</w:t>
      </w:r>
      <w:r w:rsidRPr="00ED19ED">
        <w:rPr>
          <w:rFonts w:ascii="Times New Roman" w:hAnsi="Times New Roman" w:cs="Times New Roman"/>
          <w:b/>
          <w:sz w:val="28"/>
          <w:szCs w:val="28"/>
          <w:lang w:val="uk-UA"/>
        </w:rPr>
        <w:t>»</w:t>
      </w:r>
    </w:p>
    <w:p w:rsidR="001B17AA" w:rsidRPr="002E76D4" w:rsidRDefault="001B17AA" w:rsidP="0078293A">
      <w:pPr>
        <w:spacing w:after="0" w:line="360" w:lineRule="auto"/>
        <w:ind w:firstLine="709"/>
        <w:jc w:val="center"/>
        <w:rPr>
          <w:rFonts w:ascii="Times New Roman" w:hAnsi="Times New Roman" w:cs="Times New Roman"/>
          <w:sz w:val="28"/>
          <w:szCs w:val="28"/>
          <w:lang w:val="uk-UA"/>
        </w:rPr>
      </w:pPr>
    </w:p>
    <w:p w:rsidR="001B17AA" w:rsidRPr="002E76D4" w:rsidRDefault="001B17AA" w:rsidP="0078293A">
      <w:pPr>
        <w:spacing w:after="0" w:line="360" w:lineRule="auto"/>
        <w:ind w:firstLine="709"/>
        <w:jc w:val="center"/>
        <w:rPr>
          <w:rFonts w:ascii="Times New Roman" w:hAnsi="Times New Roman" w:cs="Times New Roman"/>
          <w:sz w:val="28"/>
          <w:szCs w:val="28"/>
          <w:lang w:val="uk-UA"/>
        </w:rPr>
      </w:pPr>
    </w:p>
    <w:p w:rsidR="001B17AA" w:rsidRPr="002E76D4" w:rsidRDefault="001B17AA" w:rsidP="0078293A">
      <w:pPr>
        <w:spacing w:after="0" w:line="360" w:lineRule="auto"/>
        <w:ind w:firstLine="709"/>
        <w:jc w:val="center"/>
        <w:rPr>
          <w:rFonts w:ascii="Times New Roman" w:hAnsi="Times New Roman" w:cs="Times New Roman"/>
          <w:sz w:val="28"/>
          <w:szCs w:val="28"/>
          <w:lang w:val="uk-UA"/>
        </w:rPr>
      </w:pPr>
    </w:p>
    <w:p w:rsidR="001B17AA" w:rsidRPr="002E76D4" w:rsidRDefault="001B17AA" w:rsidP="0078293A">
      <w:pPr>
        <w:spacing w:after="0" w:line="360" w:lineRule="auto"/>
        <w:ind w:firstLine="709"/>
        <w:jc w:val="center"/>
        <w:rPr>
          <w:rFonts w:ascii="Times New Roman" w:hAnsi="Times New Roman" w:cs="Times New Roman"/>
          <w:sz w:val="28"/>
          <w:szCs w:val="28"/>
          <w:lang w:val="uk-UA"/>
        </w:rPr>
      </w:pPr>
    </w:p>
    <w:p w:rsidR="001B17AA" w:rsidRPr="002E76D4" w:rsidRDefault="001B17AA" w:rsidP="000176F8">
      <w:pPr>
        <w:spacing w:after="0" w:line="360" w:lineRule="auto"/>
        <w:rPr>
          <w:rFonts w:ascii="Times New Roman" w:hAnsi="Times New Roman" w:cs="Times New Roman"/>
          <w:sz w:val="28"/>
          <w:szCs w:val="28"/>
          <w:lang w:val="uk-UA"/>
        </w:rPr>
      </w:pPr>
    </w:p>
    <w:p w:rsidR="001B17AA" w:rsidRPr="002E76D4" w:rsidRDefault="001B17AA" w:rsidP="000176F8">
      <w:pPr>
        <w:spacing w:after="0" w:line="360" w:lineRule="auto"/>
        <w:rPr>
          <w:rFonts w:ascii="Times New Roman" w:hAnsi="Times New Roman" w:cs="Times New Roman"/>
          <w:sz w:val="28"/>
          <w:szCs w:val="28"/>
          <w:lang w:val="uk-UA"/>
        </w:rPr>
      </w:pPr>
    </w:p>
    <w:p w:rsidR="001B17AA" w:rsidRPr="002E76D4" w:rsidRDefault="001B17AA" w:rsidP="0078293A">
      <w:pPr>
        <w:spacing w:after="0" w:line="360" w:lineRule="auto"/>
        <w:ind w:firstLine="709"/>
        <w:jc w:val="center"/>
        <w:rPr>
          <w:rFonts w:ascii="Times New Roman" w:hAnsi="Times New Roman" w:cs="Times New Roman"/>
          <w:sz w:val="28"/>
          <w:szCs w:val="28"/>
          <w:lang w:val="uk-UA"/>
        </w:rPr>
      </w:pPr>
    </w:p>
    <w:p w:rsidR="001B17AA" w:rsidRPr="002E76D4" w:rsidRDefault="00ED19ED" w:rsidP="00ED19ED">
      <w:pPr>
        <w:tabs>
          <w:tab w:val="left" w:pos="6600"/>
        </w:tabs>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Виконав:</w:t>
      </w:r>
    </w:p>
    <w:p w:rsidR="001B17AA" w:rsidRPr="002E76D4" w:rsidRDefault="00ED19ED" w:rsidP="00ED19ED">
      <w:pPr>
        <w:tabs>
          <w:tab w:val="left" w:pos="6640"/>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студент групи ПС-21</w:t>
      </w:r>
    </w:p>
    <w:p w:rsidR="001B17AA" w:rsidRDefault="00ED19ED" w:rsidP="00ED19ED">
      <w:pPr>
        <w:tabs>
          <w:tab w:val="left" w:pos="6740"/>
        </w:tabs>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Книшук Богдан Іванович</w:t>
      </w:r>
    </w:p>
    <w:p w:rsidR="00ED19ED" w:rsidRDefault="00ED19ED" w:rsidP="00ED19ED">
      <w:pPr>
        <w:tabs>
          <w:tab w:val="left" w:pos="6380"/>
        </w:tabs>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Перевірила:</w:t>
      </w:r>
    </w:p>
    <w:p w:rsidR="00ED19ED" w:rsidRDefault="00ED19ED" w:rsidP="00ED19ED">
      <w:pPr>
        <w:tabs>
          <w:tab w:val="left" w:pos="6380"/>
        </w:tabs>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                                                                                Іванцев Наталія Ігорівна</w:t>
      </w:r>
    </w:p>
    <w:p w:rsidR="000176F8" w:rsidRPr="002E76D4" w:rsidRDefault="000176F8" w:rsidP="00ED19ED">
      <w:pPr>
        <w:tabs>
          <w:tab w:val="left" w:pos="6380"/>
        </w:tabs>
        <w:spacing w:after="0" w:line="360" w:lineRule="auto"/>
        <w:ind w:firstLine="709"/>
        <w:rPr>
          <w:rFonts w:ascii="Times New Roman" w:hAnsi="Times New Roman" w:cs="Times New Roman"/>
          <w:sz w:val="28"/>
          <w:szCs w:val="28"/>
          <w:lang w:val="uk-UA"/>
        </w:rPr>
      </w:pPr>
    </w:p>
    <w:p w:rsidR="001B17AA" w:rsidRPr="002E76D4" w:rsidRDefault="000176F8" w:rsidP="000176F8">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Івано-Франківськ – 2023</w:t>
      </w:r>
    </w:p>
    <w:p w:rsidR="001B17AA" w:rsidRPr="000176F8" w:rsidRDefault="000176F8" w:rsidP="001B17AA">
      <w:pPr>
        <w:spacing w:after="0" w:line="360" w:lineRule="auto"/>
        <w:jc w:val="center"/>
        <w:rPr>
          <w:rFonts w:ascii="Times New Roman" w:hAnsi="Times New Roman" w:cs="Times New Roman"/>
          <w:b/>
          <w:sz w:val="28"/>
          <w:szCs w:val="28"/>
          <w:lang w:val="uk-UA"/>
        </w:rPr>
      </w:pPr>
      <w:r w:rsidRPr="000176F8">
        <w:rPr>
          <w:rFonts w:ascii="Times New Roman" w:hAnsi="Times New Roman" w:cs="Times New Roman"/>
          <w:b/>
          <w:sz w:val="28"/>
          <w:szCs w:val="28"/>
          <w:lang w:val="uk-UA"/>
        </w:rPr>
        <w:lastRenderedPageBreak/>
        <w:t>ЗМІСТ</w:t>
      </w:r>
    </w:p>
    <w:p w:rsidR="002211D2" w:rsidRPr="002E76D4" w:rsidRDefault="002211D2" w:rsidP="0078293A">
      <w:pPr>
        <w:spacing w:after="0" w:line="360" w:lineRule="auto"/>
        <w:jc w:val="both"/>
        <w:rPr>
          <w:rFonts w:ascii="Times New Roman" w:hAnsi="Times New Roman" w:cs="Times New Roman"/>
          <w:sz w:val="28"/>
          <w:szCs w:val="28"/>
          <w:lang w:val="uk-UA"/>
        </w:rPr>
      </w:pPr>
      <w:r w:rsidRPr="000176F8">
        <w:rPr>
          <w:rFonts w:ascii="Times New Roman" w:hAnsi="Times New Roman" w:cs="Times New Roman"/>
          <w:b/>
          <w:sz w:val="28"/>
          <w:szCs w:val="28"/>
        </w:rPr>
        <w:t>ВСТУП</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………3</w:t>
      </w:r>
    </w:p>
    <w:p w:rsidR="002211D2" w:rsidRPr="002E76D4" w:rsidRDefault="002211D2" w:rsidP="0078293A">
      <w:pPr>
        <w:spacing w:after="0" w:line="360" w:lineRule="auto"/>
        <w:jc w:val="both"/>
        <w:rPr>
          <w:rFonts w:ascii="Times New Roman" w:hAnsi="Times New Roman" w:cs="Times New Roman"/>
          <w:sz w:val="28"/>
          <w:szCs w:val="28"/>
          <w:lang w:val="uk-UA"/>
        </w:rPr>
      </w:pPr>
      <w:r w:rsidRPr="000176F8">
        <w:rPr>
          <w:rFonts w:ascii="Times New Roman" w:hAnsi="Times New Roman" w:cs="Times New Roman"/>
          <w:b/>
          <w:sz w:val="28"/>
          <w:szCs w:val="28"/>
        </w:rPr>
        <w:t xml:space="preserve">РОЗДІЛ 1 </w:t>
      </w:r>
      <w:proofErr w:type="gramStart"/>
      <w:r w:rsidRPr="000176F8">
        <w:rPr>
          <w:rFonts w:ascii="Times New Roman" w:hAnsi="Times New Roman" w:cs="Times New Roman"/>
          <w:b/>
          <w:sz w:val="28"/>
          <w:szCs w:val="28"/>
        </w:rPr>
        <w:t>ДОСЛ</w:t>
      </w:r>
      <w:proofErr w:type="gramEnd"/>
      <w:r w:rsidRPr="000176F8">
        <w:rPr>
          <w:rFonts w:ascii="Times New Roman" w:hAnsi="Times New Roman" w:cs="Times New Roman"/>
          <w:b/>
          <w:sz w:val="28"/>
          <w:szCs w:val="28"/>
        </w:rPr>
        <w:t>ІДЖЕННЯ ПСИХОЛОГІЧНИХ ОСОБЛИВОСТЕЙ  ТРИВОЖНОСТІ ДИТИНИ ЯК ЧИННИК НАВЧАЛЬНОЇ НЕУСПІШНОСТІ</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……………5</w:t>
      </w:r>
    </w:p>
    <w:p w:rsidR="002211D2" w:rsidRPr="002E76D4" w:rsidRDefault="002211D2" w:rsidP="0078293A">
      <w:pPr>
        <w:pStyle w:val="a3"/>
        <w:numPr>
          <w:ilvl w:val="1"/>
          <w:numId w:val="2"/>
        </w:numPr>
        <w:spacing w:after="0" w:line="360" w:lineRule="auto"/>
        <w:jc w:val="both"/>
        <w:rPr>
          <w:rFonts w:ascii="Times New Roman" w:hAnsi="Times New Roman" w:cs="Times New Roman"/>
          <w:sz w:val="28"/>
          <w:szCs w:val="28"/>
        </w:rPr>
      </w:pPr>
      <w:r w:rsidRPr="002E76D4">
        <w:rPr>
          <w:rFonts w:ascii="Times New Roman" w:hAnsi="Times New Roman" w:cs="Times New Roman"/>
          <w:sz w:val="28"/>
          <w:szCs w:val="28"/>
        </w:rPr>
        <w:t>Поняття «триво</w:t>
      </w:r>
      <w:r w:rsidR="0078293A" w:rsidRPr="002E76D4">
        <w:rPr>
          <w:rFonts w:ascii="Times New Roman" w:hAnsi="Times New Roman" w:cs="Times New Roman"/>
          <w:sz w:val="28"/>
          <w:szCs w:val="28"/>
        </w:rPr>
        <w:t>жності</w:t>
      </w:r>
      <w:r w:rsidRPr="002E76D4">
        <w:rPr>
          <w:rFonts w:ascii="Times New Roman" w:hAnsi="Times New Roman" w:cs="Times New Roman"/>
          <w:sz w:val="28"/>
          <w:szCs w:val="28"/>
        </w:rPr>
        <w:t>»</w:t>
      </w:r>
      <w:r w:rsidR="0078293A" w:rsidRPr="002E76D4">
        <w:rPr>
          <w:rFonts w:ascii="Times New Roman" w:hAnsi="Times New Roman" w:cs="Times New Roman"/>
          <w:sz w:val="28"/>
          <w:szCs w:val="28"/>
        </w:rPr>
        <w:t xml:space="preserve"> в освітній діяльності</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…5</w:t>
      </w:r>
    </w:p>
    <w:p w:rsidR="0078293A" w:rsidRPr="002E76D4" w:rsidRDefault="0078293A" w:rsidP="0078293A">
      <w:pPr>
        <w:pStyle w:val="a3"/>
        <w:numPr>
          <w:ilvl w:val="1"/>
          <w:numId w:val="2"/>
        </w:numPr>
        <w:spacing w:after="0" w:line="360" w:lineRule="auto"/>
        <w:jc w:val="both"/>
        <w:rPr>
          <w:rFonts w:ascii="Times New Roman" w:hAnsi="Times New Roman" w:cs="Times New Roman"/>
          <w:sz w:val="28"/>
          <w:szCs w:val="28"/>
        </w:rPr>
      </w:pPr>
      <w:r w:rsidRPr="002E76D4">
        <w:rPr>
          <w:rFonts w:ascii="Times New Roman" w:hAnsi="Times New Roman" w:cs="Times New Roman"/>
          <w:sz w:val="28"/>
          <w:szCs w:val="28"/>
        </w:rPr>
        <w:t>Тривожність як чинник навчальної неуспішності школярів</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…..10</w:t>
      </w:r>
    </w:p>
    <w:p w:rsidR="0078293A" w:rsidRPr="002E76D4" w:rsidRDefault="0078293A" w:rsidP="0078293A">
      <w:pPr>
        <w:spacing w:after="0" w:line="360" w:lineRule="auto"/>
        <w:jc w:val="both"/>
        <w:rPr>
          <w:rFonts w:ascii="Times New Roman" w:hAnsi="Times New Roman" w:cs="Times New Roman"/>
          <w:sz w:val="28"/>
          <w:szCs w:val="28"/>
          <w:lang w:val="uk-UA"/>
        </w:rPr>
      </w:pPr>
      <w:r w:rsidRPr="000176F8">
        <w:rPr>
          <w:rFonts w:ascii="Times New Roman" w:hAnsi="Times New Roman" w:cs="Times New Roman"/>
          <w:b/>
          <w:sz w:val="28"/>
          <w:szCs w:val="28"/>
        </w:rPr>
        <w:t xml:space="preserve">РОЗДІЛ 2 </w:t>
      </w:r>
      <w:r w:rsidR="006F1963" w:rsidRPr="000176F8">
        <w:rPr>
          <w:rFonts w:ascii="Times New Roman" w:hAnsi="Times New Roman" w:cs="Times New Roman"/>
          <w:b/>
          <w:sz w:val="28"/>
          <w:szCs w:val="28"/>
          <w:lang w:val="uk-UA"/>
        </w:rPr>
        <w:t>МЕТОДОЛОГІЧНІ ЗАСАДИДОСЛІДЖЕННЯ ВПЛИВУ ТРИВОЖНОСТІ НА НАВЧАЛЬНИЙ ПРОЦЕС УЧНІВ</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...19</w:t>
      </w:r>
    </w:p>
    <w:p w:rsidR="0078293A" w:rsidRPr="002E76D4" w:rsidRDefault="0078293A" w:rsidP="0078293A">
      <w:pPr>
        <w:spacing w:after="0" w:line="360" w:lineRule="auto"/>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2.1. </w:t>
      </w:r>
      <w:r w:rsidR="006F1963" w:rsidRPr="002E76D4">
        <w:rPr>
          <w:rFonts w:ascii="Times New Roman" w:hAnsi="Times New Roman" w:cs="Times New Roman"/>
          <w:sz w:val="28"/>
          <w:szCs w:val="28"/>
          <w:lang w:val="uk-UA"/>
        </w:rPr>
        <w:t>Зміст та специфіка дослідження тривожності як чинника навчальної неуспішності школярів</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………………………………19</w:t>
      </w:r>
    </w:p>
    <w:p w:rsidR="006F1963" w:rsidRPr="002E76D4" w:rsidRDefault="006F1963" w:rsidP="0078293A">
      <w:pPr>
        <w:spacing w:after="0" w:line="360" w:lineRule="auto"/>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2.2. Обгрунтування методів та методик дослідження тривожності як чинника навчальної неуспішності</w:t>
      </w:r>
      <w:r w:rsidR="00906E3B">
        <w:rPr>
          <w:rFonts w:ascii="Times New Roman" w:hAnsi="Times New Roman" w:cs="Times New Roman"/>
          <w:sz w:val="28"/>
          <w:szCs w:val="28"/>
          <w:lang w:val="uk-UA"/>
        </w:rPr>
        <w:t>………………………………………</w:t>
      </w:r>
      <w:r w:rsidR="000176F8">
        <w:rPr>
          <w:rFonts w:ascii="Times New Roman" w:hAnsi="Times New Roman" w:cs="Times New Roman"/>
          <w:sz w:val="28"/>
          <w:szCs w:val="28"/>
          <w:lang w:val="uk-UA"/>
        </w:rPr>
        <w:t>….</w:t>
      </w:r>
      <w:r w:rsidR="00906E3B">
        <w:rPr>
          <w:rFonts w:ascii="Times New Roman" w:hAnsi="Times New Roman" w:cs="Times New Roman"/>
          <w:sz w:val="28"/>
          <w:szCs w:val="28"/>
          <w:lang w:val="uk-UA"/>
        </w:rPr>
        <w:t>………………..23</w:t>
      </w:r>
    </w:p>
    <w:p w:rsidR="0078293A" w:rsidRPr="002E76D4" w:rsidRDefault="000176F8" w:rsidP="0078293A">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rPr>
        <w:t>ВИСНОВ</w:t>
      </w:r>
      <w:r w:rsidR="0078293A" w:rsidRPr="000176F8">
        <w:rPr>
          <w:rFonts w:ascii="Times New Roman" w:hAnsi="Times New Roman" w:cs="Times New Roman"/>
          <w:b/>
          <w:sz w:val="28"/>
          <w:szCs w:val="28"/>
        </w:rPr>
        <w:t>К</w:t>
      </w:r>
      <w:r>
        <w:rPr>
          <w:rFonts w:ascii="Times New Roman" w:hAnsi="Times New Roman" w:cs="Times New Roman"/>
          <w:b/>
          <w:sz w:val="28"/>
          <w:szCs w:val="28"/>
          <w:lang w:val="uk-UA"/>
        </w:rPr>
        <w:t>И</w:t>
      </w:r>
      <w:r w:rsidR="00906E3B">
        <w:rPr>
          <w:rFonts w:ascii="Times New Roman" w:hAnsi="Times New Roman" w:cs="Times New Roman"/>
          <w:sz w:val="28"/>
          <w:szCs w:val="28"/>
          <w:lang w:val="uk-UA"/>
        </w:rPr>
        <w:t>………………………………………………………………</w:t>
      </w:r>
      <w:r>
        <w:rPr>
          <w:rFonts w:ascii="Times New Roman" w:hAnsi="Times New Roman" w:cs="Times New Roman"/>
          <w:sz w:val="28"/>
          <w:szCs w:val="28"/>
          <w:lang w:val="uk-UA"/>
        </w:rPr>
        <w:t>…</w:t>
      </w:r>
      <w:r w:rsidR="00906E3B">
        <w:rPr>
          <w:rFonts w:ascii="Times New Roman" w:hAnsi="Times New Roman" w:cs="Times New Roman"/>
          <w:sz w:val="28"/>
          <w:szCs w:val="28"/>
          <w:lang w:val="uk-UA"/>
        </w:rPr>
        <w:t>……..30</w:t>
      </w:r>
    </w:p>
    <w:p w:rsidR="0078293A" w:rsidRPr="002E76D4" w:rsidRDefault="000176F8" w:rsidP="0078293A">
      <w:pPr>
        <w:spacing w:after="0" w:line="360" w:lineRule="auto"/>
        <w:jc w:val="both"/>
        <w:rPr>
          <w:rFonts w:ascii="Times New Roman" w:hAnsi="Times New Roman" w:cs="Times New Roman"/>
          <w:sz w:val="28"/>
          <w:szCs w:val="28"/>
          <w:lang w:val="uk-UA"/>
        </w:rPr>
      </w:pPr>
      <w:r w:rsidRPr="00571801">
        <w:rPr>
          <w:rFonts w:ascii="Times New Roman" w:hAnsi="Times New Roman" w:cs="Times New Roman"/>
          <w:b/>
          <w:sz w:val="28"/>
          <w:szCs w:val="28"/>
          <w:lang w:val="uk-UA"/>
        </w:rPr>
        <w:t>СПИСОК В</w:t>
      </w:r>
      <w:r>
        <w:rPr>
          <w:rFonts w:ascii="Times New Roman" w:hAnsi="Times New Roman" w:cs="Times New Roman"/>
          <w:b/>
          <w:sz w:val="28"/>
          <w:szCs w:val="28"/>
          <w:lang w:val="uk-UA"/>
        </w:rPr>
        <w:t>ИКОРИСТАНИХ ДЖЕРЕЛ ТА ЛІТЕРАТУРИ</w:t>
      </w:r>
      <w:r>
        <w:rPr>
          <w:rFonts w:ascii="Times New Roman" w:hAnsi="Times New Roman" w:cs="Times New Roman"/>
          <w:sz w:val="28"/>
          <w:szCs w:val="28"/>
          <w:lang w:val="uk-UA"/>
        </w:rPr>
        <w:t xml:space="preserve"> …...</w:t>
      </w:r>
      <w:r w:rsidR="00906E3B">
        <w:rPr>
          <w:rFonts w:ascii="Times New Roman" w:hAnsi="Times New Roman" w:cs="Times New Roman"/>
          <w:sz w:val="28"/>
          <w:szCs w:val="28"/>
          <w:lang w:val="uk-UA"/>
        </w:rPr>
        <w:t>…………...33</w:t>
      </w: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Pr="002E76D4" w:rsidRDefault="001B17AA" w:rsidP="001B17AA">
      <w:pPr>
        <w:spacing w:after="0" w:line="360" w:lineRule="auto"/>
        <w:rPr>
          <w:rFonts w:ascii="Times New Roman" w:hAnsi="Times New Roman" w:cs="Times New Roman"/>
          <w:sz w:val="28"/>
          <w:szCs w:val="28"/>
          <w:lang w:val="uk-UA"/>
        </w:rPr>
      </w:pPr>
    </w:p>
    <w:p w:rsidR="001B17AA" w:rsidRDefault="001B17AA" w:rsidP="001B17AA">
      <w:pPr>
        <w:spacing w:after="0" w:line="360" w:lineRule="auto"/>
        <w:rPr>
          <w:rFonts w:ascii="Times New Roman" w:hAnsi="Times New Roman" w:cs="Times New Roman"/>
          <w:sz w:val="28"/>
          <w:szCs w:val="28"/>
          <w:lang w:val="uk-UA"/>
        </w:rPr>
      </w:pPr>
    </w:p>
    <w:p w:rsidR="000176F8" w:rsidRPr="002E76D4" w:rsidRDefault="000176F8" w:rsidP="001B17AA">
      <w:pPr>
        <w:spacing w:after="0" w:line="360" w:lineRule="auto"/>
        <w:rPr>
          <w:rFonts w:ascii="Times New Roman" w:hAnsi="Times New Roman" w:cs="Times New Roman"/>
          <w:sz w:val="28"/>
          <w:szCs w:val="28"/>
          <w:lang w:val="uk-UA"/>
        </w:rPr>
      </w:pPr>
    </w:p>
    <w:p w:rsidR="001B17AA" w:rsidRPr="000176F8" w:rsidRDefault="001B17AA" w:rsidP="00311845">
      <w:pPr>
        <w:spacing w:after="0" w:line="360" w:lineRule="auto"/>
        <w:ind w:firstLine="284"/>
        <w:contextualSpacing/>
        <w:jc w:val="center"/>
        <w:rPr>
          <w:rFonts w:ascii="Times New Roman" w:hAnsi="Times New Roman" w:cs="Times New Roman"/>
          <w:b/>
          <w:sz w:val="28"/>
          <w:szCs w:val="28"/>
        </w:rPr>
      </w:pPr>
      <w:proofErr w:type="gramStart"/>
      <w:r w:rsidRPr="000176F8">
        <w:rPr>
          <w:rFonts w:ascii="Times New Roman" w:hAnsi="Times New Roman" w:cs="Times New Roman"/>
          <w:b/>
          <w:sz w:val="28"/>
          <w:szCs w:val="28"/>
        </w:rPr>
        <w:lastRenderedPageBreak/>
        <w:t>ВСТУП</w:t>
      </w:r>
      <w:proofErr w:type="gramEnd"/>
    </w:p>
    <w:p w:rsidR="00210218" w:rsidRDefault="00F72279" w:rsidP="00311845">
      <w:pPr>
        <w:spacing w:after="0" w:line="360" w:lineRule="auto"/>
        <w:ind w:firstLine="284"/>
        <w:contextualSpacing/>
        <w:jc w:val="both"/>
        <w:rPr>
          <w:rFonts w:ascii="Times New Roman" w:hAnsi="Times New Roman" w:cs="Times New Roman"/>
          <w:sz w:val="28"/>
          <w:szCs w:val="28"/>
          <w:lang w:val="uk-UA"/>
        </w:rPr>
      </w:pPr>
      <w:r w:rsidRPr="000176F8">
        <w:rPr>
          <w:rFonts w:ascii="Times New Roman" w:hAnsi="Times New Roman" w:cs="Times New Roman"/>
          <w:b/>
          <w:sz w:val="28"/>
          <w:szCs w:val="28"/>
          <w:lang w:val="uk-UA"/>
        </w:rPr>
        <w:t>Актуальність дослідження.</w:t>
      </w:r>
      <w:r w:rsidRPr="002E76D4">
        <w:rPr>
          <w:rFonts w:ascii="Times New Roman" w:hAnsi="Times New Roman" w:cs="Times New Roman"/>
          <w:sz w:val="28"/>
          <w:szCs w:val="28"/>
          <w:lang w:val="uk-UA"/>
        </w:rPr>
        <w:t xml:space="preserve"> </w:t>
      </w:r>
      <w:r w:rsidRPr="002E76D4">
        <w:rPr>
          <w:rFonts w:ascii="Times New Roman" w:hAnsi="Times New Roman" w:cs="Times New Roman"/>
          <w:sz w:val="28"/>
          <w:szCs w:val="28"/>
          <w:shd w:val="clear" w:color="auto" w:fill="FEFEFE"/>
          <w:lang w:val="uk-UA"/>
        </w:rPr>
        <w:t>К</w:t>
      </w:r>
      <w:r w:rsidRPr="002E76D4">
        <w:rPr>
          <w:rFonts w:ascii="Times New Roman" w:hAnsi="Times New Roman" w:cs="Times New Roman"/>
          <w:sz w:val="28"/>
          <w:szCs w:val="28"/>
          <w:shd w:val="clear" w:color="auto" w:fill="FEFEFE"/>
        </w:rPr>
        <w:t>ожна дитина – неповторна, наділена від природи унікальними здібностями, талантами та можливостями. Місія школи – допомогти розкрити та розвинути здібності, таланти і можливості кожної дитини на основі партнерства між учителем, учнем і батьками</w:t>
      </w:r>
      <w:proofErr w:type="gramStart"/>
      <w:r w:rsidRPr="002E76D4">
        <w:rPr>
          <w:rFonts w:ascii="Times New Roman" w:hAnsi="Times New Roman" w:cs="Times New Roman"/>
          <w:sz w:val="28"/>
          <w:szCs w:val="28"/>
          <w:shd w:val="clear" w:color="auto" w:fill="FEFEFE"/>
        </w:rPr>
        <w:t>.</w:t>
      </w:r>
      <w:r w:rsidR="008A300A" w:rsidRPr="002E76D4">
        <w:rPr>
          <w:rFonts w:ascii="Times New Roman" w:hAnsi="Times New Roman" w:cs="Times New Roman"/>
          <w:sz w:val="28"/>
          <w:szCs w:val="28"/>
        </w:rPr>
        <w:t>С</w:t>
      </w:r>
      <w:proofErr w:type="gramEnd"/>
      <w:r w:rsidR="008A300A" w:rsidRPr="002E76D4">
        <w:rPr>
          <w:rFonts w:ascii="Times New Roman" w:hAnsi="Times New Roman" w:cs="Times New Roman"/>
          <w:sz w:val="28"/>
          <w:szCs w:val="28"/>
        </w:rPr>
        <w:t xml:space="preserve">учасне освітнє середовище особливу увагу спрямовує саме на успішність </w:t>
      </w:r>
      <w:r w:rsidR="00EA3606" w:rsidRPr="002E76D4">
        <w:rPr>
          <w:rFonts w:ascii="Times New Roman" w:hAnsi="Times New Roman" w:cs="Times New Roman"/>
          <w:sz w:val="28"/>
          <w:szCs w:val="28"/>
        </w:rPr>
        <w:t>в</w:t>
      </w:r>
      <w:r w:rsidR="008A300A" w:rsidRPr="002E76D4">
        <w:rPr>
          <w:rFonts w:ascii="Times New Roman" w:hAnsi="Times New Roman" w:cs="Times New Roman"/>
          <w:sz w:val="28"/>
          <w:szCs w:val="28"/>
        </w:rPr>
        <w:t xml:space="preserve"> навчанні, проте часто залишається осторонь важливий аспект емоційного стану учнів. Один із ключових емоційних факторів, </w:t>
      </w:r>
      <w:r w:rsidR="00EA3606" w:rsidRPr="002E76D4">
        <w:rPr>
          <w:rFonts w:ascii="Times New Roman" w:hAnsi="Times New Roman" w:cs="Times New Roman"/>
          <w:sz w:val="28"/>
          <w:szCs w:val="28"/>
        </w:rPr>
        <w:t>що впливає на навчальний процес –</w:t>
      </w:r>
      <w:r w:rsidR="008A300A" w:rsidRPr="002E76D4">
        <w:rPr>
          <w:rFonts w:ascii="Times New Roman" w:hAnsi="Times New Roman" w:cs="Times New Roman"/>
          <w:sz w:val="28"/>
          <w:szCs w:val="28"/>
        </w:rPr>
        <w:t xml:space="preserve"> є тривожність. Тривожність учнів може стати значною перешкодою для успішного навчання та особистісного розвитку. </w:t>
      </w:r>
      <w:r w:rsidR="00FE0FED" w:rsidRPr="002E76D4">
        <w:rPr>
          <w:rFonts w:ascii="Times New Roman" w:hAnsi="Times New Roman" w:cs="Times New Roman"/>
          <w:sz w:val="28"/>
          <w:szCs w:val="28"/>
          <w:lang w:val="uk-UA"/>
        </w:rPr>
        <w:t xml:space="preserve">Страх школи, отримання поганих оцінок, загального осуду, страх відповідати біля школи – це все є ознаками тривожності, а тому необхідно шукати причину їх виникнення та шляхи подолання. </w:t>
      </w:r>
    </w:p>
    <w:p w:rsidR="008A300A" w:rsidRPr="002E76D4" w:rsidRDefault="008A300A"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Актуальність даного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 xml:space="preserve">ідження зумовлена </w:t>
      </w:r>
      <w:r w:rsidR="00EA3606" w:rsidRPr="002E76D4">
        <w:rPr>
          <w:rFonts w:ascii="Times New Roman" w:hAnsi="Times New Roman" w:cs="Times New Roman"/>
          <w:sz w:val="28"/>
          <w:szCs w:val="28"/>
        </w:rPr>
        <w:t xml:space="preserve">низькою розробленістю теми, а також пошуком шляхів подолання тривожності у дитини під час навчання та особистісного розвитку. Окрім того, тема дослідження </w:t>
      </w:r>
      <w:r w:rsidRPr="002E76D4">
        <w:rPr>
          <w:rFonts w:ascii="Times New Roman" w:hAnsi="Times New Roman" w:cs="Times New Roman"/>
          <w:sz w:val="28"/>
          <w:szCs w:val="28"/>
        </w:rPr>
        <w:t xml:space="preserve">спрямована на вивчення впливу тривожності на успішність у навчанні та розкриття можливих стратегій адаптації </w:t>
      </w:r>
      <w:r w:rsidR="00EA3606" w:rsidRPr="002E76D4">
        <w:rPr>
          <w:rFonts w:ascii="Times New Roman" w:hAnsi="Times New Roman" w:cs="Times New Roman"/>
          <w:sz w:val="28"/>
          <w:szCs w:val="28"/>
        </w:rPr>
        <w:t>й</w:t>
      </w:r>
      <w:r w:rsidRPr="002E76D4">
        <w:rPr>
          <w:rFonts w:ascii="Times New Roman" w:hAnsi="Times New Roman" w:cs="Times New Roman"/>
          <w:sz w:val="28"/>
          <w:szCs w:val="28"/>
        </w:rPr>
        <w:t xml:space="preserve"> підтримки учнів </w:t>
      </w:r>
      <w:proofErr w:type="gramStart"/>
      <w:r w:rsidR="00EA3606" w:rsidRPr="002E76D4">
        <w:rPr>
          <w:rFonts w:ascii="Times New Roman" w:hAnsi="Times New Roman" w:cs="Times New Roman"/>
          <w:sz w:val="28"/>
          <w:szCs w:val="28"/>
        </w:rPr>
        <w:t>в</w:t>
      </w:r>
      <w:proofErr w:type="gramEnd"/>
      <w:r w:rsidR="00EA3606" w:rsidRPr="002E76D4">
        <w:rPr>
          <w:rFonts w:ascii="Times New Roman" w:hAnsi="Times New Roman" w:cs="Times New Roman"/>
          <w:sz w:val="28"/>
          <w:szCs w:val="28"/>
        </w:rPr>
        <w:t xml:space="preserve"> шкільному навчанні. </w:t>
      </w:r>
    </w:p>
    <w:p w:rsidR="00EA3606" w:rsidRPr="002E76D4" w:rsidRDefault="00EA3606" w:rsidP="00311845">
      <w:pPr>
        <w:spacing w:after="0" w:line="360" w:lineRule="auto"/>
        <w:ind w:firstLine="284"/>
        <w:contextualSpacing/>
        <w:jc w:val="both"/>
        <w:rPr>
          <w:rFonts w:ascii="Times New Roman" w:hAnsi="Times New Roman" w:cs="Times New Roman"/>
          <w:sz w:val="28"/>
          <w:szCs w:val="28"/>
        </w:rPr>
      </w:pPr>
      <w:r w:rsidRPr="000176F8">
        <w:rPr>
          <w:rFonts w:ascii="Times New Roman" w:hAnsi="Times New Roman" w:cs="Times New Roman"/>
          <w:b/>
          <w:sz w:val="28"/>
          <w:szCs w:val="28"/>
        </w:rPr>
        <w:t xml:space="preserve">Мета даного </w:t>
      </w:r>
      <w:proofErr w:type="gramStart"/>
      <w:r w:rsidRPr="000176F8">
        <w:rPr>
          <w:rFonts w:ascii="Times New Roman" w:hAnsi="Times New Roman" w:cs="Times New Roman"/>
          <w:b/>
          <w:sz w:val="28"/>
          <w:szCs w:val="28"/>
        </w:rPr>
        <w:t>досл</w:t>
      </w:r>
      <w:proofErr w:type="gramEnd"/>
      <w:r w:rsidRPr="000176F8">
        <w:rPr>
          <w:rFonts w:ascii="Times New Roman" w:hAnsi="Times New Roman" w:cs="Times New Roman"/>
          <w:b/>
          <w:sz w:val="28"/>
          <w:szCs w:val="28"/>
        </w:rPr>
        <w:t>ідження</w:t>
      </w:r>
      <w:r w:rsidRPr="002E76D4">
        <w:rPr>
          <w:rFonts w:ascii="Times New Roman" w:hAnsi="Times New Roman" w:cs="Times New Roman"/>
          <w:sz w:val="28"/>
          <w:szCs w:val="28"/>
        </w:rPr>
        <w:t xml:space="preserve"> полягає в комплексному і всебічному висвітлення питання тривожності як фактору неуспішності школярів. Виходячи із поставленої мети варто виокремити наступні завдання:</w:t>
      </w:r>
    </w:p>
    <w:p w:rsidR="00EA3606" w:rsidRPr="002E76D4" w:rsidRDefault="00EA3606" w:rsidP="00311845">
      <w:pPr>
        <w:pStyle w:val="a3"/>
        <w:numPr>
          <w:ilvl w:val="0"/>
          <w:numId w:val="12"/>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розкрити поняття «тривожності» в освітній діяльності;</w:t>
      </w:r>
    </w:p>
    <w:p w:rsidR="00EA3606" w:rsidRPr="002E76D4" w:rsidRDefault="00EA3606" w:rsidP="00311845">
      <w:pPr>
        <w:pStyle w:val="a3"/>
        <w:numPr>
          <w:ilvl w:val="0"/>
          <w:numId w:val="12"/>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провести характеристику тривожності як чинника навчальної неуспішності школярі</w:t>
      </w:r>
      <w:proofErr w:type="gramStart"/>
      <w:r w:rsidRPr="002E76D4">
        <w:rPr>
          <w:rFonts w:ascii="Times New Roman" w:hAnsi="Times New Roman" w:cs="Times New Roman"/>
          <w:sz w:val="28"/>
          <w:szCs w:val="28"/>
        </w:rPr>
        <w:t>в</w:t>
      </w:r>
      <w:proofErr w:type="gramEnd"/>
      <w:r w:rsidRPr="002E76D4">
        <w:rPr>
          <w:rFonts w:ascii="Times New Roman" w:hAnsi="Times New Roman" w:cs="Times New Roman"/>
          <w:sz w:val="28"/>
          <w:szCs w:val="28"/>
        </w:rPr>
        <w:t>;</w:t>
      </w:r>
    </w:p>
    <w:p w:rsidR="00EA3606" w:rsidRPr="002E76D4" w:rsidRDefault="00EA3606" w:rsidP="00311845">
      <w:pPr>
        <w:pStyle w:val="a3"/>
        <w:numPr>
          <w:ilvl w:val="0"/>
          <w:numId w:val="12"/>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визначити змі</w:t>
      </w:r>
      <w:proofErr w:type="gramStart"/>
      <w:r w:rsidRPr="002E76D4">
        <w:rPr>
          <w:rFonts w:ascii="Times New Roman" w:hAnsi="Times New Roman" w:cs="Times New Roman"/>
          <w:sz w:val="28"/>
          <w:szCs w:val="28"/>
        </w:rPr>
        <w:t>ст</w:t>
      </w:r>
      <w:proofErr w:type="gramEnd"/>
      <w:r w:rsidRPr="002E76D4">
        <w:rPr>
          <w:rFonts w:ascii="Times New Roman" w:hAnsi="Times New Roman" w:cs="Times New Roman"/>
          <w:sz w:val="28"/>
          <w:szCs w:val="28"/>
        </w:rPr>
        <w:t xml:space="preserve"> та специфіку дослідження тривожності як чинника навчальної неуспішності школярів;</w:t>
      </w:r>
    </w:p>
    <w:p w:rsidR="00EA3606" w:rsidRPr="002E76D4" w:rsidRDefault="00EA3606" w:rsidP="00311845">
      <w:pPr>
        <w:pStyle w:val="a3"/>
        <w:numPr>
          <w:ilvl w:val="0"/>
          <w:numId w:val="12"/>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обгрунтувати методи та методики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ідження тривожності як чинника навчальної неуспішності.</w:t>
      </w:r>
    </w:p>
    <w:p w:rsidR="00EA3606" w:rsidRPr="002E76D4" w:rsidRDefault="00EA3606" w:rsidP="00311845">
      <w:pPr>
        <w:spacing w:after="0" w:line="360" w:lineRule="auto"/>
        <w:ind w:firstLine="284"/>
        <w:contextualSpacing/>
        <w:jc w:val="both"/>
        <w:rPr>
          <w:rFonts w:ascii="Times New Roman" w:hAnsi="Times New Roman" w:cs="Times New Roman"/>
          <w:sz w:val="28"/>
          <w:szCs w:val="28"/>
        </w:rPr>
      </w:pPr>
      <w:r w:rsidRPr="00311845">
        <w:rPr>
          <w:rFonts w:ascii="Times New Roman" w:hAnsi="Times New Roman" w:cs="Times New Roman"/>
          <w:b/>
          <w:sz w:val="28"/>
          <w:szCs w:val="28"/>
        </w:rPr>
        <w:t>Об</w:t>
      </w:r>
      <w:r w:rsidR="00F72279" w:rsidRPr="00311845">
        <w:rPr>
          <w:rFonts w:ascii="Times New Roman" w:hAnsi="Times New Roman" w:cs="Times New Roman"/>
          <w:b/>
          <w:sz w:val="28"/>
          <w:szCs w:val="28"/>
        </w:rPr>
        <w:t>’</w:t>
      </w:r>
      <w:r w:rsidR="00311845" w:rsidRPr="00311845">
        <w:rPr>
          <w:rFonts w:ascii="Times New Roman" w:hAnsi="Times New Roman" w:cs="Times New Roman"/>
          <w:b/>
          <w:sz w:val="28"/>
          <w:szCs w:val="28"/>
        </w:rPr>
        <w:t xml:space="preserve">єктом </w:t>
      </w:r>
      <w:r w:rsidRPr="00311845">
        <w:rPr>
          <w:rFonts w:ascii="Times New Roman" w:hAnsi="Times New Roman" w:cs="Times New Roman"/>
          <w:b/>
          <w:sz w:val="28"/>
          <w:szCs w:val="28"/>
        </w:rPr>
        <w:t xml:space="preserve"> </w:t>
      </w:r>
      <w:proofErr w:type="gramStart"/>
      <w:r w:rsidR="00F72279" w:rsidRPr="00311845">
        <w:rPr>
          <w:rFonts w:ascii="Times New Roman" w:hAnsi="Times New Roman" w:cs="Times New Roman"/>
          <w:b/>
          <w:sz w:val="28"/>
          <w:szCs w:val="28"/>
        </w:rPr>
        <w:t>досл</w:t>
      </w:r>
      <w:proofErr w:type="gramEnd"/>
      <w:r w:rsidR="00F72279" w:rsidRPr="00311845">
        <w:rPr>
          <w:rFonts w:ascii="Times New Roman" w:hAnsi="Times New Roman" w:cs="Times New Roman"/>
          <w:b/>
          <w:sz w:val="28"/>
          <w:szCs w:val="28"/>
        </w:rPr>
        <w:t>ідження</w:t>
      </w:r>
      <w:r w:rsidR="00F72279" w:rsidRPr="002E76D4">
        <w:rPr>
          <w:rFonts w:ascii="Times New Roman" w:hAnsi="Times New Roman" w:cs="Times New Roman"/>
          <w:sz w:val="28"/>
          <w:szCs w:val="28"/>
        </w:rPr>
        <w:t xml:space="preserve"> є тривожність як психологічний фактор.</w:t>
      </w:r>
    </w:p>
    <w:p w:rsidR="00F72279" w:rsidRPr="002E76D4" w:rsidRDefault="00F72279" w:rsidP="00311845">
      <w:pPr>
        <w:spacing w:after="0" w:line="360" w:lineRule="auto"/>
        <w:ind w:firstLine="284"/>
        <w:contextualSpacing/>
        <w:jc w:val="both"/>
        <w:rPr>
          <w:rFonts w:ascii="Times New Roman" w:hAnsi="Times New Roman" w:cs="Times New Roman"/>
          <w:sz w:val="28"/>
          <w:szCs w:val="28"/>
        </w:rPr>
      </w:pPr>
      <w:r w:rsidRPr="00311845">
        <w:rPr>
          <w:rFonts w:ascii="Times New Roman" w:hAnsi="Times New Roman" w:cs="Times New Roman"/>
          <w:b/>
          <w:sz w:val="28"/>
          <w:szCs w:val="28"/>
        </w:rPr>
        <w:lastRenderedPageBreak/>
        <w:t xml:space="preserve">Предмет </w:t>
      </w:r>
      <w:proofErr w:type="gramStart"/>
      <w:r w:rsidRPr="00311845">
        <w:rPr>
          <w:rFonts w:ascii="Times New Roman" w:hAnsi="Times New Roman" w:cs="Times New Roman"/>
          <w:b/>
          <w:sz w:val="28"/>
          <w:szCs w:val="28"/>
        </w:rPr>
        <w:t>досл</w:t>
      </w:r>
      <w:proofErr w:type="gramEnd"/>
      <w:r w:rsidRPr="00311845">
        <w:rPr>
          <w:rFonts w:ascii="Times New Roman" w:hAnsi="Times New Roman" w:cs="Times New Roman"/>
          <w:b/>
          <w:sz w:val="28"/>
          <w:szCs w:val="28"/>
        </w:rPr>
        <w:t>ідження</w:t>
      </w:r>
      <w:r w:rsidRPr="002E76D4">
        <w:rPr>
          <w:rFonts w:ascii="Times New Roman" w:hAnsi="Times New Roman" w:cs="Times New Roman"/>
          <w:sz w:val="28"/>
          <w:szCs w:val="28"/>
        </w:rPr>
        <w:t xml:space="preserve"> складають відносини, які впливають на виявлення фактору тривожності та його вплив на навчання. </w:t>
      </w:r>
    </w:p>
    <w:p w:rsidR="00F72279" w:rsidRPr="002E76D4" w:rsidRDefault="00F72279" w:rsidP="00311845">
      <w:pPr>
        <w:spacing w:after="0" w:line="360" w:lineRule="auto"/>
        <w:ind w:firstLine="284"/>
        <w:contextualSpacing/>
        <w:jc w:val="both"/>
        <w:rPr>
          <w:rFonts w:ascii="Times New Roman" w:hAnsi="Times New Roman" w:cs="Times New Roman"/>
          <w:sz w:val="28"/>
          <w:szCs w:val="28"/>
          <w:lang w:val="uk-UA"/>
        </w:rPr>
      </w:pP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ідженням даного питання займалася низка вітчизняних науковців. На ос</w:t>
      </w:r>
      <w:r w:rsidR="008422C7" w:rsidRPr="002E76D4">
        <w:rPr>
          <w:rFonts w:ascii="Times New Roman" w:hAnsi="Times New Roman" w:cs="Times New Roman"/>
          <w:sz w:val="28"/>
          <w:szCs w:val="28"/>
        </w:rPr>
        <w:t xml:space="preserve">обливу увагу заслуговують праці </w:t>
      </w:r>
      <w:r w:rsidR="008422C7" w:rsidRPr="002E76D4">
        <w:rPr>
          <w:rFonts w:ascii="Times New Roman" w:hAnsi="Times New Roman" w:cs="Times New Roman"/>
          <w:sz w:val="28"/>
          <w:szCs w:val="28"/>
          <w:lang w:val="uk-UA"/>
        </w:rPr>
        <w:t>А. Я. Гринечко, Є. М. Калюжної, С. Б. Кузікова, А. А. Логвинюк</w:t>
      </w:r>
      <w:r w:rsidR="00311845">
        <w:rPr>
          <w:rFonts w:ascii="Times New Roman" w:hAnsi="Times New Roman" w:cs="Times New Roman"/>
          <w:sz w:val="28"/>
          <w:szCs w:val="28"/>
          <w:lang w:val="uk-UA"/>
        </w:rPr>
        <w:t>,</w:t>
      </w:r>
      <w:r w:rsidR="008422C7" w:rsidRPr="002E76D4">
        <w:rPr>
          <w:rFonts w:ascii="Times New Roman" w:hAnsi="Times New Roman" w:cs="Times New Roman"/>
          <w:sz w:val="28"/>
          <w:szCs w:val="28"/>
          <w:lang w:val="uk-UA"/>
        </w:rPr>
        <w:t xml:space="preserve"> В. Б. Легіна, О.</w:t>
      </w:r>
      <w:r w:rsidR="00311845">
        <w:rPr>
          <w:rFonts w:ascii="Times New Roman" w:hAnsi="Times New Roman" w:cs="Times New Roman"/>
          <w:sz w:val="28"/>
          <w:szCs w:val="28"/>
          <w:lang w:val="uk-UA"/>
        </w:rPr>
        <w:t xml:space="preserve"> О, Халік, О. В. Сухомлинського</w:t>
      </w:r>
      <w:r w:rsidR="008422C7" w:rsidRPr="002E76D4">
        <w:rPr>
          <w:rFonts w:ascii="Times New Roman" w:hAnsi="Times New Roman" w:cs="Times New Roman"/>
          <w:sz w:val="28"/>
          <w:szCs w:val="28"/>
          <w:lang w:val="uk-UA"/>
        </w:rPr>
        <w:t xml:space="preserve"> та інших.</w:t>
      </w:r>
    </w:p>
    <w:p w:rsidR="00EA3606" w:rsidRPr="002E76D4" w:rsidRDefault="00F72279" w:rsidP="00311845">
      <w:pPr>
        <w:spacing w:after="0" w:line="360" w:lineRule="auto"/>
        <w:ind w:firstLine="284"/>
        <w:contextualSpacing/>
        <w:jc w:val="both"/>
        <w:rPr>
          <w:rFonts w:ascii="Times New Roman" w:hAnsi="Times New Roman" w:cs="Times New Roman"/>
          <w:sz w:val="28"/>
          <w:szCs w:val="28"/>
        </w:rPr>
      </w:pPr>
      <w:r w:rsidRPr="00311845">
        <w:rPr>
          <w:rFonts w:ascii="Times New Roman" w:hAnsi="Times New Roman" w:cs="Times New Roman"/>
          <w:b/>
          <w:sz w:val="28"/>
          <w:szCs w:val="28"/>
        </w:rPr>
        <w:t>Структура курсової роботи.</w:t>
      </w:r>
      <w:r w:rsidRPr="002E76D4">
        <w:rPr>
          <w:rFonts w:ascii="Times New Roman" w:hAnsi="Times New Roman" w:cs="Times New Roman"/>
          <w:sz w:val="28"/>
          <w:szCs w:val="28"/>
        </w:rPr>
        <w:t xml:space="preserve"> Курсова робота складається із вступу, двох розділів, висновкі</w:t>
      </w:r>
      <w:proofErr w:type="gramStart"/>
      <w:r w:rsidRPr="002E76D4">
        <w:rPr>
          <w:rFonts w:ascii="Times New Roman" w:hAnsi="Times New Roman" w:cs="Times New Roman"/>
          <w:sz w:val="28"/>
          <w:szCs w:val="28"/>
        </w:rPr>
        <w:t>в</w:t>
      </w:r>
      <w:proofErr w:type="gramEnd"/>
      <w:r w:rsidRPr="002E76D4">
        <w:rPr>
          <w:rFonts w:ascii="Times New Roman" w:hAnsi="Times New Roman" w:cs="Times New Roman"/>
          <w:sz w:val="28"/>
          <w:szCs w:val="28"/>
        </w:rPr>
        <w:t xml:space="preserve"> та переліку використаної літератури. З</w:t>
      </w:r>
      <w:r w:rsidR="00311845">
        <w:rPr>
          <w:rFonts w:ascii="Times New Roman" w:hAnsi="Times New Roman" w:cs="Times New Roman"/>
          <w:sz w:val="28"/>
          <w:szCs w:val="28"/>
        </w:rPr>
        <w:t>агальний обсяг роботи складає 3</w:t>
      </w:r>
      <w:r w:rsidR="00FF7F33">
        <w:rPr>
          <w:rFonts w:ascii="Times New Roman" w:hAnsi="Times New Roman" w:cs="Times New Roman"/>
          <w:sz w:val="28"/>
          <w:szCs w:val="28"/>
          <w:lang w:val="uk-UA"/>
        </w:rPr>
        <w:t>4</w:t>
      </w:r>
      <w:r w:rsidR="00FF7F33">
        <w:rPr>
          <w:rFonts w:ascii="Times New Roman" w:hAnsi="Times New Roman" w:cs="Times New Roman"/>
          <w:sz w:val="28"/>
          <w:szCs w:val="28"/>
        </w:rPr>
        <w:t xml:space="preserve"> сторін</w:t>
      </w:r>
      <w:r w:rsidR="00FF7F33">
        <w:rPr>
          <w:rFonts w:ascii="Times New Roman" w:hAnsi="Times New Roman" w:cs="Times New Roman"/>
          <w:sz w:val="28"/>
          <w:szCs w:val="28"/>
          <w:lang w:val="uk-UA"/>
        </w:rPr>
        <w:t>ки</w:t>
      </w:r>
      <w:r w:rsidRPr="002E76D4">
        <w:rPr>
          <w:rFonts w:ascii="Times New Roman" w:hAnsi="Times New Roman" w:cs="Times New Roman"/>
          <w:sz w:val="28"/>
          <w:szCs w:val="28"/>
        </w:rPr>
        <w:t xml:space="preserve">. </w:t>
      </w: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1B17AA" w:rsidRPr="00311845" w:rsidRDefault="001B17AA" w:rsidP="00311845">
      <w:pPr>
        <w:spacing w:after="0" w:line="360" w:lineRule="auto"/>
        <w:ind w:firstLine="284"/>
        <w:contextualSpacing/>
        <w:jc w:val="both"/>
        <w:rPr>
          <w:rFonts w:ascii="Times New Roman" w:hAnsi="Times New Roman" w:cs="Times New Roman"/>
          <w:b/>
          <w:sz w:val="28"/>
          <w:szCs w:val="28"/>
          <w:lang w:val="uk-UA"/>
        </w:rPr>
      </w:pPr>
      <w:r w:rsidRPr="00311845">
        <w:rPr>
          <w:rFonts w:ascii="Times New Roman" w:hAnsi="Times New Roman" w:cs="Times New Roman"/>
          <w:b/>
          <w:sz w:val="28"/>
          <w:szCs w:val="28"/>
        </w:rPr>
        <w:lastRenderedPageBreak/>
        <w:t xml:space="preserve">РОЗДІЛ 1 </w:t>
      </w:r>
      <w:proofErr w:type="gramStart"/>
      <w:r w:rsidRPr="00311845">
        <w:rPr>
          <w:rFonts w:ascii="Times New Roman" w:hAnsi="Times New Roman" w:cs="Times New Roman"/>
          <w:b/>
          <w:sz w:val="28"/>
          <w:szCs w:val="28"/>
        </w:rPr>
        <w:t>ДОСЛ</w:t>
      </w:r>
      <w:proofErr w:type="gramEnd"/>
      <w:r w:rsidRPr="00311845">
        <w:rPr>
          <w:rFonts w:ascii="Times New Roman" w:hAnsi="Times New Roman" w:cs="Times New Roman"/>
          <w:b/>
          <w:sz w:val="28"/>
          <w:szCs w:val="28"/>
        </w:rPr>
        <w:t>ІДЖЕННЯ ПСИХОЛОГІЧНИХ ОСОБЛИВОСТЕЙ  ТРИВОЖНОСТІ ДИТИНИ ЯК ЧИННИК НАВЧАЛЬНОЇ НЕУСПІШНОСТІ</w:t>
      </w:r>
    </w:p>
    <w:p w:rsidR="00B45D20" w:rsidRPr="002E76D4" w:rsidRDefault="00B45D20" w:rsidP="00311845">
      <w:pPr>
        <w:spacing w:after="0" w:line="360" w:lineRule="auto"/>
        <w:ind w:firstLine="284"/>
        <w:contextualSpacing/>
        <w:jc w:val="both"/>
        <w:rPr>
          <w:rFonts w:ascii="Times New Roman" w:hAnsi="Times New Roman" w:cs="Times New Roman"/>
          <w:sz w:val="28"/>
          <w:szCs w:val="28"/>
          <w:lang w:val="uk-UA"/>
        </w:rPr>
      </w:pPr>
    </w:p>
    <w:p w:rsidR="00B45D20" w:rsidRPr="00311845" w:rsidRDefault="001B17AA" w:rsidP="00311845">
      <w:pPr>
        <w:pStyle w:val="a3"/>
        <w:numPr>
          <w:ilvl w:val="1"/>
          <w:numId w:val="3"/>
        </w:numPr>
        <w:spacing w:after="0" w:line="360" w:lineRule="auto"/>
        <w:ind w:left="0" w:firstLine="284"/>
        <w:jc w:val="both"/>
        <w:rPr>
          <w:rFonts w:ascii="Times New Roman" w:hAnsi="Times New Roman" w:cs="Times New Roman"/>
          <w:b/>
          <w:sz w:val="28"/>
          <w:szCs w:val="28"/>
        </w:rPr>
      </w:pPr>
      <w:r w:rsidRPr="00311845">
        <w:rPr>
          <w:rFonts w:ascii="Times New Roman" w:hAnsi="Times New Roman" w:cs="Times New Roman"/>
          <w:b/>
          <w:sz w:val="28"/>
          <w:szCs w:val="28"/>
        </w:rPr>
        <w:t>Поняття «тривожності» в освітній діяльності</w:t>
      </w:r>
    </w:p>
    <w:p w:rsidR="00210218" w:rsidRDefault="0043182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Тривожність це суб'єктивно виражений стан особистості, її невідповідності чи дезадаптації. </w:t>
      </w:r>
      <w:r w:rsidRPr="002E76D4">
        <w:rPr>
          <w:rFonts w:ascii="Times New Roman" w:hAnsi="Times New Roman" w:cs="Times New Roman"/>
          <w:sz w:val="28"/>
          <w:szCs w:val="28"/>
        </w:rPr>
        <w:t xml:space="preserve">Вираження тривожності у вигляді емоційного дискомфорту та передчуття небезпеки служить індикатором невдоволення суттєвими потребами особистості. Цей стан активізується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 xml:space="preserve">ід час конкретних ситуативних переживань або може проявлятися як стійка індивідуальна особливість, що виявляється постійно. Стан тривожності характеризується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ідвищеною увагою, сенсорним та моторним напруженням, що забезпечує адекватну реакцію на відчуття страху.</w:t>
      </w:r>
    </w:p>
    <w:p w:rsidR="00A23E4F" w:rsidRPr="002E76D4" w:rsidRDefault="00431823" w:rsidP="00311845">
      <w:pPr>
        <w:spacing w:after="0" w:line="360" w:lineRule="auto"/>
        <w:ind w:firstLine="284"/>
        <w:contextualSpacing/>
        <w:jc w:val="both"/>
        <w:rPr>
          <w:rFonts w:ascii="Times New Roman" w:hAnsi="Times New Roman" w:cs="Times New Roman"/>
          <w:sz w:val="28"/>
          <w:szCs w:val="28"/>
        </w:rPr>
      </w:pPr>
      <w:r w:rsidRPr="00210218">
        <w:rPr>
          <w:rFonts w:ascii="Times New Roman" w:hAnsi="Times New Roman" w:cs="Times New Roman"/>
          <w:sz w:val="28"/>
          <w:szCs w:val="28"/>
          <w:lang w:val="uk-UA"/>
        </w:rPr>
        <w:t xml:space="preserve"> З давніх-давен тривога слугувала мотивом до пошуку їжі, будови житла, створення сім’ї або плем’я, захисту власної території та її населення Цей механізм зберігається на генетичному рівні як механізм необхідний для виживання.</w:t>
      </w:r>
      <w:r w:rsidR="00B93933" w:rsidRPr="00ED19ED">
        <w:rPr>
          <w:rFonts w:ascii="Times New Roman" w:hAnsi="Times New Roman" w:cs="Times New Roman"/>
          <w:sz w:val="28"/>
          <w:szCs w:val="28"/>
          <w:lang w:val="uk-UA"/>
        </w:rPr>
        <w:t xml:space="preserve">Поняття тривожності довгий час не було об’єктом дослідження у вітчизняній і зарубіжній </w:t>
      </w:r>
      <w:r w:rsidR="00223974" w:rsidRPr="00ED19ED">
        <w:rPr>
          <w:rFonts w:ascii="Times New Roman" w:hAnsi="Times New Roman" w:cs="Times New Roman"/>
          <w:sz w:val="28"/>
          <w:szCs w:val="28"/>
          <w:lang w:val="uk-UA"/>
        </w:rPr>
        <w:t>літературі. І лише у ХІХ століття Зигмунд Фрейд у своїй праці «</w:t>
      </w:r>
      <w:r w:rsidR="00B93933" w:rsidRPr="00ED19ED">
        <w:rPr>
          <w:rFonts w:ascii="Times New Roman" w:hAnsi="Times New Roman" w:cs="Times New Roman"/>
          <w:sz w:val="28"/>
          <w:szCs w:val="28"/>
          <w:lang w:val="uk-UA"/>
        </w:rPr>
        <w:t>Нав'яз</w:t>
      </w:r>
      <w:r w:rsidR="00223974" w:rsidRPr="00ED19ED">
        <w:rPr>
          <w:rFonts w:ascii="Times New Roman" w:hAnsi="Times New Roman" w:cs="Times New Roman"/>
          <w:sz w:val="28"/>
          <w:szCs w:val="28"/>
          <w:lang w:val="uk-UA"/>
        </w:rPr>
        <w:t>ливості і фобії» (1895 р.), «Вивчення істерії!»</w:t>
      </w:r>
      <w:r w:rsidR="00A23E4F" w:rsidRPr="00ED19ED">
        <w:rPr>
          <w:rFonts w:ascii="Times New Roman" w:hAnsi="Times New Roman" w:cs="Times New Roman"/>
          <w:sz w:val="28"/>
          <w:szCs w:val="28"/>
          <w:lang w:val="uk-UA"/>
        </w:rPr>
        <w:t xml:space="preserve"> </w:t>
      </w:r>
      <w:r w:rsidR="00A23E4F" w:rsidRPr="002E76D4">
        <w:rPr>
          <w:rFonts w:ascii="Times New Roman" w:hAnsi="Times New Roman" w:cs="Times New Roman"/>
          <w:sz w:val="28"/>
          <w:szCs w:val="28"/>
        </w:rPr>
        <w:t xml:space="preserve">(1895 р.), </w:t>
      </w:r>
      <w:r w:rsidR="00B93933" w:rsidRPr="002E76D4">
        <w:rPr>
          <w:rFonts w:ascii="Times New Roman" w:hAnsi="Times New Roman" w:cs="Times New Roman"/>
          <w:sz w:val="28"/>
          <w:szCs w:val="28"/>
        </w:rPr>
        <w:t xml:space="preserve">«Гальмування. Симптом. Тривожність» (1926) </w:t>
      </w:r>
      <w:r w:rsidR="00A23E4F" w:rsidRPr="002E76D4">
        <w:rPr>
          <w:rFonts w:ascii="Times New Roman" w:hAnsi="Times New Roman" w:cs="Times New Roman"/>
          <w:sz w:val="28"/>
          <w:szCs w:val="28"/>
        </w:rPr>
        <w:t>визначив</w:t>
      </w:r>
      <w:r w:rsidR="00B93933" w:rsidRPr="002E76D4">
        <w:rPr>
          <w:rFonts w:ascii="Times New Roman" w:hAnsi="Times New Roman" w:cs="Times New Roman"/>
          <w:sz w:val="28"/>
          <w:szCs w:val="28"/>
        </w:rPr>
        <w:t xml:space="preserve"> тривожність як неприємне емоційне переживання, </w:t>
      </w:r>
      <w:r w:rsidR="00A23E4F" w:rsidRPr="002E76D4">
        <w:rPr>
          <w:rFonts w:ascii="Times New Roman" w:hAnsi="Times New Roman" w:cs="Times New Roman"/>
          <w:sz w:val="28"/>
          <w:szCs w:val="28"/>
        </w:rPr>
        <w:t>що сигналізує небезпеку</w:t>
      </w:r>
      <w:r w:rsidR="00B93933" w:rsidRPr="002E76D4">
        <w:rPr>
          <w:rFonts w:ascii="Times New Roman" w:hAnsi="Times New Roman" w:cs="Times New Roman"/>
          <w:sz w:val="28"/>
          <w:szCs w:val="28"/>
        </w:rPr>
        <w:t xml:space="preserve">. </w:t>
      </w:r>
      <w:r w:rsidR="00A23E4F" w:rsidRPr="002E76D4">
        <w:rPr>
          <w:rFonts w:ascii="Times New Roman" w:hAnsi="Times New Roman" w:cs="Times New Roman"/>
          <w:sz w:val="28"/>
          <w:szCs w:val="28"/>
        </w:rPr>
        <w:t>Змі</w:t>
      </w:r>
      <w:proofErr w:type="gramStart"/>
      <w:r w:rsidR="00A23E4F" w:rsidRPr="002E76D4">
        <w:rPr>
          <w:rFonts w:ascii="Times New Roman" w:hAnsi="Times New Roman" w:cs="Times New Roman"/>
          <w:sz w:val="28"/>
          <w:szCs w:val="28"/>
        </w:rPr>
        <w:t>ст</w:t>
      </w:r>
      <w:proofErr w:type="gramEnd"/>
      <w:r w:rsidR="00A23E4F" w:rsidRPr="002E76D4">
        <w:rPr>
          <w:rFonts w:ascii="Times New Roman" w:hAnsi="Times New Roman" w:cs="Times New Roman"/>
          <w:sz w:val="28"/>
          <w:szCs w:val="28"/>
        </w:rPr>
        <w:t xml:space="preserve"> тривожності полягає у відчутті невизначеності, невпевненості та безпорадності. Сам Зигмунд Фрейд визнавав необхідність розрізнення між страхом і тривожністю, переконуючи, що страх є реакцією на конкретну небезпеку, тоді як тривожність виникає від невідомої та невизначеної загрози.</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Тривожність за Фрейдом характеризується трьома ознаками: </w:t>
      </w:r>
    </w:p>
    <w:p w:rsidR="00A23E4F" w:rsidRPr="002E76D4" w:rsidRDefault="00A23E4F"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специфічним відчуттям неприємності; </w:t>
      </w:r>
    </w:p>
    <w:p w:rsidR="00A23E4F" w:rsidRPr="002E76D4" w:rsidRDefault="00A23E4F"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відповідними соматичними реакціями, зокрема,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ідвищеним серцебиттям;</w:t>
      </w:r>
    </w:p>
    <w:p w:rsidR="00A23E4F" w:rsidRPr="002E76D4" w:rsidRDefault="00A23E4F"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усвідомленням цього переживання. </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lastRenderedPageBreak/>
        <w:t xml:space="preserve">Першочергово Фрейд розглядав можливість несвідомої тривожності, однак згодом прийшов до висновку, що цей стан переживається </w:t>
      </w:r>
      <w:proofErr w:type="gramStart"/>
      <w:r w:rsidRPr="002E76D4">
        <w:rPr>
          <w:rFonts w:ascii="Times New Roman" w:hAnsi="Times New Roman" w:cs="Times New Roman"/>
          <w:sz w:val="28"/>
          <w:szCs w:val="28"/>
        </w:rPr>
        <w:t>св</w:t>
      </w:r>
      <w:proofErr w:type="gramEnd"/>
      <w:r w:rsidRPr="002E76D4">
        <w:rPr>
          <w:rFonts w:ascii="Times New Roman" w:hAnsi="Times New Roman" w:cs="Times New Roman"/>
          <w:sz w:val="28"/>
          <w:szCs w:val="28"/>
        </w:rPr>
        <w:t xml:space="preserve">ідомо і супроводжується розвитком навичок вміти долати небезпеку шляхом боротьби чи втечі від неї. </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За Зигмундом Фрейдом існує три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ізновиди тривожності: </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1) об'єктивна, та що спрямована на небезпеку в зовнішній </w:t>
      </w:r>
      <w:proofErr w:type="gramStart"/>
      <w:r w:rsidRPr="002E76D4">
        <w:rPr>
          <w:rFonts w:ascii="Times New Roman" w:hAnsi="Times New Roman" w:cs="Times New Roman"/>
          <w:sz w:val="28"/>
          <w:szCs w:val="28"/>
        </w:rPr>
        <w:t>св</w:t>
      </w:r>
      <w:proofErr w:type="gramEnd"/>
      <w:r w:rsidRPr="002E76D4">
        <w:rPr>
          <w:rFonts w:ascii="Times New Roman" w:hAnsi="Times New Roman" w:cs="Times New Roman"/>
          <w:sz w:val="28"/>
          <w:szCs w:val="28"/>
        </w:rPr>
        <w:t xml:space="preserve">іт; </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2) невротична тривожність визначається як небезпека не обумовлена та не відома; </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3) моральна – характеризується тривожністю сумління.</w:t>
      </w:r>
    </w:p>
    <w:p w:rsidR="00A23E4F" w:rsidRPr="002E76D4" w:rsidRDefault="00A23E4F"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Основним чинником, який, за поглядами З. Фрейда, призводить до виникнення тривожності, є конфлікт між біологічними інстинктами та </w:t>
      </w:r>
      <w:proofErr w:type="gramStart"/>
      <w:r w:rsidRPr="002E76D4">
        <w:rPr>
          <w:rFonts w:ascii="Times New Roman" w:hAnsi="Times New Roman" w:cs="Times New Roman"/>
          <w:sz w:val="28"/>
          <w:szCs w:val="28"/>
        </w:rPr>
        <w:t>соц</w:t>
      </w:r>
      <w:proofErr w:type="gramEnd"/>
      <w:r w:rsidRPr="002E76D4">
        <w:rPr>
          <w:rFonts w:ascii="Times New Roman" w:hAnsi="Times New Roman" w:cs="Times New Roman"/>
          <w:sz w:val="28"/>
          <w:szCs w:val="28"/>
        </w:rPr>
        <w:t>іальними обмеженнями. Внаслідок цього конфлікту людина змушена приховувати та стримувати свої фізіологічні прагнення. За Фрейдом, драма життя розпочинається з народження і триває протягом всього життя.</w:t>
      </w:r>
    </w:p>
    <w:p w:rsidR="00A23E4F" w:rsidRDefault="00A23E4F"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Фрейд вважав, що натуральний вихід із цього конфлікту полягає в сублімуванні </w:t>
      </w:r>
      <w:r w:rsidR="002E76D4">
        <w:rPr>
          <w:rFonts w:ascii="Times New Roman" w:hAnsi="Times New Roman" w:cs="Times New Roman"/>
          <w:sz w:val="28"/>
          <w:szCs w:val="28"/>
          <w:lang w:val="uk-UA"/>
        </w:rPr>
        <w:t>«</w:t>
      </w:r>
      <w:proofErr w:type="gramStart"/>
      <w:r w:rsidRPr="002E76D4">
        <w:rPr>
          <w:rFonts w:ascii="Times New Roman" w:hAnsi="Times New Roman" w:cs="Times New Roman"/>
          <w:sz w:val="28"/>
          <w:szCs w:val="28"/>
        </w:rPr>
        <w:t>ліб</w:t>
      </w:r>
      <w:proofErr w:type="gramEnd"/>
      <w:r w:rsidRPr="002E76D4">
        <w:rPr>
          <w:rFonts w:ascii="Times New Roman" w:hAnsi="Times New Roman" w:cs="Times New Roman"/>
          <w:sz w:val="28"/>
          <w:szCs w:val="28"/>
        </w:rPr>
        <w:t>іді</w:t>
      </w:r>
      <w:r w:rsidR="002E76D4">
        <w:rPr>
          <w:rFonts w:ascii="Times New Roman" w:hAnsi="Times New Roman" w:cs="Times New Roman"/>
          <w:sz w:val="28"/>
          <w:szCs w:val="28"/>
        </w:rPr>
        <w:t>озної енергії</w:t>
      </w:r>
      <w:r w:rsidR="002E76D4">
        <w:rPr>
          <w:rFonts w:ascii="Times New Roman" w:hAnsi="Times New Roman" w:cs="Times New Roman"/>
          <w:sz w:val="28"/>
          <w:szCs w:val="28"/>
          <w:lang w:val="uk-UA"/>
        </w:rPr>
        <w:t>»</w:t>
      </w:r>
      <w:r w:rsidRPr="002E76D4">
        <w:rPr>
          <w:rFonts w:ascii="Times New Roman" w:hAnsi="Times New Roman" w:cs="Times New Roman"/>
          <w:sz w:val="28"/>
          <w:szCs w:val="28"/>
        </w:rPr>
        <w:t>, тобто перенаправленні цієї енергії на інші життєві цілі, такі як творчість чи праця. Успішна сублімація, за його думкою, допомагає звільнити людину від тривожності</w:t>
      </w:r>
      <w:r w:rsidR="0020228C">
        <w:rPr>
          <w:rFonts w:ascii="Times New Roman" w:hAnsi="Times New Roman" w:cs="Times New Roman"/>
          <w:sz w:val="28"/>
          <w:szCs w:val="28"/>
        </w:rPr>
        <w:t>[1</w:t>
      </w:r>
      <w:r w:rsidR="0020228C">
        <w:rPr>
          <w:rFonts w:ascii="Times New Roman" w:hAnsi="Times New Roman" w:cs="Times New Roman"/>
          <w:sz w:val="28"/>
          <w:szCs w:val="28"/>
          <w:lang w:val="uk-UA"/>
        </w:rPr>
        <w:t>3</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147]</w:t>
      </w:r>
      <w:r w:rsidRPr="002E76D4">
        <w:rPr>
          <w:rFonts w:ascii="Times New Roman" w:hAnsi="Times New Roman" w:cs="Times New Roman"/>
          <w:sz w:val="28"/>
          <w:szCs w:val="28"/>
        </w:rPr>
        <w:t>.</w:t>
      </w:r>
    </w:p>
    <w:p w:rsidR="00385BA0" w:rsidRPr="00385BA0" w:rsidRDefault="00385BA0" w:rsidP="00311845">
      <w:pPr>
        <w:spacing w:after="0" w:line="360" w:lineRule="auto"/>
        <w:ind w:firstLine="284"/>
        <w:contextualSpacing/>
        <w:jc w:val="both"/>
        <w:rPr>
          <w:rFonts w:ascii="Times New Roman" w:hAnsi="Times New Roman" w:cs="Times New Roman"/>
          <w:sz w:val="28"/>
          <w:szCs w:val="28"/>
        </w:rPr>
      </w:pPr>
      <w:r w:rsidRPr="00385BA0">
        <w:rPr>
          <w:rFonts w:ascii="Times New Roman" w:hAnsi="Times New Roman" w:cs="Times New Roman"/>
          <w:sz w:val="28"/>
          <w:szCs w:val="28"/>
        </w:rPr>
        <w:t>Почуття тривоги – це нормальна частина життя, особливо етапів дорослішання та навчання. Але занадто сильне занепокоєння може руйнівно впливати на життя: під дією цього почуття дитина починає уникати складних ситуацій, конфліктувати та впадати у відчай</w:t>
      </w:r>
      <w:proofErr w:type="gramStart"/>
      <w:r w:rsidRPr="00385BA0">
        <w:rPr>
          <w:rFonts w:ascii="Times New Roman" w:hAnsi="Times New Roman" w:cs="Times New Roman"/>
          <w:sz w:val="28"/>
          <w:szCs w:val="28"/>
        </w:rPr>
        <w:t>.К</w:t>
      </w:r>
      <w:proofErr w:type="gramEnd"/>
      <w:r w:rsidRPr="00385BA0">
        <w:rPr>
          <w:rFonts w:ascii="Times New Roman" w:hAnsi="Times New Roman" w:cs="Times New Roman"/>
          <w:sz w:val="28"/>
          <w:szCs w:val="28"/>
        </w:rPr>
        <w:t xml:space="preserve">ожна третя людина протягом життя відчуває тривожні розлади. Якщо їх не </w:t>
      </w:r>
      <w:proofErr w:type="gramStart"/>
      <w:r w:rsidRPr="00385BA0">
        <w:rPr>
          <w:rFonts w:ascii="Times New Roman" w:hAnsi="Times New Roman" w:cs="Times New Roman"/>
          <w:sz w:val="28"/>
          <w:szCs w:val="28"/>
        </w:rPr>
        <w:t>л</w:t>
      </w:r>
      <w:proofErr w:type="gramEnd"/>
      <w:r w:rsidRPr="00385BA0">
        <w:rPr>
          <w:rFonts w:ascii="Times New Roman" w:hAnsi="Times New Roman" w:cs="Times New Roman"/>
          <w:sz w:val="28"/>
          <w:szCs w:val="28"/>
        </w:rPr>
        <w:t xml:space="preserve">ікувати, вони можуть спричинити депресію. </w:t>
      </w:r>
    </w:p>
    <w:p w:rsidR="00431823" w:rsidRPr="002E76D4" w:rsidRDefault="0001555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Тривожність, за визначенням українського словника-довідника з психологічної термінології, </w:t>
      </w:r>
      <w:r w:rsidR="004B1767" w:rsidRPr="002E76D4">
        <w:rPr>
          <w:rFonts w:ascii="Times New Roman" w:hAnsi="Times New Roman" w:cs="Times New Roman"/>
          <w:sz w:val="28"/>
          <w:szCs w:val="28"/>
        </w:rPr>
        <w:t>становить</w:t>
      </w:r>
      <w:r w:rsidRPr="002E76D4">
        <w:rPr>
          <w:rFonts w:ascii="Times New Roman" w:hAnsi="Times New Roman" w:cs="Times New Roman"/>
          <w:sz w:val="28"/>
          <w:szCs w:val="28"/>
          <w:lang w:val="uk-UA"/>
        </w:rPr>
        <w:t xml:space="preserve"> собою індивідуальну особливість чи рису характеру, яка проявляється у схильності до надмірного хвилювання та стану тривоги в ситуаціях, які здавалися цій особі загрожуючими чи можливими джерелами неприємностей, невдач </w:t>
      </w:r>
      <w:r w:rsidR="004B1767" w:rsidRPr="002E76D4">
        <w:rPr>
          <w:rFonts w:ascii="Times New Roman" w:hAnsi="Times New Roman" w:cs="Times New Roman"/>
          <w:sz w:val="28"/>
          <w:szCs w:val="28"/>
        </w:rPr>
        <w:t>тощо</w:t>
      </w:r>
      <w:r w:rsidR="0020228C">
        <w:rPr>
          <w:rFonts w:ascii="Times New Roman" w:hAnsi="Times New Roman" w:cs="Times New Roman"/>
          <w:sz w:val="28"/>
          <w:szCs w:val="28"/>
        </w:rPr>
        <w:t xml:space="preserve"> [</w:t>
      </w:r>
      <w:r w:rsidR="0020228C">
        <w:rPr>
          <w:rFonts w:ascii="Times New Roman" w:hAnsi="Times New Roman" w:cs="Times New Roman"/>
          <w:sz w:val="28"/>
          <w:szCs w:val="28"/>
          <w:lang w:val="uk-UA"/>
        </w:rPr>
        <w:t>20</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xml:space="preserve">. </w:t>
      </w:r>
      <w:proofErr w:type="gramStart"/>
      <w:r w:rsidR="008614F1" w:rsidRPr="002E76D4">
        <w:rPr>
          <w:rFonts w:ascii="Times New Roman" w:hAnsi="Times New Roman" w:cs="Times New Roman"/>
          <w:sz w:val="28"/>
          <w:szCs w:val="28"/>
        </w:rPr>
        <w:t>41]</w:t>
      </w:r>
      <w:proofErr w:type="gramEnd"/>
      <w:r w:rsidRPr="002E76D4">
        <w:rPr>
          <w:rFonts w:ascii="Times New Roman" w:hAnsi="Times New Roman" w:cs="Times New Roman"/>
          <w:sz w:val="28"/>
          <w:szCs w:val="28"/>
          <w:lang w:val="uk-UA"/>
        </w:rPr>
        <w:t>.</w:t>
      </w:r>
      <w:r w:rsidR="00431823" w:rsidRPr="002E76D4">
        <w:rPr>
          <w:rFonts w:ascii="Times New Roman" w:hAnsi="Times New Roman" w:cs="Times New Roman"/>
          <w:sz w:val="28"/>
          <w:szCs w:val="28"/>
        </w:rPr>
        <w:t xml:space="preserve">Тривожність, як явище, має виражену вікову специфіку, яка простежується в різниці джерел виникнення, </w:t>
      </w:r>
      <w:r w:rsidR="00431823" w:rsidRPr="002E76D4">
        <w:rPr>
          <w:rFonts w:ascii="Times New Roman" w:hAnsi="Times New Roman" w:cs="Times New Roman"/>
          <w:sz w:val="28"/>
          <w:szCs w:val="28"/>
        </w:rPr>
        <w:lastRenderedPageBreak/>
        <w:t xml:space="preserve">форми прояву та варіантів компенсаційного захисту. Кожен віковий етап характеризується певними сферами та об'єктами дійсності, які викликають тривогу, незалежно від наявності реальної загрози, або внутрішної дисгармонії. </w:t>
      </w:r>
    </w:p>
    <w:p w:rsidR="00ED3B29" w:rsidRPr="002E76D4" w:rsidRDefault="00ED3B29"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Відчуття внутрішньої напруги у невизначеній ситуації знайоме  для багатьох і називається тривогою, яку вважають природним станом у певних обставинах. Однак, коли це відчуття стає постійним, мова йде вже про тривожність </w:t>
      </w:r>
      <w:proofErr w:type="gramStart"/>
      <w:r w:rsidRPr="002E76D4">
        <w:rPr>
          <w:rFonts w:ascii="Times New Roman" w:hAnsi="Times New Roman" w:cs="Times New Roman"/>
          <w:sz w:val="28"/>
          <w:szCs w:val="28"/>
        </w:rPr>
        <w:t>як</w:t>
      </w:r>
      <w:proofErr w:type="gramEnd"/>
      <w:r w:rsidRPr="002E76D4">
        <w:rPr>
          <w:rFonts w:ascii="Times New Roman" w:hAnsi="Times New Roman" w:cs="Times New Roman"/>
          <w:sz w:val="28"/>
          <w:szCs w:val="28"/>
        </w:rPr>
        <w:t xml:space="preserve"> про індивідуальну особливість. Якщо це відчуття виникає в процесі взаємодії з освітнім середовищем, то можна говорити про шкільну тривожність. </w:t>
      </w:r>
    </w:p>
    <w:p w:rsidR="006132E3" w:rsidRPr="002E76D4" w:rsidRDefault="006132E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Навіть при загальному визнанні існування тривожності </w:t>
      </w:r>
      <w:proofErr w:type="gramStart"/>
      <w:r w:rsidRPr="002E76D4">
        <w:rPr>
          <w:rFonts w:ascii="Times New Roman" w:hAnsi="Times New Roman" w:cs="Times New Roman"/>
          <w:sz w:val="28"/>
          <w:szCs w:val="28"/>
        </w:rPr>
        <w:t>в</w:t>
      </w:r>
      <w:proofErr w:type="gramEnd"/>
      <w:r w:rsidRPr="002E76D4">
        <w:rPr>
          <w:rFonts w:ascii="Times New Roman" w:hAnsi="Times New Roman" w:cs="Times New Roman"/>
          <w:sz w:val="28"/>
          <w:szCs w:val="28"/>
        </w:rPr>
        <w:t xml:space="preserve"> психології, її прояви в поведінці важко визначити. Насамперед це відбувається тому, що тривожність часто приховується за зовнішніми виявами інших проблем, таких як агресивність, залежність, схильність до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 xml:space="preserve">ідпорядкування, лінощі, помилкова гіперактивність, соматичні реакції тощо.  Високий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івень тривожності не сприяє психологічному комфорту та внутрішній гармонії і може послужити ґрунтом для виникнення патогенних форм пізнавальної діяльності, а тому потребує корекції</w:t>
      </w:r>
      <w:r w:rsidR="0020228C">
        <w:rPr>
          <w:rFonts w:ascii="Times New Roman" w:hAnsi="Times New Roman" w:cs="Times New Roman"/>
          <w:sz w:val="28"/>
          <w:szCs w:val="28"/>
        </w:rPr>
        <w:t xml:space="preserve"> [</w:t>
      </w:r>
      <w:r w:rsidR="0020228C">
        <w:rPr>
          <w:rFonts w:ascii="Times New Roman" w:hAnsi="Times New Roman" w:cs="Times New Roman"/>
          <w:sz w:val="28"/>
          <w:szCs w:val="28"/>
          <w:lang w:val="uk-UA"/>
        </w:rPr>
        <w:t>6</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12]</w:t>
      </w:r>
      <w:r w:rsidRPr="002E76D4">
        <w:rPr>
          <w:rFonts w:ascii="Times New Roman" w:hAnsi="Times New Roman" w:cs="Times New Roman"/>
          <w:sz w:val="28"/>
          <w:szCs w:val="28"/>
        </w:rPr>
        <w:t>.</w:t>
      </w:r>
    </w:p>
    <w:p w:rsidR="006132E3" w:rsidRPr="002E76D4" w:rsidRDefault="006132E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Для особи з високим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івнем тривожності характерне постійне відчуття напруженості, самоприниження, важкого передчуття, підвищену клопітливість, небажання вступати в соціальні зв’язки. Зазвичай, високий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івень тривожності виникає не лише внаслідок природних (генетичних) факторів розвитку психіки особистості, але головним чином через соціальні причини. Тривожність формується в результаті фрустрації потреби у </w:t>
      </w:r>
      <w:proofErr w:type="gramStart"/>
      <w:r w:rsidRPr="002E76D4">
        <w:rPr>
          <w:rFonts w:ascii="Times New Roman" w:hAnsi="Times New Roman" w:cs="Times New Roman"/>
          <w:sz w:val="28"/>
          <w:szCs w:val="28"/>
        </w:rPr>
        <w:t>ст</w:t>
      </w:r>
      <w:proofErr w:type="gramEnd"/>
      <w:r w:rsidRPr="002E76D4">
        <w:rPr>
          <w:rFonts w:ascii="Times New Roman" w:hAnsi="Times New Roman" w:cs="Times New Roman"/>
          <w:sz w:val="28"/>
          <w:szCs w:val="28"/>
        </w:rPr>
        <w:t>ійкому позитивному ставленні до себе, яке частіше виникає внаслідок порушень у взаємодії з іншими значущими особами.</w:t>
      </w:r>
    </w:p>
    <w:p w:rsidR="006132E3" w:rsidRPr="002E76D4" w:rsidRDefault="006132E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Основні визначальні ознаки високого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івня особистісної тривожності в освітньому середовищі включають:</w:t>
      </w:r>
    </w:p>
    <w:p w:rsidR="006132E3" w:rsidRPr="00210218" w:rsidRDefault="00B45D20" w:rsidP="00311845">
      <w:pPr>
        <w:pStyle w:val="a3"/>
        <w:numPr>
          <w:ilvl w:val="0"/>
          <w:numId w:val="7"/>
        </w:numPr>
        <w:spacing w:after="0" w:line="360" w:lineRule="auto"/>
        <w:ind w:left="0" w:firstLine="284"/>
        <w:jc w:val="both"/>
        <w:rPr>
          <w:rFonts w:ascii="Times New Roman" w:hAnsi="Times New Roman" w:cs="Times New Roman"/>
          <w:sz w:val="28"/>
          <w:szCs w:val="28"/>
        </w:rPr>
      </w:pPr>
      <w:r w:rsidRPr="00210218">
        <w:rPr>
          <w:rFonts w:ascii="Times New Roman" w:hAnsi="Times New Roman" w:cs="Times New Roman"/>
          <w:sz w:val="28"/>
          <w:szCs w:val="28"/>
        </w:rPr>
        <w:t>схильність до сприйняття оточуючого середовища як загрозливого. Так, о</w:t>
      </w:r>
      <w:r w:rsidR="006132E3" w:rsidRPr="00210218">
        <w:rPr>
          <w:rFonts w:ascii="Times New Roman" w:hAnsi="Times New Roman" w:cs="Times New Roman"/>
          <w:sz w:val="28"/>
          <w:szCs w:val="28"/>
        </w:rPr>
        <w:t xml:space="preserve">собистість із високим </w:t>
      </w:r>
      <w:proofErr w:type="gramStart"/>
      <w:r w:rsidR="006132E3" w:rsidRPr="00210218">
        <w:rPr>
          <w:rFonts w:ascii="Times New Roman" w:hAnsi="Times New Roman" w:cs="Times New Roman"/>
          <w:sz w:val="28"/>
          <w:szCs w:val="28"/>
        </w:rPr>
        <w:t>р</w:t>
      </w:r>
      <w:proofErr w:type="gramEnd"/>
      <w:r w:rsidR="006132E3" w:rsidRPr="00210218">
        <w:rPr>
          <w:rFonts w:ascii="Times New Roman" w:hAnsi="Times New Roman" w:cs="Times New Roman"/>
          <w:sz w:val="28"/>
          <w:szCs w:val="28"/>
        </w:rPr>
        <w:t xml:space="preserve">івнем тривожності </w:t>
      </w:r>
      <w:r w:rsidRPr="00210218">
        <w:rPr>
          <w:rFonts w:ascii="Times New Roman" w:hAnsi="Times New Roman" w:cs="Times New Roman"/>
          <w:sz w:val="28"/>
          <w:szCs w:val="28"/>
        </w:rPr>
        <w:t>сприймає</w:t>
      </w:r>
      <w:r w:rsidR="006132E3" w:rsidRPr="00210218">
        <w:rPr>
          <w:rFonts w:ascii="Times New Roman" w:hAnsi="Times New Roman" w:cs="Times New Roman"/>
          <w:sz w:val="28"/>
          <w:szCs w:val="28"/>
        </w:rPr>
        <w:t xml:space="preserve"> оточуюче середовище як </w:t>
      </w:r>
      <w:r w:rsidRPr="00210218">
        <w:rPr>
          <w:rFonts w:ascii="Times New Roman" w:hAnsi="Times New Roman" w:cs="Times New Roman"/>
          <w:sz w:val="28"/>
          <w:szCs w:val="28"/>
        </w:rPr>
        <w:t>місце, що містить у собі потенційну загрозу та небезпеку;</w:t>
      </w:r>
    </w:p>
    <w:p w:rsidR="006132E3" w:rsidRPr="00210218" w:rsidRDefault="00B45D20" w:rsidP="00311845">
      <w:pPr>
        <w:pStyle w:val="a3"/>
        <w:numPr>
          <w:ilvl w:val="0"/>
          <w:numId w:val="7"/>
        </w:numPr>
        <w:spacing w:after="0" w:line="360" w:lineRule="auto"/>
        <w:ind w:left="0" w:firstLine="284"/>
        <w:jc w:val="both"/>
        <w:rPr>
          <w:rFonts w:ascii="Times New Roman" w:hAnsi="Times New Roman" w:cs="Times New Roman"/>
          <w:sz w:val="28"/>
          <w:szCs w:val="28"/>
        </w:rPr>
      </w:pPr>
      <w:r w:rsidRPr="00210218">
        <w:rPr>
          <w:rFonts w:ascii="Times New Roman" w:hAnsi="Times New Roman" w:cs="Times New Roman"/>
          <w:sz w:val="28"/>
          <w:szCs w:val="28"/>
        </w:rPr>
        <w:lastRenderedPageBreak/>
        <w:t xml:space="preserve">негативний вплив на психічне здоров’я проявляється високим </w:t>
      </w:r>
      <w:proofErr w:type="gramStart"/>
      <w:r w:rsidR="006132E3" w:rsidRPr="00210218">
        <w:rPr>
          <w:rFonts w:ascii="Times New Roman" w:hAnsi="Times New Roman" w:cs="Times New Roman"/>
          <w:sz w:val="28"/>
          <w:szCs w:val="28"/>
        </w:rPr>
        <w:t>р</w:t>
      </w:r>
      <w:proofErr w:type="gramEnd"/>
      <w:r w:rsidR="006132E3" w:rsidRPr="00210218">
        <w:rPr>
          <w:rFonts w:ascii="Times New Roman" w:hAnsi="Times New Roman" w:cs="Times New Roman"/>
          <w:sz w:val="28"/>
          <w:szCs w:val="28"/>
        </w:rPr>
        <w:t xml:space="preserve">івень тривожності </w:t>
      </w:r>
      <w:r w:rsidRPr="00210218">
        <w:rPr>
          <w:rFonts w:ascii="Times New Roman" w:hAnsi="Times New Roman" w:cs="Times New Roman"/>
          <w:sz w:val="28"/>
          <w:szCs w:val="28"/>
        </w:rPr>
        <w:t xml:space="preserve">і </w:t>
      </w:r>
      <w:r w:rsidR="006132E3" w:rsidRPr="00210218">
        <w:rPr>
          <w:rFonts w:ascii="Times New Roman" w:hAnsi="Times New Roman" w:cs="Times New Roman"/>
          <w:sz w:val="28"/>
          <w:szCs w:val="28"/>
        </w:rPr>
        <w:t>може становити загрозу для психічного здоров'я особистості та сприяти р</w:t>
      </w:r>
      <w:r w:rsidRPr="00210218">
        <w:rPr>
          <w:rFonts w:ascii="Times New Roman" w:hAnsi="Times New Roman" w:cs="Times New Roman"/>
          <w:sz w:val="28"/>
          <w:szCs w:val="28"/>
        </w:rPr>
        <w:t>озвитку передневротичних станів;</w:t>
      </w:r>
    </w:p>
    <w:p w:rsidR="006132E3" w:rsidRPr="00210218" w:rsidRDefault="00B45D20" w:rsidP="00311845">
      <w:pPr>
        <w:pStyle w:val="a3"/>
        <w:numPr>
          <w:ilvl w:val="0"/>
          <w:numId w:val="7"/>
        </w:numPr>
        <w:spacing w:after="0" w:line="360" w:lineRule="auto"/>
        <w:ind w:left="0" w:firstLine="284"/>
        <w:jc w:val="both"/>
        <w:rPr>
          <w:rFonts w:ascii="Times New Roman" w:hAnsi="Times New Roman" w:cs="Times New Roman"/>
          <w:sz w:val="28"/>
          <w:szCs w:val="28"/>
        </w:rPr>
      </w:pPr>
      <w:r w:rsidRPr="00210218">
        <w:rPr>
          <w:rFonts w:ascii="Times New Roman" w:hAnsi="Times New Roman" w:cs="Times New Roman"/>
          <w:sz w:val="28"/>
          <w:szCs w:val="28"/>
        </w:rPr>
        <w:t>вплив на результат діяльності означа</w:t>
      </w:r>
      <w:proofErr w:type="gramStart"/>
      <w:r w:rsidRPr="00210218">
        <w:rPr>
          <w:rFonts w:ascii="Times New Roman" w:hAnsi="Times New Roman" w:cs="Times New Roman"/>
          <w:sz w:val="28"/>
          <w:szCs w:val="28"/>
        </w:rPr>
        <w:t>є,</w:t>
      </w:r>
      <w:proofErr w:type="gramEnd"/>
      <w:r w:rsidRPr="00210218">
        <w:rPr>
          <w:rFonts w:ascii="Times New Roman" w:hAnsi="Times New Roman" w:cs="Times New Roman"/>
          <w:sz w:val="28"/>
          <w:szCs w:val="28"/>
        </w:rPr>
        <w:t xml:space="preserve"> що тривожність на високому рівні </w:t>
      </w:r>
      <w:r w:rsidR="006132E3" w:rsidRPr="00210218">
        <w:rPr>
          <w:rFonts w:ascii="Times New Roman" w:hAnsi="Times New Roman" w:cs="Times New Roman"/>
          <w:sz w:val="28"/>
          <w:szCs w:val="28"/>
        </w:rPr>
        <w:t>негативно впливає на результати діяльності, може обмежувати</w:t>
      </w:r>
      <w:r w:rsidRPr="00210218">
        <w:rPr>
          <w:rFonts w:ascii="Times New Roman" w:hAnsi="Times New Roman" w:cs="Times New Roman"/>
          <w:sz w:val="28"/>
          <w:szCs w:val="28"/>
        </w:rPr>
        <w:t xml:space="preserve"> ефективність та продуктивність;</w:t>
      </w:r>
    </w:p>
    <w:p w:rsidR="006132E3" w:rsidRPr="00210218" w:rsidRDefault="00B45D20" w:rsidP="00311845">
      <w:pPr>
        <w:pStyle w:val="a3"/>
        <w:numPr>
          <w:ilvl w:val="0"/>
          <w:numId w:val="7"/>
        </w:numPr>
        <w:spacing w:after="0" w:line="360" w:lineRule="auto"/>
        <w:ind w:left="0" w:firstLine="284"/>
        <w:jc w:val="both"/>
        <w:rPr>
          <w:rFonts w:ascii="Times New Roman" w:hAnsi="Times New Roman" w:cs="Times New Roman"/>
          <w:sz w:val="28"/>
          <w:szCs w:val="28"/>
        </w:rPr>
      </w:pPr>
      <w:r w:rsidRPr="00210218">
        <w:rPr>
          <w:rFonts w:ascii="Times New Roman" w:hAnsi="Times New Roman" w:cs="Times New Roman"/>
          <w:sz w:val="28"/>
          <w:szCs w:val="28"/>
        </w:rPr>
        <w:t xml:space="preserve">вплив на професійну спрямованість відзначається високим </w:t>
      </w:r>
      <w:proofErr w:type="gramStart"/>
      <w:r w:rsidRPr="00210218">
        <w:rPr>
          <w:rFonts w:ascii="Times New Roman" w:hAnsi="Times New Roman" w:cs="Times New Roman"/>
          <w:sz w:val="28"/>
          <w:szCs w:val="28"/>
        </w:rPr>
        <w:t>р</w:t>
      </w:r>
      <w:proofErr w:type="gramEnd"/>
      <w:r w:rsidRPr="00210218">
        <w:rPr>
          <w:rFonts w:ascii="Times New Roman" w:hAnsi="Times New Roman" w:cs="Times New Roman"/>
          <w:sz w:val="28"/>
          <w:szCs w:val="28"/>
        </w:rPr>
        <w:t xml:space="preserve">івнем </w:t>
      </w:r>
      <w:r w:rsidR="006132E3" w:rsidRPr="00210218">
        <w:rPr>
          <w:rFonts w:ascii="Times New Roman" w:hAnsi="Times New Roman" w:cs="Times New Roman"/>
          <w:sz w:val="28"/>
          <w:szCs w:val="28"/>
        </w:rPr>
        <w:t>тривожності</w:t>
      </w:r>
      <w:r w:rsidRPr="00210218">
        <w:rPr>
          <w:rFonts w:ascii="Times New Roman" w:hAnsi="Times New Roman" w:cs="Times New Roman"/>
          <w:sz w:val="28"/>
          <w:szCs w:val="28"/>
        </w:rPr>
        <w:t>, що</w:t>
      </w:r>
      <w:r w:rsidR="006132E3" w:rsidRPr="00210218">
        <w:rPr>
          <w:rFonts w:ascii="Times New Roman" w:hAnsi="Times New Roman" w:cs="Times New Roman"/>
          <w:sz w:val="28"/>
          <w:szCs w:val="28"/>
        </w:rPr>
        <w:t xml:space="preserve"> впливає на індивідуально-психологічні особливості особистості та може мати суттєвий вп</w:t>
      </w:r>
      <w:r w:rsidRPr="00210218">
        <w:rPr>
          <w:rFonts w:ascii="Times New Roman" w:hAnsi="Times New Roman" w:cs="Times New Roman"/>
          <w:sz w:val="28"/>
          <w:szCs w:val="28"/>
        </w:rPr>
        <w:t>лив на професійну спрямованість;</w:t>
      </w:r>
    </w:p>
    <w:p w:rsidR="00B45D20" w:rsidRPr="00210218" w:rsidRDefault="00B45D20"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10218">
        <w:rPr>
          <w:rFonts w:ascii="Times New Roman" w:hAnsi="Times New Roman" w:cs="Times New Roman"/>
          <w:sz w:val="28"/>
          <w:szCs w:val="28"/>
        </w:rPr>
        <w:t xml:space="preserve">відображення </w:t>
      </w:r>
      <w:proofErr w:type="gramStart"/>
      <w:r w:rsidRPr="00210218">
        <w:rPr>
          <w:rFonts w:ascii="Times New Roman" w:hAnsi="Times New Roman" w:cs="Times New Roman"/>
          <w:sz w:val="28"/>
          <w:szCs w:val="28"/>
        </w:rPr>
        <w:t>ст</w:t>
      </w:r>
      <w:proofErr w:type="gramEnd"/>
      <w:r w:rsidRPr="00210218">
        <w:rPr>
          <w:rFonts w:ascii="Times New Roman" w:hAnsi="Times New Roman" w:cs="Times New Roman"/>
          <w:sz w:val="28"/>
          <w:szCs w:val="28"/>
        </w:rPr>
        <w:t xml:space="preserve">ійкості поведінки та самоконтролю вказує, що тривожність може </w:t>
      </w:r>
      <w:r w:rsidR="006132E3" w:rsidRPr="00210218">
        <w:rPr>
          <w:rFonts w:ascii="Times New Roman" w:hAnsi="Times New Roman" w:cs="Times New Roman"/>
          <w:sz w:val="28"/>
          <w:szCs w:val="28"/>
        </w:rPr>
        <w:t xml:space="preserve">відзначатися різним впливом на стійкість поведінки та рівень самоконтролю, </w:t>
      </w:r>
      <w:r w:rsidRPr="00210218">
        <w:rPr>
          <w:rFonts w:ascii="Times New Roman" w:hAnsi="Times New Roman" w:cs="Times New Roman"/>
          <w:sz w:val="28"/>
          <w:szCs w:val="28"/>
        </w:rPr>
        <w:t>а це, в свою чергу,</w:t>
      </w:r>
      <w:r w:rsidR="006132E3" w:rsidRPr="00210218">
        <w:rPr>
          <w:rFonts w:ascii="Times New Roman" w:hAnsi="Times New Roman" w:cs="Times New Roman"/>
          <w:sz w:val="28"/>
          <w:szCs w:val="28"/>
        </w:rPr>
        <w:t xml:space="preserve"> може проявлятися в змінах у стійкості та якості виконання завдань.</w:t>
      </w:r>
    </w:p>
    <w:p w:rsidR="001B17AA" w:rsidRPr="002E76D4" w:rsidRDefault="00FF588E"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Тривожність - це схильність до емоційного хвилювання та тривоги особи, що виникає в ситуаціях невизначеної загрози або очікуваної події з передбаченням </w:t>
      </w:r>
      <w:proofErr w:type="gramStart"/>
      <w:r w:rsidRPr="002E76D4">
        <w:rPr>
          <w:rFonts w:ascii="Times New Roman" w:hAnsi="Times New Roman" w:cs="Times New Roman"/>
          <w:sz w:val="28"/>
          <w:szCs w:val="28"/>
        </w:rPr>
        <w:t>негативного</w:t>
      </w:r>
      <w:proofErr w:type="gramEnd"/>
      <w:r w:rsidRPr="002E76D4">
        <w:rPr>
          <w:rFonts w:ascii="Times New Roman" w:hAnsi="Times New Roman" w:cs="Times New Roman"/>
          <w:sz w:val="28"/>
          <w:szCs w:val="28"/>
        </w:rPr>
        <w:t xml:space="preserve"> результату. Тривожна дитина постійно перебуває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w:t>
      </w:r>
      <w:proofErr w:type="gramStart"/>
      <w:r w:rsidRPr="002E76D4">
        <w:rPr>
          <w:rFonts w:ascii="Times New Roman" w:hAnsi="Times New Roman" w:cs="Times New Roman"/>
          <w:sz w:val="28"/>
          <w:szCs w:val="28"/>
        </w:rPr>
        <w:t>стан</w:t>
      </w:r>
      <w:proofErr w:type="gramEnd"/>
      <w:r w:rsidRPr="002E76D4">
        <w:rPr>
          <w:rFonts w:ascii="Times New Roman" w:hAnsi="Times New Roman" w:cs="Times New Roman"/>
          <w:sz w:val="28"/>
          <w:szCs w:val="28"/>
        </w:rPr>
        <w:t xml:space="preserve">і необґрунтованого страху та напруженості, хвилюючись через можливість неприємних подій. Високий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івень тривожності призводить до метушливої та неспокійної поведінки, а також робить важким управління власними емоціями. У відповідальних ситуаціях ця тривожність може призводити до внутрішніх конфліктів, низької самооцінки та зниженої впевненості в собі.</w:t>
      </w:r>
    </w:p>
    <w:p w:rsidR="00FF588E" w:rsidRPr="002E76D4" w:rsidRDefault="00ED3B29"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Діти із відчуттям тривожності зазвичай зростають пасивними, не проявляють ініціативи, аби не було неприємностей. Варто відзначити, що причини шкільної тривожності з віком можуть змінюватися. У першому класі дитина тривожиться через те, що потрапляє у нове середовище, бере на себе нову соціальну роль, в неї збільшується навантаження і змінюється розпорядок дня. Дитина в першому класі тривожиться через те, що може запізнитися на урок, загубити шкільні речі, бояться критики та висловленої думки оточуючих. Згодом, коли бар’єр «новизни» подоланий, тривожність потроху спадає. За твердженням </w:t>
      </w:r>
      <w:r w:rsidRPr="002E76D4">
        <w:rPr>
          <w:rFonts w:ascii="Times New Roman" w:hAnsi="Times New Roman" w:cs="Times New Roman"/>
          <w:sz w:val="28"/>
          <w:szCs w:val="28"/>
          <w:lang w:val="uk-UA"/>
        </w:rPr>
        <w:lastRenderedPageBreak/>
        <w:t>психологів, саме тоді проявляються діти із ознаками тривожності. До</w:t>
      </w:r>
      <w:r w:rsidR="00191F68" w:rsidRPr="002E76D4">
        <w:rPr>
          <w:rFonts w:ascii="Times New Roman" w:hAnsi="Times New Roman" w:cs="Times New Roman"/>
          <w:sz w:val="28"/>
          <w:szCs w:val="28"/>
          <w:lang w:val="uk-UA"/>
        </w:rPr>
        <w:t xml:space="preserve"> особистісних рис у діте</w:t>
      </w:r>
      <w:r w:rsidRPr="002E76D4">
        <w:rPr>
          <w:rFonts w:ascii="Times New Roman" w:hAnsi="Times New Roman" w:cs="Times New Roman"/>
          <w:sz w:val="28"/>
          <w:szCs w:val="28"/>
          <w:lang w:val="uk-UA"/>
        </w:rPr>
        <w:t xml:space="preserve">й із ознаками тривожності варто віднести: </w:t>
      </w:r>
    </w:p>
    <w:p w:rsidR="00191F68" w:rsidRPr="002E76D4" w:rsidRDefault="00191F68"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ухиляння від складання навчальних ситуацій;</w:t>
      </w:r>
    </w:p>
    <w:p w:rsidR="00191F68" w:rsidRPr="002E76D4" w:rsidRDefault="00191F68"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відмова відповідати біля дошки, аби не зазнати невдачі;</w:t>
      </w:r>
    </w:p>
    <w:p w:rsidR="008614F1" w:rsidRPr="002E76D4" w:rsidRDefault="00191F68"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починають заїкатися або говорити тихо, майже пошепки</w:t>
      </w:r>
      <w:r w:rsidR="008614F1" w:rsidRPr="002E76D4">
        <w:rPr>
          <w:rFonts w:ascii="Times New Roman" w:hAnsi="Times New Roman" w:cs="Times New Roman"/>
          <w:sz w:val="28"/>
          <w:szCs w:val="28"/>
        </w:rPr>
        <w:t xml:space="preserve"> [20]</w:t>
      </w:r>
      <w:r w:rsidRPr="002E76D4">
        <w:rPr>
          <w:rFonts w:ascii="Times New Roman" w:hAnsi="Times New Roman" w:cs="Times New Roman"/>
          <w:sz w:val="28"/>
          <w:szCs w:val="28"/>
          <w:lang w:val="uk-UA"/>
        </w:rPr>
        <w:t xml:space="preserve">.  </w:t>
      </w:r>
    </w:p>
    <w:p w:rsidR="00ED3B29" w:rsidRPr="002E76D4" w:rsidRDefault="00191F68"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У старших класах тривожність повязують із особистим статусом в учнівському колективі. Якщо у підлітка проблеми із самооцінкою, бракує відчуття самоствердження то в такому випадку він стає агресивним, проявляє негативні якості до дорослих, здобуває заборонений (шкідливий) соціальний досвід – починає палити, вживати алкоголь або захоплюватися забороненими комп’ютерними іграми. Саме завдяки самоствердженню через здобутий заборонений досвід, підлітку легше впоратися із внутрішньою тривожністю.</w:t>
      </w:r>
    </w:p>
    <w:p w:rsidR="009714A7" w:rsidRPr="002E76D4" w:rsidRDefault="009714A7"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У старших класах тривожність проявляється під час здачі іспитів, необхідністю визначатися із майбутнім фахом, пошуком власної ролі у житті. У поведінці старшокласників тривожність здебільшого проявляється в:</w:t>
      </w:r>
    </w:p>
    <w:p w:rsidR="009714A7" w:rsidRPr="002E76D4" w:rsidRDefault="009714A7"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ігноруванні запитань щодо майбутнього;</w:t>
      </w:r>
    </w:p>
    <w:p w:rsidR="009714A7" w:rsidRPr="002E76D4" w:rsidRDefault="009714A7" w:rsidP="00311845">
      <w:pPr>
        <w:pStyle w:val="a3"/>
        <w:numPr>
          <w:ilvl w:val="0"/>
          <w:numId w:val="7"/>
        </w:numPr>
        <w:spacing w:after="0" w:line="360" w:lineRule="auto"/>
        <w:ind w:left="0" w:firstLine="284"/>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показна байдужість чи занадто велика старанність під час підготовки до вступу у ВУЗ. </w:t>
      </w:r>
    </w:p>
    <w:p w:rsidR="009714A7" w:rsidRPr="002E76D4" w:rsidRDefault="009714A7"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Варто сказати, що прояв тривожності у шкільному віці має як свої позитивні так і негативні виси. Відчуття тривоги у такому віці неминуче. Однак якщо така тривожність не завищена, вона здатна мобілізувати учня і підштовхнути до старанного навчання, уникнення «байдужості» до тих чи інших предметів. Однак, якщо така тривожність дитини завищена, ще, безперечно, негативно впливає на її психічний стан – розпочинається руйнівний вплив на психіку та організм дитини. </w:t>
      </w:r>
    </w:p>
    <w:p w:rsidR="009714A7" w:rsidRPr="002E76D4" w:rsidRDefault="009714A7"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Однією із причин, що можуть призвести до прояву тривожності у дитини є постійне відчуття втоми, фізичного виснаження.Разом із тим. Рівень тривожності може підвищуватися і внаслідок психологічних особливостей. Так, дитина із візуальними дефектами мовлення, заїканням, </w:t>
      </w:r>
      <w:r w:rsidR="00334CD7" w:rsidRPr="002E76D4">
        <w:rPr>
          <w:rFonts w:ascii="Times New Roman" w:hAnsi="Times New Roman" w:cs="Times New Roman"/>
          <w:sz w:val="28"/>
          <w:szCs w:val="28"/>
          <w:lang w:val="uk-UA"/>
        </w:rPr>
        <w:t xml:space="preserve">проблемами із пам’яттю,можуть бути причинами постійної тривожності. Вони відчувають, що </w:t>
      </w:r>
      <w:r w:rsidR="00334CD7" w:rsidRPr="002E76D4">
        <w:rPr>
          <w:rFonts w:ascii="Times New Roman" w:hAnsi="Times New Roman" w:cs="Times New Roman"/>
          <w:sz w:val="28"/>
          <w:szCs w:val="28"/>
          <w:lang w:val="uk-UA"/>
        </w:rPr>
        <w:lastRenderedPageBreak/>
        <w:t>є не такими як їх однокласники, а тому підсвідомо починають тривожитися</w:t>
      </w:r>
      <w:r w:rsidR="0020228C">
        <w:rPr>
          <w:rFonts w:ascii="Times New Roman" w:hAnsi="Times New Roman" w:cs="Times New Roman"/>
          <w:sz w:val="28"/>
          <w:szCs w:val="28"/>
        </w:rPr>
        <w:t xml:space="preserve"> [</w:t>
      </w:r>
      <w:r w:rsidR="0020228C">
        <w:rPr>
          <w:rFonts w:ascii="Times New Roman" w:hAnsi="Times New Roman" w:cs="Times New Roman"/>
          <w:sz w:val="28"/>
          <w:szCs w:val="28"/>
          <w:lang w:val="uk-UA"/>
        </w:rPr>
        <w:t>22</w:t>
      </w:r>
      <w:r w:rsidR="008614F1" w:rsidRPr="002E76D4">
        <w:rPr>
          <w:rFonts w:ascii="Times New Roman" w:hAnsi="Times New Roman" w:cs="Times New Roman"/>
          <w:sz w:val="28"/>
          <w:szCs w:val="28"/>
        </w:rPr>
        <w:t>]</w:t>
      </w:r>
      <w:r w:rsidR="00334CD7" w:rsidRPr="002E76D4">
        <w:rPr>
          <w:rFonts w:ascii="Times New Roman" w:hAnsi="Times New Roman" w:cs="Times New Roman"/>
          <w:sz w:val="28"/>
          <w:szCs w:val="28"/>
          <w:lang w:val="uk-UA"/>
        </w:rPr>
        <w:t xml:space="preserve">. </w:t>
      </w:r>
    </w:p>
    <w:p w:rsidR="008C6F5D" w:rsidRPr="002E76D4" w:rsidRDefault="008C6F5D"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Загалом, тривожність це особистісний стан, який виражає невдалу адаптацію. Як емоційний дискомфорт та відчуття небезпеки, тривожність є проявом незадоволення важливими потребами особистості. Вона може виявлятися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 час конкретних ситуацій або проявлятися як стійка індивідуальна риса особистості. Стан тривожності характеризується готовністю до підвищеної уваги, сенсорного та моторного напруження, що забезпечує адекватну реакцію на страх.</w:t>
      </w:r>
    </w:p>
    <w:p w:rsidR="00334CD7" w:rsidRPr="002E76D4" w:rsidRDefault="00334CD7"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Отже, в молодшому шкільному віці тривожність </w:t>
      </w:r>
      <w:proofErr w:type="gramStart"/>
      <w:r w:rsidRPr="002E76D4">
        <w:rPr>
          <w:rFonts w:ascii="Times New Roman" w:hAnsi="Times New Roman" w:cs="Times New Roman"/>
          <w:sz w:val="28"/>
          <w:szCs w:val="28"/>
        </w:rPr>
        <w:t>пов'язана</w:t>
      </w:r>
      <w:proofErr w:type="gramEnd"/>
      <w:r w:rsidRPr="002E76D4">
        <w:rPr>
          <w:rFonts w:ascii="Times New Roman" w:hAnsi="Times New Roman" w:cs="Times New Roman"/>
          <w:sz w:val="28"/>
          <w:szCs w:val="28"/>
        </w:rPr>
        <w:t xml:space="preserve"> із незадоволенням основних потреб цього вікового етапу і проявляється через компенсаторну та захисну поведінку. У цьому віці тривожність має деструктивний вплив на активність дитини. Тривожна дитина не може самостійно подолати відчуття тривоги та невпевненості в собі, що виникають у проблемних ситуаціях. Це може призводити до дезорганізації діяльності та поведінки, і дитина може діяти нижче своїх можливостей</w:t>
      </w:r>
      <w:proofErr w:type="gramStart"/>
      <w:r w:rsidRPr="002E76D4">
        <w:rPr>
          <w:rFonts w:ascii="Times New Roman" w:hAnsi="Times New Roman" w:cs="Times New Roman"/>
          <w:sz w:val="28"/>
          <w:szCs w:val="28"/>
        </w:rPr>
        <w:t>.З</w:t>
      </w:r>
      <w:proofErr w:type="gramEnd"/>
      <w:r w:rsidRPr="002E76D4">
        <w:rPr>
          <w:rFonts w:ascii="Times New Roman" w:hAnsi="Times New Roman" w:cs="Times New Roman"/>
          <w:sz w:val="28"/>
          <w:szCs w:val="28"/>
        </w:rPr>
        <w:t xml:space="preserve">азвичай, початок шкільної тривожності в молодшому шкільному віці пов'язаний з соціально-психологічними або освітніми факторами.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ідвищена шкільна тривожність в цьому віці може слугувати показником проблем адаптації до шкільного середовища.</w:t>
      </w:r>
    </w:p>
    <w:p w:rsidR="00334CD7" w:rsidRDefault="00334CD7" w:rsidP="00311845">
      <w:pPr>
        <w:spacing w:after="0" w:line="360" w:lineRule="auto"/>
        <w:ind w:firstLine="284"/>
        <w:contextualSpacing/>
        <w:jc w:val="both"/>
        <w:rPr>
          <w:rFonts w:ascii="Times New Roman" w:hAnsi="Times New Roman" w:cs="Times New Roman"/>
          <w:sz w:val="28"/>
          <w:szCs w:val="28"/>
          <w:lang w:val="uk-UA"/>
        </w:rPr>
      </w:pPr>
    </w:p>
    <w:p w:rsidR="00311845" w:rsidRP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21373B" w:rsidRPr="00311845" w:rsidRDefault="001B17AA" w:rsidP="00311845">
      <w:pPr>
        <w:pStyle w:val="a3"/>
        <w:numPr>
          <w:ilvl w:val="1"/>
          <w:numId w:val="3"/>
        </w:numPr>
        <w:spacing w:after="0" w:line="360" w:lineRule="auto"/>
        <w:ind w:left="0" w:firstLine="284"/>
        <w:jc w:val="both"/>
        <w:rPr>
          <w:rFonts w:ascii="Times New Roman" w:hAnsi="Times New Roman" w:cs="Times New Roman"/>
          <w:b/>
          <w:sz w:val="28"/>
          <w:szCs w:val="28"/>
          <w:lang w:val="uk-UA"/>
        </w:rPr>
      </w:pPr>
      <w:r w:rsidRPr="00311845">
        <w:rPr>
          <w:rFonts w:ascii="Times New Roman" w:hAnsi="Times New Roman" w:cs="Times New Roman"/>
          <w:b/>
          <w:sz w:val="28"/>
          <w:szCs w:val="28"/>
          <w:lang w:val="uk-UA"/>
        </w:rPr>
        <w:t>Тривожність як чинник навчальної неуспішності школярів</w:t>
      </w:r>
    </w:p>
    <w:p w:rsidR="00F32293" w:rsidRPr="002E76D4" w:rsidRDefault="00F32293" w:rsidP="00311845">
      <w:pPr>
        <w:spacing w:after="0" w:line="360" w:lineRule="auto"/>
        <w:ind w:firstLine="284"/>
        <w:contextualSpacing/>
        <w:jc w:val="both"/>
        <w:rPr>
          <w:rFonts w:ascii="Times New Roman" w:hAnsi="Times New Roman" w:cs="Times New Roman"/>
          <w:sz w:val="28"/>
          <w:szCs w:val="28"/>
        </w:rPr>
      </w:pP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 xml:space="preserve">ідвищений рівень тривожності, зниження успішності навчання, проблеми у взаєминах з вчителями та однокласниками призводять також до негативних змін в самооцінці школярів. В свою чергу, незрілість оцінок молодшим підлітком самого себе викликає труднощі у взаєминах з оточуючими, неадекватне уявлення про власні можливості, недооцінку або переоцінку своїх здатностей, що суттєво ускладнює адаптаційний процес.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івень шкільної тривожності школярів досліджувався нами за допомогою методики Філліпса за наступними факторами: загальна тривожність у школі, переживання </w:t>
      </w:r>
      <w:r w:rsidRPr="002E76D4">
        <w:rPr>
          <w:rFonts w:ascii="Times New Roman" w:hAnsi="Times New Roman" w:cs="Times New Roman"/>
          <w:sz w:val="28"/>
          <w:szCs w:val="28"/>
        </w:rPr>
        <w:lastRenderedPageBreak/>
        <w:t xml:space="preserve">соціального стресу, фрустрація потреби в досягненні успіху, страх самовираження, страх ситуації перевірки знань, страх не відповідати очікуванням оточуючих, низька фізіологічна опірність стресу, проблеми та страхи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відносинах з вчителями</w:t>
      </w:r>
      <w:r w:rsidR="008614F1" w:rsidRPr="002E76D4">
        <w:rPr>
          <w:rFonts w:ascii="Times New Roman" w:hAnsi="Times New Roman" w:cs="Times New Roman"/>
          <w:sz w:val="28"/>
          <w:szCs w:val="28"/>
        </w:rPr>
        <w:t xml:space="preserve"> [</w:t>
      </w:r>
      <w:r w:rsidR="0020228C">
        <w:rPr>
          <w:rFonts w:ascii="Times New Roman" w:hAnsi="Times New Roman" w:cs="Times New Roman"/>
          <w:sz w:val="28"/>
          <w:szCs w:val="28"/>
          <w:lang w:val="uk-UA"/>
        </w:rPr>
        <w:t>5</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156]</w:t>
      </w:r>
      <w:r w:rsidRPr="002E76D4">
        <w:rPr>
          <w:lang w:val="uk-UA"/>
        </w:rPr>
        <w:t>.</w:t>
      </w:r>
    </w:p>
    <w:p w:rsidR="00FE0FED" w:rsidRDefault="007A4A5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В українській мові поняття успіх трактується в двох значеннях. </w:t>
      </w:r>
      <w:proofErr w:type="gramStart"/>
      <w:r w:rsidRPr="002E76D4">
        <w:rPr>
          <w:rFonts w:ascii="Times New Roman" w:hAnsi="Times New Roman" w:cs="Times New Roman"/>
          <w:sz w:val="28"/>
          <w:szCs w:val="28"/>
        </w:rPr>
        <w:t>Перше</w:t>
      </w:r>
      <w:proofErr w:type="gramEnd"/>
      <w:r w:rsidRPr="002E76D4">
        <w:rPr>
          <w:rFonts w:ascii="Times New Roman" w:hAnsi="Times New Roman" w:cs="Times New Roman"/>
          <w:sz w:val="28"/>
          <w:szCs w:val="28"/>
        </w:rPr>
        <w:t xml:space="preserve"> визначається як позитивний результат роботи, справи; значні досягнення; друге – громадське визнання, схвалення чого-небудь, чиїхось досягнень. В такому контексті поняття успішності означає наявність успі</w:t>
      </w:r>
      <w:proofErr w:type="gramStart"/>
      <w:r w:rsidRPr="002E76D4">
        <w:rPr>
          <w:rFonts w:ascii="Times New Roman" w:hAnsi="Times New Roman" w:cs="Times New Roman"/>
          <w:sz w:val="28"/>
          <w:szCs w:val="28"/>
        </w:rPr>
        <w:t>х</w:t>
      </w:r>
      <w:proofErr w:type="gramEnd"/>
      <w:r w:rsidRPr="002E76D4">
        <w:rPr>
          <w:rFonts w:ascii="Times New Roman" w:hAnsi="Times New Roman" w:cs="Times New Roman"/>
          <w:sz w:val="28"/>
          <w:szCs w:val="28"/>
        </w:rPr>
        <w:t xml:space="preserve">ів у чомусь. </w:t>
      </w:r>
      <w:r w:rsidR="00FE0FED" w:rsidRPr="002E76D4">
        <w:rPr>
          <w:rFonts w:ascii="Times New Roman" w:hAnsi="Times New Roman" w:cs="Times New Roman"/>
          <w:sz w:val="28"/>
          <w:szCs w:val="28"/>
          <w:lang w:val="uk-UA"/>
        </w:rPr>
        <w:t>Загалом,</w:t>
      </w:r>
      <w:r w:rsidRPr="002E76D4">
        <w:rPr>
          <w:rFonts w:ascii="Times New Roman" w:hAnsi="Times New Roman" w:cs="Times New Roman"/>
          <w:sz w:val="28"/>
          <w:szCs w:val="28"/>
        </w:rPr>
        <w:t xml:space="preserve"> успішність супроводжуєт</w:t>
      </w:r>
      <w:r w:rsidR="00FE0FED" w:rsidRPr="002E76D4">
        <w:rPr>
          <w:rFonts w:ascii="Times New Roman" w:hAnsi="Times New Roman" w:cs="Times New Roman"/>
          <w:sz w:val="28"/>
          <w:szCs w:val="28"/>
        </w:rPr>
        <w:t>ься наявністю певних досягнень</w:t>
      </w:r>
      <w:r w:rsidR="00FE0FED" w:rsidRPr="002E76D4">
        <w:rPr>
          <w:rFonts w:ascii="Times New Roman" w:hAnsi="Times New Roman" w:cs="Times New Roman"/>
          <w:sz w:val="28"/>
          <w:szCs w:val="28"/>
          <w:lang w:val="uk-UA"/>
        </w:rPr>
        <w:t xml:space="preserve"> та </w:t>
      </w:r>
      <w:r w:rsidRPr="002E76D4">
        <w:rPr>
          <w:rFonts w:ascii="Times New Roman" w:hAnsi="Times New Roman" w:cs="Times New Roman"/>
          <w:sz w:val="28"/>
          <w:szCs w:val="28"/>
        </w:rPr>
        <w:t>з</w:t>
      </w:r>
      <w:r w:rsidR="00FE0FED" w:rsidRPr="002E76D4">
        <w:rPr>
          <w:rFonts w:ascii="Times New Roman" w:hAnsi="Times New Roman" w:cs="Times New Roman"/>
          <w:sz w:val="28"/>
          <w:szCs w:val="28"/>
        </w:rPr>
        <w:t xml:space="preserve">добутків, які означають успіх </w:t>
      </w:r>
      <w:r w:rsidR="0020228C">
        <w:rPr>
          <w:rFonts w:ascii="Times New Roman" w:hAnsi="Times New Roman" w:cs="Times New Roman"/>
          <w:sz w:val="28"/>
          <w:szCs w:val="28"/>
          <w:lang w:val="uk-UA"/>
        </w:rPr>
        <w:t>в якійсь діяльності</w:t>
      </w:r>
      <w:r w:rsidR="00FE0FED" w:rsidRPr="002E76D4">
        <w:rPr>
          <w:rFonts w:ascii="Times New Roman" w:hAnsi="Times New Roman" w:cs="Times New Roman"/>
          <w:sz w:val="28"/>
          <w:szCs w:val="28"/>
        </w:rPr>
        <w:t xml:space="preserve">. У виконанні </w:t>
      </w:r>
      <w:proofErr w:type="gramStart"/>
      <w:r w:rsidR="00FE0FED" w:rsidRPr="002E76D4">
        <w:rPr>
          <w:rFonts w:ascii="Times New Roman" w:hAnsi="Times New Roman" w:cs="Times New Roman"/>
          <w:sz w:val="28"/>
          <w:szCs w:val="28"/>
        </w:rPr>
        <w:t>будь-яко</w:t>
      </w:r>
      <w:proofErr w:type="gramEnd"/>
      <w:r w:rsidR="00FE0FED" w:rsidRPr="002E76D4">
        <w:rPr>
          <w:rFonts w:ascii="Times New Roman" w:hAnsi="Times New Roman" w:cs="Times New Roman"/>
          <w:sz w:val="28"/>
          <w:szCs w:val="28"/>
        </w:rPr>
        <w:t xml:space="preserve">ї діяльності людина зорієнтована на досягнення успіху, яке уособлює втілення мети. </w:t>
      </w:r>
      <w:r w:rsidR="00FE0FED" w:rsidRPr="002E76D4">
        <w:rPr>
          <w:rFonts w:ascii="Times New Roman" w:hAnsi="Times New Roman" w:cs="Times New Roman"/>
          <w:sz w:val="28"/>
          <w:szCs w:val="28"/>
          <w:lang w:val="uk-UA"/>
        </w:rPr>
        <w:t>Варто відзначити, що успішність – це результат, який особистість досягла в процесі виконання певних завдань. Такий результат призводить до особистісного задоволення, усвідомлення своєї</w:t>
      </w:r>
      <w:r w:rsidR="0020228C">
        <w:rPr>
          <w:rFonts w:ascii="Times New Roman" w:hAnsi="Times New Roman" w:cs="Times New Roman"/>
          <w:sz w:val="28"/>
          <w:szCs w:val="28"/>
          <w:lang w:val="uk-UA"/>
        </w:rPr>
        <w:t xml:space="preserve"> значущості та ефективності</w:t>
      </w:r>
      <w:r w:rsidR="00FE0FED" w:rsidRPr="002E76D4">
        <w:rPr>
          <w:rFonts w:ascii="Times New Roman" w:hAnsi="Times New Roman" w:cs="Times New Roman"/>
          <w:sz w:val="28"/>
          <w:szCs w:val="28"/>
          <w:lang w:val="uk-UA"/>
        </w:rPr>
        <w:t xml:space="preserve">. </w:t>
      </w:r>
    </w:p>
    <w:p w:rsidR="00F357BF" w:rsidRPr="00F357BF" w:rsidRDefault="00F357BF"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Найпоширенішими шкільними страхами, що пов</w:t>
      </w:r>
      <w:proofErr w:type="gramStart"/>
      <w:r w:rsidRPr="00F357BF">
        <w:rPr>
          <w:rFonts w:ascii="Times New Roman" w:hAnsi="Times New Roman" w:cs="Times New Roman"/>
          <w:sz w:val="28"/>
          <w:szCs w:val="28"/>
        </w:rPr>
        <w:t>`я</w:t>
      </w:r>
      <w:proofErr w:type="gramEnd"/>
      <w:r w:rsidRPr="00F357BF">
        <w:rPr>
          <w:rFonts w:ascii="Times New Roman" w:hAnsi="Times New Roman" w:cs="Times New Roman"/>
          <w:sz w:val="28"/>
          <w:szCs w:val="28"/>
        </w:rPr>
        <w:t>зані з навчанням, є: страх зробити помилку; страх не виправдати очікування рідних. Ця група страхі</w:t>
      </w:r>
      <w:proofErr w:type="gramStart"/>
      <w:r w:rsidRPr="00F357BF">
        <w:rPr>
          <w:rFonts w:ascii="Times New Roman" w:hAnsi="Times New Roman" w:cs="Times New Roman"/>
          <w:sz w:val="28"/>
          <w:szCs w:val="28"/>
        </w:rPr>
        <w:t>в</w:t>
      </w:r>
      <w:proofErr w:type="gramEnd"/>
      <w:r w:rsidRPr="00F357BF">
        <w:rPr>
          <w:rFonts w:ascii="Times New Roman" w:hAnsi="Times New Roman" w:cs="Times New Roman"/>
          <w:sz w:val="28"/>
          <w:szCs w:val="28"/>
        </w:rPr>
        <w:t xml:space="preserve"> часто навіюється близькими дитини. Так, тривожні батьки, котрі часто ставлять високу планку та намагаються </w:t>
      </w:r>
      <w:proofErr w:type="gramStart"/>
      <w:r w:rsidRPr="00F357BF">
        <w:rPr>
          <w:rFonts w:ascii="Times New Roman" w:hAnsi="Times New Roman" w:cs="Times New Roman"/>
          <w:sz w:val="28"/>
          <w:szCs w:val="28"/>
        </w:rPr>
        <w:t>п</w:t>
      </w:r>
      <w:proofErr w:type="gramEnd"/>
      <w:r w:rsidRPr="00F357BF">
        <w:rPr>
          <w:rFonts w:ascii="Times New Roman" w:hAnsi="Times New Roman" w:cs="Times New Roman"/>
          <w:sz w:val="28"/>
          <w:szCs w:val="28"/>
        </w:rPr>
        <w:t xml:space="preserve">ідігнати дитину під власні стандарти та вимагати відповідності школяра «ідеальному образу», часто роблять своєю синові чи доньці «ведмежу послугу»: забираючи право помилятися чи переводячи будь-який вчинок в оцінювання тільки по шкалі «правильно-неправильно» - практично блокують природню креативність дитини. Маленький школяр є загнаний в </w:t>
      </w:r>
      <w:proofErr w:type="gramStart"/>
      <w:r w:rsidRPr="00F357BF">
        <w:rPr>
          <w:rFonts w:ascii="Times New Roman" w:hAnsi="Times New Roman" w:cs="Times New Roman"/>
          <w:sz w:val="28"/>
          <w:szCs w:val="28"/>
        </w:rPr>
        <w:t>ч</w:t>
      </w:r>
      <w:proofErr w:type="gramEnd"/>
      <w:r w:rsidRPr="00F357BF">
        <w:rPr>
          <w:rFonts w:ascii="Times New Roman" w:hAnsi="Times New Roman" w:cs="Times New Roman"/>
          <w:sz w:val="28"/>
          <w:szCs w:val="28"/>
        </w:rPr>
        <w:t>іткі сценарії та регламентовані ролі, блокує ініціативу в поведінці, намагається діти тільки так, як говорить значимий дорослий.</w:t>
      </w:r>
    </w:p>
    <w:p w:rsidR="00F357BF" w:rsidRPr="00F357BF" w:rsidRDefault="00F357BF" w:rsidP="00311845">
      <w:pPr>
        <w:spacing w:after="0" w:line="360" w:lineRule="auto"/>
        <w:ind w:firstLine="284"/>
        <w:contextualSpacing/>
        <w:jc w:val="both"/>
        <w:rPr>
          <w:rFonts w:ascii="Times New Roman" w:hAnsi="Times New Roman" w:cs="Times New Roman"/>
          <w:sz w:val="28"/>
          <w:szCs w:val="28"/>
          <w:lang w:val="uk-UA"/>
        </w:rPr>
      </w:pPr>
      <w:r w:rsidRPr="00F357BF">
        <w:rPr>
          <w:rFonts w:ascii="Times New Roman" w:hAnsi="Times New Roman" w:cs="Times New Roman"/>
          <w:sz w:val="28"/>
          <w:szCs w:val="28"/>
        </w:rPr>
        <w:t xml:space="preserve">Страхи, що пов`язані з контактами в школі: страх бути відкинутим першою вчителькою; страх не мати друзів </w:t>
      </w:r>
      <w:proofErr w:type="gramStart"/>
      <w:r w:rsidRPr="00F357BF">
        <w:rPr>
          <w:rFonts w:ascii="Times New Roman" w:hAnsi="Times New Roman" w:cs="Times New Roman"/>
          <w:sz w:val="28"/>
          <w:szCs w:val="28"/>
        </w:rPr>
        <w:t>в</w:t>
      </w:r>
      <w:proofErr w:type="gramEnd"/>
      <w:r w:rsidRPr="00F357BF">
        <w:rPr>
          <w:rFonts w:ascii="Times New Roman" w:hAnsi="Times New Roman" w:cs="Times New Roman"/>
          <w:sz w:val="28"/>
          <w:szCs w:val="28"/>
        </w:rPr>
        <w:t xml:space="preserve"> класі; страх виглядати смішним в очах однолітків. Ці страхи пов`язані з несформованого у дитини вміння оцінювати себе згідно власної світоглядної позиції, яка у молодшого школяра знаходиться у стадії розвитку. Тому зовнішні чинники, такі як реакція значимих дорослих та </w:t>
      </w:r>
      <w:r w:rsidRPr="00F357BF">
        <w:rPr>
          <w:rFonts w:ascii="Times New Roman" w:hAnsi="Times New Roman" w:cs="Times New Roman"/>
          <w:sz w:val="28"/>
          <w:szCs w:val="28"/>
        </w:rPr>
        <w:lastRenderedPageBreak/>
        <w:t>однокласників, являються тими «маячками», згідно яких учень перевіряє правильність своїх вчинкі</w:t>
      </w:r>
      <w:proofErr w:type="gramStart"/>
      <w:r w:rsidRPr="00F357BF">
        <w:rPr>
          <w:rFonts w:ascii="Times New Roman" w:hAnsi="Times New Roman" w:cs="Times New Roman"/>
          <w:sz w:val="28"/>
          <w:szCs w:val="28"/>
        </w:rPr>
        <w:t>в</w:t>
      </w:r>
      <w:proofErr w:type="gramEnd"/>
      <w:r w:rsidRPr="00F357BF">
        <w:rPr>
          <w:rFonts w:ascii="Times New Roman" w:hAnsi="Times New Roman" w:cs="Times New Roman"/>
          <w:sz w:val="28"/>
          <w:szCs w:val="28"/>
        </w:rPr>
        <w:t>.</w:t>
      </w:r>
    </w:p>
    <w:p w:rsidR="00FE0FED" w:rsidRPr="002E76D4" w:rsidRDefault="00FE0FED"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В молодшому шкільному віці свідомо досягати успішності досить важко. Дитина </w:t>
      </w:r>
      <w:r w:rsidR="009E3C7D" w:rsidRPr="002E76D4">
        <w:rPr>
          <w:rFonts w:ascii="Times New Roman" w:hAnsi="Times New Roman" w:cs="Times New Roman"/>
          <w:sz w:val="28"/>
          <w:szCs w:val="28"/>
          <w:lang w:val="uk-UA"/>
        </w:rPr>
        <w:t xml:space="preserve">прийшовши вперше до школи, може відчувати страх, напругу, тривожність. Ці відчуття мають звичний зхарактер, оскільки для неї навколо все нове, невідоме. </w:t>
      </w:r>
      <w:r w:rsidRPr="002E76D4">
        <w:rPr>
          <w:rFonts w:ascii="Times New Roman" w:hAnsi="Times New Roman" w:cs="Times New Roman"/>
          <w:sz w:val="28"/>
          <w:szCs w:val="28"/>
          <w:lang w:val="uk-UA"/>
        </w:rPr>
        <w:t>Молодший шкільний вік є досить важливим з огляду на ризик закріплення тривожності як особистісної властивості. Це передбачає необхідність постійного моніторингу проявів тривожності з метою її попередження або коригування, а також встан</w:t>
      </w:r>
      <w:r w:rsidR="009E3C7D" w:rsidRPr="002E76D4">
        <w:rPr>
          <w:rFonts w:ascii="Times New Roman" w:hAnsi="Times New Roman" w:cs="Times New Roman"/>
          <w:sz w:val="28"/>
          <w:szCs w:val="28"/>
          <w:lang w:val="uk-UA"/>
        </w:rPr>
        <w:t xml:space="preserve">овлення причин її виникнення.  Загалом, це </w:t>
      </w:r>
      <w:r w:rsidRPr="002E76D4">
        <w:rPr>
          <w:rFonts w:ascii="Times New Roman" w:hAnsi="Times New Roman" w:cs="Times New Roman"/>
          <w:sz w:val="28"/>
          <w:szCs w:val="28"/>
          <w:lang w:val="uk-UA"/>
        </w:rPr>
        <w:t>обумовлено індивідуальними психологічними особливостями та соціально</w:t>
      </w:r>
      <w:r w:rsidR="009E3C7D" w:rsidRPr="002E76D4">
        <w:rPr>
          <w:rFonts w:ascii="Times New Roman" w:hAnsi="Times New Roman" w:cs="Times New Roman"/>
          <w:sz w:val="28"/>
          <w:szCs w:val="28"/>
          <w:lang w:val="uk-UA"/>
        </w:rPr>
        <w:t>-</w:t>
      </w:r>
      <w:r w:rsidRPr="002E76D4">
        <w:rPr>
          <w:rFonts w:ascii="Times New Roman" w:hAnsi="Times New Roman" w:cs="Times New Roman"/>
          <w:sz w:val="28"/>
          <w:szCs w:val="28"/>
          <w:lang w:val="uk-UA"/>
        </w:rPr>
        <w:t>психологічними умовами становлення особистості.</w:t>
      </w:r>
    </w:p>
    <w:p w:rsidR="00F357BF" w:rsidRPr="00385BA0" w:rsidRDefault="009E3C7D"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Більшість дітей, в силу свого віку та особистісного розвитку схильні до тривожності. Вони неохоче хочуть йти на контак із вчителем, довше адаптуються в шкільному осередку, неохоче вивчають новий матеріал, а також бояться щось зробити не так. Замкнута дитина в початковій школі може мати тривожність, ку необхідно діагностувати і назначити правильний метод корекції. </w:t>
      </w:r>
      <w:r w:rsidR="00FE0FED" w:rsidRPr="002E76D4">
        <w:rPr>
          <w:rFonts w:ascii="Times New Roman" w:hAnsi="Times New Roman" w:cs="Times New Roman"/>
          <w:sz w:val="28"/>
          <w:szCs w:val="28"/>
          <w:lang w:val="uk-UA"/>
        </w:rPr>
        <w:t xml:space="preserve">Тривожність – це схильність переживати емоційне хвилювання, тривогу, </w:t>
      </w:r>
      <w:r w:rsidRPr="002E76D4">
        <w:rPr>
          <w:rFonts w:ascii="Times New Roman" w:hAnsi="Times New Roman" w:cs="Times New Roman"/>
          <w:sz w:val="28"/>
          <w:szCs w:val="28"/>
          <w:lang w:val="uk-UA"/>
        </w:rPr>
        <w:t>що виникає</w:t>
      </w:r>
      <w:r w:rsidR="00FE0FED" w:rsidRPr="002E76D4">
        <w:rPr>
          <w:rFonts w:ascii="Times New Roman" w:hAnsi="Times New Roman" w:cs="Times New Roman"/>
          <w:sz w:val="28"/>
          <w:szCs w:val="28"/>
          <w:lang w:val="uk-UA"/>
        </w:rPr>
        <w:t xml:space="preserve"> у ситуаціях невизначеної загрози якійсь очікуваній події і виявляється у прогнозуванні несприятливого її завершення. </w:t>
      </w:r>
    </w:p>
    <w:p w:rsidR="00FE0FED" w:rsidRPr="002E76D4" w:rsidRDefault="00FE0FED"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Тривожна дитина живе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w:t>
      </w:r>
      <w:proofErr w:type="gramStart"/>
      <w:r w:rsidRPr="002E76D4">
        <w:rPr>
          <w:rFonts w:ascii="Times New Roman" w:hAnsi="Times New Roman" w:cs="Times New Roman"/>
          <w:sz w:val="28"/>
          <w:szCs w:val="28"/>
        </w:rPr>
        <w:t>стан</w:t>
      </w:r>
      <w:proofErr w:type="gramEnd"/>
      <w:r w:rsidRPr="002E76D4">
        <w:rPr>
          <w:rFonts w:ascii="Times New Roman" w:hAnsi="Times New Roman" w:cs="Times New Roman"/>
          <w:sz w:val="28"/>
          <w:szCs w:val="28"/>
        </w:rPr>
        <w:t xml:space="preserve">і постійного безпричинного страху, напруження від хвилювання невідомого.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 xml:space="preserve">ідвищена тривожність робить поведінку школяра неспокійною, метушливою, розсіяною. Така поведінка молодшого школяра негативно позначається на її характері, котрий набуває рис невпевненості, заниженої самооцінки, внутрішнього конфлікту між високим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івнем домагань і низькою самооцінкою своїх можливостей та успішності.</w:t>
      </w:r>
      <w:r w:rsidR="009E3C7D" w:rsidRPr="002E76D4">
        <w:rPr>
          <w:rFonts w:ascii="Times New Roman" w:hAnsi="Times New Roman" w:cs="Times New Roman"/>
          <w:sz w:val="28"/>
          <w:szCs w:val="28"/>
          <w:lang w:val="uk-UA"/>
        </w:rPr>
        <w:t xml:space="preserve"> Такий старх заважає навчатися, спілкуватися з однолітками, вчителем, може стати причиною розвитку інших психологічних проблем. </w:t>
      </w:r>
    </w:p>
    <w:p w:rsidR="00334CD7" w:rsidRPr="002E76D4" w:rsidRDefault="0021373B"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В шкільному середовищі дитяча тривожність може проявлятися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ізноманітними способами, віддзеркалюючи емоційний стан та психологічний комфорт дитини. Тривожність у школі є складним явищем, яке взаємодіє з </w:t>
      </w:r>
      <w:proofErr w:type="gramStart"/>
      <w:r w:rsidRPr="002E76D4">
        <w:rPr>
          <w:rFonts w:ascii="Times New Roman" w:hAnsi="Times New Roman" w:cs="Times New Roman"/>
          <w:sz w:val="28"/>
          <w:szCs w:val="28"/>
        </w:rPr>
        <w:lastRenderedPageBreak/>
        <w:t>р</w:t>
      </w:r>
      <w:proofErr w:type="gramEnd"/>
      <w:r w:rsidRPr="002E76D4">
        <w:rPr>
          <w:rFonts w:ascii="Times New Roman" w:hAnsi="Times New Roman" w:cs="Times New Roman"/>
          <w:sz w:val="28"/>
          <w:szCs w:val="28"/>
        </w:rPr>
        <w:t>ізними аспектами навчання та соціальної взаємодії.</w:t>
      </w:r>
      <w:r w:rsidR="005B2436" w:rsidRPr="002E76D4">
        <w:rPr>
          <w:rFonts w:ascii="Times New Roman" w:hAnsi="Times New Roman" w:cs="Times New Roman"/>
          <w:sz w:val="28"/>
          <w:szCs w:val="28"/>
          <w:lang w:val="uk-UA"/>
        </w:rPr>
        <w:t xml:space="preserve">Незадоволені потреби у дитини породжують захисні механізми, які перешкоджають усвідомленню неуспішності, невпевненості та втрати самоповаги. </w:t>
      </w:r>
      <w:r w:rsidR="005B2436" w:rsidRPr="002E76D4">
        <w:rPr>
          <w:rFonts w:ascii="Times New Roman" w:hAnsi="Times New Roman" w:cs="Times New Roman"/>
          <w:sz w:val="28"/>
          <w:szCs w:val="28"/>
        </w:rPr>
        <w:t xml:space="preserve">Дитина спрямовує пошук причин своєї невдачі на оточуючих – батьків, вчителів або друзів. Визнання власної ролі у неудачі стає майже неможливим, і коли </w:t>
      </w:r>
      <w:r w:rsidR="00D219B7" w:rsidRPr="002E76D4">
        <w:rPr>
          <w:rFonts w:ascii="Times New Roman" w:hAnsi="Times New Roman" w:cs="Times New Roman"/>
          <w:sz w:val="28"/>
          <w:szCs w:val="28"/>
        </w:rPr>
        <w:t>хтось</w:t>
      </w:r>
      <w:r w:rsidR="005B2436" w:rsidRPr="002E76D4">
        <w:rPr>
          <w:rFonts w:ascii="Times New Roman" w:hAnsi="Times New Roman" w:cs="Times New Roman"/>
          <w:sz w:val="28"/>
          <w:szCs w:val="28"/>
        </w:rPr>
        <w:t xml:space="preserve"> вказує на це, дитина реагує конфліктно, </w:t>
      </w:r>
      <w:r w:rsidR="00D219B7" w:rsidRPr="002E76D4">
        <w:rPr>
          <w:rFonts w:ascii="Times New Roman" w:hAnsi="Times New Roman" w:cs="Times New Roman"/>
          <w:sz w:val="28"/>
          <w:szCs w:val="28"/>
        </w:rPr>
        <w:t xml:space="preserve">ображається, демонструючи при цьому </w:t>
      </w:r>
      <w:proofErr w:type="gramStart"/>
      <w:r w:rsidR="00D219B7" w:rsidRPr="002E76D4">
        <w:rPr>
          <w:rFonts w:ascii="Times New Roman" w:hAnsi="Times New Roman" w:cs="Times New Roman"/>
          <w:sz w:val="28"/>
          <w:szCs w:val="28"/>
        </w:rPr>
        <w:t>свою</w:t>
      </w:r>
      <w:proofErr w:type="gramEnd"/>
      <w:r w:rsidR="00D219B7" w:rsidRPr="002E76D4">
        <w:rPr>
          <w:rFonts w:ascii="Times New Roman" w:hAnsi="Times New Roman" w:cs="Times New Roman"/>
          <w:sz w:val="28"/>
          <w:szCs w:val="28"/>
        </w:rPr>
        <w:t xml:space="preserve"> вразливість</w:t>
      </w:r>
      <w:r w:rsidR="0020228C">
        <w:rPr>
          <w:rFonts w:ascii="Times New Roman" w:hAnsi="Times New Roman" w:cs="Times New Roman"/>
          <w:sz w:val="28"/>
          <w:szCs w:val="28"/>
        </w:rPr>
        <w:t xml:space="preserve"> [</w:t>
      </w:r>
      <w:r w:rsidR="0020228C">
        <w:rPr>
          <w:rFonts w:ascii="Times New Roman" w:hAnsi="Times New Roman" w:cs="Times New Roman"/>
          <w:sz w:val="28"/>
          <w:szCs w:val="28"/>
          <w:lang w:val="uk-UA"/>
        </w:rPr>
        <w:t>11</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66].</w:t>
      </w:r>
    </w:p>
    <w:p w:rsidR="00847372" w:rsidRPr="002E76D4" w:rsidRDefault="00847372"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Основними причинами виникнення тривожності у дітей є особливості сімейного виховання та стиль взаємовідносин </w:t>
      </w:r>
      <w:proofErr w:type="gramStart"/>
      <w:r w:rsidRPr="002E76D4">
        <w:rPr>
          <w:rFonts w:ascii="Times New Roman" w:hAnsi="Times New Roman" w:cs="Times New Roman"/>
          <w:sz w:val="28"/>
          <w:szCs w:val="28"/>
        </w:rPr>
        <w:t>в</w:t>
      </w:r>
      <w:proofErr w:type="gramEnd"/>
      <w:r w:rsidRPr="002E76D4">
        <w:rPr>
          <w:rFonts w:ascii="Times New Roman" w:hAnsi="Times New Roman" w:cs="Times New Roman"/>
          <w:sz w:val="28"/>
          <w:szCs w:val="28"/>
        </w:rPr>
        <w:t xml:space="preserve"> </w:t>
      </w:r>
      <w:proofErr w:type="gramStart"/>
      <w:r w:rsidRPr="002E76D4">
        <w:rPr>
          <w:rFonts w:ascii="Times New Roman" w:hAnsi="Times New Roman" w:cs="Times New Roman"/>
          <w:sz w:val="28"/>
          <w:szCs w:val="28"/>
        </w:rPr>
        <w:t>родин</w:t>
      </w:r>
      <w:proofErr w:type="gramEnd"/>
      <w:r w:rsidRPr="002E76D4">
        <w:rPr>
          <w:rFonts w:ascii="Times New Roman" w:hAnsi="Times New Roman" w:cs="Times New Roman"/>
          <w:sz w:val="28"/>
          <w:szCs w:val="28"/>
        </w:rPr>
        <w:t>і. Дитячі переживання можуть набирати особливо гострий характер внаслідок проблемних відносин з однолітками та дорослими, надто в ситуаціях, коли порушується почуття гідності дітей. Згідно з висловленням Д.Б.Ельконіна, важливо визначити сфери життя дитини, в яких виявляється емоційно невдале становище.</w:t>
      </w:r>
    </w:p>
    <w:p w:rsidR="008614F1" w:rsidRPr="002E76D4" w:rsidRDefault="00F32293" w:rsidP="00311845">
      <w:pPr>
        <w:spacing w:after="0" w:line="360" w:lineRule="auto"/>
        <w:ind w:firstLine="284"/>
        <w:contextualSpacing/>
        <w:jc w:val="both"/>
      </w:pPr>
      <w:r w:rsidRPr="002E76D4">
        <w:rPr>
          <w:rFonts w:ascii="Times New Roman" w:hAnsi="Times New Roman" w:cs="Times New Roman"/>
          <w:sz w:val="28"/>
          <w:szCs w:val="28"/>
        </w:rPr>
        <w:t xml:space="preserve">На думку О.О. Халік, особистісна тривожність є </w:t>
      </w:r>
      <w:proofErr w:type="gramStart"/>
      <w:r w:rsidRPr="002E76D4">
        <w:rPr>
          <w:rFonts w:ascii="Times New Roman" w:hAnsi="Times New Roman" w:cs="Times New Roman"/>
          <w:sz w:val="28"/>
          <w:szCs w:val="28"/>
        </w:rPr>
        <w:t>ст</w:t>
      </w:r>
      <w:proofErr w:type="gramEnd"/>
      <w:r w:rsidRPr="002E76D4">
        <w:rPr>
          <w:rFonts w:ascii="Times New Roman" w:hAnsi="Times New Roman" w:cs="Times New Roman"/>
          <w:sz w:val="28"/>
          <w:szCs w:val="28"/>
        </w:rPr>
        <w:t>ійкою властивістю особистості, яка характеризується підвищеною схильністю відчувати тривогу через реальні чи уявні небезпеки, визначається фізіологічними, когнітивними, емоційними й поведінковими аспектами та відіграє переважно негативну функцію</w:t>
      </w:r>
      <w:r w:rsidR="0020228C">
        <w:rPr>
          <w:rFonts w:ascii="Times New Roman" w:hAnsi="Times New Roman" w:cs="Times New Roman"/>
          <w:sz w:val="28"/>
          <w:szCs w:val="28"/>
        </w:rPr>
        <w:t xml:space="preserve"> [</w:t>
      </w:r>
      <w:r w:rsidR="0020228C">
        <w:rPr>
          <w:rFonts w:ascii="Times New Roman" w:hAnsi="Times New Roman" w:cs="Times New Roman"/>
          <w:sz w:val="28"/>
          <w:szCs w:val="28"/>
          <w:lang w:val="uk-UA"/>
        </w:rPr>
        <w:t>21</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14]</w:t>
      </w:r>
      <w:r w:rsidR="008614F1" w:rsidRPr="002E76D4">
        <w:t>.</w:t>
      </w:r>
    </w:p>
    <w:p w:rsidR="00847372" w:rsidRPr="00F357BF" w:rsidRDefault="00847372"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Молодший шкільний вік традиційно вважається періодом значного емоційного напруження. Це обумовлено тим, що </w:t>
      </w:r>
      <w:proofErr w:type="gramStart"/>
      <w:r w:rsidRPr="002E76D4">
        <w:rPr>
          <w:rFonts w:ascii="Times New Roman" w:hAnsi="Times New Roman" w:cs="Times New Roman"/>
          <w:sz w:val="28"/>
          <w:szCs w:val="28"/>
        </w:rPr>
        <w:t>вступ</w:t>
      </w:r>
      <w:proofErr w:type="gramEnd"/>
      <w:r w:rsidRPr="002E76D4">
        <w:rPr>
          <w:rFonts w:ascii="Times New Roman" w:hAnsi="Times New Roman" w:cs="Times New Roman"/>
          <w:sz w:val="28"/>
          <w:szCs w:val="28"/>
        </w:rPr>
        <w:t xml:space="preserve"> до школи розширює сферу потенційно тривожних подій та характеризується віковою кризою розвитку. В цей період відбувається адаптація </w:t>
      </w:r>
      <w:proofErr w:type="gramStart"/>
      <w:r w:rsidRPr="002E76D4">
        <w:rPr>
          <w:rFonts w:ascii="Times New Roman" w:hAnsi="Times New Roman" w:cs="Times New Roman"/>
          <w:sz w:val="28"/>
          <w:szCs w:val="28"/>
        </w:rPr>
        <w:t>до</w:t>
      </w:r>
      <w:proofErr w:type="gramEnd"/>
      <w:r w:rsidRPr="002E76D4">
        <w:rPr>
          <w:rFonts w:ascii="Times New Roman" w:hAnsi="Times New Roman" w:cs="Times New Roman"/>
          <w:sz w:val="28"/>
          <w:szCs w:val="28"/>
        </w:rPr>
        <w:t xml:space="preserve"> нової </w:t>
      </w:r>
      <w:proofErr w:type="gramStart"/>
      <w:r w:rsidRPr="002E76D4">
        <w:rPr>
          <w:rFonts w:ascii="Times New Roman" w:hAnsi="Times New Roman" w:cs="Times New Roman"/>
          <w:sz w:val="28"/>
          <w:szCs w:val="28"/>
        </w:rPr>
        <w:t>рол</w:t>
      </w:r>
      <w:proofErr w:type="gramEnd"/>
      <w:r w:rsidRPr="002E76D4">
        <w:rPr>
          <w:rFonts w:ascii="Times New Roman" w:hAnsi="Times New Roman" w:cs="Times New Roman"/>
          <w:sz w:val="28"/>
          <w:szCs w:val="28"/>
        </w:rPr>
        <w:t>і — ролі школяра, і тривога виступає як необхідний елемент адаптаційного процесу.</w:t>
      </w:r>
    </w:p>
    <w:p w:rsidR="00F357BF" w:rsidRPr="00F357BF" w:rsidRDefault="00F357BF" w:rsidP="00311845">
      <w:pPr>
        <w:pStyle w:val="a4"/>
        <w:spacing w:before="0" w:beforeAutospacing="0" w:after="0" w:afterAutospacing="0" w:line="360" w:lineRule="auto"/>
        <w:ind w:firstLine="284"/>
        <w:contextualSpacing/>
        <w:jc w:val="both"/>
        <w:rPr>
          <w:rFonts w:eastAsiaTheme="minorEastAsia"/>
          <w:sz w:val="28"/>
          <w:szCs w:val="28"/>
        </w:rPr>
      </w:pPr>
      <w:r w:rsidRPr="00F357BF">
        <w:rPr>
          <w:rFonts w:eastAsiaTheme="minorEastAsia"/>
          <w:sz w:val="28"/>
          <w:szCs w:val="28"/>
        </w:rPr>
        <w:t>Для молодшого шкільного віку (віковий період з 7 до 11 років) є характерним наступні особливості: приорітетний вид активності – навчання; спілкування з ровесниками набуває більшої цінності, ніж просто гра; діти є здатними формувати стабільні групи для дружнього спілкування без втручання дорослих тільки на ґрунті спільних інтересі</w:t>
      </w:r>
      <w:proofErr w:type="gramStart"/>
      <w:r w:rsidRPr="00F357BF">
        <w:rPr>
          <w:rFonts w:eastAsiaTheme="minorEastAsia"/>
          <w:sz w:val="28"/>
          <w:szCs w:val="28"/>
        </w:rPr>
        <w:t>в</w:t>
      </w:r>
      <w:proofErr w:type="gramEnd"/>
      <w:r w:rsidRPr="00F357BF">
        <w:rPr>
          <w:rFonts w:eastAsiaTheme="minorEastAsia"/>
          <w:sz w:val="28"/>
          <w:szCs w:val="28"/>
        </w:rPr>
        <w:t xml:space="preserve"> та симпатій; формується діапазон ролей, притаманних даному школяреві, котрий часто зберігається протягом всього періоду навчання в школі. Крім того, вимоги до учня молодшої школи, яке </w:t>
      </w:r>
      <w:r w:rsidRPr="00F357BF">
        <w:rPr>
          <w:rFonts w:eastAsiaTheme="minorEastAsia"/>
          <w:sz w:val="28"/>
          <w:szCs w:val="28"/>
        </w:rPr>
        <w:lastRenderedPageBreak/>
        <w:t>пред`являє середовище, поступово ускладнюються</w:t>
      </w:r>
      <w:proofErr w:type="gramStart"/>
      <w:r w:rsidRPr="00F357BF">
        <w:rPr>
          <w:rFonts w:eastAsiaTheme="minorEastAsia"/>
          <w:sz w:val="28"/>
          <w:szCs w:val="28"/>
        </w:rPr>
        <w:t>.Б</w:t>
      </w:r>
      <w:proofErr w:type="gramEnd"/>
      <w:r w:rsidRPr="00F357BF">
        <w:rPr>
          <w:rFonts w:eastAsiaTheme="minorEastAsia"/>
          <w:sz w:val="28"/>
          <w:szCs w:val="28"/>
        </w:rPr>
        <w:t>ільшу частину свого часу діти проводять в школі, тому страхи молодших школярів прямо чи опосередковано пов`язані зі школою, спілкуванням з учнями та педагогами, відповідністю розвитку актуальних ролей середовищу.</w:t>
      </w:r>
    </w:p>
    <w:p w:rsidR="00D219B7" w:rsidRPr="002E76D4" w:rsidRDefault="00D219B7" w:rsidP="00311845">
      <w:pPr>
        <w:spacing w:after="0" w:line="360" w:lineRule="auto"/>
        <w:ind w:firstLine="284"/>
        <w:contextualSpacing/>
        <w:jc w:val="both"/>
        <w:rPr>
          <w:shd w:val="clear" w:color="auto" w:fill="F7F7F8"/>
          <w:lang w:val="uk-UA"/>
        </w:rPr>
      </w:pPr>
      <w:proofErr w:type="gramStart"/>
      <w:r w:rsidRPr="002E76D4">
        <w:rPr>
          <w:rFonts w:ascii="Times New Roman" w:hAnsi="Times New Roman" w:cs="Times New Roman"/>
          <w:sz w:val="28"/>
          <w:szCs w:val="28"/>
        </w:rPr>
        <w:t xml:space="preserve">Від початкової школи до випускних класів тривожність інтенсифікується більше ніж вдвічі. Молодші школярі частіше проявляють тривожність у ситуаціях, пов'язаних із оцінюванням, боязню отримати погану оцінку, чи відповідати перед всим класом, писати контрольні роботи, та в інших ситуаціях, пов’язаних із шкільним </w:t>
      </w:r>
      <w:r w:rsidRPr="002138EF">
        <w:rPr>
          <w:rFonts w:ascii="Times New Roman" w:hAnsi="Times New Roman" w:cs="Times New Roman"/>
          <w:sz w:val="28"/>
          <w:szCs w:val="28"/>
        </w:rPr>
        <w:t>життям</w:t>
      </w:r>
      <w:proofErr w:type="gramEnd"/>
      <w:r w:rsidR="0020228C" w:rsidRPr="002138EF">
        <w:rPr>
          <w:rFonts w:ascii="Times New Roman" w:hAnsi="Times New Roman" w:cs="Times New Roman"/>
          <w:sz w:val="28"/>
          <w:szCs w:val="28"/>
        </w:rPr>
        <w:t>[</w:t>
      </w:r>
      <w:r w:rsidR="0020228C" w:rsidRPr="002138EF">
        <w:rPr>
          <w:rFonts w:ascii="Times New Roman" w:hAnsi="Times New Roman" w:cs="Times New Roman"/>
          <w:sz w:val="28"/>
          <w:szCs w:val="28"/>
          <w:lang w:val="uk-UA"/>
        </w:rPr>
        <w:t>10</w:t>
      </w:r>
      <w:r w:rsidR="008614F1" w:rsidRPr="002138EF">
        <w:rPr>
          <w:rFonts w:ascii="Times New Roman" w:hAnsi="Times New Roman" w:cs="Times New Roman"/>
          <w:sz w:val="28"/>
          <w:szCs w:val="28"/>
        </w:rPr>
        <w:t xml:space="preserve">, </w:t>
      </w:r>
      <w:r w:rsidR="008614F1" w:rsidRPr="002138EF">
        <w:rPr>
          <w:rFonts w:ascii="Times New Roman" w:hAnsi="Times New Roman" w:cs="Times New Roman"/>
          <w:sz w:val="28"/>
          <w:szCs w:val="28"/>
          <w:lang w:val="en-US"/>
        </w:rPr>
        <w:t>c</w:t>
      </w:r>
      <w:r w:rsidR="008614F1" w:rsidRPr="002138EF">
        <w:rPr>
          <w:rFonts w:ascii="Times New Roman" w:hAnsi="Times New Roman" w:cs="Times New Roman"/>
          <w:sz w:val="28"/>
          <w:szCs w:val="28"/>
        </w:rPr>
        <w:t xml:space="preserve">. </w:t>
      </w:r>
      <w:proofErr w:type="gramStart"/>
      <w:r w:rsidR="008614F1" w:rsidRPr="002138EF">
        <w:rPr>
          <w:rFonts w:ascii="Times New Roman" w:hAnsi="Times New Roman" w:cs="Times New Roman"/>
          <w:sz w:val="28"/>
          <w:szCs w:val="28"/>
        </w:rPr>
        <w:t>117].</w:t>
      </w:r>
      <w:proofErr w:type="gramEnd"/>
    </w:p>
    <w:p w:rsidR="00D219B7" w:rsidRPr="002E76D4" w:rsidRDefault="00D219B7"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Основними чинниками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ідвищення тривоги у школі серед учнів є:</w:t>
      </w:r>
    </w:p>
    <w:p w:rsidR="00D219B7" w:rsidRPr="002E76D4" w:rsidRDefault="00D219B7"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несприйняття педагогом емоційного стану дитини;</w:t>
      </w:r>
    </w:p>
    <w:p w:rsidR="00CA2DC8" w:rsidRPr="002E76D4" w:rsidRDefault="00D219B7"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необ’єктивне оцінювання;</w:t>
      </w:r>
    </w:p>
    <w:p w:rsidR="00D219B7" w:rsidRPr="002E76D4" w:rsidRDefault="00CA2DC8"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відсутність уваги до власної точки зору школяра;</w:t>
      </w:r>
    </w:p>
    <w:p w:rsidR="00CA2DC8" w:rsidRPr="002E76D4" w:rsidRDefault="00CA2DC8"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образливі висловлювання </w:t>
      </w:r>
      <w:proofErr w:type="gramStart"/>
      <w:r w:rsidRPr="002E76D4">
        <w:rPr>
          <w:rFonts w:ascii="Times New Roman" w:hAnsi="Times New Roman" w:cs="Times New Roman"/>
          <w:sz w:val="28"/>
          <w:szCs w:val="28"/>
        </w:rPr>
        <w:t>в б</w:t>
      </w:r>
      <w:proofErr w:type="gramEnd"/>
      <w:r w:rsidRPr="002E76D4">
        <w:rPr>
          <w:rFonts w:ascii="Times New Roman" w:hAnsi="Times New Roman" w:cs="Times New Roman"/>
          <w:sz w:val="28"/>
          <w:szCs w:val="28"/>
        </w:rPr>
        <w:t>ік учня;</w:t>
      </w:r>
    </w:p>
    <w:p w:rsidR="00CA2DC8" w:rsidRPr="002E76D4" w:rsidRDefault="00CA2DC8"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позитивні висловлювання що мають негативний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ідтекст для дитини;</w:t>
      </w:r>
    </w:p>
    <w:p w:rsidR="00CA2DC8" w:rsidRPr="002E76D4" w:rsidRDefault="00CA2DC8"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фізичний і психологічний тиск на дитину</w:t>
      </w:r>
      <w:r w:rsidR="008614F1" w:rsidRPr="002E76D4">
        <w:rPr>
          <w:rFonts w:ascii="Times New Roman" w:hAnsi="Times New Roman" w:cs="Times New Roman"/>
          <w:sz w:val="28"/>
          <w:szCs w:val="28"/>
        </w:rPr>
        <w:t xml:space="preserve"> [1,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168-170]</w:t>
      </w:r>
      <w:r w:rsidRPr="002E76D4">
        <w:rPr>
          <w:rFonts w:ascii="Times New Roman" w:hAnsi="Times New Roman" w:cs="Times New Roman"/>
          <w:sz w:val="28"/>
          <w:szCs w:val="28"/>
          <w:lang w:val="uk-UA"/>
        </w:rPr>
        <w:t xml:space="preserve">. </w:t>
      </w:r>
    </w:p>
    <w:p w:rsidR="00F32293" w:rsidRPr="002E76D4" w:rsidRDefault="00F3229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Тривожність поділяється на дві категорії: </w:t>
      </w:r>
    </w:p>
    <w:p w:rsidR="007C6A6B" w:rsidRPr="002E76D4" w:rsidRDefault="00F32293"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lang w:val="uk-UA"/>
        </w:rPr>
        <w:t>прихована тривожність – та, яка є не усвідомленою, і проявляється або в надмірному спокої</w:t>
      </w:r>
      <w:r w:rsidR="007C6A6B" w:rsidRPr="002E76D4">
        <w:rPr>
          <w:rFonts w:ascii="Times New Roman" w:hAnsi="Times New Roman" w:cs="Times New Roman"/>
          <w:sz w:val="28"/>
          <w:szCs w:val="28"/>
          <w:lang w:val="uk-UA"/>
        </w:rPr>
        <w:t>, або непрямим</w:t>
      </w:r>
      <w:r w:rsidRPr="002E76D4">
        <w:rPr>
          <w:rFonts w:ascii="Times New Roman" w:hAnsi="Times New Roman" w:cs="Times New Roman"/>
          <w:sz w:val="28"/>
          <w:szCs w:val="28"/>
          <w:lang w:val="uk-UA"/>
        </w:rPr>
        <w:t xml:space="preserve"> шляхом через специфічні способи поведінки; </w:t>
      </w:r>
    </w:p>
    <w:p w:rsidR="007C6A6B" w:rsidRPr="002E76D4" w:rsidRDefault="007C6A6B"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lang w:val="uk-UA"/>
        </w:rPr>
        <w:t>відкрита тривожність</w:t>
      </w:r>
      <w:r w:rsidR="00F32293" w:rsidRPr="002E76D4">
        <w:rPr>
          <w:rFonts w:ascii="Times New Roman" w:hAnsi="Times New Roman" w:cs="Times New Roman"/>
          <w:sz w:val="28"/>
          <w:szCs w:val="28"/>
          <w:lang w:val="uk-UA"/>
        </w:rPr>
        <w:t xml:space="preserve"> проявляється в поведінці і діяльності у вигляді стану тривоги [</w:t>
      </w:r>
      <w:r w:rsidR="0020228C">
        <w:rPr>
          <w:rFonts w:ascii="Times New Roman" w:hAnsi="Times New Roman" w:cs="Times New Roman"/>
          <w:sz w:val="28"/>
          <w:szCs w:val="28"/>
        </w:rPr>
        <w:t>1</w:t>
      </w:r>
      <w:r w:rsidR="0020228C">
        <w:rPr>
          <w:rFonts w:ascii="Times New Roman" w:hAnsi="Times New Roman" w:cs="Times New Roman"/>
          <w:sz w:val="28"/>
          <w:szCs w:val="28"/>
          <w:lang w:val="uk-UA"/>
        </w:rPr>
        <w:t>9</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xml:space="preserve">. </w:t>
      </w:r>
      <w:proofErr w:type="gramStart"/>
      <w:r w:rsidR="008614F1" w:rsidRPr="002E76D4">
        <w:rPr>
          <w:rFonts w:ascii="Times New Roman" w:hAnsi="Times New Roman" w:cs="Times New Roman"/>
          <w:sz w:val="28"/>
          <w:szCs w:val="28"/>
        </w:rPr>
        <w:t>54</w:t>
      </w:r>
      <w:r w:rsidR="00F32293" w:rsidRPr="002E76D4">
        <w:rPr>
          <w:rFonts w:ascii="Times New Roman" w:hAnsi="Times New Roman" w:cs="Times New Roman"/>
          <w:sz w:val="28"/>
          <w:szCs w:val="28"/>
          <w:lang w:val="uk-UA"/>
        </w:rPr>
        <w:t>]</w:t>
      </w:r>
      <w:r w:rsidR="008614F1" w:rsidRPr="002E76D4">
        <w:t>.</w:t>
      </w:r>
      <w:proofErr w:type="gramEnd"/>
    </w:p>
    <w:p w:rsidR="007C6A6B" w:rsidRPr="002E76D4" w:rsidRDefault="007C6A6B"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Ф</w:t>
      </w:r>
      <w:r w:rsidR="00F32293" w:rsidRPr="002E76D4">
        <w:rPr>
          <w:rFonts w:ascii="Times New Roman" w:hAnsi="Times New Roman" w:cs="Times New Roman"/>
          <w:sz w:val="28"/>
          <w:szCs w:val="28"/>
        </w:rPr>
        <w:t>орм</w:t>
      </w:r>
      <w:r w:rsidRPr="002E76D4">
        <w:rPr>
          <w:rFonts w:ascii="Times New Roman" w:hAnsi="Times New Roman" w:cs="Times New Roman"/>
          <w:sz w:val="28"/>
          <w:szCs w:val="28"/>
          <w:lang w:val="uk-UA"/>
        </w:rPr>
        <w:t>ами</w:t>
      </w:r>
      <w:r w:rsidR="00F32293" w:rsidRPr="002E76D4">
        <w:rPr>
          <w:rFonts w:ascii="Times New Roman" w:hAnsi="Times New Roman" w:cs="Times New Roman"/>
          <w:sz w:val="28"/>
          <w:szCs w:val="28"/>
        </w:rPr>
        <w:t xml:space="preserve"> відкритої тривожності</w:t>
      </w:r>
      <w:r w:rsidRPr="002E76D4">
        <w:rPr>
          <w:rFonts w:ascii="Times New Roman" w:hAnsi="Times New Roman" w:cs="Times New Roman"/>
          <w:sz w:val="28"/>
          <w:szCs w:val="28"/>
          <w:lang w:val="uk-UA"/>
        </w:rPr>
        <w:t xml:space="preserve"> є</w:t>
      </w:r>
      <w:r w:rsidR="00F32293" w:rsidRPr="002E76D4">
        <w:rPr>
          <w:rFonts w:ascii="Times New Roman" w:hAnsi="Times New Roman" w:cs="Times New Roman"/>
          <w:sz w:val="28"/>
          <w:szCs w:val="28"/>
        </w:rPr>
        <w:t xml:space="preserve">: </w:t>
      </w:r>
    </w:p>
    <w:p w:rsidR="007C6A6B" w:rsidRPr="002E76D4" w:rsidRDefault="00F3229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 гостра, некерована або слабо керована тривожність </w:t>
      </w:r>
      <w:proofErr w:type="gramStart"/>
      <w:r w:rsidRPr="002E76D4">
        <w:rPr>
          <w:rFonts w:ascii="Times New Roman" w:hAnsi="Times New Roman" w:cs="Times New Roman"/>
          <w:sz w:val="28"/>
          <w:szCs w:val="28"/>
        </w:rPr>
        <w:t>проявляється</w:t>
      </w:r>
      <w:proofErr w:type="gramEnd"/>
      <w:r w:rsidRPr="002E76D4">
        <w:rPr>
          <w:rFonts w:ascii="Times New Roman" w:hAnsi="Times New Roman" w:cs="Times New Roman"/>
          <w:sz w:val="28"/>
          <w:szCs w:val="28"/>
        </w:rPr>
        <w:t xml:space="preserve"> за допомогою зовнішніх симптомів тривоги, самостійно впоратись людина не може. </w:t>
      </w:r>
    </w:p>
    <w:p w:rsidR="007C6A6B" w:rsidRPr="002E76D4" w:rsidRDefault="00F3229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 регульована і компенсована тривожність(особистість має достатньо ресурсів для самостійного подолання) </w:t>
      </w:r>
    </w:p>
    <w:p w:rsidR="007C6A6B" w:rsidRPr="002E76D4" w:rsidRDefault="007C6A6B"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w:t>
      </w:r>
      <w:r w:rsidR="00F32293" w:rsidRPr="002E76D4">
        <w:rPr>
          <w:rFonts w:ascii="Times New Roman" w:hAnsi="Times New Roman" w:cs="Times New Roman"/>
          <w:sz w:val="28"/>
          <w:szCs w:val="28"/>
          <w:lang w:val="uk-UA"/>
        </w:rPr>
        <w:t xml:space="preserve"> культивована тривожність – сприймається як характеристика особистості та допомагає реалізувати бажані цілі та плани. </w:t>
      </w:r>
    </w:p>
    <w:p w:rsidR="0021373B" w:rsidRDefault="007C6A6B"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lastRenderedPageBreak/>
        <w:t>Прихована тривожність характеризується</w:t>
      </w:r>
      <w:r w:rsidR="00F32293" w:rsidRPr="002E76D4">
        <w:rPr>
          <w:rFonts w:ascii="Times New Roman" w:hAnsi="Times New Roman" w:cs="Times New Roman"/>
          <w:sz w:val="28"/>
          <w:szCs w:val="28"/>
          <w:lang w:val="uk-UA"/>
        </w:rPr>
        <w:t xml:space="preserve"> «неадеква</w:t>
      </w:r>
      <w:r w:rsidRPr="002E76D4">
        <w:rPr>
          <w:rFonts w:ascii="Times New Roman" w:hAnsi="Times New Roman" w:cs="Times New Roman"/>
          <w:sz w:val="28"/>
          <w:szCs w:val="28"/>
          <w:lang w:val="uk-UA"/>
        </w:rPr>
        <w:t>тним спокоєм», «втечею від ситуації», прихованою тривожність, що</w:t>
      </w:r>
      <w:r w:rsidR="00F32293" w:rsidRPr="002E76D4">
        <w:rPr>
          <w:rFonts w:ascii="Times New Roman" w:hAnsi="Times New Roman" w:cs="Times New Roman"/>
          <w:sz w:val="28"/>
          <w:szCs w:val="28"/>
          <w:lang w:val="uk-UA"/>
        </w:rPr>
        <w:t xml:space="preserve"> маскується і проявляється тільки через агресивність,залежність, апат</w:t>
      </w:r>
      <w:r w:rsidRPr="002E76D4">
        <w:rPr>
          <w:rFonts w:ascii="Times New Roman" w:hAnsi="Times New Roman" w:cs="Times New Roman"/>
          <w:sz w:val="28"/>
          <w:szCs w:val="28"/>
          <w:lang w:val="uk-UA"/>
        </w:rPr>
        <w:t xml:space="preserve">ію, надмірну фантазійність тощо. </w:t>
      </w:r>
      <w:r w:rsidR="0021373B" w:rsidRPr="002E76D4">
        <w:rPr>
          <w:rFonts w:ascii="Times New Roman" w:hAnsi="Times New Roman" w:cs="Times New Roman"/>
          <w:sz w:val="28"/>
          <w:szCs w:val="28"/>
          <w:lang w:val="uk-UA"/>
        </w:rPr>
        <w:t>Дитяча тривожність міститься в невідкритій зневазі до дитячих інтересів. Це проявляється у хисткості, невпевненості та іноді просто самооблудній любові, яка викликає внутрішній конфлікт у дитини</w:t>
      </w:r>
      <w:r w:rsidR="0020228C">
        <w:rPr>
          <w:rFonts w:ascii="Times New Roman" w:hAnsi="Times New Roman" w:cs="Times New Roman"/>
          <w:sz w:val="28"/>
          <w:szCs w:val="28"/>
          <w:lang w:val="uk-UA"/>
        </w:rPr>
        <w:t xml:space="preserve"> [14</w:t>
      </w:r>
      <w:r w:rsidR="008614F1" w:rsidRPr="002E76D4">
        <w:rPr>
          <w:rFonts w:ascii="Times New Roman" w:hAnsi="Times New Roman" w:cs="Times New Roman"/>
          <w:sz w:val="28"/>
          <w:szCs w:val="28"/>
          <w:lang w:val="uk-UA"/>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lang w:val="uk-UA"/>
        </w:rPr>
        <w:t>. 190]</w:t>
      </w:r>
      <w:r w:rsidR="0021373B" w:rsidRPr="002E76D4">
        <w:rPr>
          <w:rFonts w:ascii="Times New Roman" w:hAnsi="Times New Roman" w:cs="Times New Roman"/>
          <w:sz w:val="28"/>
          <w:szCs w:val="28"/>
          <w:lang w:val="uk-UA"/>
        </w:rPr>
        <w:t xml:space="preserve">. </w:t>
      </w:r>
    </w:p>
    <w:p w:rsidR="00210218" w:rsidRPr="00210218" w:rsidRDefault="00210218" w:rsidP="00311845">
      <w:pPr>
        <w:spacing w:after="0" w:line="360" w:lineRule="auto"/>
        <w:ind w:firstLine="284"/>
        <w:contextualSpacing/>
        <w:jc w:val="both"/>
        <w:rPr>
          <w:rFonts w:ascii="Times New Roman" w:hAnsi="Times New Roman" w:cs="Times New Roman"/>
          <w:sz w:val="28"/>
          <w:szCs w:val="28"/>
          <w:lang w:val="uk-UA"/>
        </w:rPr>
      </w:pPr>
      <w:r w:rsidRPr="00210218">
        <w:rPr>
          <w:rFonts w:ascii="Times New Roman" w:hAnsi="Times New Roman" w:cs="Times New Roman"/>
          <w:sz w:val="28"/>
          <w:szCs w:val="28"/>
        </w:rPr>
        <w:t>Дитячу тривожність може викликати жорстке встановлення правил авторитарним педагогом, швидкий темп занять, що утримує дитину в постійному напруженні через страх не встигнути чи зробити щось неправильно</w:t>
      </w:r>
      <w:proofErr w:type="gramStart"/>
      <w:r w:rsidRPr="00210218">
        <w:rPr>
          <w:rFonts w:ascii="Times New Roman" w:hAnsi="Times New Roman" w:cs="Times New Roman"/>
          <w:sz w:val="28"/>
          <w:szCs w:val="28"/>
        </w:rPr>
        <w:t>.П</w:t>
      </w:r>
      <w:proofErr w:type="gramEnd"/>
      <w:r w:rsidRPr="00210218">
        <w:rPr>
          <w:rFonts w:ascii="Times New Roman" w:hAnsi="Times New Roman" w:cs="Times New Roman"/>
          <w:sz w:val="28"/>
          <w:szCs w:val="28"/>
        </w:rPr>
        <w:t>едагогічні заходи авторитарного вчителя часто включають осуд, оклики, негативні оцінки та покарання.</w:t>
      </w:r>
      <w:r>
        <w:rPr>
          <w:rFonts w:ascii="Times New Roman" w:hAnsi="Times New Roman" w:cs="Times New Roman"/>
          <w:sz w:val="28"/>
          <w:szCs w:val="28"/>
          <w:lang w:val="uk-UA"/>
        </w:rPr>
        <w:t xml:space="preserve"> П</w:t>
      </w:r>
      <w:r w:rsidRPr="00210218">
        <w:rPr>
          <w:rFonts w:ascii="Times New Roman" w:hAnsi="Times New Roman" w:cs="Times New Roman"/>
          <w:sz w:val="28"/>
          <w:szCs w:val="28"/>
        </w:rPr>
        <w:t xml:space="preserve">едагог також може викликати тривожність у дитини, надаючи їй невизначеність щодо прогнозування своєї поведінки. Постійні зміни вимог вчителя, залежність його поведінки від настрою та емоційна нестабільність призводять до розгубленості у дитини та ускладнюють прийняття </w:t>
      </w:r>
      <w:proofErr w:type="gramStart"/>
      <w:r w:rsidRPr="00210218">
        <w:rPr>
          <w:rFonts w:ascii="Times New Roman" w:hAnsi="Times New Roman" w:cs="Times New Roman"/>
          <w:sz w:val="28"/>
          <w:szCs w:val="28"/>
        </w:rPr>
        <w:t>р</w:t>
      </w:r>
      <w:proofErr w:type="gramEnd"/>
      <w:r w:rsidRPr="00210218">
        <w:rPr>
          <w:rFonts w:ascii="Times New Roman" w:hAnsi="Times New Roman" w:cs="Times New Roman"/>
          <w:sz w:val="28"/>
          <w:szCs w:val="28"/>
        </w:rPr>
        <w:t>ішень щодо власної поведінки.</w:t>
      </w:r>
    </w:p>
    <w:p w:rsidR="0021373B" w:rsidRPr="002E76D4" w:rsidRDefault="0021373B"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Отже, одним із очевидних проявів тривожності у школі - є страх виступати </w:t>
      </w:r>
      <w:proofErr w:type="gramStart"/>
      <w:r w:rsidRPr="002E76D4">
        <w:rPr>
          <w:rFonts w:ascii="Times New Roman" w:hAnsi="Times New Roman" w:cs="Times New Roman"/>
          <w:sz w:val="28"/>
          <w:szCs w:val="28"/>
        </w:rPr>
        <w:t>перед</w:t>
      </w:r>
      <w:proofErr w:type="gramEnd"/>
      <w:r w:rsidRPr="002E76D4">
        <w:rPr>
          <w:rFonts w:ascii="Times New Roman" w:hAnsi="Times New Roman" w:cs="Times New Roman"/>
          <w:sz w:val="28"/>
          <w:szCs w:val="28"/>
        </w:rPr>
        <w:t xml:space="preserve"> усім класом, однолітками та вчителями. Цей страх може призводити до ухиляння від участі у групових заходах та зниженні навчальних досягнень. В процесі переживання тривожності </w:t>
      </w:r>
      <w:r w:rsidR="00467C1E" w:rsidRPr="002E76D4">
        <w:rPr>
          <w:rFonts w:ascii="Times New Roman" w:hAnsi="Times New Roman" w:cs="Times New Roman"/>
          <w:sz w:val="28"/>
          <w:szCs w:val="28"/>
        </w:rPr>
        <w:t xml:space="preserve">у дитини проявляється </w:t>
      </w:r>
      <w:proofErr w:type="gramStart"/>
      <w:r w:rsidR="00467C1E" w:rsidRPr="002E76D4">
        <w:rPr>
          <w:rFonts w:ascii="Times New Roman" w:hAnsi="Times New Roman" w:cs="Times New Roman"/>
          <w:sz w:val="28"/>
          <w:szCs w:val="28"/>
        </w:rPr>
        <w:t>соц</w:t>
      </w:r>
      <w:proofErr w:type="gramEnd"/>
      <w:r w:rsidR="00467C1E" w:rsidRPr="002E76D4">
        <w:rPr>
          <w:rFonts w:ascii="Times New Roman" w:hAnsi="Times New Roman" w:cs="Times New Roman"/>
          <w:sz w:val="28"/>
          <w:szCs w:val="28"/>
        </w:rPr>
        <w:t xml:space="preserve">іальна ізоляція - </w:t>
      </w:r>
      <w:r w:rsidRPr="002E76D4">
        <w:rPr>
          <w:rFonts w:ascii="Times New Roman" w:hAnsi="Times New Roman" w:cs="Times New Roman"/>
          <w:sz w:val="28"/>
          <w:szCs w:val="28"/>
        </w:rPr>
        <w:t xml:space="preserve">одна </w:t>
      </w:r>
      <w:r w:rsidR="00847372" w:rsidRPr="002E76D4">
        <w:rPr>
          <w:rFonts w:ascii="Times New Roman" w:hAnsi="Times New Roman" w:cs="Times New Roman"/>
          <w:sz w:val="28"/>
          <w:szCs w:val="28"/>
        </w:rPr>
        <w:t>із форм</w:t>
      </w:r>
      <w:r w:rsidRPr="002E76D4">
        <w:rPr>
          <w:rFonts w:ascii="Times New Roman" w:hAnsi="Times New Roman" w:cs="Times New Roman"/>
          <w:sz w:val="28"/>
          <w:szCs w:val="28"/>
        </w:rPr>
        <w:t xml:space="preserve"> прояву тривожності. Дитина може </w:t>
      </w:r>
      <w:r w:rsidR="00847372" w:rsidRPr="002E76D4">
        <w:rPr>
          <w:rFonts w:ascii="Times New Roman" w:hAnsi="Times New Roman" w:cs="Times New Roman"/>
          <w:sz w:val="28"/>
          <w:szCs w:val="28"/>
        </w:rPr>
        <w:t>уникати соціальнихвзаємовідносин</w:t>
      </w:r>
      <w:r w:rsidRPr="002E76D4">
        <w:rPr>
          <w:rFonts w:ascii="Times New Roman" w:hAnsi="Times New Roman" w:cs="Times New Roman"/>
          <w:sz w:val="28"/>
          <w:szCs w:val="28"/>
        </w:rPr>
        <w:t xml:space="preserve">, </w:t>
      </w:r>
      <w:r w:rsidR="00847372" w:rsidRPr="002E76D4">
        <w:rPr>
          <w:rFonts w:ascii="Times New Roman" w:hAnsi="Times New Roman" w:cs="Times New Roman"/>
          <w:sz w:val="28"/>
          <w:szCs w:val="28"/>
        </w:rPr>
        <w:t>відчуваючи страх у взаємовідносинах</w:t>
      </w:r>
      <w:r w:rsidRPr="002E76D4">
        <w:rPr>
          <w:rFonts w:ascii="Times New Roman" w:hAnsi="Times New Roman" w:cs="Times New Roman"/>
          <w:sz w:val="28"/>
          <w:szCs w:val="28"/>
        </w:rPr>
        <w:t xml:space="preserve"> з однолітками. Це може впливати на розвиток соціальних навичок та формування стосунків </w:t>
      </w:r>
      <w:proofErr w:type="gramStart"/>
      <w:r w:rsidRPr="002E76D4">
        <w:rPr>
          <w:rFonts w:ascii="Times New Roman" w:hAnsi="Times New Roman" w:cs="Times New Roman"/>
          <w:sz w:val="28"/>
          <w:szCs w:val="28"/>
        </w:rPr>
        <w:t>в</w:t>
      </w:r>
      <w:proofErr w:type="gramEnd"/>
      <w:r w:rsidRPr="002E76D4">
        <w:rPr>
          <w:rFonts w:ascii="Times New Roman" w:hAnsi="Times New Roman" w:cs="Times New Roman"/>
          <w:sz w:val="28"/>
          <w:szCs w:val="28"/>
        </w:rPr>
        <w:t xml:space="preserve"> колективі.</w:t>
      </w:r>
    </w:p>
    <w:p w:rsidR="00D503DA" w:rsidRPr="002E76D4" w:rsidRDefault="0021373B" w:rsidP="00311845">
      <w:pPr>
        <w:spacing w:after="0" w:line="360" w:lineRule="auto"/>
        <w:ind w:firstLine="284"/>
        <w:contextualSpacing/>
        <w:jc w:val="both"/>
        <w:rPr>
          <w:rFonts w:ascii="Segoe UI" w:hAnsi="Segoe UI" w:cs="Segoe UI"/>
          <w:sz w:val="30"/>
          <w:szCs w:val="30"/>
          <w:shd w:val="clear" w:color="auto" w:fill="F7F7F8"/>
          <w:lang w:val="uk-UA"/>
        </w:rPr>
      </w:pPr>
      <w:r w:rsidRPr="002E76D4">
        <w:rPr>
          <w:rFonts w:ascii="Times New Roman" w:hAnsi="Times New Roman" w:cs="Times New Roman"/>
          <w:sz w:val="28"/>
          <w:szCs w:val="28"/>
        </w:rPr>
        <w:t xml:space="preserve">Важливо враховувати, що дитяча тривожність може мати далекосяжні наслідки </w:t>
      </w:r>
      <w:r w:rsidR="00847372" w:rsidRPr="002E76D4">
        <w:rPr>
          <w:rFonts w:ascii="Times New Roman" w:hAnsi="Times New Roman" w:cs="Times New Roman"/>
          <w:sz w:val="28"/>
          <w:szCs w:val="28"/>
          <w:lang w:val="uk-UA"/>
        </w:rPr>
        <w:t xml:space="preserve">як </w:t>
      </w:r>
      <w:r w:rsidRPr="002E76D4">
        <w:rPr>
          <w:rFonts w:ascii="Times New Roman" w:hAnsi="Times New Roman" w:cs="Times New Roman"/>
          <w:sz w:val="28"/>
          <w:szCs w:val="28"/>
        </w:rPr>
        <w:t>для психоемоційного здоров'я</w:t>
      </w:r>
      <w:r w:rsidR="00847372" w:rsidRPr="002E76D4">
        <w:rPr>
          <w:rFonts w:ascii="Times New Roman" w:hAnsi="Times New Roman" w:cs="Times New Roman"/>
          <w:sz w:val="28"/>
          <w:szCs w:val="28"/>
          <w:lang w:val="uk-UA"/>
        </w:rPr>
        <w:t>,</w:t>
      </w:r>
      <w:r w:rsidRPr="002E76D4">
        <w:rPr>
          <w:rFonts w:ascii="Times New Roman" w:hAnsi="Times New Roman" w:cs="Times New Roman"/>
          <w:sz w:val="28"/>
          <w:szCs w:val="28"/>
        </w:rPr>
        <w:t xml:space="preserve"> та</w:t>
      </w:r>
      <w:r w:rsidR="00847372" w:rsidRPr="002E76D4">
        <w:rPr>
          <w:rFonts w:ascii="Times New Roman" w:hAnsi="Times New Roman" w:cs="Times New Roman"/>
          <w:sz w:val="28"/>
          <w:szCs w:val="28"/>
        </w:rPr>
        <w:t>кі для навчального</w:t>
      </w:r>
      <w:r w:rsidRPr="002E76D4">
        <w:rPr>
          <w:rFonts w:ascii="Times New Roman" w:hAnsi="Times New Roman" w:cs="Times New Roman"/>
          <w:sz w:val="28"/>
          <w:szCs w:val="28"/>
        </w:rPr>
        <w:t xml:space="preserve"> прогресу дитини. Ефективні стратегії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ідтримки, відкритий діалог з вчителями та батьками, а також розуміння особливостей кожної дитини можуть сприяти створенню оптимальних умов для подолання тривожності та розвитку всебічної особистості.</w:t>
      </w:r>
    </w:p>
    <w:p w:rsidR="0021373B" w:rsidRPr="002E76D4" w:rsidRDefault="00D503DA"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lastRenderedPageBreak/>
        <w:t xml:space="preserve">Особистісна тривожність може виникати з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ізних причин на соціальному, психологічному та психофізичному рівнях. На </w:t>
      </w:r>
      <w:proofErr w:type="gramStart"/>
      <w:r w:rsidRPr="002E76D4">
        <w:rPr>
          <w:rFonts w:ascii="Times New Roman" w:hAnsi="Times New Roman" w:cs="Times New Roman"/>
          <w:sz w:val="28"/>
          <w:szCs w:val="28"/>
        </w:rPr>
        <w:t>соц</w:t>
      </w:r>
      <w:proofErr w:type="gramEnd"/>
      <w:r w:rsidRPr="002E76D4">
        <w:rPr>
          <w:rFonts w:ascii="Times New Roman" w:hAnsi="Times New Roman" w:cs="Times New Roman"/>
          <w:sz w:val="28"/>
          <w:szCs w:val="28"/>
        </w:rPr>
        <w:t xml:space="preserve">іальному рівні вона пов'язана з проблемами взаємодії та порушенням спілкування. На психологічному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івні виникає внаслідок неадекватного сприйняття суб'єктом самого себе, конфліктної самооцінки, коли виникає протиріччя між бажанням високо оцінити себе і відчуттям невпевненості. Психічна тривожність може виявлятися через різні емоційні стани, такі як напруга, нервозність, відчуття невизначеності та небезпеки, безпорадність та невпевненість в собі. Такі відчуття можуть викликати перебільшення значущості ситуацій і створювати відчуття безсилля перед ними</w:t>
      </w:r>
      <w:r w:rsidR="0020228C">
        <w:rPr>
          <w:rFonts w:ascii="Times New Roman" w:hAnsi="Times New Roman" w:cs="Times New Roman"/>
          <w:sz w:val="28"/>
          <w:szCs w:val="28"/>
        </w:rPr>
        <w:t xml:space="preserve"> [2</w:t>
      </w:r>
      <w:r w:rsidR="0020228C">
        <w:rPr>
          <w:rFonts w:ascii="Times New Roman" w:hAnsi="Times New Roman" w:cs="Times New Roman"/>
          <w:sz w:val="28"/>
          <w:szCs w:val="28"/>
          <w:lang w:val="uk-UA"/>
        </w:rPr>
        <w:t>4</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173]</w:t>
      </w:r>
      <w:r w:rsidRPr="002E76D4">
        <w:rPr>
          <w:rFonts w:ascii="Segoe UI" w:hAnsi="Segoe UI" w:cs="Segoe UI"/>
          <w:sz w:val="30"/>
          <w:szCs w:val="30"/>
          <w:shd w:val="clear" w:color="auto" w:fill="F7F7F8"/>
        </w:rPr>
        <w:t>.</w:t>
      </w:r>
    </w:p>
    <w:p w:rsidR="00F32293" w:rsidRPr="00F357BF" w:rsidRDefault="00D503DA" w:rsidP="00311845">
      <w:pPr>
        <w:spacing w:after="0" w:line="360" w:lineRule="auto"/>
        <w:ind w:firstLine="284"/>
        <w:contextualSpacing/>
        <w:jc w:val="both"/>
        <w:rPr>
          <w:rFonts w:ascii="Times New Roman" w:hAnsi="Times New Roman" w:cs="Times New Roman"/>
          <w:sz w:val="28"/>
          <w:szCs w:val="28"/>
          <w:lang w:val="uk-UA"/>
        </w:rPr>
      </w:pPr>
      <w:proofErr w:type="gramStart"/>
      <w:r w:rsidRPr="00F357BF">
        <w:rPr>
          <w:rFonts w:ascii="Times New Roman" w:hAnsi="Times New Roman" w:cs="Times New Roman"/>
          <w:sz w:val="28"/>
          <w:szCs w:val="28"/>
        </w:rPr>
        <w:t>Соц</w:t>
      </w:r>
      <w:proofErr w:type="gramEnd"/>
      <w:r w:rsidRPr="00F357BF">
        <w:rPr>
          <w:rFonts w:ascii="Times New Roman" w:hAnsi="Times New Roman" w:cs="Times New Roman"/>
          <w:sz w:val="28"/>
          <w:szCs w:val="28"/>
        </w:rPr>
        <w:t xml:space="preserve">іальні, психологічні та психофізичні аспекти можуть взаємодіяти, сприяючи розвитку тривожності у особистості. Розуміння цих аспектів може бути корисним для розробки </w:t>
      </w:r>
      <w:r w:rsidR="00E82327" w:rsidRPr="00F357BF">
        <w:rPr>
          <w:rFonts w:ascii="Times New Roman" w:hAnsi="Times New Roman" w:cs="Times New Roman"/>
          <w:sz w:val="28"/>
          <w:szCs w:val="28"/>
        </w:rPr>
        <w:t>досліджень</w:t>
      </w:r>
      <w:r w:rsidRPr="00F357BF">
        <w:rPr>
          <w:rFonts w:ascii="Times New Roman" w:hAnsi="Times New Roman" w:cs="Times New Roman"/>
          <w:sz w:val="28"/>
          <w:szCs w:val="28"/>
        </w:rPr>
        <w:t xml:space="preserve"> підтримки та адаптації, спрямованих на зниження рівня тривожності та підвищення психічного благополуччя. Детальний аналіз і розуміння цих механізмів може слугувати основою для розробки ефективних програм психологічної </w:t>
      </w:r>
      <w:proofErr w:type="gramStart"/>
      <w:r w:rsidRPr="00F357BF">
        <w:rPr>
          <w:rFonts w:ascii="Times New Roman" w:hAnsi="Times New Roman" w:cs="Times New Roman"/>
          <w:sz w:val="28"/>
          <w:szCs w:val="28"/>
        </w:rPr>
        <w:t>п</w:t>
      </w:r>
      <w:proofErr w:type="gramEnd"/>
      <w:r w:rsidRPr="00F357BF">
        <w:rPr>
          <w:rFonts w:ascii="Times New Roman" w:hAnsi="Times New Roman" w:cs="Times New Roman"/>
          <w:sz w:val="28"/>
          <w:szCs w:val="28"/>
        </w:rPr>
        <w:t>ідтримки та інтервенцій, спрямованих на покращення якості життя осіб із високим рівнем тривожності.</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 xml:space="preserve">Отже, тривожність може застати дитину будь де. Страх, тривожність – це природня реакція дитини на певну небезпечну чи незнайому ситуацію, реальну чи продуману. Страхиможуть виникати в будь якому іці. Особливо тривожними діти починають бути тоді, коли потрібно </w:t>
      </w:r>
      <w:proofErr w:type="gramStart"/>
      <w:r w:rsidRPr="00F357BF">
        <w:rPr>
          <w:rFonts w:ascii="Times New Roman" w:hAnsi="Times New Roman" w:cs="Times New Roman"/>
          <w:sz w:val="28"/>
          <w:szCs w:val="28"/>
        </w:rPr>
        <w:t>соц</w:t>
      </w:r>
      <w:proofErr w:type="gramEnd"/>
      <w:r w:rsidRPr="00F357BF">
        <w:rPr>
          <w:rFonts w:ascii="Times New Roman" w:hAnsi="Times New Roman" w:cs="Times New Roman"/>
          <w:sz w:val="28"/>
          <w:szCs w:val="28"/>
        </w:rPr>
        <w:t xml:space="preserve">іалізуватися. В молодшому шкільному віці тривожність </w:t>
      </w:r>
      <w:proofErr w:type="gramStart"/>
      <w:r w:rsidRPr="00F357BF">
        <w:rPr>
          <w:rFonts w:ascii="Times New Roman" w:hAnsi="Times New Roman" w:cs="Times New Roman"/>
          <w:sz w:val="28"/>
          <w:szCs w:val="28"/>
        </w:rPr>
        <w:t>проявляється</w:t>
      </w:r>
      <w:proofErr w:type="gramEnd"/>
      <w:r w:rsidRPr="00F357BF">
        <w:rPr>
          <w:rFonts w:ascii="Times New Roman" w:hAnsi="Times New Roman" w:cs="Times New Roman"/>
          <w:sz w:val="28"/>
          <w:szCs w:val="28"/>
        </w:rPr>
        <w:t xml:space="preserve"> надактивно. Тривожність може проявлятися </w:t>
      </w:r>
      <w:proofErr w:type="gramStart"/>
      <w:r w:rsidRPr="00F357BF">
        <w:rPr>
          <w:rFonts w:ascii="Times New Roman" w:hAnsi="Times New Roman" w:cs="Times New Roman"/>
          <w:sz w:val="28"/>
          <w:szCs w:val="28"/>
        </w:rPr>
        <w:t>в</w:t>
      </w:r>
      <w:proofErr w:type="gramEnd"/>
      <w:r w:rsidRPr="00F357BF">
        <w:rPr>
          <w:rFonts w:ascii="Times New Roman" w:hAnsi="Times New Roman" w:cs="Times New Roman"/>
          <w:sz w:val="28"/>
          <w:szCs w:val="28"/>
        </w:rPr>
        <w:t xml:space="preserve"> будь якій ситуації, навіть в тій, де покарання буде незначним, оскільки дорослі н звернуть на нього уваги. Однак для дитини це буде достить значною проблемою.</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 xml:space="preserve"> </w:t>
      </w:r>
      <w:proofErr w:type="gramStart"/>
      <w:r w:rsidRPr="00F357BF">
        <w:rPr>
          <w:rFonts w:ascii="Times New Roman" w:hAnsi="Times New Roman" w:cs="Times New Roman"/>
          <w:sz w:val="28"/>
          <w:szCs w:val="28"/>
        </w:rPr>
        <w:t>Досл</w:t>
      </w:r>
      <w:proofErr w:type="gramEnd"/>
      <w:r w:rsidRPr="00F357BF">
        <w:rPr>
          <w:rFonts w:ascii="Times New Roman" w:hAnsi="Times New Roman" w:cs="Times New Roman"/>
          <w:sz w:val="28"/>
          <w:szCs w:val="28"/>
        </w:rPr>
        <w:t xml:space="preserve">іджуючи питання тривожності в навчальній діяльності варто констатувати,  що це явище має свої причини. Причини виникнення страхів у дітей, окрім процесу дорослішання, можуть бути </w:t>
      </w:r>
      <w:proofErr w:type="gramStart"/>
      <w:r w:rsidRPr="00F357BF">
        <w:rPr>
          <w:rFonts w:ascii="Times New Roman" w:hAnsi="Times New Roman" w:cs="Times New Roman"/>
          <w:sz w:val="28"/>
          <w:szCs w:val="28"/>
        </w:rPr>
        <w:t>р</w:t>
      </w:r>
      <w:proofErr w:type="gramEnd"/>
      <w:r w:rsidRPr="00F357BF">
        <w:rPr>
          <w:rFonts w:ascii="Times New Roman" w:hAnsi="Times New Roman" w:cs="Times New Roman"/>
          <w:sz w:val="28"/>
          <w:szCs w:val="28"/>
        </w:rPr>
        <w:t>ізні. Але загалом, можна виділити такі основні фактори, які впливають на появу страхів у дітей:</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lastRenderedPageBreak/>
        <w:t>це і певний конкретний випадок (вкусила собака, несподівано налякалась грому);</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 xml:space="preserve">це і </w:t>
      </w:r>
      <w:proofErr w:type="gramStart"/>
      <w:r w:rsidRPr="00F357BF">
        <w:rPr>
          <w:rFonts w:ascii="Times New Roman" w:hAnsi="Times New Roman" w:cs="Times New Roman"/>
          <w:sz w:val="28"/>
          <w:szCs w:val="28"/>
        </w:rPr>
        <w:t>нав’язан</w:t>
      </w:r>
      <w:proofErr w:type="gramEnd"/>
      <w:r w:rsidRPr="00F357BF">
        <w:rPr>
          <w:rFonts w:ascii="Times New Roman" w:hAnsi="Times New Roman" w:cs="Times New Roman"/>
          <w:sz w:val="28"/>
          <w:szCs w:val="28"/>
        </w:rPr>
        <w:t>і батьками перестороги і заборони («туди не йди, там небезпечно»);</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надмірна турбота (гіперопіка) батькі</w:t>
      </w:r>
      <w:proofErr w:type="gramStart"/>
      <w:r w:rsidRPr="00F357BF">
        <w:rPr>
          <w:rFonts w:ascii="Times New Roman" w:hAnsi="Times New Roman" w:cs="Times New Roman"/>
          <w:sz w:val="28"/>
          <w:szCs w:val="28"/>
        </w:rPr>
        <w:t>в</w:t>
      </w:r>
      <w:proofErr w:type="gramEnd"/>
      <w:r w:rsidRPr="00F357BF">
        <w:rPr>
          <w:rFonts w:ascii="Times New Roman" w:hAnsi="Times New Roman" w:cs="Times New Roman"/>
          <w:sz w:val="28"/>
          <w:szCs w:val="28"/>
        </w:rPr>
        <w:t xml:space="preserve"> не дає дитині можливість зустрітись з певними повсякденними труднощами, </w:t>
      </w:r>
      <w:proofErr w:type="gramStart"/>
      <w:r w:rsidRPr="00F357BF">
        <w:rPr>
          <w:rFonts w:ascii="Times New Roman" w:hAnsi="Times New Roman" w:cs="Times New Roman"/>
          <w:sz w:val="28"/>
          <w:szCs w:val="28"/>
        </w:rPr>
        <w:t>таким</w:t>
      </w:r>
      <w:proofErr w:type="gramEnd"/>
      <w:r w:rsidRPr="00F357BF">
        <w:rPr>
          <w:rFonts w:ascii="Times New Roman" w:hAnsi="Times New Roman" w:cs="Times New Roman"/>
          <w:sz w:val="28"/>
          <w:szCs w:val="28"/>
        </w:rPr>
        <w:t xml:space="preserve"> чином відчути свою силу і спроможність переборювати щось;</w:t>
      </w:r>
    </w:p>
    <w:p w:rsidR="002E76D4" w:rsidRPr="00F357BF" w:rsidRDefault="002E76D4" w:rsidP="00311845">
      <w:pPr>
        <w:spacing w:after="0" w:line="360" w:lineRule="auto"/>
        <w:ind w:firstLine="284"/>
        <w:contextualSpacing/>
        <w:jc w:val="both"/>
        <w:rPr>
          <w:rFonts w:ascii="Times New Roman" w:hAnsi="Times New Roman" w:cs="Times New Roman"/>
          <w:sz w:val="28"/>
          <w:szCs w:val="28"/>
        </w:rPr>
      </w:pPr>
      <w:r w:rsidRPr="00F357BF">
        <w:rPr>
          <w:rFonts w:ascii="Times New Roman" w:hAnsi="Times New Roman" w:cs="Times New Roman"/>
          <w:sz w:val="28"/>
          <w:szCs w:val="28"/>
        </w:rPr>
        <w:t>відчуття недостатньої захищеності зі сторони батьків (страх це сигнал що дитина не відчуває що її захистять її близькі)</w:t>
      </w:r>
    </w:p>
    <w:p w:rsidR="00906E3B" w:rsidRPr="00906E3B" w:rsidRDefault="002E76D4" w:rsidP="00311845">
      <w:pPr>
        <w:spacing w:after="0" w:line="360" w:lineRule="auto"/>
        <w:ind w:firstLine="284"/>
        <w:contextualSpacing/>
        <w:jc w:val="both"/>
        <w:rPr>
          <w:rFonts w:ascii="Times New Roman" w:hAnsi="Times New Roman" w:cs="Times New Roman"/>
          <w:sz w:val="28"/>
          <w:szCs w:val="28"/>
        </w:rPr>
      </w:pPr>
      <w:r w:rsidRPr="00906E3B">
        <w:rPr>
          <w:rFonts w:ascii="Times New Roman" w:hAnsi="Times New Roman" w:cs="Times New Roman"/>
          <w:sz w:val="28"/>
          <w:szCs w:val="28"/>
        </w:rPr>
        <w:t xml:space="preserve">Ефективний спосіб подолати дитячий страх, це допомогти дитині не уникати його, а навпаки в ігровій формі, через казку, малюнок, ліпку зустрітись зі своїм страхом. Тобто намалювати його, зліпити, перетворитись в нього і прожити хвилюючу зустріч зі своїм страхом </w:t>
      </w:r>
      <w:proofErr w:type="gramStart"/>
      <w:r w:rsidRPr="00906E3B">
        <w:rPr>
          <w:rFonts w:ascii="Times New Roman" w:hAnsi="Times New Roman" w:cs="Times New Roman"/>
          <w:sz w:val="28"/>
          <w:szCs w:val="28"/>
        </w:rPr>
        <w:t>в</w:t>
      </w:r>
      <w:proofErr w:type="gramEnd"/>
      <w:r w:rsidRPr="00906E3B">
        <w:rPr>
          <w:rFonts w:ascii="Times New Roman" w:hAnsi="Times New Roman" w:cs="Times New Roman"/>
          <w:sz w:val="28"/>
          <w:szCs w:val="28"/>
        </w:rPr>
        <w:t xml:space="preserve"> кінці кінців можна знищити його (порвати, потоптати, побороти). При цьому завдання батьків супроводжувати та співпереживати кожен з цих крокі</w:t>
      </w:r>
      <w:proofErr w:type="gramStart"/>
      <w:r w:rsidRPr="00906E3B">
        <w:rPr>
          <w:rFonts w:ascii="Times New Roman" w:hAnsi="Times New Roman" w:cs="Times New Roman"/>
          <w:sz w:val="28"/>
          <w:szCs w:val="28"/>
        </w:rPr>
        <w:t>в</w:t>
      </w:r>
      <w:proofErr w:type="gramEnd"/>
      <w:r w:rsidRPr="00906E3B">
        <w:rPr>
          <w:rFonts w:ascii="Times New Roman" w:hAnsi="Times New Roman" w:cs="Times New Roman"/>
          <w:sz w:val="28"/>
          <w:szCs w:val="28"/>
        </w:rPr>
        <w:t xml:space="preserve"> разом з дитиною. Для психологів ефективним способом подолання тривожності є визначення методик виявлення причин </w:t>
      </w:r>
      <w:r w:rsidR="00F357BF" w:rsidRPr="00906E3B">
        <w:rPr>
          <w:rFonts w:ascii="Times New Roman" w:hAnsi="Times New Roman" w:cs="Times New Roman"/>
          <w:sz w:val="28"/>
          <w:szCs w:val="28"/>
        </w:rPr>
        <w:t xml:space="preserve"> і подолання тривожност</w:t>
      </w:r>
      <w:r w:rsidR="00906E3B" w:rsidRPr="00906E3B">
        <w:rPr>
          <w:rFonts w:ascii="Times New Roman" w:hAnsi="Times New Roman" w:cs="Times New Roman"/>
          <w:sz w:val="28"/>
          <w:szCs w:val="28"/>
        </w:rPr>
        <w:t xml:space="preserve">і. Аналізуючи корені тривожності та вплив відповідних методик, психолог може розробити індивідуальний </w:t>
      </w:r>
      <w:proofErr w:type="gramStart"/>
      <w:r w:rsidR="00906E3B" w:rsidRPr="00906E3B">
        <w:rPr>
          <w:rFonts w:ascii="Times New Roman" w:hAnsi="Times New Roman" w:cs="Times New Roman"/>
          <w:sz w:val="28"/>
          <w:szCs w:val="28"/>
        </w:rPr>
        <w:t>п</w:t>
      </w:r>
      <w:proofErr w:type="gramEnd"/>
      <w:r w:rsidR="00906E3B" w:rsidRPr="00906E3B">
        <w:rPr>
          <w:rFonts w:ascii="Times New Roman" w:hAnsi="Times New Roman" w:cs="Times New Roman"/>
          <w:sz w:val="28"/>
          <w:szCs w:val="28"/>
        </w:rPr>
        <w:t xml:space="preserve">ідхід до дитини, сприяючи ефективному подоланню її страхів та тривожних станів. Такий комплексний підхід сприяє створенню сприятливого середовища для емоційного розвитку дитини. Допомога дитині активно взаємодіяти із своїм страхом за допомогою творчих методик може відігравати ключову роль у розвитку її емоційної </w:t>
      </w:r>
      <w:proofErr w:type="gramStart"/>
      <w:r w:rsidR="00906E3B" w:rsidRPr="00906E3B">
        <w:rPr>
          <w:rFonts w:ascii="Times New Roman" w:hAnsi="Times New Roman" w:cs="Times New Roman"/>
          <w:sz w:val="28"/>
          <w:szCs w:val="28"/>
        </w:rPr>
        <w:t>ст</w:t>
      </w:r>
      <w:proofErr w:type="gramEnd"/>
      <w:r w:rsidR="00906E3B" w:rsidRPr="00906E3B">
        <w:rPr>
          <w:rFonts w:ascii="Times New Roman" w:hAnsi="Times New Roman" w:cs="Times New Roman"/>
          <w:sz w:val="28"/>
          <w:szCs w:val="28"/>
        </w:rPr>
        <w:t>ійкості та саморегуляції. Ігровий підхід дозволяє дитині емоційно висловити свої переживання та здобути внутрішню опору.</w:t>
      </w:r>
    </w:p>
    <w:p w:rsidR="00906E3B" w:rsidRPr="00906E3B" w:rsidRDefault="00906E3B" w:rsidP="00311845">
      <w:pPr>
        <w:spacing w:after="0" w:line="360" w:lineRule="auto"/>
        <w:ind w:firstLine="284"/>
        <w:contextualSpacing/>
        <w:jc w:val="both"/>
        <w:rPr>
          <w:rFonts w:ascii="Times New Roman" w:hAnsi="Times New Roman" w:cs="Times New Roman"/>
          <w:sz w:val="28"/>
          <w:szCs w:val="28"/>
        </w:rPr>
      </w:pPr>
      <w:r w:rsidRPr="00906E3B">
        <w:rPr>
          <w:rFonts w:ascii="Times New Roman" w:hAnsi="Times New Roman" w:cs="Times New Roman"/>
          <w:sz w:val="28"/>
          <w:szCs w:val="28"/>
        </w:rPr>
        <w:t xml:space="preserve">Залучення батьків у цей процес є не менш важливим елементом. Вони виступають як партнери та </w:t>
      </w:r>
      <w:proofErr w:type="gramStart"/>
      <w:r w:rsidRPr="00906E3B">
        <w:rPr>
          <w:rFonts w:ascii="Times New Roman" w:hAnsi="Times New Roman" w:cs="Times New Roman"/>
          <w:sz w:val="28"/>
          <w:szCs w:val="28"/>
        </w:rPr>
        <w:t>п</w:t>
      </w:r>
      <w:proofErr w:type="gramEnd"/>
      <w:r w:rsidRPr="00906E3B">
        <w:rPr>
          <w:rFonts w:ascii="Times New Roman" w:hAnsi="Times New Roman" w:cs="Times New Roman"/>
          <w:sz w:val="28"/>
          <w:szCs w:val="28"/>
        </w:rPr>
        <w:t>ідтримка для дитини під час зустрічі зі страхом. Спільне переживання крок за кроком дозволяє побудувати довіру та збільшити впевненість дитини у власних силах</w:t>
      </w:r>
      <w:proofErr w:type="gramStart"/>
      <w:r w:rsidRPr="00906E3B">
        <w:rPr>
          <w:rFonts w:ascii="Times New Roman" w:hAnsi="Times New Roman" w:cs="Times New Roman"/>
          <w:sz w:val="28"/>
          <w:szCs w:val="28"/>
        </w:rPr>
        <w:t>.Д</w:t>
      </w:r>
      <w:proofErr w:type="gramEnd"/>
      <w:r w:rsidRPr="00906E3B">
        <w:rPr>
          <w:rFonts w:ascii="Times New Roman" w:hAnsi="Times New Roman" w:cs="Times New Roman"/>
          <w:sz w:val="28"/>
          <w:szCs w:val="28"/>
        </w:rPr>
        <w:t xml:space="preserve">ля психологів, розробка і впровадження індивідуальних методик подолання тривожності є ключовою частиною роботи. Розуміння конкретних причин тривожності дозволяє створити персоналізовані </w:t>
      </w:r>
      <w:r w:rsidRPr="00906E3B">
        <w:rPr>
          <w:rFonts w:ascii="Times New Roman" w:hAnsi="Times New Roman" w:cs="Times New Roman"/>
          <w:sz w:val="28"/>
          <w:szCs w:val="28"/>
        </w:rPr>
        <w:lastRenderedPageBreak/>
        <w:t>стратегії та підходи, що враховують унікальність кожної дитини</w:t>
      </w:r>
      <w:proofErr w:type="gramStart"/>
      <w:r w:rsidRPr="00906E3B">
        <w:rPr>
          <w:rFonts w:ascii="Times New Roman" w:hAnsi="Times New Roman" w:cs="Times New Roman"/>
          <w:sz w:val="28"/>
          <w:szCs w:val="28"/>
        </w:rPr>
        <w:t>.</w:t>
      </w:r>
      <w:r w:rsidRPr="00906E3B">
        <w:rPr>
          <w:rFonts w:ascii="Times New Roman" w:hAnsi="Times New Roman" w:cs="Times New Roman"/>
          <w:sz w:val="28"/>
          <w:szCs w:val="28"/>
          <w:lang w:val="uk-UA"/>
        </w:rPr>
        <w:t>Т</w:t>
      </w:r>
      <w:proofErr w:type="gramEnd"/>
      <w:r w:rsidRPr="00906E3B">
        <w:rPr>
          <w:rFonts w:ascii="Times New Roman" w:hAnsi="Times New Roman" w:cs="Times New Roman"/>
          <w:sz w:val="28"/>
          <w:szCs w:val="28"/>
          <w:lang w:val="uk-UA"/>
        </w:rPr>
        <w:t xml:space="preserve">акий підхід не лише сприяє подоланню конкретних страхів, але і розвиває у дитини навички емоційного інтелекту та уміння ефективно взаємодіяти із своїми емоціями. </w:t>
      </w:r>
      <w:r w:rsidRPr="00906E3B">
        <w:rPr>
          <w:rFonts w:ascii="Times New Roman" w:hAnsi="Times New Roman" w:cs="Times New Roman"/>
          <w:sz w:val="28"/>
          <w:szCs w:val="28"/>
        </w:rPr>
        <w:t>Це може мати далекосяжний вплив на її загальний емоційний розвиток і благополуччя.</w:t>
      </w:r>
    </w:p>
    <w:p w:rsidR="002E76D4" w:rsidRPr="00906E3B" w:rsidRDefault="002E76D4" w:rsidP="00311845">
      <w:pPr>
        <w:spacing w:after="0" w:line="360" w:lineRule="auto"/>
        <w:ind w:firstLine="284"/>
        <w:contextualSpacing/>
        <w:jc w:val="both"/>
        <w:rPr>
          <w:rFonts w:ascii="Times New Roman" w:hAnsi="Times New Roman" w:cs="Times New Roman"/>
          <w:sz w:val="28"/>
          <w:szCs w:val="28"/>
        </w:rPr>
      </w:pPr>
    </w:p>
    <w:p w:rsidR="0021373B" w:rsidRPr="00F357BF" w:rsidRDefault="0021373B" w:rsidP="00311845">
      <w:pPr>
        <w:spacing w:after="0" w:line="360" w:lineRule="auto"/>
        <w:ind w:firstLine="284"/>
        <w:contextualSpacing/>
        <w:jc w:val="both"/>
        <w:rPr>
          <w:rFonts w:ascii="Times New Roman" w:hAnsi="Times New Roman" w:cs="Times New Roman"/>
          <w:sz w:val="28"/>
          <w:szCs w:val="28"/>
        </w:rPr>
      </w:pPr>
    </w:p>
    <w:p w:rsidR="00F72279" w:rsidRDefault="00F72279"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906E3B" w:rsidRDefault="00906E3B"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311845" w:rsidRPr="00F357BF" w:rsidRDefault="00311845" w:rsidP="00311845">
      <w:pPr>
        <w:spacing w:after="0" w:line="360" w:lineRule="auto"/>
        <w:ind w:firstLine="284"/>
        <w:contextualSpacing/>
        <w:jc w:val="both"/>
        <w:rPr>
          <w:rFonts w:ascii="Times New Roman" w:hAnsi="Times New Roman" w:cs="Times New Roman"/>
          <w:sz w:val="28"/>
          <w:szCs w:val="28"/>
          <w:lang w:val="uk-UA"/>
        </w:rPr>
      </w:pPr>
    </w:p>
    <w:p w:rsidR="00F357BF" w:rsidRPr="002E76D4" w:rsidRDefault="00F357BF" w:rsidP="00311845">
      <w:pPr>
        <w:spacing w:after="0" w:line="360" w:lineRule="auto"/>
        <w:ind w:firstLine="284"/>
        <w:contextualSpacing/>
        <w:jc w:val="both"/>
        <w:rPr>
          <w:rFonts w:ascii="Times New Roman" w:hAnsi="Times New Roman" w:cs="Times New Roman"/>
          <w:sz w:val="28"/>
          <w:szCs w:val="28"/>
          <w:lang w:val="uk-UA"/>
        </w:rPr>
      </w:pPr>
    </w:p>
    <w:p w:rsidR="001B17AA" w:rsidRPr="00311845" w:rsidRDefault="001B17AA" w:rsidP="00311845">
      <w:pPr>
        <w:spacing w:after="0" w:line="360" w:lineRule="auto"/>
        <w:ind w:firstLine="284"/>
        <w:contextualSpacing/>
        <w:jc w:val="both"/>
        <w:rPr>
          <w:rFonts w:ascii="Times New Roman" w:hAnsi="Times New Roman" w:cs="Times New Roman"/>
          <w:b/>
          <w:sz w:val="28"/>
          <w:szCs w:val="28"/>
          <w:lang w:val="uk-UA"/>
        </w:rPr>
      </w:pPr>
      <w:r w:rsidRPr="00311845">
        <w:rPr>
          <w:rFonts w:ascii="Times New Roman" w:hAnsi="Times New Roman" w:cs="Times New Roman"/>
          <w:b/>
          <w:sz w:val="28"/>
          <w:szCs w:val="28"/>
          <w:lang w:val="uk-UA"/>
        </w:rPr>
        <w:lastRenderedPageBreak/>
        <w:t>РОЗДІЛ 2 МЕТОДОЛОГІЧНІ ЗАСАДИДОСЛІДЖЕННЯ ВПЛИВУ ТРИВОЖНОСТІ НА НАВЧАЛЬНИЙ ПРОЦЕС УЧНІВ</w:t>
      </w:r>
    </w:p>
    <w:p w:rsidR="00311845" w:rsidRPr="002E76D4" w:rsidRDefault="00311845" w:rsidP="00311845">
      <w:pPr>
        <w:spacing w:after="0" w:line="360" w:lineRule="auto"/>
        <w:ind w:firstLine="284"/>
        <w:contextualSpacing/>
        <w:jc w:val="both"/>
        <w:rPr>
          <w:rFonts w:ascii="Times New Roman" w:hAnsi="Times New Roman" w:cs="Times New Roman"/>
          <w:sz w:val="28"/>
          <w:szCs w:val="28"/>
          <w:lang w:val="uk-UA"/>
        </w:rPr>
      </w:pPr>
    </w:p>
    <w:p w:rsidR="00F34C44" w:rsidRPr="00311845" w:rsidRDefault="001B17AA" w:rsidP="00311845">
      <w:pPr>
        <w:spacing w:after="0" w:line="360" w:lineRule="auto"/>
        <w:ind w:firstLine="284"/>
        <w:contextualSpacing/>
        <w:jc w:val="both"/>
        <w:rPr>
          <w:rFonts w:ascii="Times New Roman" w:hAnsi="Times New Roman" w:cs="Times New Roman"/>
          <w:b/>
          <w:sz w:val="28"/>
          <w:szCs w:val="28"/>
          <w:lang w:val="uk-UA"/>
        </w:rPr>
      </w:pPr>
      <w:r w:rsidRPr="00311845">
        <w:rPr>
          <w:rFonts w:ascii="Times New Roman" w:hAnsi="Times New Roman" w:cs="Times New Roman"/>
          <w:b/>
          <w:sz w:val="28"/>
          <w:szCs w:val="28"/>
          <w:lang w:val="uk-UA"/>
        </w:rPr>
        <w:t>2.1. Зміст та специфіка дослідження тривожності як чинника навчальної неуспішності школярів</w:t>
      </w:r>
    </w:p>
    <w:p w:rsidR="00F357BF" w:rsidRDefault="00D503DA"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Авторитарний стиль спілкування вчителя з класом, орієнтація на соціальні норми замість індивідуального підходу, а також «наклеювання ярликів» на дітей, які не відповідають цим нормам, можуть сприяти розвитку тривожності у шкільному віці. </w:t>
      </w:r>
      <w:r w:rsidRPr="002E76D4">
        <w:rPr>
          <w:rFonts w:ascii="Times New Roman" w:hAnsi="Times New Roman" w:cs="Times New Roman"/>
          <w:sz w:val="28"/>
          <w:szCs w:val="28"/>
        </w:rPr>
        <w:t xml:space="preserve">Емоційна холодність, недостатня чутливість і навіть грубість вчителя можуть призвести до загального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ідвищення рівня тривожності учні</w:t>
      </w:r>
      <w:r w:rsidRPr="002E76D4">
        <w:rPr>
          <w:rFonts w:ascii="Times New Roman" w:hAnsi="Times New Roman" w:cs="Times New Roman"/>
          <w:sz w:val="28"/>
          <w:szCs w:val="28"/>
          <w:lang w:val="uk-UA"/>
        </w:rPr>
        <w:t xml:space="preserve">в. Завданням педагога є не лише навчити дитину, але й стати для неї товаришем, тим, хто здатний не лише викладати нудні предмети, але й розуміти та підтримувати. </w:t>
      </w:r>
    </w:p>
    <w:p w:rsidR="007C49FB" w:rsidRPr="002E76D4" w:rsidRDefault="00D503DA"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Починаючи з дошкільного віку діти розвивають так звані «маски» тривожності – специфічні форми поведінки, які допомагають їм пережити тривожні емоції в більш прихованій формі, не проявляючи їх на загал. </w:t>
      </w:r>
      <w:r w:rsidRPr="00ED19ED">
        <w:rPr>
          <w:rFonts w:ascii="Times New Roman" w:hAnsi="Times New Roman" w:cs="Times New Roman"/>
          <w:sz w:val="28"/>
          <w:szCs w:val="28"/>
          <w:lang w:val="uk-UA"/>
        </w:rPr>
        <w:t>Особливо типові «маски»</w:t>
      </w:r>
      <w:r w:rsidRPr="002E76D4">
        <w:rPr>
          <w:rFonts w:ascii="Times New Roman" w:hAnsi="Times New Roman" w:cs="Times New Roman"/>
          <w:sz w:val="28"/>
          <w:szCs w:val="28"/>
          <w:lang w:val="uk-UA"/>
        </w:rPr>
        <w:t xml:space="preserve"> включають занадто мрійливе ставлення, втечу від реальності в світ фантазій, коли дитина, хоча й присутня формально, але поглиблена у власні думки та уявлення.</w:t>
      </w:r>
      <w:r w:rsidR="007C49FB" w:rsidRPr="00ED19ED">
        <w:rPr>
          <w:rFonts w:ascii="Times New Roman" w:hAnsi="Times New Roman" w:cs="Times New Roman"/>
          <w:sz w:val="28"/>
          <w:szCs w:val="28"/>
          <w:lang w:val="uk-UA"/>
        </w:rPr>
        <w:t>Деяким батькам самим школа вселяє страх, тож несвідомо вони самі транслюють дітям свій переляк, драматизуючи складнощі навчального починання, виконуючи домашні завдання замість дитини та занадто контролюючи молодших школярів</w:t>
      </w:r>
      <w:r w:rsidR="0020228C" w:rsidRPr="00ED19ED">
        <w:rPr>
          <w:rFonts w:ascii="Times New Roman" w:hAnsi="Times New Roman" w:cs="Times New Roman"/>
          <w:sz w:val="28"/>
          <w:szCs w:val="28"/>
          <w:lang w:val="uk-UA"/>
        </w:rPr>
        <w:t xml:space="preserve"> [</w:t>
      </w:r>
      <w:r w:rsidR="0020228C">
        <w:rPr>
          <w:rFonts w:ascii="Times New Roman" w:hAnsi="Times New Roman" w:cs="Times New Roman"/>
          <w:sz w:val="28"/>
          <w:szCs w:val="28"/>
          <w:lang w:val="uk-UA"/>
        </w:rPr>
        <w:t>8</w:t>
      </w:r>
      <w:r w:rsidR="008614F1" w:rsidRPr="00ED19ED">
        <w:rPr>
          <w:rFonts w:ascii="Times New Roman" w:hAnsi="Times New Roman" w:cs="Times New Roman"/>
          <w:sz w:val="28"/>
          <w:szCs w:val="28"/>
          <w:lang w:val="uk-UA"/>
        </w:rPr>
        <w:t xml:space="preserve">, </w:t>
      </w:r>
      <w:r w:rsidR="008614F1" w:rsidRPr="002E76D4">
        <w:rPr>
          <w:rFonts w:ascii="Times New Roman" w:hAnsi="Times New Roman" w:cs="Times New Roman"/>
          <w:sz w:val="28"/>
          <w:szCs w:val="28"/>
          <w:lang w:val="en-US"/>
        </w:rPr>
        <w:t>c</w:t>
      </w:r>
      <w:r w:rsidR="008614F1" w:rsidRPr="00ED19ED">
        <w:rPr>
          <w:rFonts w:ascii="Times New Roman" w:hAnsi="Times New Roman" w:cs="Times New Roman"/>
          <w:sz w:val="28"/>
          <w:szCs w:val="28"/>
          <w:lang w:val="uk-UA"/>
        </w:rPr>
        <w:t>. 19]</w:t>
      </w:r>
      <w:r w:rsidR="00601D18" w:rsidRPr="002E76D4">
        <w:rPr>
          <w:lang w:val="uk-UA"/>
        </w:rPr>
        <w:t xml:space="preserve">. </w:t>
      </w:r>
    </w:p>
    <w:p w:rsidR="00F357BF" w:rsidRDefault="008C6F5D"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Термін «тривожність» часто асоціюють та використовують як синонім до слова «страх». Частіше за все термін «тривожність» використовується </w:t>
      </w:r>
      <w:proofErr w:type="gramStart"/>
      <w:r w:rsidRPr="002E76D4">
        <w:rPr>
          <w:rFonts w:ascii="Times New Roman" w:hAnsi="Times New Roman" w:cs="Times New Roman"/>
          <w:sz w:val="28"/>
          <w:szCs w:val="28"/>
        </w:rPr>
        <w:t>для</w:t>
      </w:r>
      <w:proofErr w:type="gramEnd"/>
      <w:r w:rsidRPr="002E76D4">
        <w:rPr>
          <w:rFonts w:ascii="Times New Roman" w:hAnsi="Times New Roman" w:cs="Times New Roman"/>
          <w:sz w:val="28"/>
          <w:szCs w:val="28"/>
        </w:rPr>
        <w:t xml:space="preserve"> відображення емоційного </w:t>
      </w:r>
      <w:proofErr w:type="gramStart"/>
      <w:r w:rsidRPr="002E76D4">
        <w:rPr>
          <w:rFonts w:ascii="Times New Roman" w:hAnsi="Times New Roman" w:cs="Times New Roman"/>
          <w:sz w:val="28"/>
          <w:szCs w:val="28"/>
        </w:rPr>
        <w:t>стану</w:t>
      </w:r>
      <w:proofErr w:type="gramEnd"/>
      <w:r w:rsidRPr="002E76D4">
        <w:rPr>
          <w:rFonts w:ascii="Times New Roman" w:hAnsi="Times New Roman" w:cs="Times New Roman"/>
          <w:sz w:val="28"/>
          <w:szCs w:val="28"/>
        </w:rPr>
        <w:t>, що характеризується неприємними почуттями, зокрема: негативними думками, відчуттям неспокою, напруги, а з фізіологічної точки зору – активністю нервової системи. Часто тривожністю називають схильність людини до переживання тривоги, тобото переживання негативних емоцій, пов’язаних з передчуттям уявної або реальної небезпеки</w:t>
      </w:r>
      <w:r w:rsidRPr="002E76D4">
        <w:t xml:space="preserve">. </w:t>
      </w:r>
      <w:r w:rsidR="00E82327" w:rsidRPr="002E76D4">
        <w:rPr>
          <w:rFonts w:ascii="Times New Roman" w:hAnsi="Times New Roman" w:cs="Times New Roman"/>
          <w:sz w:val="28"/>
          <w:szCs w:val="28"/>
          <w:lang w:val="uk-UA"/>
        </w:rPr>
        <w:t xml:space="preserve">Діти, які схильні до вияву тривожності, </w:t>
      </w:r>
      <w:r w:rsidR="00D23F81" w:rsidRPr="002E76D4">
        <w:rPr>
          <w:rFonts w:ascii="Times New Roman" w:hAnsi="Times New Roman" w:cs="Times New Roman"/>
          <w:sz w:val="28"/>
          <w:szCs w:val="28"/>
          <w:lang w:val="uk-UA"/>
        </w:rPr>
        <w:t xml:space="preserve">часто </w:t>
      </w:r>
      <w:r w:rsidR="00E82327" w:rsidRPr="002E76D4">
        <w:rPr>
          <w:rFonts w:ascii="Times New Roman" w:hAnsi="Times New Roman" w:cs="Times New Roman"/>
          <w:sz w:val="28"/>
          <w:szCs w:val="28"/>
          <w:lang w:val="uk-UA"/>
        </w:rPr>
        <w:t xml:space="preserve">демонструють </w:t>
      </w:r>
      <w:r w:rsidR="00D23F81" w:rsidRPr="002E76D4">
        <w:rPr>
          <w:rFonts w:ascii="Times New Roman" w:hAnsi="Times New Roman" w:cs="Times New Roman"/>
          <w:sz w:val="28"/>
          <w:szCs w:val="28"/>
          <w:lang w:val="uk-UA"/>
        </w:rPr>
        <w:t xml:space="preserve">цей емоційний стан, </w:t>
      </w:r>
      <w:r w:rsidR="00E82327" w:rsidRPr="002E76D4">
        <w:rPr>
          <w:rFonts w:ascii="Times New Roman" w:hAnsi="Times New Roman" w:cs="Times New Roman"/>
          <w:sz w:val="28"/>
          <w:szCs w:val="28"/>
          <w:lang w:val="uk-UA"/>
        </w:rPr>
        <w:t xml:space="preserve">а також </w:t>
      </w:r>
      <w:r w:rsidR="00E82327" w:rsidRPr="002E76D4">
        <w:rPr>
          <w:rFonts w:ascii="Times New Roman" w:hAnsi="Times New Roman" w:cs="Times New Roman"/>
          <w:sz w:val="28"/>
          <w:szCs w:val="28"/>
          <w:lang w:val="uk-UA"/>
        </w:rPr>
        <w:lastRenderedPageBreak/>
        <w:t xml:space="preserve">проявляють багато страхів, які можуть здатися безпідставними в тих ситуаціях, де для інших дітей небезпеки не існує. </w:t>
      </w:r>
      <w:r w:rsidR="00D23F81" w:rsidRPr="002E76D4">
        <w:rPr>
          <w:rFonts w:ascii="Times New Roman" w:hAnsi="Times New Roman" w:cs="Times New Roman"/>
          <w:sz w:val="28"/>
          <w:szCs w:val="28"/>
          <w:lang w:val="uk-UA"/>
        </w:rPr>
        <w:t>Такі</w:t>
      </w:r>
      <w:r w:rsidR="00E82327" w:rsidRPr="002E76D4">
        <w:rPr>
          <w:rFonts w:ascii="Times New Roman" w:hAnsi="Times New Roman" w:cs="Times New Roman"/>
          <w:sz w:val="28"/>
          <w:szCs w:val="28"/>
          <w:lang w:val="uk-UA"/>
        </w:rPr>
        <w:t xml:space="preserve"> діти відрізняються великою чутливістю, недовірливістю та вразливістю. Зазвичай вони мають низьку самооцінку, що призводить до очікувань негативних реакцій </w:t>
      </w:r>
      <w:r w:rsidR="00D23F81" w:rsidRPr="002E76D4">
        <w:rPr>
          <w:rFonts w:ascii="Times New Roman" w:hAnsi="Times New Roman" w:cs="Times New Roman"/>
          <w:sz w:val="28"/>
          <w:szCs w:val="28"/>
          <w:lang w:val="uk-UA"/>
        </w:rPr>
        <w:t xml:space="preserve">зі сторони </w:t>
      </w:r>
      <w:r w:rsidR="00E82327" w:rsidRPr="002E76D4">
        <w:rPr>
          <w:rFonts w:ascii="Times New Roman" w:hAnsi="Times New Roman" w:cs="Times New Roman"/>
          <w:sz w:val="28"/>
          <w:szCs w:val="28"/>
          <w:lang w:val="uk-UA"/>
        </w:rPr>
        <w:t>оточуючих</w:t>
      </w:r>
      <w:r w:rsidR="00D23F81" w:rsidRPr="002E76D4">
        <w:rPr>
          <w:rFonts w:ascii="Times New Roman" w:hAnsi="Times New Roman" w:cs="Times New Roman"/>
          <w:sz w:val="28"/>
          <w:szCs w:val="28"/>
          <w:lang w:val="uk-UA"/>
        </w:rPr>
        <w:t xml:space="preserve"> їх людей</w:t>
      </w:r>
      <w:r w:rsidR="00E82327" w:rsidRPr="002E76D4">
        <w:rPr>
          <w:rFonts w:ascii="Times New Roman" w:hAnsi="Times New Roman" w:cs="Times New Roman"/>
          <w:sz w:val="28"/>
          <w:szCs w:val="28"/>
          <w:lang w:val="uk-UA"/>
        </w:rPr>
        <w:t xml:space="preserve">. Особливо це стосується випадків, коли батьки ставлять перед дитиною завдання, виконання яких вона вважає неможливим. </w:t>
      </w:r>
    </w:p>
    <w:p w:rsidR="00F34C44" w:rsidRPr="002E76D4" w:rsidRDefault="00E82327"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Тривожні діти реагують гостро на свої невдачі, часто відмовляються від </w:t>
      </w:r>
      <w:proofErr w:type="gramStart"/>
      <w:r w:rsidRPr="002E76D4">
        <w:rPr>
          <w:rFonts w:ascii="Times New Roman" w:hAnsi="Times New Roman" w:cs="Times New Roman"/>
          <w:sz w:val="28"/>
          <w:szCs w:val="28"/>
        </w:rPr>
        <w:t>д</w:t>
      </w:r>
      <w:proofErr w:type="gramEnd"/>
      <w:r w:rsidRPr="002E76D4">
        <w:rPr>
          <w:rFonts w:ascii="Times New Roman" w:hAnsi="Times New Roman" w:cs="Times New Roman"/>
          <w:sz w:val="28"/>
          <w:szCs w:val="28"/>
        </w:rPr>
        <w:t xml:space="preserve">іяльності, в якій вони відчувають труднощі. Їхні вчинки на заняттях та поза ними можуть виявляти суттєві відмінності. В звичайному житті це можуть бути активні та дружелюбні діти, але під час </w:t>
      </w:r>
      <w:r w:rsidR="0037769E" w:rsidRPr="002E76D4">
        <w:rPr>
          <w:rFonts w:ascii="Times New Roman" w:hAnsi="Times New Roman" w:cs="Times New Roman"/>
          <w:sz w:val="28"/>
          <w:szCs w:val="28"/>
        </w:rPr>
        <w:t>навчання</w:t>
      </w:r>
      <w:r w:rsidRPr="002E76D4">
        <w:rPr>
          <w:rFonts w:ascii="Times New Roman" w:hAnsi="Times New Roman" w:cs="Times New Roman"/>
          <w:sz w:val="28"/>
          <w:szCs w:val="28"/>
        </w:rPr>
        <w:t xml:space="preserve"> вони стають затиснут</w:t>
      </w:r>
      <w:r w:rsidR="0037769E" w:rsidRPr="002E76D4">
        <w:rPr>
          <w:rFonts w:ascii="Times New Roman" w:hAnsi="Times New Roman" w:cs="Times New Roman"/>
          <w:sz w:val="28"/>
          <w:szCs w:val="28"/>
        </w:rPr>
        <w:t>ими та напруженими, відповідають</w:t>
      </w:r>
      <w:r w:rsidRPr="002E76D4">
        <w:rPr>
          <w:rFonts w:ascii="Times New Roman" w:hAnsi="Times New Roman" w:cs="Times New Roman"/>
          <w:sz w:val="28"/>
          <w:szCs w:val="28"/>
        </w:rPr>
        <w:t xml:space="preserve"> на питання низьким голосом, іноді </w:t>
      </w:r>
      <w:r w:rsidR="0037769E" w:rsidRPr="002E76D4">
        <w:rPr>
          <w:rFonts w:ascii="Times New Roman" w:hAnsi="Times New Roman" w:cs="Times New Roman"/>
          <w:sz w:val="28"/>
          <w:szCs w:val="28"/>
        </w:rPr>
        <w:t>і</w:t>
      </w:r>
      <w:r w:rsidRPr="002E76D4">
        <w:rPr>
          <w:rFonts w:ascii="Times New Roman" w:hAnsi="Times New Roman" w:cs="Times New Roman"/>
          <w:sz w:val="28"/>
          <w:szCs w:val="28"/>
        </w:rPr>
        <w:t>з заїканням. Т</w:t>
      </w:r>
      <w:r w:rsidR="0037769E" w:rsidRPr="002E76D4">
        <w:rPr>
          <w:rFonts w:ascii="Times New Roman" w:hAnsi="Times New Roman" w:cs="Times New Roman"/>
          <w:sz w:val="28"/>
          <w:szCs w:val="28"/>
        </w:rPr>
        <w:t>ривожні діти можуть мати рухове збудження, а саме</w:t>
      </w:r>
      <w:r w:rsidRPr="002E76D4">
        <w:rPr>
          <w:rFonts w:ascii="Times New Roman" w:hAnsi="Times New Roman" w:cs="Times New Roman"/>
          <w:sz w:val="28"/>
          <w:szCs w:val="28"/>
        </w:rPr>
        <w:t xml:space="preserve"> маніпулюв</w:t>
      </w:r>
      <w:r w:rsidR="0037769E" w:rsidRPr="002E76D4">
        <w:rPr>
          <w:rFonts w:ascii="Times New Roman" w:hAnsi="Times New Roman" w:cs="Times New Roman"/>
          <w:sz w:val="28"/>
          <w:szCs w:val="28"/>
        </w:rPr>
        <w:t>ання руками, гризіння нігтів чи</w:t>
      </w:r>
      <w:r w:rsidRPr="002E76D4">
        <w:rPr>
          <w:rFonts w:ascii="Times New Roman" w:hAnsi="Times New Roman" w:cs="Times New Roman"/>
          <w:sz w:val="28"/>
          <w:szCs w:val="28"/>
        </w:rPr>
        <w:t xml:space="preserve"> смо</w:t>
      </w:r>
      <w:r w:rsidR="0037769E" w:rsidRPr="002E76D4">
        <w:rPr>
          <w:rFonts w:ascii="Times New Roman" w:hAnsi="Times New Roman" w:cs="Times New Roman"/>
          <w:sz w:val="28"/>
          <w:szCs w:val="28"/>
        </w:rPr>
        <w:t xml:space="preserve">ктання пальців. Це </w:t>
      </w:r>
      <w:r w:rsidRPr="002E76D4">
        <w:rPr>
          <w:rFonts w:ascii="Times New Roman" w:hAnsi="Times New Roman" w:cs="Times New Roman"/>
          <w:sz w:val="28"/>
          <w:szCs w:val="28"/>
        </w:rPr>
        <w:t>допомагає їм заспокоїтися та знизити емоційну напругу.</w:t>
      </w:r>
    </w:p>
    <w:p w:rsidR="00601D18" w:rsidRPr="002E76D4" w:rsidRDefault="00601D18"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Навчання в школі </w:t>
      </w:r>
      <w:r w:rsidR="00D23F81" w:rsidRPr="002E76D4">
        <w:rPr>
          <w:rFonts w:ascii="Times New Roman" w:hAnsi="Times New Roman" w:cs="Times New Roman"/>
          <w:sz w:val="28"/>
          <w:szCs w:val="28"/>
        </w:rPr>
        <w:t xml:space="preserve">викликає </w:t>
      </w:r>
      <w:proofErr w:type="gramStart"/>
      <w:r w:rsidR="00D23F81" w:rsidRPr="002E76D4">
        <w:rPr>
          <w:rFonts w:ascii="Times New Roman" w:hAnsi="Times New Roman" w:cs="Times New Roman"/>
          <w:sz w:val="28"/>
          <w:szCs w:val="28"/>
        </w:rPr>
        <w:t>п</w:t>
      </w:r>
      <w:proofErr w:type="gramEnd"/>
      <w:r w:rsidR="00D23F81" w:rsidRPr="002E76D4">
        <w:rPr>
          <w:rFonts w:ascii="Times New Roman" w:hAnsi="Times New Roman" w:cs="Times New Roman"/>
          <w:sz w:val="28"/>
          <w:szCs w:val="28"/>
        </w:rPr>
        <w:t>ідвищен</w:t>
      </w:r>
      <w:r w:rsidR="00D23F81" w:rsidRPr="002E76D4">
        <w:rPr>
          <w:rFonts w:ascii="Times New Roman" w:hAnsi="Times New Roman" w:cs="Times New Roman"/>
          <w:sz w:val="28"/>
          <w:szCs w:val="28"/>
          <w:lang w:val="uk-UA"/>
        </w:rPr>
        <w:t>ий рівень</w:t>
      </w:r>
      <w:r w:rsidRPr="002E76D4">
        <w:rPr>
          <w:rFonts w:ascii="Times New Roman" w:hAnsi="Times New Roman" w:cs="Times New Roman"/>
          <w:sz w:val="28"/>
          <w:szCs w:val="28"/>
        </w:rPr>
        <w:t xml:space="preserve"> тривожності учнів на різних етапах навчального процесу. Тривожність є особливістю, що індивідуально проявляється у відчутті неспокою в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ізних життєвих обставинах. Головні прояви тривожності включають рухове збудж</w:t>
      </w:r>
      <w:r w:rsidR="00D23F81" w:rsidRPr="002E76D4">
        <w:rPr>
          <w:rFonts w:ascii="Times New Roman" w:hAnsi="Times New Roman" w:cs="Times New Roman"/>
          <w:sz w:val="28"/>
          <w:szCs w:val="28"/>
        </w:rPr>
        <w:t>ення, непослідовність вчинків</w:t>
      </w:r>
      <w:r w:rsidR="00D23F81" w:rsidRPr="002E76D4">
        <w:rPr>
          <w:rFonts w:ascii="Times New Roman" w:hAnsi="Times New Roman" w:cs="Times New Roman"/>
          <w:sz w:val="28"/>
          <w:szCs w:val="28"/>
          <w:lang w:val="uk-UA"/>
        </w:rPr>
        <w:t xml:space="preserve">, </w:t>
      </w:r>
      <w:r w:rsidRPr="002E76D4">
        <w:rPr>
          <w:rFonts w:ascii="Times New Roman" w:hAnsi="Times New Roman" w:cs="Times New Roman"/>
          <w:sz w:val="28"/>
          <w:szCs w:val="28"/>
        </w:rPr>
        <w:t xml:space="preserve">виражену цікавість або прагнення до </w:t>
      </w:r>
      <w:proofErr w:type="gramStart"/>
      <w:r w:rsidRPr="002E76D4">
        <w:rPr>
          <w:rFonts w:ascii="Times New Roman" w:hAnsi="Times New Roman" w:cs="Times New Roman"/>
          <w:sz w:val="28"/>
          <w:szCs w:val="28"/>
        </w:rPr>
        <w:t>будь-яко</w:t>
      </w:r>
      <w:proofErr w:type="gramEnd"/>
      <w:r w:rsidRPr="002E76D4">
        <w:rPr>
          <w:rFonts w:ascii="Times New Roman" w:hAnsi="Times New Roman" w:cs="Times New Roman"/>
          <w:sz w:val="28"/>
          <w:szCs w:val="28"/>
        </w:rPr>
        <w:t xml:space="preserve">ї діяльності, щоб заповнити вільний час. Фактори, що можуть викликати тривожність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w:t>
      </w:r>
      <w:proofErr w:type="gramStart"/>
      <w:r w:rsidRPr="002E76D4">
        <w:rPr>
          <w:rFonts w:ascii="Times New Roman" w:hAnsi="Times New Roman" w:cs="Times New Roman"/>
          <w:sz w:val="28"/>
          <w:szCs w:val="28"/>
        </w:rPr>
        <w:t>школяр</w:t>
      </w:r>
      <w:proofErr w:type="gramEnd"/>
      <w:r w:rsidRPr="002E76D4">
        <w:rPr>
          <w:rFonts w:ascii="Times New Roman" w:hAnsi="Times New Roman" w:cs="Times New Roman"/>
          <w:sz w:val="28"/>
          <w:szCs w:val="28"/>
        </w:rPr>
        <w:t>ів, включають шкільну дезадаптацію, перевтому, внутрішні кон</w:t>
      </w:r>
      <w:r w:rsidR="00D23F81" w:rsidRPr="002E76D4">
        <w:rPr>
          <w:rFonts w:ascii="Times New Roman" w:hAnsi="Times New Roman" w:cs="Times New Roman"/>
          <w:sz w:val="28"/>
          <w:szCs w:val="28"/>
        </w:rPr>
        <w:t>флікти, емоційну вразливість</w:t>
      </w:r>
      <w:r w:rsidR="00D23F81" w:rsidRPr="002E76D4">
        <w:rPr>
          <w:rFonts w:ascii="Times New Roman" w:hAnsi="Times New Roman" w:cs="Times New Roman"/>
          <w:sz w:val="28"/>
          <w:szCs w:val="28"/>
          <w:lang w:val="uk-UA"/>
        </w:rPr>
        <w:t xml:space="preserve">, завищені </w:t>
      </w:r>
      <w:r w:rsidRPr="002E76D4">
        <w:rPr>
          <w:rFonts w:ascii="Times New Roman" w:hAnsi="Times New Roman" w:cs="Times New Roman"/>
          <w:sz w:val="28"/>
          <w:szCs w:val="28"/>
        </w:rPr>
        <w:t>вимоги до учнів, що можуть бути сприйняті як негнучка та догматична ви</w:t>
      </w:r>
      <w:r w:rsidR="00D23F81" w:rsidRPr="002E76D4">
        <w:rPr>
          <w:rFonts w:ascii="Times New Roman" w:hAnsi="Times New Roman" w:cs="Times New Roman"/>
          <w:sz w:val="28"/>
          <w:szCs w:val="28"/>
        </w:rPr>
        <w:t xml:space="preserve">ховна система, </w:t>
      </w:r>
      <w:r w:rsidR="00D23F81" w:rsidRPr="002E76D4">
        <w:rPr>
          <w:rFonts w:ascii="Times New Roman" w:hAnsi="Times New Roman" w:cs="Times New Roman"/>
          <w:sz w:val="28"/>
          <w:szCs w:val="28"/>
          <w:lang w:val="uk-UA"/>
        </w:rPr>
        <w:t>яка</w:t>
      </w:r>
      <w:r w:rsidRPr="002E76D4">
        <w:rPr>
          <w:rFonts w:ascii="Times New Roman" w:hAnsi="Times New Roman" w:cs="Times New Roman"/>
          <w:sz w:val="28"/>
          <w:szCs w:val="28"/>
        </w:rPr>
        <w:t xml:space="preserve"> ігнорує індивідуальні інтереси та потреби школярів</w:t>
      </w:r>
      <w:r w:rsidR="0020228C">
        <w:rPr>
          <w:rFonts w:ascii="Times New Roman" w:hAnsi="Times New Roman" w:cs="Times New Roman"/>
          <w:sz w:val="28"/>
          <w:szCs w:val="28"/>
        </w:rPr>
        <w:t xml:space="preserve"> [1</w:t>
      </w:r>
      <w:r w:rsidR="0020228C">
        <w:rPr>
          <w:rFonts w:ascii="Times New Roman" w:hAnsi="Times New Roman" w:cs="Times New Roman"/>
          <w:sz w:val="28"/>
          <w:szCs w:val="28"/>
          <w:lang w:val="uk-UA"/>
        </w:rPr>
        <w:t>5</w:t>
      </w:r>
      <w:r w:rsidR="008614F1" w:rsidRPr="002E76D4">
        <w:rPr>
          <w:rFonts w:ascii="Times New Roman" w:hAnsi="Times New Roman" w:cs="Times New Roman"/>
          <w:sz w:val="28"/>
          <w:szCs w:val="28"/>
        </w:rPr>
        <w:t xml:space="preserve">, </w:t>
      </w:r>
      <w:r w:rsidR="008614F1" w:rsidRPr="002E76D4">
        <w:rPr>
          <w:rFonts w:ascii="Times New Roman" w:hAnsi="Times New Roman" w:cs="Times New Roman"/>
          <w:sz w:val="28"/>
          <w:szCs w:val="28"/>
          <w:lang w:val="en-US"/>
        </w:rPr>
        <w:t>c</w:t>
      </w:r>
      <w:r w:rsidR="008614F1" w:rsidRPr="002E76D4">
        <w:rPr>
          <w:rFonts w:ascii="Times New Roman" w:hAnsi="Times New Roman" w:cs="Times New Roman"/>
          <w:sz w:val="28"/>
          <w:szCs w:val="28"/>
        </w:rPr>
        <w:t>. 97]</w:t>
      </w:r>
      <w:r w:rsidRPr="002E76D4">
        <w:rPr>
          <w:rFonts w:ascii="Segoe UI" w:hAnsi="Segoe UI" w:cs="Segoe UI"/>
          <w:shd w:val="clear" w:color="auto" w:fill="F7F7F8"/>
        </w:rPr>
        <w:t>.</w:t>
      </w:r>
    </w:p>
    <w:p w:rsidR="00D23F81" w:rsidRPr="002E76D4" w:rsidRDefault="00DE6F83"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В процесі діагностики тривожності у дитини в шкільному середовищі особливу вагу має саме своєчасність її виявлення. Як зазначено вище, тривожність може виникнути у дитини із самого початку навчання в школі. Тому завданням психолога і педагога є своєчасне виявлення і прийняття необхідних заходів для якнайшвидшого подолання цього негативного фактору і встановлення сприятливих умов навчання в шкільноу колективі.  </w:t>
      </w:r>
      <w:proofErr w:type="gramStart"/>
      <w:r w:rsidRPr="002E76D4">
        <w:rPr>
          <w:rFonts w:ascii="Times New Roman" w:hAnsi="Times New Roman" w:cs="Times New Roman"/>
          <w:sz w:val="28"/>
          <w:szCs w:val="28"/>
        </w:rPr>
        <w:t>Комплексна</w:t>
      </w:r>
      <w:proofErr w:type="gramEnd"/>
      <w:r w:rsidRPr="002E76D4">
        <w:rPr>
          <w:rFonts w:ascii="Times New Roman" w:hAnsi="Times New Roman" w:cs="Times New Roman"/>
          <w:sz w:val="28"/>
          <w:szCs w:val="28"/>
        </w:rPr>
        <w:t xml:space="preserve"> </w:t>
      </w:r>
      <w:r w:rsidRPr="002E76D4">
        <w:rPr>
          <w:rFonts w:ascii="Times New Roman" w:hAnsi="Times New Roman" w:cs="Times New Roman"/>
          <w:sz w:val="28"/>
          <w:szCs w:val="28"/>
        </w:rPr>
        <w:lastRenderedPageBreak/>
        <w:t>програма подолання особистісної тривожності у молодших школярів предста</w:t>
      </w:r>
      <w:r w:rsidR="008614F1" w:rsidRPr="002E76D4">
        <w:rPr>
          <w:rFonts w:ascii="Times New Roman" w:hAnsi="Times New Roman" w:cs="Times New Roman"/>
          <w:sz w:val="28"/>
          <w:szCs w:val="28"/>
        </w:rPr>
        <w:t>в</w:t>
      </w:r>
      <w:r w:rsidR="0020228C">
        <w:rPr>
          <w:rFonts w:ascii="Times New Roman" w:hAnsi="Times New Roman" w:cs="Times New Roman"/>
          <w:sz w:val="28"/>
          <w:szCs w:val="28"/>
        </w:rPr>
        <w:t>лена в праці С.О. Ставицької [1</w:t>
      </w:r>
      <w:r w:rsidR="0020228C">
        <w:rPr>
          <w:rFonts w:ascii="Times New Roman" w:hAnsi="Times New Roman" w:cs="Times New Roman"/>
          <w:sz w:val="28"/>
          <w:szCs w:val="28"/>
          <w:lang w:val="uk-UA"/>
        </w:rPr>
        <w:t>6</w:t>
      </w:r>
      <w:r w:rsidRPr="002E76D4">
        <w:rPr>
          <w:rFonts w:ascii="Times New Roman" w:hAnsi="Times New Roman" w:cs="Times New Roman"/>
          <w:sz w:val="28"/>
          <w:szCs w:val="28"/>
        </w:rPr>
        <w:t xml:space="preserve">]. Реалізація програми передбачає поєднання дотримання необхідних для зниження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івня тривожності психолого-педагогічни</w:t>
      </w:r>
      <w:r w:rsidR="00D248DD" w:rsidRPr="002E76D4">
        <w:rPr>
          <w:rFonts w:ascii="Times New Roman" w:hAnsi="Times New Roman" w:cs="Times New Roman"/>
          <w:sz w:val="28"/>
          <w:szCs w:val="28"/>
        </w:rPr>
        <w:t>х умов та впровадження системи практичних психогімнастичних вправ</w:t>
      </w:r>
      <w:r w:rsidR="0020228C">
        <w:rPr>
          <w:rFonts w:ascii="Times New Roman" w:hAnsi="Times New Roman" w:cs="Times New Roman"/>
          <w:sz w:val="28"/>
          <w:szCs w:val="28"/>
        </w:rPr>
        <w:t xml:space="preserve"> [1</w:t>
      </w:r>
      <w:r w:rsidR="0020228C">
        <w:rPr>
          <w:rFonts w:ascii="Times New Roman" w:hAnsi="Times New Roman" w:cs="Times New Roman"/>
          <w:sz w:val="28"/>
          <w:szCs w:val="28"/>
          <w:lang w:val="uk-UA"/>
        </w:rPr>
        <w:t>6</w:t>
      </w:r>
      <w:r w:rsidR="008614F1" w:rsidRPr="002E76D4">
        <w:rPr>
          <w:rFonts w:ascii="Times New Roman" w:hAnsi="Times New Roman" w:cs="Times New Roman"/>
          <w:sz w:val="28"/>
          <w:szCs w:val="28"/>
        </w:rPr>
        <w:t>, c. 42]</w:t>
      </w:r>
      <w:r w:rsidR="00D248DD" w:rsidRPr="002E76D4">
        <w:rPr>
          <w:rFonts w:ascii="Times New Roman" w:hAnsi="Times New Roman" w:cs="Times New Roman"/>
          <w:sz w:val="28"/>
          <w:szCs w:val="28"/>
        </w:rPr>
        <w:t xml:space="preserve">. </w:t>
      </w:r>
    </w:p>
    <w:p w:rsidR="008B0447" w:rsidRPr="002E76D4" w:rsidRDefault="008B0447"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С. Ставицька,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 xml:space="preserve">іджуючи концепцію тривожності у молодших школярів, вказує на те, що період шкільних років є критичним для формування особистості та психічного розвитку. Цей етап часто в супроводжується тривогою через виражені емоційні реакції, особливо в так званих «критичних періодах» нерівноваги у взаємодії дитини та оточуючого середовища. Один із таких критичних періодів виникає </w:t>
      </w:r>
      <w:proofErr w:type="gramStart"/>
      <w:r w:rsidRPr="002E76D4">
        <w:rPr>
          <w:rFonts w:ascii="Times New Roman" w:hAnsi="Times New Roman" w:cs="Times New Roman"/>
          <w:sz w:val="28"/>
          <w:szCs w:val="28"/>
        </w:rPr>
        <w:t>при</w:t>
      </w:r>
      <w:proofErr w:type="gramEnd"/>
      <w:r w:rsidRPr="002E76D4">
        <w:rPr>
          <w:rFonts w:ascii="Times New Roman" w:hAnsi="Times New Roman" w:cs="Times New Roman"/>
          <w:sz w:val="28"/>
          <w:szCs w:val="28"/>
        </w:rPr>
        <w:t xml:space="preserve"> переході дитини із дошкільного віку до молодшого шкільного віку.</w:t>
      </w:r>
    </w:p>
    <w:p w:rsidR="008B0447" w:rsidRPr="002E76D4" w:rsidRDefault="008B0447"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За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 xml:space="preserve">ідженнями Ставицької в цьому віці дітям притаманні певні психологічні особливості, які можуть сприяти виникненню тривожності. Серед них варто відзначити підвищену емоційну чутливість до зовнішніх впливів, обмеженість адаптивних реакцій, високий рівень наслідування та емоційного вираження, залежність від оцінок дорослих та інші особливості. Таким чином, С. Ставицька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ідкреслює, що саме на цьому етапі тривожність може закріплюватися як характеристика особистості</w:t>
      </w:r>
      <w:r w:rsidR="0020228C">
        <w:rPr>
          <w:rFonts w:ascii="Times New Roman" w:hAnsi="Times New Roman" w:cs="Times New Roman"/>
          <w:sz w:val="28"/>
          <w:szCs w:val="28"/>
        </w:rPr>
        <w:t>[1</w:t>
      </w:r>
      <w:r w:rsidR="0020228C">
        <w:rPr>
          <w:rFonts w:ascii="Times New Roman" w:hAnsi="Times New Roman" w:cs="Times New Roman"/>
          <w:sz w:val="28"/>
          <w:szCs w:val="28"/>
          <w:lang w:val="uk-UA"/>
        </w:rPr>
        <w:t>6</w:t>
      </w:r>
      <w:r w:rsidRPr="002E76D4">
        <w:rPr>
          <w:rFonts w:ascii="Times New Roman" w:hAnsi="Times New Roman" w:cs="Times New Roman"/>
          <w:sz w:val="28"/>
          <w:szCs w:val="28"/>
        </w:rPr>
        <w:t>].</w:t>
      </w:r>
    </w:p>
    <w:p w:rsidR="00BD4230" w:rsidRPr="002E76D4" w:rsidRDefault="00D248DD" w:rsidP="00311845">
      <w:pPr>
        <w:pStyle w:val="1"/>
        <w:widowControl w:val="0"/>
        <w:tabs>
          <w:tab w:val="left" w:pos="1134"/>
        </w:tabs>
        <w:spacing w:after="0" w:line="360" w:lineRule="auto"/>
        <w:ind w:left="0" w:firstLine="284"/>
        <w:jc w:val="both"/>
        <w:rPr>
          <w:rFonts w:ascii="Times New Roman" w:hAnsi="Times New Roman"/>
          <w:sz w:val="28"/>
          <w:szCs w:val="28"/>
          <w:lang w:val="uk-UA"/>
        </w:rPr>
      </w:pPr>
      <w:r w:rsidRPr="002E76D4">
        <w:rPr>
          <w:rFonts w:ascii="Times New Roman" w:hAnsi="Times New Roman"/>
          <w:sz w:val="28"/>
          <w:szCs w:val="28"/>
          <w:lang w:val="uk-UA"/>
        </w:rPr>
        <w:t xml:space="preserve">Неуспішність учнів стає значним тягарем для кожного вчителя, оскільки виникає необхідність надавати таким учням додаткову увагу, організовуючи індивідуальні заняття та консультації. </w:t>
      </w:r>
      <w:r w:rsidRPr="002E76D4">
        <w:rPr>
          <w:rFonts w:ascii="Times New Roman" w:hAnsi="Times New Roman"/>
          <w:sz w:val="28"/>
          <w:szCs w:val="28"/>
        </w:rPr>
        <w:t xml:space="preserve">Обов’язком вчителя є спеціальний </w:t>
      </w:r>
      <w:proofErr w:type="gramStart"/>
      <w:r w:rsidRPr="002E76D4">
        <w:rPr>
          <w:rFonts w:ascii="Times New Roman" w:hAnsi="Times New Roman"/>
          <w:sz w:val="28"/>
          <w:szCs w:val="28"/>
        </w:rPr>
        <w:t>п</w:t>
      </w:r>
      <w:proofErr w:type="gramEnd"/>
      <w:r w:rsidRPr="002E76D4">
        <w:rPr>
          <w:rFonts w:ascii="Times New Roman" w:hAnsi="Times New Roman"/>
          <w:sz w:val="28"/>
          <w:szCs w:val="28"/>
        </w:rPr>
        <w:t xml:space="preserve">ідбір занять, повторювання навчального матеріалу по декілька разів з метою належного його засвоєння. Шкільні програми спрямовані на учнів із середнім </w:t>
      </w:r>
      <w:proofErr w:type="gramStart"/>
      <w:r w:rsidRPr="002E76D4">
        <w:rPr>
          <w:rFonts w:ascii="Times New Roman" w:hAnsi="Times New Roman"/>
          <w:sz w:val="28"/>
          <w:szCs w:val="28"/>
        </w:rPr>
        <w:t>р</w:t>
      </w:r>
      <w:proofErr w:type="gramEnd"/>
      <w:r w:rsidRPr="002E76D4">
        <w:rPr>
          <w:rFonts w:ascii="Times New Roman" w:hAnsi="Times New Roman"/>
          <w:sz w:val="28"/>
          <w:szCs w:val="28"/>
        </w:rPr>
        <w:t xml:space="preserve">івнем сприйняття, але на практиці зустрічаються діти з різною підготовкою та здібностями. Для дітей з певними відхиленнями та нестандартним розвитком осягнути шкільну науку досить часто буває важко, тому вони починають </w:t>
      </w:r>
      <w:r w:rsidR="00BD4230" w:rsidRPr="002E76D4">
        <w:rPr>
          <w:rFonts w:ascii="Times New Roman" w:hAnsi="Times New Roman"/>
          <w:sz w:val="28"/>
          <w:szCs w:val="28"/>
        </w:rPr>
        <w:t xml:space="preserve">відставати від своїх однолітків. Такі учні відзначаються послабленою активністю на уроках, </w:t>
      </w:r>
      <w:proofErr w:type="gramStart"/>
      <w:r w:rsidR="00BD4230" w:rsidRPr="002E76D4">
        <w:rPr>
          <w:rFonts w:ascii="Times New Roman" w:hAnsi="Times New Roman"/>
          <w:sz w:val="28"/>
          <w:szCs w:val="28"/>
        </w:rPr>
        <w:t>св</w:t>
      </w:r>
      <w:proofErr w:type="gramEnd"/>
      <w:r w:rsidR="00BD4230" w:rsidRPr="002E76D4">
        <w:rPr>
          <w:rFonts w:ascii="Times New Roman" w:hAnsi="Times New Roman"/>
          <w:sz w:val="28"/>
          <w:szCs w:val="28"/>
        </w:rPr>
        <w:t xml:space="preserve">ідомо уникаючи труднощів, відволікаються під час пошуку навчального матеріалу та вирішення завдань, а їх спосіб мислення та </w:t>
      </w:r>
      <w:r w:rsidR="00BD4230" w:rsidRPr="002E76D4">
        <w:rPr>
          <w:rFonts w:ascii="Times New Roman" w:hAnsi="Times New Roman"/>
          <w:sz w:val="28"/>
          <w:szCs w:val="28"/>
        </w:rPr>
        <w:lastRenderedPageBreak/>
        <w:t>розуміння ситуації досить часто не сприймається вчителем</w:t>
      </w:r>
      <w:r w:rsidR="0020228C">
        <w:rPr>
          <w:rFonts w:ascii="Times New Roman" w:hAnsi="Times New Roman"/>
          <w:sz w:val="28"/>
          <w:szCs w:val="28"/>
        </w:rPr>
        <w:t xml:space="preserve"> [</w:t>
      </w:r>
      <w:r w:rsidR="0020228C">
        <w:rPr>
          <w:rFonts w:ascii="Times New Roman" w:hAnsi="Times New Roman"/>
          <w:sz w:val="28"/>
          <w:szCs w:val="28"/>
          <w:lang w:val="uk-UA"/>
        </w:rPr>
        <w:t>9</w:t>
      </w:r>
      <w:r w:rsidR="008614F1" w:rsidRPr="002E76D4">
        <w:rPr>
          <w:rFonts w:ascii="Times New Roman" w:hAnsi="Times New Roman"/>
          <w:sz w:val="28"/>
          <w:szCs w:val="28"/>
        </w:rPr>
        <w:t xml:space="preserve">, </w:t>
      </w:r>
      <w:r w:rsidR="008614F1" w:rsidRPr="002E76D4">
        <w:rPr>
          <w:rFonts w:ascii="Times New Roman" w:hAnsi="Times New Roman"/>
          <w:sz w:val="28"/>
          <w:szCs w:val="28"/>
          <w:lang w:val="en-US"/>
        </w:rPr>
        <w:t>c</w:t>
      </w:r>
      <w:r w:rsidR="008614F1" w:rsidRPr="002E76D4">
        <w:rPr>
          <w:rFonts w:ascii="Times New Roman" w:hAnsi="Times New Roman"/>
          <w:sz w:val="28"/>
          <w:szCs w:val="28"/>
        </w:rPr>
        <w:t>. 141]</w:t>
      </w:r>
      <w:r w:rsidR="00BD4230" w:rsidRPr="002E76D4">
        <w:rPr>
          <w:rFonts w:ascii="Times New Roman" w:hAnsi="Times New Roman"/>
          <w:sz w:val="28"/>
          <w:szCs w:val="28"/>
        </w:rPr>
        <w:t>.</w:t>
      </w:r>
      <w:r w:rsidR="00BD4230" w:rsidRPr="002E76D4">
        <w:rPr>
          <w:rFonts w:ascii="Times New Roman" w:hAnsi="Times New Roman"/>
          <w:sz w:val="28"/>
          <w:szCs w:val="28"/>
          <w:lang w:val="uk-UA" w:eastAsia="ru-RU"/>
        </w:rPr>
        <w:t xml:space="preserve">Шкільна неуспішність– </w:t>
      </w:r>
      <w:proofErr w:type="gramStart"/>
      <w:r w:rsidR="00BD4230" w:rsidRPr="002E76D4">
        <w:rPr>
          <w:rFonts w:ascii="Times New Roman" w:hAnsi="Times New Roman"/>
          <w:sz w:val="28"/>
          <w:szCs w:val="28"/>
          <w:lang w:val="uk-UA"/>
        </w:rPr>
        <w:t>це</w:t>
      </w:r>
      <w:proofErr w:type="gramEnd"/>
      <w:r w:rsidR="00BD4230" w:rsidRPr="002E76D4">
        <w:rPr>
          <w:rFonts w:ascii="Times New Roman" w:hAnsi="Times New Roman"/>
          <w:sz w:val="28"/>
          <w:szCs w:val="28"/>
          <w:lang w:val="uk-UA"/>
        </w:rPr>
        <w:t xml:space="preserve"> дуже складне явище, яке найчастіше виникає внаслідок накладання, переплетення та одночасної дії кількох різнопланових факторів, які знаходяться в складних причинно-наслідкових взаємозв’язках між собою</w:t>
      </w:r>
      <w:r w:rsidR="008614F1" w:rsidRPr="002E76D4">
        <w:rPr>
          <w:rFonts w:ascii="Times New Roman" w:hAnsi="Times New Roman"/>
          <w:sz w:val="28"/>
          <w:szCs w:val="28"/>
        </w:rPr>
        <w:t>[5]</w:t>
      </w:r>
      <w:r w:rsidR="00BD4230" w:rsidRPr="002E76D4">
        <w:rPr>
          <w:rFonts w:ascii="Times New Roman" w:hAnsi="Times New Roman"/>
          <w:sz w:val="28"/>
          <w:szCs w:val="28"/>
          <w:lang w:val="uk-UA"/>
        </w:rPr>
        <w:t xml:space="preserve">. </w:t>
      </w:r>
    </w:p>
    <w:p w:rsidR="00FA3ADB" w:rsidRPr="002E76D4" w:rsidRDefault="00FA3ADB" w:rsidP="00311845">
      <w:pPr>
        <w:pStyle w:val="1"/>
        <w:widowControl w:val="0"/>
        <w:tabs>
          <w:tab w:val="left" w:pos="1134"/>
        </w:tabs>
        <w:spacing w:after="0" w:line="360" w:lineRule="auto"/>
        <w:ind w:left="0" w:firstLine="284"/>
        <w:jc w:val="both"/>
        <w:rPr>
          <w:rFonts w:ascii="Times New Roman" w:hAnsi="Times New Roman"/>
          <w:sz w:val="28"/>
          <w:szCs w:val="28"/>
          <w:lang w:val="uk-UA"/>
        </w:rPr>
      </w:pPr>
      <w:r w:rsidRPr="002E76D4">
        <w:rPr>
          <w:rFonts w:ascii="Times New Roman" w:hAnsi="Times New Roman"/>
          <w:sz w:val="28"/>
          <w:szCs w:val="28"/>
        </w:rPr>
        <w:t>Для подолання тривожності у дітей в процесі навчання в першу чергу варто розпочинати з батьків. Відомий педагог В. О. Сухомлинський зазначав,</w:t>
      </w:r>
      <w:r w:rsidRPr="002E76D4">
        <w:rPr>
          <w:rFonts w:ascii="Times New Roman" w:hAnsi="Times New Roman"/>
          <w:sz w:val="28"/>
          <w:szCs w:val="28"/>
          <w:lang w:val="uk-UA"/>
        </w:rPr>
        <w:t xml:space="preserve"> що найважливіші риси і якості дитини зароджуються саме в сім’ї. Вчитель зазначав, що великої шкоди приносять дітям любов замилування, любов деспотична, любов </w:t>
      </w:r>
      <w:proofErr w:type="gramStart"/>
      <w:r w:rsidRPr="002E76D4">
        <w:rPr>
          <w:rFonts w:ascii="Times New Roman" w:hAnsi="Times New Roman"/>
          <w:sz w:val="28"/>
          <w:szCs w:val="28"/>
          <w:lang w:val="uk-UA"/>
        </w:rPr>
        <w:t>п</w:t>
      </w:r>
      <w:proofErr w:type="gramEnd"/>
      <w:r w:rsidRPr="002E76D4">
        <w:rPr>
          <w:rFonts w:ascii="Times New Roman" w:hAnsi="Times New Roman"/>
          <w:sz w:val="28"/>
          <w:szCs w:val="28"/>
          <w:lang w:val="uk-UA"/>
        </w:rPr>
        <w:t>ідкупу. «Люди з кам’яним серцем частіше виростають в таких сім’ях, де батьки віддають дітям усе й не вимагають від них нічого</w:t>
      </w:r>
      <w:r w:rsidR="0020228C">
        <w:rPr>
          <w:rFonts w:ascii="Times New Roman" w:hAnsi="Times New Roman"/>
          <w:sz w:val="28"/>
          <w:szCs w:val="28"/>
        </w:rPr>
        <w:t xml:space="preserve"> [1</w:t>
      </w:r>
      <w:r w:rsidR="0020228C">
        <w:rPr>
          <w:rFonts w:ascii="Times New Roman" w:hAnsi="Times New Roman"/>
          <w:sz w:val="28"/>
          <w:szCs w:val="28"/>
          <w:lang w:val="uk-UA"/>
        </w:rPr>
        <w:t>7</w:t>
      </w:r>
      <w:r w:rsidR="008422C7" w:rsidRPr="002E76D4">
        <w:rPr>
          <w:rFonts w:ascii="Times New Roman" w:hAnsi="Times New Roman"/>
          <w:sz w:val="28"/>
          <w:szCs w:val="28"/>
        </w:rPr>
        <w:t xml:space="preserve">, </w:t>
      </w:r>
      <w:r w:rsidR="008422C7" w:rsidRPr="002E76D4">
        <w:rPr>
          <w:rFonts w:ascii="Times New Roman" w:hAnsi="Times New Roman"/>
          <w:sz w:val="28"/>
          <w:szCs w:val="28"/>
          <w:lang w:val="en-US"/>
        </w:rPr>
        <w:t>c</w:t>
      </w:r>
      <w:r w:rsidR="008422C7" w:rsidRPr="002E76D4">
        <w:rPr>
          <w:rFonts w:ascii="Times New Roman" w:hAnsi="Times New Roman"/>
          <w:sz w:val="28"/>
          <w:szCs w:val="28"/>
        </w:rPr>
        <w:t xml:space="preserve">. </w:t>
      </w:r>
      <w:proofErr w:type="gramStart"/>
      <w:r w:rsidR="008422C7" w:rsidRPr="002E76D4">
        <w:rPr>
          <w:rFonts w:ascii="Times New Roman" w:hAnsi="Times New Roman"/>
          <w:sz w:val="28"/>
          <w:szCs w:val="28"/>
        </w:rPr>
        <w:t>418</w:t>
      </w:r>
      <w:r w:rsidR="008614F1" w:rsidRPr="002E76D4">
        <w:rPr>
          <w:rFonts w:ascii="Times New Roman" w:hAnsi="Times New Roman"/>
          <w:sz w:val="28"/>
          <w:szCs w:val="28"/>
        </w:rPr>
        <w:t>].</w:t>
      </w:r>
      <w:proofErr w:type="gramEnd"/>
    </w:p>
    <w:p w:rsidR="00FA3ADB" w:rsidRPr="002E76D4" w:rsidRDefault="00FA3ADB" w:rsidP="00311845">
      <w:pPr>
        <w:pStyle w:val="1"/>
        <w:widowControl w:val="0"/>
        <w:tabs>
          <w:tab w:val="left" w:pos="1134"/>
        </w:tabs>
        <w:spacing w:after="0" w:line="360" w:lineRule="auto"/>
        <w:ind w:left="0" w:firstLine="284"/>
        <w:jc w:val="both"/>
        <w:rPr>
          <w:rFonts w:ascii="Times New Roman" w:hAnsi="Times New Roman"/>
          <w:sz w:val="28"/>
          <w:szCs w:val="28"/>
          <w:lang w:val="uk-UA"/>
        </w:rPr>
      </w:pPr>
      <w:proofErr w:type="gramStart"/>
      <w:r w:rsidRPr="002E76D4">
        <w:rPr>
          <w:rFonts w:ascii="Times New Roman" w:hAnsi="Times New Roman"/>
          <w:sz w:val="28"/>
          <w:szCs w:val="28"/>
        </w:rPr>
        <w:t>Оцінка, отримана учнем за його навчальні досягнення, має великий вплив на внутрішню мотивацію та загальний успіх у навчанні. В. Сухомлинськи зазначав, що, оцінка повинна створювати радість та вказувати на успіх. Важливо не спіймати учнів на незнанні, а зосереджуватися на тому, щоб вони розуміли та виконували завдання перед тим, як ставити</w:t>
      </w:r>
      <w:proofErr w:type="gramEnd"/>
      <w:r w:rsidRPr="002E76D4">
        <w:rPr>
          <w:rFonts w:ascii="Times New Roman" w:hAnsi="Times New Roman"/>
          <w:sz w:val="28"/>
          <w:szCs w:val="28"/>
        </w:rPr>
        <w:t xml:space="preserve"> оцінку. Оцінка не повинна вважатися засобом покарання, тиском чи загрозою; вона має </w:t>
      </w:r>
      <w:proofErr w:type="gramStart"/>
      <w:r w:rsidRPr="002E76D4">
        <w:rPr>
          <w:rFonts w:ascii="Times New Roman" w:hAnsi="Times New Roman"/>
          <w:sz w:val="28"/>
          <w:szCs w:val="28"/>
        </w:rPr>
        <w:t>св</w:t>
      </w:r>
      <w:proofErr w:type="gramEnd"/>
      <w:r w:rsidRPr="002E76D4">
        <w:rPr>
          <w:rFonts w:ascii="Times New Roman" w:hAnsi="Times New Roman"/>
          <w:sz w:val="28"/>
          <w:szCs w:val="28"/>
        </w:rPr>
        <w:t xml:space="preserve">ідчити про </w:t>
      </w:r>
      <w:r w:rsidRPr="002138EF">
        <w:rPr>
          <w:rFonts w:asciiTheme="majorBidi" w:hAnsiTheme="majorBidi" w:cstheme="majorBidi"/>
          <w:sz w:val="28"/>
          <w:szCs w:val="28"/>
        </w:rPr>
        <w:t>досягнутий успіх</w:t>
      </w:r>
      <w:r w:rsidR="0020228C" w:rsidRPr="002138EF">
        <w:rPr>
          <w:rFonts w:asciiTheme="majorBidi" w:hAnsiTheme="majorBidi" w:cstheme="majorBidi"/>
          <w:sz w:val="28"/>
          <w:szCs w:val="28"/>
        </w:rPr>
        <w:t>[1</w:t>
      </w:r>
      <w:r w:rsidR="0020228C" w:rsidRPr="002138EF">
        <w:rPr>
          <w:rFonts w:asciiTheme="majorBidi" w:hAnsiTheme="majorBidi" w:cstheme="majorBidi"/>
          <w:sz w:val="28"/>
          <w:szCs w:val="28"/>
          <w:lang w:val="uk-UA"/>
        </w:rPr>
        <w:t>7</w:t>
      </w:r>
      <w:r w:rsidR="008422C7" w:rsidRPr="002138EF">
        <w:rPr>
          <w:rFonts w:asciiTheme="majorBidi" w:hAnsiTheme="majorBidi" w:cstheme="majorBidi"/>
          <w:sz w:val="28"/>
          <w:szCs w:val="28"/>
        </w:rPr>
        <w:t xml:space="preserve">, </w:t>
      </w:r>
      <w:r w:rsidR="008422C7" w:rsidRPr="002138EF">
        <w:rPr>
          <w:rFonts w:asciiTheme="majorBidi" w:hAnsiTheme="majorBidi" w:cstheme="majorBidi"/>
          <w:sz w:val="28"/>
          <w:szCs w:val="28"/>
          <w:lang w:val="en-US"/>
        </w:rPr>
        <w:t>c</w:t>
      </w:r>
      <w:r w:rsidR="008422C7" w:rsidRPr="002138EF">
        <w:rPr>
          <w:rFonts w:asciiTheme="majorBidi" w:hAnsiTheme="majorBidi" w:cstheme="majorBidi"/>
          <w:sz w:val="28"/>
          <w:szCs w:val="28"/>
        </w:rPr>
        <w:t>. 419]</w:t>
      </w:r>
      <w:r w:rsidRPr="002138EF">
        <w:rPr>
          <w:rFonts w:asciiTheme="majorBidi" w:hAnsiTheme="majorBidi" w:cstheme="majorBidi"/>
          <w:sz w:val="28"/>
          <w:szCs w:val="28"/>
        </w:rPr>
        <w:t>.</w:t>
      </w:r>
    </w:p>
    <w:p w:rsidR="00D23F81" w:rsidRDefault="00FA3ADB" w:rsidP="00311845">
      <w:pPr>
        <w:pStyle w:val="1"/>
        <w:widowControl w:val="0"/>
        <w:tabs>
          <w:tab w:val="left" w:pos="1134"/>
        </w:tabs>
        <w:spacing w:after="0" w:line="360" w:lineRule="auto"/>
        <w:ind w:left="0" w:firstLine="284"/>
        <w:jc w:val="both"/>
        <w:rPr>
          <w:rFonts w:ascii="Segoe UI" w:hAnsi="Segoe UI" w:cs="Segoe UI"/>
          <w:sz w:val="26"/>
          <w:szCs w:val="26"/>
          <w:lang w:val="uk-UA"/>
        </w:rPr>
      </w:pPr>
      <w:r w:rsidRPr="002E76D4">
        <w:rPr>
          <w:rFonts w:ascii="Times New Roman" w:hAnsi="Times New Roman"/>
          <w:sz w:val="28"/>
          <w:szCs w:val="28"/>
        </w:rPr>
        <w:t xml:space="preserve">Кожен учень має </w:t>
      </w:r>
      <w:proofErr w:type="gramStart"/>
      <w:r w:rsidRPr="002E76D4">
        <w:rPr>
          <w:rFonts w:ascii="Times New Roman" w:hAnsi="Times New Roman"/>
          <w:sz w:val="28"/>
          <w:szCs w:val="28"/>
        </w:rPr>
        <w:t>св</w:t>
      </w:r>
      <w:proofErr w:type="gramEnd"/>
      <w:r w:rsidRPr="002E76D4">
        <w:rPr>
          <w:rFonts w:ascii="Times New Roman" w:hAnsi="Times New Roman"/>
          <w:sz w:val="28"/>
          <w:szCs w:val="28"/>
        </w:rPr>
        <w:t xml:space="preserve">ій особистий шлях засвоєння нового матеріалу. За словами В. О. Сухомлинського, </w:t>
      </w:r>
      <w:proofErr w:type="gramStart"/>
      <w:r w:rsidRPr="002E76D4">
        <w:rPr>
          <w:rFonts w:ascii="Times New Roman" w:hAnsi="Times New Roman"/>
          <w:sz w:val="28"/>
          <w:szCs w:val="28"/>
        </w:rPr>
        <w:t>нема</w:t>
      </w:r>
      <w:proofErr w:type="gramEnd"/>
      <w:r w:rsidRPr="002E76D4">
        <w:rPr>
          <w:rFonts w:ascii="Times New Roman" w:hAnsi="Times New Roman"/>
          <w:sz w:val="28"/>
          <w:szCs w:val="28"/>
        </w:rPr>
        <w:t xml:space="preserve">є дітей, які були б нездібними чи бездарними. Основне завдання вчителя полягає у виявленні та розвитку здібностей </w:t>
      </w:r>
      <w:proofErr w:type="gramStart"/>
      <w:r w:rsidRPr="002E76D4">
        <w:rPr>
          <w:rFonts w:ascii="Times New Roman" w:hAnsi="Times New Roman"/>
          <w:sz w:val="28"/>
          <w:szCs w:val="28"/>
        </w:rPr>
        <w:t>кожного</w:t>
      </w:r>
      <w:proofErr w:type="gramEnd"/>
      <w:r w:rsidRPr="002E76D4">
        <w:rPr>
          <w:rFonts w:ascii="Times New Roman" w:hAnsi="Times New Roman"/>
          <w:sz w:val="28"/>
          <w:szCs w:val="28"/>
        </w:rPr>
        <w:t xml:space="preserve"> учня, щоб навчання приносило радість і задоволення від розумової праці. </w:t>
      </w:r>
    </w:p>
    <w:p w:rsidR="00F357BF" w:rsidRDefault="00F357BF" w:rsidP="00311845">
      <w:pPr>
        <w:pStyle w:val="1"/>
        <w:widowControl w:val="0"/>
        <w:tabs>
          <w:tab w:val="left" w:pos="1134"/>
        </w:tabs>
        <w:spacing w:after="0" w:line="360" w:lineRule="auto"/>
        <w:ind w:left="0" w:firstLine="284"/>
        <w:jc w:val="both"/>
        <w:rPr>
          <w:rFonts w:ascii="Times New Roman" w:hAnsi="Times New Roman"/>
          <w:sz w:val="28"/>
          <w:szCs w:val="28"/>
          <w:lang w:val="uk-UA"/>
        </w:rPr>
      </w:pPr>
    </w:p>
    <w:p w:rsidR="003B23AC" w:rsidRPr="00F357BF" w:rsidRDefault="003B23AC" w:rsidP="00311845">
      <w:pPr>
        <w:pStyle w:val="1"/>
        <w:widowControl w:val="0"/>
        <w:tabs>
          <w:tab w:val="left" w:pos="1134"/>
        </w:tabs>
        <w:spacing w:after="0" w:line="360" w:lineRule="auto"/>
        <w:ind w:left="0" w:firstLine="284"/>
        <w:jc w:val="both"/>
        <w:rPr>
          <w:rFonts w:ascii="Times New Roman" w:hAnsi="Times New Roman"/>
          <w:sz w:val="28"/>
          <w:szCs w:val="28"/>
          <w:lang w:val="uk-UA"/>
        </w:rPr>
      </w:pPr>
    </w:p>
    <w:p w:rsidR="008B0447" w:rsidRPr="00311845" w:rsidRDefault="001B17AA" w:rsidP="00311845">
      <w:pPr>
        <w:spacing w:after="0" w:line="360" w:lineRule="auto"/>
        <w:ind w:firstLine="284"/>
        <w:contextualSpacing/>
        <w:jc w:val="both"/>
        <w:rPr>
          <w:rFonts w:ascii="Times New Roman" w:hAnsi="Times New Roman" w:cs="Times New Roman"/>
          <w:b/>
          <w:sz w:val="28"/>
          <w:szCs w:val="28"/>
          <w:lang w:val="uk-UA"/>
        </w:rPr>
      </w:pPr>
      <w:r w:rsidRPr="00311845">
        <w:rPr>
          <w:rFonts w:ascii="Times New Roman" w:hAnsi="Times New Roman" w:cs="Times New Roman"/>
          <w:b/>
          <w:sz w:val="28"/>
          <w:szCs w:val="28"/>
          <w:lang w:val="uk-UA"/>
        </w:rPr>
        <w:t>2.2. Обгрунтування методів та методик дослідження тривожності як чинника навчальної неуспішності</w:t>
      </w:r>
    </w:p>
    <w:p w:rsidR="00385BA0" w:rsidRPr="0020228C" w:rsidRDefault="00385BA0" w:rsidP="00311845">
      <w:pPr>
        <w:spacing w:after="0" w:line="360" w:lineRule="auto"/>
        <w:ind w:firstLine="284"/>
        <w:contextualSpacing/>
        <w:jc w:val="both"/>
        <w:rPr>
          <w:rFonts w:ascii="Times New Roman" w:hAnsi="Times New Roman" w:cs="Times New Roman"/>
          <w:sz w:val="28"/>
          <w:szCs w:val="28"/>
          <w:shd w:val="clear" w:color="auto" w:fill="FFFFFF"/>
          <w:lang w:val="uk-UA"/>
        </w:rPr>
      </w:pPr>
      <w:r w:rsidRPr="0020228C">
        <w:rPr>
          <w:rFonts w:ascii="Times New Roman" w:hAnsi="Times New Roman" w:cs="Times New Roman"/>
          <w:sz w:val="28"/>
          <w:szCs w:val="28"/>
          <w:shd w:val="clear" w:color="auto" w:fill="FFFFFF"/>
        </w:rPr>
        <w:t xml:space="preserve">Дуже часто у людини, а тим паче у дитини, виникають </w:t>
      </w:r>
      <w:proofErr w:type="gramStart"/>
      <w:r w:rsidRPr="0020228C">
        <w:rPr>
          <w:rFonts w:ascii="Times New Roman" w:hAnsi="Times New Roman" w:cs="Times New Roman"/>
          <w:sz w:val="28"/>
          <w:szCs w:val="28"/>
          <w:shd w:val="clear" w:color="auto" w:fill="FFFFFF"/>
        </w:rPr>
        <w:t>р</w:t>
      </w:r>
      <w:proofErr w:type="gramEnd"/>
      <w:r w:rsidRPr="0020228C">
        <w:rPr>
          <w:rFonts w:ascii="Times New Roman" w:hAnsi="Times New Roman" w:cs="Times New Roman"/>
          <w:sz w:val="28"/>
          <w:szCs w:val="28"/>
          <w:shd w:val="clear" w:color="auto" w:fill="FFFFFF"/>
        </w:rPr>
        <w:t xml:space="preserve">ізні реакції на певні ситуації, зокрема </w:t>
      </w:r>
      <w:r w:rsidR="0020228C" w:rsidRPr="0020228C">
        <w:rPr>
          <w:rFonts w:ascii="Times New Roman" w:hAnsi="Times New Roman" w:cs="Times New Roman"/>
          <w:sz w:val="28"/>
          <w:szCs w:val="28"/>
          <w:shd w:val="clear" w:color="auto" w:fill="FFFFFF"/>
        </w:rPr>
        <w:t>переживання або тривожність. Се</w:t>
      </w:r>
      <w:r w:rsidRPr="0020228C">
        <w:rPr>
          <w:rFonts w:ascii="Times New Roman" w:hAnsi="Times New Roman" w:cs="Times New Roman"/>
          <w:sz w:val="28"/>
          <w:szCs w:val="28"/>
          <w:shd w:val="clear" w:color="auto" w:fill="FFFFFF"/>
        </w:rPr>
        <w:t>ред причин, що викликають дитяч</w:t>
      </w:r>
      <w:r w:rsidR="0020228C" w:rsidRPr="0020228C">
        <w:rPr>
          <w:rFonts w:ascii="Times New Roman" w:hAnsi="Times New Roman" w:cs="Times New Roman"/>
          <w:sz w:val="28"/>
          <w:szCs w:val="28"/>
          <w:shd w:val="clear" w:color="auto" w:fill="FFFFFF"/>
        </w:rPr>
        <w:t>у тривожність, на першому місці</w:t>
      </w:r>
      <w:proofErr w:type="gramStart"/>
      <w:r w:rsidR="0020228C" w:rsidRPr="0020228C">
        <w:rPr>
          <w:rFonts w:ascii="Times New Roman" w:hAnsi="Times New Roman" w:cs="Times New Roman"/>
          <w:sz w:val="28"/>
          <w:szCs w:val="28"/>
          <w:shd w:val="clear" w:color="auto" w:fill="FFFFFF"/>
        </w:rPr>
        <w:t>—</w:t>
      </w:r>
      <w:r w:rsidRPr="0020228C">
        <w:rPr>
          <w:rFonts w:ascii="Times New Roman" w:hAnsi="Times New Roman" w:cs="Times New Roman"/>
          <w:sz w:val="28"/>
          <w:szCs w:val="28"/>
          <w:shd w:val="clear" w:color="auto" w:fill="FFFFFF"/>
        </w:rPr>
        <w:t>н</w:t>
      </w:r>
      <w:proofErr w:type="gramEnd"/>
      <w:r w:rsidRPr="0020228C">
        <w:rPr>
          <w:rFonts w:ascii="Times New Roman" w:hAnsi="Times New Roman" w:cs="Times New Roman"/>
          <w:sz w:val="28"/>
          <w:szCs w:val="28"/>
          <w:shd w:val="clear" w:color="auto" w:fill="FFFFFF"/>
        </w:rPr>
        <w:t xml:space="preserve">еправильне виховання і несприятливі </w:t>
      </w:r>
      <w:r w:rsidRPr="0020228C">
        <w:rPr>
          <w:rFonts w:ascii="Times New Roman" w:hAnsi="Times New Roman" w:cs="Times New Roman"/>
          <w:sz w:val="28"/>
          <w:szCs w:val="28"/>
          <w:shd w:val="clear" w:color="auto" w:fill="FFFFFF"/>
        </w:rPr>
        <w:lastRenderedPageBreak/>
        <w:t>стосунки з батьками, особливо з матір'ю. Відторгнення, неприйняття матір'ю викликає триво</w:t>
      </w:r>
      <w:r w:rsidR="0020228C">
        <w:rPr>
          <w:rFonts w:ascii="Times New Roman" w:hAnsi="Times New Roman" w:cs="Times New Roman"/>
          <w:sz w:val="28"/>
          <w:szCs w:val="28"/>
          <w:shd w:val="clear" w:color="auto" w:fill="FFFFFF"/>
        </w:rPr>
        <w:t>гу через неможливість задоволен</w:t>
      </w:r>
      <w:r w:rsidRPr="0020228C">
        <w:rPr>
          <w:rFonts w:ascii="Times New Roman" w:hAnsi="Times New Roman" w:cs="Times New Roman"/>
          <w:sz w:val="28"/>
          <w:szCs w:val="28"/>
          <w:shd w:val="clear" w:color="auto" w:fill="FFFFFF"/>
        </w:rPr>
        <w:t>ня потреби в любові, ніжності і захисті. У цьому випадку виникає страх: дитина відчува</w:t>
      </w:r>
      <w:r w:rsidR="0020228C" w:rsidRPr="0020228C">
        <w:rPr>
          <w:rFonts w:ascii="Times New Roman" w:hAnsi="Times New Roman" w:cs="Times New Roman"/>
          <w:sz w:val="28"/>
          <w:szCs w:val="28"/>
          <w:shd w:val="clear" w:color="auto" w:fill="FFFFFF"/>
        </w:rPr>
        <w:t>є умовність матеріальної любові</w:t>
      </w:r>
      <w:r w:rsidR="0020228C" w:rsidRPr="0020228C">
        <w:rPr>
          <w:rFonts w:ascii="Times New Roman" w:hAnsi="Times New Roman" w:cs="Times New Roman"/>
          <w:sz w:val="28"/>
          <w:szCs w:val="28"/>
          <w:shd w:val="clear" w:color="auto" w:fill="FFFFFF"/>
          <w:lang w:val="uk-UA"/>
        </w:rPr>
        <w:t>.</w:t>
      </w:r>
      <w:r w:rsidRPr="0020228C">
        <w:rPr>
          <w:rFonts w:ascii="Times New Roman" w:hAnsi="Times New Roman" w:cs="Times New Roman"/>
          <w:sz w:val="28"/>
          <w:szCs w:val="28"/>
          <w:shd w:val="clear" w:color="auto" w:fill="FFFFFF"/>
        </w:rPr>
        <w:t xml:space="preserve"> Незадоволена потреба дитини </w:t>
      </w:r>
      <w:proofErr w:type="gramStart"/>
      <w:r w:rsidRPr="0020228C">
        <w:rPr>
          <w:rFonts w:ascii="Times New Roman" w:hAnsi="Times New Roman" w:cs="Times New Roman"/>
          <w:sz w:val="28"/>
          <w:szCs w:val="28"/>
          <w:shd w:val="clear" w:color="auto" w:fill="FFFFFF"/>
        </w:rPr>
        <w:t>в</w:t>
      </w:r>
      <w:proofErr w:type="gramEnd"/>
      <w:r w:rsidRPr="0020228C">
        <w:rPr>
          <w:rFonts w:ascii="Times New Roman" w:hAnsi="Times New Roman" w:cs="Times New Roman"/>
          <w:sz w:val="28"/>
          <w:szCs w:val="28"/>
          <w:shd w:val="clear" w:color="auto" w:fill="FFFFFF"/>
        </w:rPr>
        <w:t xml:space="preserve"> любо</w:t>
      </w:r>
      <w:r w:rsidR="0020228C" w:rsidRPr="0020228C">
        <w:rPr>
          <w:rFonts w:ascii="Times New Roman" w:hAnsi="Times New Roman" w:cs="Times New Roman"/>
          <w:sz w:val="28"/>
          <w:szCs w:val="28"/>
          <w:shd w:val="clear" w:color="auto" w:fill="FFFFFF"/>
        </w:rPr>
        <w:t>ві спонукатиме домагатися її за</w:t>
      </w:r>
      <w:r w:rsidRPr="0020228C">
        <w:rPr>
          <w:rFonts w:ascii="Times New Roman" w:hAnsi="Times New Roman" w:cs="Times New Roman"/>
          <w:sz w:val="28"/>
          <w:szCs w:val="28"/>
          <w:shd w:val="clear" w:color="auto" w:fill="FFFFFF"/>
        </w:rPr>
        <w:t>доволення будь-якими способами.</w:t>
      </w:r>
    </w:p>
    <w:p w:rsidR="00385BA0" w:rsidRPr="0020228C" w:rsidRDefault="00385BA0" w:rsidP="00311845">
      <w:pPr>
        <w:spacing w:after="0" w:line="360" w:lineRule="auto"/>
        <w:ind w:firstLine="284"/>
        <w:contextualSpacing/>
        <w:jc w:val="both"/>
        <w:rPr>
          <w:rFonts w:ascii="Times New Roman" w:hAnsi="Times New Roman" w:cs="Times New Roman"/>
          <w:sz w:val="28"/>
          <w:szCs w:val="28"/>
          <w:lang w:val="uk-UA"/>
        </w:rPr>
      </w:pPr>
      <w:r w:rsidRPr="0020228C">
        <w:rPr>
          <w:rFonts w:ascii="Times New Roman" w:hAnsi="Times New Roman" w:cs="Times New Roman"/>
          <w:sz w:val="28"/>
          <w:szCs w:val="28"/>
          <w:shd w:val="clear" w:color="auto" w:fill="FFFFFF"/>
        </w:rPr>
        <w:t xml:space="preserve">У тих випадках, коли виховання ґрунтується на завищених вимогах, з якими дитина нездатна впоратися або їй це </w:t>
      </w:r>
      <w:proofErr w:type="gramStart"/>
      <w:r w:rsidRPr="0020228C">
        <w:rPr>
          <w:rFonts w:ascii="Times New Roman" w:hAnsi="Times New Roman" w:cs="Times New Roman"/>
          <w:sz w:val="28"/>
          <w:szCs w:val="28"/>
          <w:shd w:val="clear" w:color="auto" w:fill="FFFFFF"/>
        </w:rPr>
        <w:t>дається</w:t>
      </w:r>
      <w:proofErr w:type="gramEnd"/>
      <w:r w:rsidRPr="0020228C">
        <w:rPr>
          <w:rFonts w:ascii="Times New Roman" w:hAnsi="Times New Roman" w:cs="Times New Roman"/>
          <w:sz w:val="28"/>
          <w:szCs w:val="28"/>
          <w:shd w:val="clear" w:color="auto" w:fill="FFFFFF"/>
        </w:rPr>
        <w:t xml:space="preserve"> важко, тривожність може бути викликана страхом не впоратися, </w:t>
      </w:r>
      <w:r w:rsidR="0020228C" w:rsidRPr="0020228C">
        <w:rPr>
          <w:rFonts w:ascii="Times New Roman" w:hAnsi="Times New Roman" w:cs="Times New Roman"/>
          <w:sz w:val="28"/>
          <w:szCs w:val="28"/>
          <w:shd w:val="clear" w:color="auto" w:fill="FFFFFF"/>
        </w:rPr>
        <w:t>зро</w:t>
      </w:r>
      <w:r w:rsidRPr="0020228C">
        <w:rPr>
          <w:rFonts w:ascii="Times New Roman" w:hAnsi="Times New Roman" w:cs="Times New Roman"/>
          <w:sz w:val="28"/>
          <w:szCs w:val="28"/>
          <w:shd w:val="clear" w:color="auto" w:fill="FFFFFF"/>
        </w:rPr>
        <w:t>бити не так, я</w:t>
      </w:r>
      <w:r w:rsidR="0020228C" w:rsidRPr="0020228C">
        <w:rPr>
          <w:rFonts w:ascii="Times New Roman" w:hAnsi="Times New Roman" w:cs="Times New Roman"/>
          <w:sz w:val="28"/>
          <w:szCs w:val="28"/>
          <w:shd w:val="clear" w:color="auto" w:fill="FFFFFF"/>
        </w:rPr>
        <w:t>к потрібно, нерідко батьки куль</w:t>
      </w:r>
      <w:r w:rsidRPr="0020228C">
        <w:rPr>
          <w:rFonts w:ascii="Times New Roman" w:hAnsi="Times New Roman" w:cs="Times New Roman"/>
          <w:sz w:val="28"/>
          <w:szCs w:val="28"/>
          <w:shd w:val="clear" w:color="auto" w:fill="FFFFFF"/>
        </w:rPr>
        <w:t>тивують «правильність» поведінки: ставлення до дитини може включати жорсткий контроль, сувору систему норм і правил, відступ від яких спричиняє осуд і покарання. У цих випадках тривожність дитини може породжуватися страхом відступити від норм і правил, установлених дорослими</w:t>
      </w:r>
      <w:r w:rsidR="0020228C" w:rsidRPr="0020228C">
        <w:rPr>
          <w:rFonts w:ascii="Times New Roman" w:hAnsi="Times New Roman" w:cs="Times New Roman"/>
          <w:sz w:val="28"/>
          <w:szCs w:val="28"/>
          <w:shd w:val="clear" w:color="auto" w:fill="FFFFFF"/>
          <w:lang w:val="uk-UA"/>
        </w:rPr>
        <w:t>.</w:t>
      </w:r>
    </w:p>
    <w:p w:rsidR="006400FD" w:rsidRPr="002E76D4" w:rsidRDefault="009E3C7D" w:rsidP="00311845">
      <w:pPr>
        <w:spacing w:after="0" w:line="360" w:lineRule="auto"/>
        <w:ind w:firstLine="284"/>
        <w:contextualSpacing/>
        <w:jc w:val="both"/>
        <w:rPr>
          <w:rFonts w:ascii="Times New Roman" w:hAnsi="Times New Roman" w:cs="Times New Roman"/>
          <w:sz w:val="28"/>
          <w:szCs w:val="28"/>
        </w:rPr>
      </w:pPr>
      <w:r w:rsidRPr="00385BA0">
        <w:rPr>
          <w:rFonts w:ascii="Times New Roman" w:hAnsi="Times New Roman" w:cs="Times New Roman"/>
          <w:sz w:val="28"/>
          <w:szCs w:val="28"/>
          <w:lang w:val="uk-UA"/>
        </w:rPr>
        <w:t xml:space="preserve">Емоції, які відчуває дитина в процесі навчання у навчальному закладі можуть призвести до загальної тривоги, відчуття, яке більшість дітей не може контролювати. Важливо запам’ятати, що до початку навчання дитину потрібно готувати заздалегідь. </w:t>
      </w:r>
      <w:r w:rsidRPr="002E76D4">
        <w:rPr>
          <w:rFonts w:ascii="Times New Roman" w:hAnsi="Times New Roman" w:cs="Times New Roman"/>
          <w:sz w:val="28"/>
          <w:szCs w:val="28"/>
        </w:rPr>
        <w:t xml:space="preserve">Їй потрібен певний час, аби зрозуміти чого саме не вистачає </w:t>
      </w:r>
      <w:proofErr w:type="gramStart"/>
      <w:r w:rsidRPr="002E76D4">
        <w:rPr>
          <w:rFonts w:ascii="Times New Roman" w:hAnsi="Times New Roman" w:cs="Times New Roman"/>
          <w:sz w:val="28"/>
          <w:szCs w:val="28"/>
        </w:rPr>
        <w:t>для</w:t>
      </w:r>
      <w:proofErr w:type="gramEnd"/>
      <w:r w:rsidRPr="002E76D4">
        <w:rPr>
          <w:rFonts w:ascii="Times New Roman" w:hAnsi="Times New Roman" w:cs="Times New Roman"/>
          <w:sz w:val="28"/>
          <w:szCs w:val="28"/>
        </w:rPr>
        <w:t xml:space="preserve"> комфорту. Безумовно, потрібно звикнути до нового оточення. На щастя, існують усе-таки дієві кроки, які допоможуть емоційно і фізично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 xml:space="preserve">ідготувати майбутнього школяра, так і «бувалих» учнів до початку навчального року. </w:t>
      </w:r>
      <w:r w:rsidR="006400FD" w:rsidRPr="002E76D4">
        <w:rPr>
          <w:rFonts w:ascii="Times New Roman" w:hAnsi="Times New Roman" w:cs="Times New Roman"/>
          <w:sz w:val="28"/>
          <w:szCs w:val="28"/>
        </w:rPr>
        <w:t xml:space="preserve">Бажання повністю захистити дитину від страхів – ще одна помилка. Часом дорослі намагаються уникати будь-яких ситуацій, коли дитина може зустрітися з об'єктами, що можуть її налякати. Необхідно перш за все </w:t>
      </w:r>
      <w:proofErr w:type="gramStart"/>
      <w:r w:rsidR="006400FD" w:rsidRPr="002E76D4">
        <w:rPr>
          <w:rFonts w:ascii="Times New Roman" w:hAnsi="Times New Roman" w:cs="Times New Roman"/>
          <w:sz w:val="28"/>
          <w:szCs w:val="28"/>
        </w:rPr>
        <w:t>п</w:t>
      </w:r>
      <w:proofErr w:type="gramEnd"/>
      <w:r w:rsidR="006400FD" w:rsidRPr="002E76D4">
        <w:rPr>
          <w:rFonts w:ascii="Times New Roman" w:hAnsi="Times New Roman" w:cs="Times New Roman"/>
          <w:sz w:val="28"/>
          <w:szCs w:val="28"/>
        </w:rPr>
        <w:t xml:space="preserve">ідтримувати дитину, проявляти турботу і спокій, озвучувати все, що відбувається з нею і навколо неї у школі. Якщо ж самостійно подолати тривожність дитина не може, це є першим дзвіночком звернутися до психолога. У цивілізованому </w:t>
      </w:r>
      <w:proofErr w:type="gramStart"/>
      <w:r w:rsidR="006400FD" w:rsidRPr="002E76D4">
        <w:rPr>
          <w:rFonts w:ascii="Times New Roman" w:hAnsi="Times New Roman" w:cs="Times New Roman"/>
          <w:sz w:val="28"/>
          <w:szCs w:val="28"/>
        </w:rPr>
        <w:t>св</w:t>
      </w:r>
      <w:proofErr w:type="gramEnd"/>
      <w:r w:rsidR="006400FD" w:rsidRPr="002E76D4">
        <w:rPr>
          <w:rFonts w:ascii="Times New Roman" w:hAnsi="Times New Roman" w:cs="Times New Roman"/>
          <w:sz w:val="28"/>
          <w:szCs w:val="28"/>
        </w:rPr>
        <w:t xml:space="preserve">іті звертатися до психолога чи психотерапевта цілком нормально, оскільки лише спеціаліст може точно встановити симптоми, тричини тривожності, а також знайти вірні інструменти для корекції психо-емоційного стану дитини.  </w:t>
      </w:r>
    </w:p>
    <w:p w:rsidR="00F27927" w:rsidRPr="002E76D4" w:rsidRDefault="006807D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lastRenderedPageBreak/>
        <w:t xml:space="preserve">Для діагностики тривожності учнів використовують письмові опитування. </w:t>
      </w:r>
      <w:proofErr w:type="gramStart"/>
      <w:r w:rsidRPr="002E76D4">
        <w:rPr>
          <w:rFonts w:ascii="Times New Roman" w:hAnsi="Times New Roman" w:cs="Times New Roman"/>
          <w:sz w:val="28"/>
          <w:szCs w:val="28"/>
        </w:rPr>
        <w:t>У кожному освітньому закладі, незалежно від його типу, школа це чи ліцей, дитячий садок або коледж, необхідно мати кваліфікованих психологів, які розробляють спеціальні тести для детального вивчення психічного стану учнів. І хоча опитування не можуть повністю замінити індивідуальне обстеження, проте вони можуть ефективно виявляти ознаки тривожного розладу у</w:t>
      </w:r>
      <w:proofErr w:type="gramEnd"/>
      <w:r w:rsidRPr="002E76D4">
        <w:rPr>
          <w:rFonts w:ascii="Times New Roman" w:hAnsi="Times New Roman" w:cs="Times New Roman"/>
          <w:sz w:val="28"/>
          <w:szCs w:val="28"/>
        </w:rPr>
        <w:t xml:space="preserve"> дітей на ранніх стадіях.</w:t>
      </w:r>
    </w:p>
    <w:p w:rsidR="009D097E" w:rsidRPr="002E76D4" w:rsidRDefault="006807DC"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Зазвичай, психолог повідомляє про те, який тест буде проводитися, роздаючи аркуші гравцям у грі. В цей момент важливо, щоб учні </w:t>
      </w:r>
      <w:proofErr w:type="gramStart"/>
      <w:r w:rsidRPr="002E76D4">
        <w:rPr>
          <w:rFonts w:ascii="Times New Roman" w:hAnsi="Times New Roman" w:cs="Times New Roman"/>
          <w:sz w:val="28"/>
          <w:szCs w:val="28"/>
        </w:rPr>
        <w:t>між</w:t>
      </w:r>
      <w:proofErr w:type="gramEnd"/>
      <w:r w:rsidRPr="002E76D4">
        <w:rPr>
          <w:rFonts w:ascii="Times New Roman" w:hAnsi="Times New Roman" w:cs="Times New Roman"/>
          <w:sz w:val="28"/>
          <w:szCs w:val="28"/>
        </w:rPr>
        <w:t xml:space="preserve"> собою не спілкувалися</w:t>
      </w:r>
      <w:r w:rsidR="009D097E" w:rsidRPr="002E76D4">
        <w:rPr>
          <w:rFonts w:ascii="Times New Roman" w:hAnsi="Times New Roman" w:cs="Times New Roman"/>
          <w:sz w:val="28"/>
          <w:szCs w:val="28"/>
        </w:rPr>
        <w:t xml:space="preserve">. Поряд із тим, результати тестування мають бути анонімними і не впливати на навчальну чи шкільну діяльність дитини. Такі тести не повинні лякати дітей, а </w:t>
      </w:r>
      <w:proofErr w:type="gramStart"/>
      <w:r w:rsidR="009D097E" w:rsidRPr="002E76D4">
        <w:rPr>
          <w:rFonts w:ascii="Times New Roman" w:hAnsi="Times New Roman" w:cs="Times New Roman"/>
          <w:sz w:val="28"/>
          <w:szCs w:val="28"/>
        </w:rPr>
        <w:t>вс</w:t>
      </w:r>
      <w:proofErr w:type="gramEnd"/>
      <w:r w:rsidR="009D097E" w:rsidRPr="002E76D4">
        <w:rPr>
          <w:rFonts w:ascii="Times New Roman" w:hAnsi="Times New Roman" w:cs="Times New Roman"/>
          <w:sz w:val="28"/>
          <w:szCs w:val="28"/>
        </w:rPr>
        <w:t xml:space="preserve">і запитання і відповіді не повинні викликати страх. </w:t>
      </w:r>
      <w:proofErr w:type="gramStart"/>
      <w:r w:rsidR="009D097E" w:rsidRPr="002E76D4">
        <w:rPr>
          <w:rFonts w:ascii="Times New Roman" w:hAnsi="Times New Roman" w:cs="Times New Roman"/>
          <w:sz w:val="28"/>
          <w:szCs w:val="28"/>
        </w:rPr>
        <w:t>Кожна методика діагностики тривожності школярів молодших класів повинна показати психічний стан кожної дитини.</w:t>
      </w:r>
      <w:proofErr w:type="gramEnd"/>
      <w:r w:rsidR="009D097E" w:rsidRPr="002E76D4">
        <w:rPr>
          <w:rFonts w:ascii="Times New Roman" w:hAnsi="Times New Roman" w:cs="Times New Roman"/>
          <w:sz w:val="28"/>
          <w:szCs w:val="28"/>
        </w:rPr>
        <w:t xml:space="preserve"> Сюди входить і загальний емоційний стан учнів, і </w:t>
      </w:r>
      <w:proofErr w:type="gramStart"/>
      <w:r w:rsidR="009D097E" w:rsidRPr="002E76D4">
        <w:rPr>
          <w:rFonts w:ascii="Times New Roman" w:hAnsi="Times New Roman" w:cs="Times New Roman"/>
          <w:sz w:val="28"/>
          <w:szCs w:val="28"/>
        </w:rPr>
        <w:t>соц</w:t>
      </w:r>
      <w:proofErr w:type="gramEnd"/>
      <w:r w:rsidR="009D097E" w:rsidRPr="002E76D4">
        <w:rPr>
          <w:rFonts w:ascii="Times New Roman" w:hAnsi="Times New Roman" w:cs="Times New Roman"/>
          <w:sz w:val="28"/>
          <w:szCs w:val="28"/>
        </w:rPr>
        <w:t>іальна активність, і реакції на життєві ситуації, і наявність фобій</w:t>
      </w:r>
      <w:r w:rsidR="008422C7" w:rsidRPr="002E76D4">
        <w:rPr>
          <w:rFonts w:ascii="Times New Roman" w:hAnsi="Times New Roman" w:cs="Times New Roman"/>
          <w:sz w:val="28"/>
          <w:szCs w:val="28"/>
        </w:rPr>
        <w:t xml:space="preserve"> [2]</w:t>
      </w:r>
      <w:r w:rsidR="009D097E" w:rsidRPr="002E76D4">
        <w:rPr>
          <w:rFonts w:ascii="Times New Roman" w:hAnsi="Times New Roman" w:cs="Times New Roman"/>
          <w:sz w:val="28"/>
          <w:szCs w:val="28"/>
        </w:rPr>
        <w:t>.</w:t>
      </w:r>
    </w:p>
    <w:p w:rsidR="00254A1E" w:rsidRPr="002E76D4" w:rsidRDefault="009D097E"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Так, діагностика тривожності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школярів можна проводити за ефективним методом, що був розро</w:t>
      </w:r>
      <w:r w:rsidR="008619B9" w:rsidRPr="002E76D4">
        <w:rPr>
          <w:rFonts w:ascii="Times New Roman" w:hAnsi="Times New Roman" w:cs="Times New Roman"/>
          <w:sz w:val="28"/>
          <w:szCs w:val="28"/>
        </w:rPr>
        <w:t>б</w:t>
      </w:r>
      <w:r w:rsidRPr="002E76D4">
        <w:rPr>
          <w:rFonts w:ascii="Times New Roman" w:hAnsi="Times New Roman" w:cs="Times New Roman"/>
          <w:sz w:val="28"/>
          <w:szCs w:val="28"/>
        </w:rPr>
        <w:t>лений трьома американськими психологами</w:t>
      </w:r>
      <w:r w:rsidR="008619B9" w:rsidRPr="002E76D4">
        <w:rPr>
          <w:rFonts w:ascii="Times New Roman" w:hAnsi="Times New Roman" w:cs="Times New Roman"/>
          <w:sz w:val="28"/>
          <w:szCs w:val="28"/>
        </w:rPr>
        <w:t xml:space="preserve">. Ця методика носить назву «Методика від Р. Теммл, Ф. Амена і М. Дорки». Методика проводиться і формі </w:t>
      </w:r>
      <w:proofErr w:type="gramStart"/>
      <w:r w:rsidR="008619B9" w:rsidRPr="002E76D4">
        <w:rPr>
          <w:rFonts w:ascii="Times New Roman" w:hAnsi="Times New Roman" w:cs="Times New Roman"/>
          <w:sz w:val="28"/>
          <w:szCs w:val="28"/>
        </w:rPr>
        <w:t>тестового</w:t>
      </w:r>
      <w:proofErr w:type="gramEnd"/>
      <w:r w:rsidR="008619B9" w:rsidRPr="002E76D4">
        <w:rPr>
          <w:rFonts w:ascii="Times New Roman" w:hAnsi="Times New Roman" w:cs="Times New Roman"/>
          <w:sz w:val="28"/>
          <w:szCs w:val="28"/>
        </w:rPr>
        <w:t xml:space="preserve"> завдання з ілоюстраціями. В ході проведення </w:t>
      </w:r>
      <w:proofErr w:type="gramStart"/>
      <w:r w:rsidR="008619B9" w:rsidRPr="002E76D4">
        <w:rPr>
          <w:rFonts w:ascii="Times New Roman" w:hAnsi="Times New Roman" w:cs="Times New Roman"/>
          <w:sz w:val="28"/>
          <w:szCs w:val="28"/>
        </w:rPr>
        <w:t>досл</w:t>
      </w:r>
      <w:proofErr w:type="gramEnd"/>
      <w:r w:rsidR="008619B9" w:rsidRPr="002E76D4">
        <w:rPr>
          <w:rFonts w:ascii="Times New Roman" w:hAnsi="Times New Roman" w:cs="Times New Roman"/>
          <w:sz w:val="28"/>
          <w:szCs w:val="28"/>
        </w:rPr>
        <w:t>ідження діти описують життєві події. Психолог показує малюнок в чіткій послідовності</w:t>
      </w:r>
      <w:r w:rsidR="00254A1E" w:rsidRPr="002E76D4">
        <w:rPr>
          <w:rFonts w:ascii="Times New Roman" w:hAnsi="Times New Roman" w:cs="Times New Roman"/>
          <w:sz w:val="28"/>
          <w:szCs w:val="28"/>
        </w:rPr>
        <w:t xml:space="preserve">, надаючи дитині час на те, щоб вона детально розглянула всі картинки і розповіла про те, що на них відбувається. Варто відзначити, якщо в класі у переважної більшості дітей діагностують якісь фобії, то </w:t>
      </w:r>
      <w:proofErr w:type="gramStart"/>
      <w:r w:rsidR="00254A1E" w:rsidRPr="002E76D4">
        <w:rPr>
          <w:rFonts w:ascii="Times New Roman" w:hAnsi="Times New Roman" w:cs="Times New Roman"/>
          <w:sz w:val="28"/>
          <w:szCs w:val="28"/>
        </w:rPr>
        <w:t>в</w:t>
      </w:r>
      <w:proofErr w:type="gramEnd"/>
      <w:r w:rsidR="00254A1E" w:rsidRPr="002E76D4">
        <w:rPr>
          <w:rFonts w:ascii="Times New Roman" w:hAnsi="Times New Roman" w:cs="Times New Roman"/>
          <w:sz w:val="28"/>
          <w:szCs w:val="28"/>
        </w:rPr>
        <w:t xml:space="preserve"> </w:t>
      </w:r>
      <w:proofErr w:type="gramStart"/>
      <w:r w:rsidR="00254A1E" w:rsidRPr="002E76D4">
        <w:rPr>
          <w:rFonts w:ascii="Times New Roman" w:hAnsi="Times New Roman" w:cs="Times New Roman"/>
          <w:sz w:val="28"/>
          <w:szCs w:val="28"/>
        </w:rPr>
        <w:t>першу</w:t>
      </w:r>
      <w:proofErr w:type="gramEnd"/>
      <w:r w:rsidR="00254A1E" w:rsidRPr="002E76D4">
        <w:rPr>
          <w:rFonts w:ascii="Times New Roman" w:hAnsi="Times New Roman" w:cs="Times New Roman"/>
          <w:sz w:val="28"/>
          <w:szCs w:val="28"/>
        </w:rPr>
        <w:t xml:space="preserve"> чергу необхідно приділити увагу учням. </w:t>
      </w:r>
      <w:proofErr w:type="gramStart"/>
      <w:r w:rsidR="00254A1E" w:rsidRPr="002E76D4">
        <w:rPr>
          <w:rFonts w:ascii="Times New Roman" w:hAnsi="Times New Roman" w:cs="Times New Roman"/>
          <w:sz w:val="28"/>
          <w:szCs w:val="28"/>
        </w:rPr>
        <w:t>Ц</w:t>
      </w:r>
      <w:proofErr w:type="gramEnd"/>
      <w:r w:rsidR="00254A1E" w:rsidRPr="002E76D4">
        <w:rPr>
          <w:rFonts w:ascii="Times New Roman" w:hAnsi="Times New Roman" w:cs="Times New Roman"/>
          <w:sz w:val="28"/>
          <w:szCs w:val="28"/>
        </w:rPr>
        <w:t>ілком можливо, що тривожні розлади у дітей пов’язані саме із не компетенцією вчителя, напружену обстановку сімї школяра, інші невстановлені причини</w:t>
      </w:r>
      <w:r w:rsidR="008422C7" w:rsidRPr="002E76D4">
        <w:rPr>
          <w:rFonts w:ascii="Times New Roman" w:hAnsi="Times New Roman" w:cs="Times New Roman"/>
          <w:sz w:val="28"/>
          <w:szCs w:val="28"/>
        </w:rPr>
        <w:t xml:space="preserve"> [2]</w:t>
      </w:r>
      <w:r w:rsidR="00254A1E" w:rsidRPr="002E76D4">
        <w:rPr>
          <w:rFonts w:ascii="Times New Roman" w:hAnsi="Times New Roman" w:cs="Times New Roman"/>
          <w:sz w:val="28"/>
          <w:szCs w:val="28"/>
        </w:rPr>
        <w:t xml:space="preserve">. Тривожні розлади у дітей лікують із використанням як психологічного набору інструментів – шляхом </w:t>
      </w:r>
      <w:proofErr w:type="gramStart"/>
      <w:r w:rsidR="00254A1E" w:rsidRPr="002E76D4">
        <w:rPr>
          <w:rFonts w:ascii="Times New Roman" w:hAnsi="Times New Roman" w:cs="Times New Roman"/>
          <w:sz w:val="28"/>
          <w:szCs w:val="28"/>
        </w:rPr>
        <w:t>п</w:t>
      </w:r>
      <w:proofErr w:type="gramEnd"/>
      <w:r w:rsidR="00254A1E" w:rsidRPr="002E76D4">
        <w:rPr>
          <w:rFonts w:ascii="Times New Roman" w:hAnsi="Times New Roman" w:cs="Times New Roman"/>
          <w:sz w:val="28"/>
          <w:szCs w:val="28"/>
        </w:rPr>
        <w:t xml:space="preserve">ідбору методики діагностики, так і з використанням медикаментозного лікування. </w:t>
      </w:r>
    </w:p>
    <w:p w:rsidR="0055252C" w:rsidRPr="002E76D4" w:rsidRDefault="00254A1E"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lastRenderedPageBreak/>
        <w:t xml:space="preserve">Ще одна методика, яка використовується для виявлення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івня тривожності є методика Філіпса. Її зміст полягає </w:t>
      </w:r>
      <w:r w:rsidR="0055252C" w:rsidRPr="002E76D4">
        <w:rPr>
          <w:rFonts w:ascii="Times New Roman" w:hAnsi="Times New Roman" w:cs="Times New Roman"/>
          <w:sz w:val="28"/>
          <w:szCs w:val="28"/>
        </w:rPr>
        <w:t xml:space="preserve">у визначенні характеру тривожності, пов’язаного із школою. Вказана методика використовується у дітей молодшого та середнього шкільного віку. Тест складається із 58 запитань, на які </w:t>
      </w:r>
      <w:proofErr w:type="gramStart"/>
      <w:r w:rsidR="0055252C" w:rsidRPr="002E76D4">
        <w:rPr>
          <w:rFonts w:ascii="Times New Roman" w:hAnsi="Times New Roman" w:cs="Times New Roman"/>
          <w:sz w:val="28"/>
          <w:szCs w:val="28"/>
        </w:rPr>
        <w:t>дається</w:t>
      </w:r>
      <w:proofErr w:type="gramEnd"/>
      <w:r w:rsidR="0055252C" w:rsidRPr="002E76D4">
        <w:rPr>
          <w:rFonts w:ascii="Times New Roman" w:hAnsi="Times New Roman" w:cs="Times New Roman"/>
          <w:sz w:val="28"/>
          <w:szCs w:val="28"/>
        </w:rPr>
        <w:t xml:space="preserve"> відповідь «так» або «ні». Виокремлюються запитання, які збігаються із ключем тесту. Відповіді які не збігаються вказують на </w:t>
      </w:r>
      <w:proofErr w:type="gramStart"/>
      <w:r w:rsidR="0055252C" w:rsidRPr="002E76D4">
        <w:rPr>
          <w:rFonts w:ascii="Times New Roman" w:hAnsi="Times New Roman" w:cs="Times New Roman"/>
          <w:sz w:val="28"/>
          <w:szCs w:val="28"/>
        </w:rPr>
        <w:t>р</w:t>
      </w:r>
      <w:proofErr w:type="gramEnd"/>
      <w:r w:rsidR="0055252C" w:rsidRPr="002E76D4">
        <w:rPr>
          <w:rFonts w:ascii="Times New Roman" w:hAnsi="Times New Roman" w:cs="Times New Roman"/>
          <w:sz w:val="28"/>
          <w:szCs w:val="28"/>
        </w:rPr>
        <w:t>івень тривожності. Під час обробки підраховується:</w:t>
      </w:r>
    </w:p>
    <w:p w:rsidR="0055252C" w:rsidRPr="002E76D4" w:rsidRDefault="0055252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 загальна кількість розбіжностей по всьому тесту: понад 50%- </w:t>
      </w:r>
      <w:proofErr w:type="gramStart"/>
      <w:r w:rsidRPr="002E76D4">
        <w:rPr>
          <w:rFonts w:ascii="Times New Roman" w:hAnsi="Times New Roman" w:cs="Times New Roman"/>
          <w:sz w:val="28"/>
          <w:szCs w:val="28"/>
        </w:rPr>
        <w:t>п</w:t>
      </w:r>
      <w:proofErr w:type="gramEnd"/>
      <w:r w:rsidRPr="002E76D4">
        <w:rPr>
          <w:rFonts w:ascii="Times New Roman" w:hAnsi="Times New Roman" w:cs="Times New Roman"/>
          <w:sz w:val="28"/>
          <w:szCs w:val="28"/>
        </w:rPr>
        <w:t>ідвищена тривожність;</w:t>
      </w:r>
    </w:p>
    <w:p w:rsidR="0055252C" w:rsidRPr="002E76D4" w:rsidRDefault="0055252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понад 75% — висока тривожність;</w:t>
      </w:r>
    </w:p>
    <w:p w:rsidR="0055252C" w:rsidRPr="002E76D4" w:rsidRDefault="0055252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 кількість збігів за кожним із 8 чинників тривожності, що виділені </w:t>
      </w:r>
      <w:proofErr w:type="gramStart"/>
      <w:r w:rsidRPr="002E76D4">
        <w:rPr>
          <w:rFonts w:ascii="Times New Roman" w:hAnsi="Times New Roman" w:cs="Times New Roman"/>
          <w:sz w:val="28"/>
          <w:szCs w:val="28"/>
        </w:rPr>
        <w:t>у</w:t>
      </w:r>
      <w:proofErr w:type="gramEnd"/>
      <w:r w:rsidRPr="002E76D4">
        <w:rPr>
          <w:rFonts w:ascii="Times New Roman" w:hAnsi="Times New Roman" w:cs="Times New Roman"/>
          <w:sz w:val="28"/>
          <w:szCs w:val="28"/>
        </w:rPr>
        <w:t xml:space="preserve"> тесті.</w:t>
      </w:r>
    </w:p>
    <w:p w:rsidR="008422C7" w:rsidRPr="00ED19ED" w:rsidRDefault="0055252C" w:rsidP="00311845">
      <w:pPr>
        <w:spacing w:after="0" w:line="360" w:lineRule="auto"/>
        <w:ind w:firstLine="284"/>
        <w:contextualSpacing/>
        <w:jc w:val="both"/>
        <w:rPr>
          <w:rFonts w:ascii="Arial" w:hAnsi="Arial" w:cs="Arial"/>
          <w:shd w:val="clear" w:color="auto" w:fill="FFFFFF"/>
          <w:lang w:val="uk-UA"/>
        </w:rPr>
      </w:pP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івень тривожності визначається так само, як і в </w:t>
      </w:r>
      <w:r w:rsidR="003B23AC">
        <w:rPr>
          <w:rFonts w:ascii="Times New Roman" w:hAnsi="Times New Roman" w:cs="Times New Roman"/>
          <w:sz w:val="28"/>
          <w:szCs w:val="28"/>
          <w:lang w:val="uk-UA"/>
        </w:rPr>
        <w:t>інши</w:t>
      </w:r>
      <w:r w:rsidR="003B23AC" w:rsidRPr="002E76D4">
        <w:rPr>
          <w:rFonts w:ascii="Times New Roman" w:hAnsi="Times New Roman" w:cs="Times New Roman"/>
          <w:sz w:val="28"/>
          <w:szCs w:val="28"/>
        </w:rPr>
        <w:t>х</w:t>
      </w:r>
      <w:r w:rsidR="003B23AC">
        <w:rPr>
          <w:rFonts w:ascii="Times New Roman" w:hAnsi="Times New Roman" w:cs="Times New Roman"/>
          <w:sz w:val="28"/>
          <w:szCs w:val="28"/>
          <w:lang w:val="uk-UA"/>
        </w:rPr>
        <w:t xml:space="preserve"> методика</w:t>
      </w:r>
      <w:r w:rsidR="003B23AC" w:rsidRPr="002E76D4">
        <w:rPr>
          <w:rFonts w:ascii="Times New Roman" w:hAnsi="Times New Roman" w:cs="Times New Roman"/>
          <w:sz w:val="28"/>
          <w:szCs w:val="28"/>
        </w:rPr>
        <w:t>х</w:t>
      </w:r>
      <w:r w:rsidRPr="002E76D4">
        <w:rPr>
          <w:rFonts w:ascii="Times New Roman" w:hAnsi="Times New Roman" w:cs="Times New Roman"/>
          <w:sz w:val="28"/>
          <w:szCs w:val="28"/>
        </w:rPr>
        <w:t>.</w:t>
      </w:r>
      <w:r w:rsidR="003B23AC">
        <w:rPr>
          <w:rFonts w:ascii="Times New Roman" w:hAnsi="Times New Roman" w:cs="Times New Roman"/>
          <w:sz w:val="28"/>
          <w:szCs w:val="28"/>
          <w:lang w:val="uk-UA"/>
        </w:rPr>
        <w:t xml:space="preserve"> До уваги береться весь набір встановлени</w:t>
      </w:r>
      <w:r w:rsidR="003B23AC" w:rsidRPr="003B23AC">
        <w:rPr>
          <w:rFonts w:ascii="Times New Roman" w:hAnsi="Times New Roman" w:cs="Times New Roman"/>
          <w:sz w:val="28"/>
          <w:szCs w:val="28"/>
          <w:lang w:val="uk-UA"/>
        </w:rPr>
        <w:t>х</w:t>
      </w:r>
      <w:r w:rsidR="003B23AC">
        <w:rPr>
          <w:rFonts w:ascii="Times New Roman" w:hAnsi="Times New Roman" w:cs="Times New Roman"/>
          <w:sz w:val="28"/>
          <w:szCs w:val="28"/>
          <w:lang w:val="uk-UA"/>
        </w:rPr>
        <w:t xml:space="preserve"> обставин і дійснються детальний ро</w:t>
      </w:r>
      <w:r w:rsidR="003B23AC" w:rsidRPr="003B23AC">
        <w:rPr>
          <w:rFonts w:ascii="Times New Roman" w:hAnsi="Times New Roman" w:cs="Times New Roman"/>
          <w:sz w:val="28"/>
          <w:szCs w:val="28"/>
          <w:lang w:val="uk-UA"/>
        </w:rPr>
        <w:t>з</w:t>
      </w:r>
      <w:r w:rsidR="003B23AC">
        <w:rPr>
          <w:rFonts w:ascii="Times New Roman" w:hAnsi="Times New Roman" w:cs="Times New Roman"/>
          <w:sz w:val="28"/>
          <w:szCs w:val="28"/>
          <w:lang w:val="uk-UA"/>
        </w:rPr>
        <w:t>бір елементів які мо</w:t>
      </w:r>
      <w:r w:rsidR="003B23AC" w:rsidRPr="003B23AC">
        <w:rPr>
          <w:rFonts w:ascii="Times New Roman" w:hAnsi="Times New Roman" w:cs="Times New Roman"/>
          <w:sz w:val="28"/>
          <w:szCs w:val="28"/>
          <w:lang w:val="uk-UA"/>
        </w:rPr>
        <w:t>ж</w:t>
      </w:r>
      <w:r w:rsidR="003B23AC">
        <w:rPr>
          <w:rFonts w:ascii="Times New Roman" w:hAnsi="Times New Roman" w:cs="Times New Roman"/>
          <w:sz w:val="28"/>
          <w:szCs w:val="28"/>
          <w:lang w:val="uk-UA"/>
        </w:rPr>
        <w:t>уть мати вплив на кінцевий результат</w:t>
      </w:r>
      <w:r w:rsidR="003B23AC" w:rsidRPr="002E76D4">
        <w:rPr>
          <w:rFonts w:ascii="Times New Roman" w:hAnsi="Times New Roman" w:cs="Times New Roman"/>
          <w:sz w:val="28"/>
          <w:szCs w:val="28"/>
        </w:rPr>
        <w:t>.</w:t>
      </w:r>
      <w:r w:rsidRPr="003B23AC">
        <w:rPr>
          <w:rFonts w:ascii="Times New Roman" w:hAnsi="Times New Roman" w:cs="Times New Roman"/>
          <w:sz w:val="28"/>
          <w:szCs w:val="28"/>
          <w:lang w:val="uk-UA"/>
        </w:rPr>
        <w:t xml:space="preserve"> Аналізується загальний внутрішній емоційний стан учня, який багато в чому визначається наявністю тих чи інших тривожних синдромів (факторів) та їх кількістю</w:t>
      </w:r>
      <w:r w:rsidR="0020228C" w:rsidRPr="00ED19ED">
        <w:rPr>
          <w:rFonts w:ascii="Times New Roman" w:hAnsi="Times New Roman" w:cs="Times New Roman"/>
          <w:sz w:val="28"/>
          <w:szCs w:val="28"/>
          <w:lang w:val="uk-UA"/>
        </w:rPr>
        <w:t>[1</w:t>
      </w:r>
      <w:r w:rsidR="0020228C">
        <w:rPr>
          <w:rFonts w:ascii="Times New Roman" w:hAnsi="Times New Roman" w:cs="Times New Roman"/>
          <w:sz w:val="28"/>
          <w:szCs w:val="28"/>
          <w:lang w:val="uk-UA"/>
        </w:rPr>
        <w:t>2</w:t>
      </w:r>
      <w:r w:rsidR="008422C7" w:rsidRPr="00ED19ED">
        <w:rPr>
          <w:rFonts w:ascii="Times New Roman" w:hAnsi="Times New Roman" w:cs="Times New Roman"/>
          <w:sz w:val="28"/>
          <w:szCs w:val="28"/>
          <w:lang w:val="uk-UA"/>
        </w:rPr>
        <w:t>]</w:t>
      </w:r>
      <w:r w:rsidRPr="00ED19ED">
        <w:rPr>
          <w:rFonts w:ascii="Times New Roman" w:hAnsi="Times New Roman" w:cs="Times New Roman"/>
          <w:sz w:val="28"/>
          <w:szCs w:val="28"/>
          <w:lang w:val="uk-UA"/>
        </w:rPr>
        <w:t>.</w:t>
      </w:r>
    </w:p>
    <w:p w:rsidR="001048DC" w:rsidRPr="00ED19ED" w:rsidRDefault="001048DC" w:rsidP="00311845">
      <w:pPr>
        <w:spacing w:after="0" w:line="360" w:lineRule="auto"/>
        <w:ind w:firstLine="284"/>
        <w:contextualSpacing/>
        <w:jc w:val="both"/>
        <w:rPr>
          <w:rFonts w:ascii="Times New Roman" w:hAnsi="Times New Roman" w:cs="Times New Roman"/>
          <w:sz w:val="28"/>
          <w:szCs w:val="28"/>
          <w:lang w:val="uk-UA"/>
        </w:rPr>
      </w:pPr>
      <w:r w:rsidRPr="00ED19ED">
        <w:rPr>
          <w:rFonts w:ascii="Times New Roman" w:hAnsi="Times New Roman" w:cs="Times New Roman"/>
          <w:sz w:val="28"/>
          <w:szCs w:val="28"/>
          <w:lang w:val="uk-UA"/>
        </w:rPr>
        <w:t>Результати дослідження вказують на те, що у дітей молодшого шкільного віку найчастіше спостерігається підвищений рівень загальної тривожності в школі та страх самовираження.</w:t>
      </w:r>
      <w:bookmarkStart w:id="0" w:name="_GoBack"/>
      <w:bookmarkEnd w:id="0"/>
      <w:r w:rsidRPr="00ED19ED">
        <w:rPr>
          <w:rFonts w:ascii="Times New Roman" w:hAnsi="Times New Roman" w:cs="Times New Roman"/>
          <w:sz w:val="28"/>
          <w:szCs w:val="28"/>
          <w:lang w:val="uk-UA"/>
        </w:rPr>
        <w:t xml:space="preserve">За період навчання в початковій школі зберігається високий рівень тривожності, хоча рівень фрустрації трошки знижується. </w:t>
      </w:r>
    </w:p>
    <w:p w:rsidR="001048DC" w:rsidRPr="002E76D4" w:rsidRDefault="001048DC" w:rsidP="00311845">
      <w:pPr>
        <w:spacing w:after="0" w:line="360" w:lineRule="auto"/>
        <w:ind w:firstLine="284"/>
        <w:contextualSpacing/>
        <w:jc w:val="both"/>
        <w:rPr>
          <w:rFonts w:ascii="Times New Roman" w:hAnsi="Times New Roman" w:cs="Times New Roman"/>
          <w:sz w:val="28"/>
          <w:szCs w:val="28"/>
          <w:lang w:val="uk-UA"/>
        </w:rPr>
      </w:pPr>
      <w:r w:rsidRPr="00ED19ED">
        <w:rPr>
          <w:rFonts w:ascii="Times New Roman" w:hAnsi="Times New Roman" w:cs="Times New Roman"/>
          <w:sz w:val="28"/>
          <w:szCs w:val="28"/>
          <w:lang w:val="uk-UA"/>
        </w:rPr>
        <w:t>Підвищений рівень тривожності викликаний декількома чинниками, такими як недостатня підготовка до уроків, страх вираження своїх можливостей через переконання, що їх оцінять нижче, ніж інших однолітків, які володіють високими рівнями знань і творчості. Інші причини включають занижену самооцінку, високі вимоги вчителя, домашні труднощі, високі вимоги батьків, а також недостатню увагу і підтримку з боку батьків.</w:t>
      </w:r>
    </w:p>
    <w:p w:rsidR="00B062B0" w:rsidRPr="002E76D4" w:rsidRDefault="00B062B0" w:rsidP="00311845">
      <w:pPr>
        <w:widowControl w:val="0"/>
        <w:spacing w:after="0" w:line="360" w:lineRule="auto"/>
        <w:ind w:firstLine="284"/>
        <w:contextualSpacing/>
        <w:jc w:val="both"/>
        <w:rPr>
          <w:rFonts w:ascii="Times New Roman" w:hAnsi="Times New Roman"/>
          <w:sz w:val="28"/>
          <w:szCs w:val="28"/>
          <w:lang w:val="uk-UA"/>
        </w:rPr>
      </w:pPr>
      <w:r w:rsidRPr="002E76D4">
        <w:rPr>
          <w:rFonts w:ascii="Times New Roman" w:hAnsi="Times New Roman"/>
          <w:sz w:val="28"/>
          <w:szCs w:val="28"/>
          <w:lang w:val="uk-UA"/>
        </w:rPr>
        <w:t xml:space="preserve">Досліджуючи причини та фактори, які негативно впливають на успішність учнів, варто відзначити, що вони досить різноманітні і динамічні. Причин невстигання існує безліч: від невеликих розладів дрібної моторики до великих </w:t>
      </w:r>
      <w:r w:rsidRPr="002E76D4">
        <w:rPr>
          <w:rFonts w:ascii="Times New Roman" w:hAnsi="Times New Roman"/>
          <w:sz w:val="28"/>
          <w:szCs w:val="28"/>
          <w:lang w:val="uk-UA"/>
        </w:rPr>
        <w:lastRenderedPageBreak/>
        <w:t xml:space="preserve">сімейних проблем. Загалом неуспішність школярів пов’язана як із індивідуальними особливостями так і з тими умовами, в яких вони зростають. Окремо виділяють причини пов’язані зі школою, та причини пов’язані із сім’єю. </w:t>
      </w:r>
      <w:r w:rsidRPr="002E76D4">
        <w:rPr>
          <w:rStyle w:val="a5"/>
          <w:rFonts w:ascii="Times New Roman" w:hAnsi="Times New Roman"/>
          <w:b w:val="0"/>
          <w:sz w:val="28"/>
          <w:szCs w:val="28"/>
          <w:bdr w:val="none" w:sz="0" w:space="0" w:color="auto" w:frame="1"/>
          <w:lang w:val="uk-UA"/>
        </w:rPr>
        <w:t xml:space="preserve">Завданням шкільного психолога – є виявлення тривожної дитини і надання вчасної психологічної допомоги. </w:t>
      </w:r>
    </w:p>
    <w:p w:rsidR="008C6F5D" w:rsidRPr="0020228C" w:rsidRDefault="007F7984" w:rsidP="00311845">
      <w:pPr>
        <w:spacing w:after="0" w:line="360" w:lineRule="auto"/>
        <w:ind w:firstLine="284"/>
        <w:contextualSpacing/>
        <w:jc w:val="both"/>
        <w:rPr>
          <w:rFonts w:ascii="Times New Roman" w:hAnsi="Times New Roman" w:cs="Times New Roman"/>
          <w:color w:val="FF0000"/>
          <w:sz w:val="28"/>
          <w:szCs w:val="28"/>
          <w:lang w:val="uk-UA"/>
        </w:rPr>
      </w:pPr>
      <w:r w:rsidRPr="002E76D4">
        <w:rPr>
          <w:rFonts w:ascii="Times New Roman" w:hAnsi="Times New Roman" w:cs="Times New Roman"/>
          <w:sz w:val="28"/>
          <w:szCs w:val="28"/>
          <w:lang w:val="uk-UA"/>
        </w:rPr>
        <w:t>Досить ефективною є Методика визначення мотивації школяра до навчання в школі за Н. Г. Лускановою. Так, дитині пропонується відповісти на 10 запитань анкети, використовуючи прості відповіді «так», «ні» або «не знаю». Тематика запитань стосується школи та шкільного життя, вчителів, однокласників, взаємин в колективі.</w:t>
      </w:r>
      <w:r w:rsidR="00AA3147" w:rsidRPr="002E76D4">
        <w:rPr>
          <w:rFonts w:ascii="Times New Roman" w:hAnsi="Times New Roman" w:cs="Times New Roman"/>
          <w:sz w:val="28"/>
          <w:szCs w:val="28"/>
          <w:lang w:val="uk-UA"/>
        </w:rPr>
        <w:t>Кожна відповідь «так» оцінюється в 3 бали, «ні» - 0 балів, «не знаю» - 1 бал, а питання 4,5,6,8  - обернені. За результатами отриманимх балів психолог здійснює оцінювання. Так, якщо дитина набрала від 25 до 30 балів то це означає, що у школяра сформоване ставлення до себе як до особистості. Такий школяр відзначається навчальною активністю; 20-24 бали означає, що ставлення до себе у школяра «практично сформовано»; 15-19 балів вказує на позитивне ставлення до школи, однак до водоби саме позашкільне життя; 10-14 балів означає, що у школяра несформоване ставлення до себе; менше 10 балів означає, що у школяра ставлення до школи негативне</w:t>
      </w:r>
      <w:r w:rsidR="0020228C" w:rsidRPr="0020228C">
        <w:rPr>
          <w:rFonts w:ascii="Times New Roman" w:hAnsi="Times New Roman" w:cs="Times New Roman"/>
          <w:sz w:val="28"/>
          <w:szCs w:val="28"/>
        </w:rPr>
        <w:t>[3]</w:t>
      </w:r>
      <w:r w:rsidR="00AA3147" w:rsidRPr="002E76D4">
        <w:rPr>
          <w:rFonts w:ascii="Times New Roman" w:hAnsi="Times New Roman" w:cs="Times New Roman"/>
          <w:sz w:val="28"/>
          <w:szCs w:val="28"/>
          <w:lang w:val="uk-UA"/>
        </w:rPr>
        <w:t xml:space="preserve">. </w:t>
      </w:r>
    </w:p>
    <w:p w:rsidR="00AA3147" w:rsidRPr="00210218" w:rsidRDefault="00343870" w:rsidP="00311845">
      <w:pPr>
        <w:pStyle w:val="a4"/>
        <w:shd w:val="clear" w:color="auto" w:fill="FFFFFF"/>
        <w:spacing w:before="0" w:beforeAutospacing="0" w:after="0" w:afterAutospacing="0" w:line="360" w:lineRule="auto"/>
        <w:ind w:firstLine="284"/>
        <w:contextualSpacing/>
        <w:jc w:val="both"/>
        <w:rPr>
          <w:color w:val="FF0000"/>
          <w:sz w:val="28"/>
          <w:szCs w:val="28"/>
          <w:lang w:val="uk-UA"/>
        </w:rPr>
      </w:pPr>
      <w:r w:rsidRPr="002E76D4">
        <w:rPr>
          <w:sz w:val="28"/>
          <w:szCs w:val="28"/>
          <w:lang w:val="uk-UA"/>
        </w:rPr>
        <w:t xml:space="preserve">Діагностика тривожності для учнів 5 класів – це методика, що прзначена для виявлення особистісної та навчальної тривожності учнів 5-х класів у період їх адаптації до нових умов навчання при переході з початкової школи до середньої. Ця методика є досить простою та економною за часом. Для дітей готують бланки, де вказані предмети, що вивчаються (по горизонталі), та особливості емоційного стану  (по вертикалі). </w:t>
      </w:r>
      <w:proofErr w:type="gramStart"/>
      <w:r w:rsidRPr="002E76D4">
        <w:rPr>
          <w:sz w:val="28"/>
          <w:szCs w:val="28"/>
        </w:rPr>
        <w:t>П</w:t>
      </w:r>
      <w:proofErr w:type="gramEnd"/>
      <w:r w:rsidRPr="002E76D4">
        <w:rPr>
          <w:sz w:val="28"/>
          <w:szCs w:val="28"/>
        </w:rPr>
        <w:t xml:space="preserve">іслятого, як діти </w:t>
      </w:r>
      <w:r w:rsidRPr="00210218">
        <w:rPr>
          <w:sz w:val="28"/>
          <w:szCs w:val="28"/>
        </w:rPr>
        <w:t xml:space="preserve">заповнили бланки, </w:t>
      </w:r>
      <w:r w:rsidR="004F5668" w:rsidRPr="00210218">
        <w:rPr>
          <w:sz w:val="28"/>
          <w:szCs w:val="28"/>
          <w:lang w:val="uk-UA"/>
        </w:rPr>
        <w:t>психолог проводить</w:t>
      </w:r>
      <w:r w:rsidRPr="00210218">
        <w:rPr>
          <w:sz w:val="28"/>
          <w:szCs w:val="28"/>
        </w:rPr>
        <w:t xml:space="preserve"> обробку результатів</w:t>
      </w:r>
      <w:r w:rsidR="004F5668" w:rsidRPr="00210218">
        <w:rPr>
          <w:sz w:val="28"/>
          <w:szCs w:val="28"/>
          <w:lang w:val="uk-UA"/>
        </w:rPr>
        <w:t>, записуючи в таблицю</w:t>
      </w:r>
      <w:r w:rsidR="0020228C" w:rsidRPr="003B23AC">
        <w:rPr>
          <w:sz w:val="28"/>
          <w:szCs w:val="28"/>
        </w:rPr>
        <w:t>[3]</w:t>
      </w:r>
      <w:r w:rsidR="004F5668" w:rsidRPr="00210218">
        <w:rPr>
          <w:sz w:val="28"/>
          <w:szCs w:val="28"/>
          <w:lang w:val="uk-UA"/>
        </w:rPr>
        <w:t xml:space="preserve">. </w:t>
      </w:r>
    </w:p>
    <w:p w:rsidR="004F5668" w:rsidRPr="0020228C" w:rsidRDefault="004F5668" w:rsidP="00311845">
      <w:pPr>
        <w:spacing w:after="0" w:line="360" w:lineRule="auto"/>
        <w:ind w:firstLine="284"/>
        <w:contextualSpacing/>
        <w:jc w:val="both"/>
        <w:rPr>
          <w:rFonts w:ascii="Times New Roman" w:hAnsi="Times New Roman" w:cs="Times New Roman"/>
          <w:color w:val="FF0000"/>
          <w:sz w:val="28"/>
          <w:szCs w:val="28"/>
          <w:lang w:val="uk-UA"/>
        </w:rPr>
      </w:pPr>
      <w:r w:rsidRPr="00210218">
        <w:rPr>
          <w:rFonts w:ascii="Times New Roman" w:hAnsi="Times New Roman" w:cs="Times New Roman"/>
          <w:sz w:val="28"/>
          <w:szCs w:val="28"/>
          <w:lang w:val="uk-UA"/>
        </w:rPr>
        <w:t xml:space="preserve">Для дітей 10 класів активно використовують Шкалу соціально-ситуативної тривожності Кондаша (за А.М. Прихожан). </w:t>
      </w:r>
      <w:r w:rsidRPr="00210218">
        <w:rPr>
          <w:rFonts w:ascii="Times New Roman" w:hAnsi="Times New Roman" w:cs="Times New Roman"/>
          <w:sz w:val="28"/>
          <w:szCs w:val="28"/>
          <w:lang w:eastAsia="uk-UA"/>
        </w:rPr>
        <w:t xml:space="preserve">Особливість </w:t>
      </w:r>
      <w:r w:rsidRPr="00210218">
        <w:rPr>
          <w:rFonts w:ascii="Times New Roman" w:hAnsi="Times New Roman" w:cs="Times New Roman"/>
          <w:sz w:val="28"/>
          <w:szCs w:val="28"/>
          <w:lang w:val="uk-UA" w:eastAsia="uk-UA"/>
        </w:rPr>
        <w:t xml:space="preserve">такої діагностики полягає </w:t>
      </w:r>
      <w:proofErr w:type="gramStart"/>
      <w:r w:rsidRPr="00210218">
        <w:rPr>
          <w:rFonts w:ascii="Times New Roman" w:hAnsi="Times New Roman" w:cs="Times New Roman"/>
          <w:sz w:val="28"/>
          <w:szCs w:val="28"/>
          <w:lang w:eastAsia="uk-UA"/>
        </w:rPr>
        <w:t>в</w:t>
      </w:r>
      <w:proofErr w:type="gramEnd"/>
      <w:r w:rsidRPr="00210218">
        <w:rPr>
          <w:rFonts w:ascii="Times New Roman" w:hAnsi="Times New Roman" w:cs="Times New Roman"/>
          <w:sz w:val="28"/>
          <w:szCs w:val="28"/>
          <w:lang w:eastAsia="uk-UA"/>
        </w:rPr>
        <w:t xml:space="preserve"> </w:t>
      </w:r>
      <w:proofErr w:type="gramStart"/>
      <w:r w:rsidRPr="00210218">
        <w:rPr>
          <w:rFonts w:ascii="Times New Roman" w:hAnsi="Times New Roman" w:cs="Times New Roman"/>
          <w:sz w:val="28"/>
          <w:szCs w:val="28"/>
          <w:lang w:eastAsia="uk-UA"/>
        </w:rPr>
        <w:t>тому</w:t>
      </w:r>
      <w:proofErr w:type="gramEnd"/>
      <w:r w:rsidRPr="00210218">
        <w:rPr>
          <w:rFonts w:ascii="Times New Roman" w:hAnsi="Times New Roman" w:cs="Times New Roman"/>
          <w:sz w:val="28"/>
          <w:szCs w:val="28"/>
          <w:lang w:eastAsia="uk-UA"/>
        </w:rPr>
        <w:t xml:space="preserve">, що </w:t>
      </w:r>
      <w:r w:rsidRPr="00210218">
        <w:rPr>
          <w:rFonts w:ascii="Times New Roman" w:hAnsi="Times New Roman" w:cs="Times New Roman"/>
          <w:sz w:val="28"/>
          <w:szCs w:val="28"/>
          <w:lang w:val="uk-UA" w:eastAsia="uk-UA"/>
        </w:rPr>
        <w:t>дитина</w:t>
      </w:r>
      <w:r w:rsidRPr="00210218">
        <w:rPr>
          <w:rFonts w:ascii="Times New Roman" w:hAnsi="Times New Roman" w:cs="Times New Roman"/>
          <w:sz w:val="28"/>
          <w:szCs w:val="28"/>
          <w:lang w:eastAsia="uk-UA"/>
        </w:rPr>
        <w:t xml:space="preserve"> оцінює не наявність або відсутність у себе якихось переживань</w:t>
      </w:r>
      <w:r w:rsidRPr="002E76D4">
        <w:rPr>
          <w:rFonts w:ascii="Times New Roman" w:hAnsi="Times New Roman" w:cs="Times New Roman"/>
          <w:sz w:val="28"/>
          <w:szCs w:val="28"/>
          <w:lang w:eastAsia="uk-UA"/>
        </w:rPr>
        <w:t>, симптомів тривожності, а ситуацію з точки зору того, наскільки вона може викликати тривогу. Перевага шкал такого типу поляга</w:t>
      </w:r>
      <w:proofErr w:type="gramStart"/>
      <w:r w:rsidRPr="002E76D4">
        <w:rPr>
          <w:rFonts w:ascii="Times New Roman" w:hAnsi="Times New Roman" w:cs="Times New Roman"/>
          <w:sz w:val="28"/>
          <w:szCs w:val="28"/>
          <w:lang w:eastAsia="uk-UA"/>
        </w:rPr>
        <w:t>є,</w:t>
      </w:r>
      <w:proofErr w:type="gramEnd"/>
      <w:r w:rsidRPr="002E76D4">
        <w:rPr>
          <w:rFonts w:ascii="Times New Roman" w:hAnsi="Times New Roman" w:cs="Times New Roman"/>
          <w:sz w:val="28"/>
          <w:szCs w:val="28"/>
          <w:lang w:eastAsia="uk-UA"/>
        </w:rPr>
        <w:t xml:space="preserve"> по-перше, в </w:t>
      </w:r>
      <w:r w:rsidRPr="002E76D4">
        <w:rPr>
          <w:rFonts w:ascii="Times New Roman" w:hAnsi="Times New Roman" w:cs="Times New Roman"/>
          <w:sz w:val="28"/>
          <w:szCs w:val="28"/>
          <w:lang w:eastAsia="uk-UA"/>
        </w:rPr>
        <w:lastRenderedPageBreak/>
        <w:t>тому, що вони дозволяють виявити області дійсності, об'єкти, що є для школяра основними джерелами тривоги, і, по-друге, в меншій мірі, ніж інші типи опитувальників, виявляються залежними від особливостей розвитку у учнів інтроспекції. Бланк методики містить інструкцію і завдання, що дозволяє при необхідності проводити її в групі.</w:t>
      </w:r>
      <w:r w:rsidRPr="002E76D4">
        <w:rPr>
          <w:rFonts w:ascii="Times New Roman" w:hAnsi="Times New Roman" w:cs="Times New Roman"/>
          <w:sz w:val="28"/>
          <w:szCs w:val="28"/>
          <w:lang w:val="uk-UA" w:eastAsia="uk-UA"/>
        </w:rPr>
        <w:t xml:space="preserve"> Дана методика мож застосовуватися до учнів 9-11 класів. Метою цієї методики є виявлення об’єктів, які виступають для школяра окремим джерелом тривоги. Вказана методика проводиться у вигляді бланку із 30 запитань</w:t>
      </w:r>
      <w:r w:rsidR="002C77CF" w:rsidRPr="002E76D4">
        <w:rPr>
          <w:rFonts w:ascii="Times New Roman" w:hAnsi="Times New Roman" w:cs="Times New Roman"/>
          <w:sz w:val="28"/>
          <w:szCs w:val="28"/>
          <w:lang w:val="uk-UA" w:eastAsia="uk-UA"/>
        </w:rPr>
        <w:t xml:space="preserve"> різного ситуативного типу. За результатами відповідей психолог підводить підсумки. Обробка результатів цілком звичайна. Підраховується кількість балів, відзначен в процесі тестування, шумується і визначається результат. За результатами робляться подальші виновки. Так, на особливу увагу заслуговують діти з високою у дуже високою загальною тривожністю</w:t>
      </w:r>
      <w:r w:rsidR="0020228C" w:rsidRPr="003B23AC">
        <w:rPr>
          <w:rFonts w:ascii="Times New Roman" w:hAnsi="Times New Roman" w:cs="Times New Roman"/>
          <w:sz w:val="28"/>
          <w:szCs w:val="28"/>
          <w:lang w:eastAsia="uk-UA"/>
        </w:rPr>
        <w:t>[23]</w:t>
      </w:r>
      <w:r w:rsidR="002C77CF" w:rsidRPr="002E76D4">
        <w:rPr>
          <w:rFonts w:ascii="Times New Roman" w:hAnsi="Times New Roman" w:cs="Times New Roman"/>
          <w:sz w:val="28"/>
          <w:szCs w:val="28"/>
          <w:lang w:val="uk-UA" w:eastAsia="uk-UA"/>
        </w:rPr>
        <w:t>.</w:t>
      </w:r>
    </w:p>
    <w:p w:rsidR="00AC4320" w:rsidRPr="0020228C" w:rsidRDefault="00AC4320" w:rsidP="00311845">
      <w:pPr>
        <w:pStyle w:val="Style20"/>
        <w:widowControl/>
        <w:spacing w:line="360" w:lineRule="auto"/>
        <w:ind w:firstLine="284"/>
        <w:contextualSpacing/>
        <w:rPr>
          <w:color w:val="FF0000"/>
          <w:sz w:val="28"/>
          <w:szCs w:val="28"/>
          <w:lang w:val="uk-UA" w:eastAsia="uk-UA"/>
        </w:rPr>
      </w:pPr>
      <w:r w:rsidRPr="002E76D4">
        <w:rPr>
          <w:sz w:val="28"/>
          <w:szCs w:val="28"/>
        </w:rPr>
        <w:t xml:space="preserve">На окрему увагу заслуговує методика «Шкала тривожності» Тейлора. Дана методика використовується для діагностики </w:t>
      </w:r>
      <w:proofErr w:type="gramStart"/>
      <w:r w:rsidRPr="002E76D4">
        <w:rPr>
          <w:sz w:val="28"/>
          <w:szCs w:val="28"/>
        </w:rPr>
        <w:t>р</w:t>
      </w:r>
      <w:proofErr w:type="gramEnd"/>
      <w:r w:rsidRPr="002E76D4">
        <w:rPr>
          <w:sz w:val="28"/>
          <w:szCs w:val="28"/>
        </w:rPr>
        <w:t xml:space="preserve">івня тривожності у дитини з 12 років. Хід дослідження: У таблиці перелічено ситуації, з якими найчастіше стикається дитина в житті. Деякі з них приємні, а деякі неприємні, </w:t>
      </w:r>
      <w:proofErr w:type="gramStart"/>
      <w:r w:rsidRPr="002E76D4">
        <w:rPr>
          <w:sz w:val="28"/>
          <w:szCs w:val="28"/>
        </w:rPr>
        <w:t>п</w:t>
      </w:r>
      <w:proofErr w:type="gramEnd"/>
      <w:r w:rsidRPr="002E76D4">
        <w:rPr>
          <w:sz w:val="28"/>
          <w:szCs w:val="28"/>
        </w:rPr>
        <w:t xml:space="preserve">ідсвідомо можуть викликати тривогу або страх. Завданням психолога є встановити </w:t>
      </w:r>
      <w:proofErr w:type="gramStart"/>
      <w:r w:rsidRPr="002E76D4">
        <w:rPr>
          <w:sz w:val="28"/>
          <w:szCs w:val="28"/>
        </w:rPr>
        <w:t>р</w:t>
      </w:r>
      <w:proofErr w:type="gramEnd"/>
      <w:r w:rsidRPr="002E76D4">
        <w:rPr>
          <w:sz w:val="28"/>
          <w:szCs w:val="28"/>
        </w:rPr>
        <w:t xml:space="preserve">івень тривожності підлітка, дати йому можливість розкрити в собі фактори, які найбільше викликають страх, і навчитися із ним боротися. Необхідно уважно прочитати кожне речення і обвести кружечком одну з цифр праворуч - 0, 1, 2, 3, 4 - залежно від того, наскільки ця ситуація є неприємною і може викликати тривогу хвилювання, побоювання чи страх. Якщо ситуація зовсім не здається неприємною, необхідно обвести цифру 0. Якщо трохи неприємна - обвести цифру 1. Якщо ситуація досить неприємна, викликає занепокоєння і її хотілося б уникнути - варто обвести цифру 2. Якщо ситуація неприємна і викликає сильне занепокоєння – обвести цифру 3. У випадку, якщо ситуація дуже негативна – обвести цифру 4. Таким чином, завданням учня є якомога конкретніше </w:t>
      </w:r>
      <w:r w:rsidR="005526AC" w:rsidRPr="002E76D4">
        <w:rPr>
          <w:sz w:val="28"/>
          <w:szCs w:val="28"/>
        </w:rPr>
        <w:t xml:space="preserve">визначитьи кожну із наведених ситуацій, які можуть викликати тривогу або страх. Наведена методика </w:t>
      </w:r>
      <w:proofErr w:type="gramStart"/>
      <w:r w:rsidR="005526AC" w:rsidRPr="002E76D4">
        <w:rPr>
          <w:sz w:val="28"/>
          <w:szCs w:val="28"/>
        </w:rPr>
        <w:t>містить</w:t>
      </w:r>
      <w:proofErr w:type="gramEnd"/>
      <w:r w:rsidR="005526AC" w:rsidRPr="002E76D4">
        <w:rPr>
          <w:sz w:val="28"/>
          <w:szCs w:val="28"/>
        </w:rPr>
        <w:t xml:space="preserve"> ситуації трьох видів: пов'язані зі </w:t>
      </w:r>
      <w:r w:rsidR="005526AC" w:rsidRPr="002E76D4">
        <w:rPr>
          <w:sz w:val="28"/>
          <w:szCs w:val="28"/>
        </w:rPr>
        <w:lastRenderedPageBreak/>
        <w:t>школою, взаємодією з учителем (шкільна тривожність) й ті, що актуалізують уявлення про себе (самооцінна тривожність)</w:t>
      </w:r>
      <w:r w:rsidR="0020228C" w:rsidRPr="0020228C">
        <w:rPr>
          <w:sz w:val="28"/>
          <w:szCs w:val="28"/>
        </w:rPr>
        <w:t xml:space="preserve"> [4]</w:t>
      </w:r>
      <w:r w:rsidR="005526AC" w:rsidRPr="002E76D4">
        <w:rPr>
          <w:sz w:val="28"/>
          <w:szCs w:val="28"/>
        </w:rPr>
        <w:t xml:space="preserve">. </w:t>
      </w:r>
    </w:p>
    <w:p w:rsidR="0020228C" w:rsidRPr="003B23AC" w:rsidRDefault="003A4E99"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lang w:val="uk-UA"/>
        </w:rPr>
        <w:t xml:space="preserve">Таким чином, </w:t>
      </w:r>
      <w:r w:rsidR="005526AC" w:rsidRPr="002E76D4">
        <w:rPr>
          <w:rFonts w:ascii="Times New Roman" w:hAnsi="Times New Roman" w:cs="Times New Roman"/>
          <w:sz w:val="28"/>
          <w:szCs w:val="28"/>
          <w:lang w:val="uk-UA"/>
        </w:rPr>
        <w:t>у вітчизняній психології міститься чимало різноманітних методик, які активно використовують в процесі діагностики рівня тривожності у дітей. К</w:t>
      </w:r>
      <w:r w:rsidRPr="002E76D4">
        <w:rPr>
          <w:rFonts w:ascii="Times New Roman" w:hAnsi="Times New Roman" w:cs="Times New Roman"/>
          <w:sz w:val="28"/>
          <w:szCs w:val="28"/>
          <w:lang w:val="uk-UA"/>
        </w:rPr>
        <w:t>лючовими факторами, що сприяють виникненню негативних психічних станів у молодших школярів є: загальне негативне емоційне самопочуття, пов'язане із перебуванням в школі; проблеми у взаємодії з учителем та однокласниками; незадоволеність власною навчальною діяльністю; незадоволеність собою як суб'єктом навчальної діяльності</w:t>
      </w:r>
      <w:r w:rsidR="0020228C">
        <w:rPr>
          <w:rFonts w:ascii="Times New Roman" w:hAnsi="Times New Roman" w:cs="Times New Roman"/>
          <w:sz w:val="28"/>
          <w:szCs w:val="28"/>
          <w:lang w:val="uk-UA"/>
        </w:rPr>
        <w:t xml:space="preserve"> [1</w:t>
      </w:r>
      <w:r w:rsidR="0020228C" w:rsidRPr="0020228C">
        <w:rPr>
          <w:rFonts w:ascii="Times New Roman" w:hAnsi="Times New Roman" w:cs="Times New Roman"/>
          <w:sz w:val="28"/>
          <w:szCs w:val="28"/>
          <w:lang w:val="uk-UA"/>
        </w:rPr>
        <w:t>8</w:t>
      </w:r>
      <w:r w:rsidR="008422C7" w:rsidRPr="002E76D4">
        <w:rPr>
          <w:rFonts w:ascii="Times New Roman" w:hAnsi="Times New Roman" w:cs="Times New Roman"/>
          <w:sz w:val="28"/>
          <w:szCs w:val="28"/>
          <w:lang w:val="uk-UA"/>
        </w:rPr>
        <w:t xml:space="preserve">, </w:t>
      </w:r>
      <w:r w:rsidR="008422C7" w:rsidRPr="002E76D4">
        <w:rPr>
          <w:rFonts w:ascii="Times New Roman" w:hAnsi="Times New Roman" w:cs="Times New Roman"/>
          <w:sz w:val="28"/>
          <w:szCs w:val="28"/>
          <w:lang w:val="en-US"/>
        </w:rPr>
        <w:t>c</w:t>
      </w:r>
      <w:r w:rsidR="008422C7" w:rsidRPr="002E76D4">
        <w:rPr>
          <w:rFonts w:ascii="Times New Roman" w:hAnsi="Times New Roman" w:cs="Times New Roman"/>
          <w:sz w:val="28"/>
          <w:szCs w:val="28"/>
          <w:lang w:val="uk-UA"/>
        </w:rPr>
        <w:t>. 77]</w:t>
      </w:r>
      <w:r w:rsidRPr="002E76D4">
        <w:rPr>
          <w:rFonts w:ascii="Times New Roman" w:hAnsi="Times New Roman" w:cs="Times New Roman"/>
          <w:sz w:val="28"/>
          <w:szCs w:val="28"/>
          <w:lang w:val="uk-UA"/>
        </w:rPr>
        <w:t xml:space="preserve">. </w:t>
      </w:r>
      <w:r w:rsidR="009E3C7D" w:rsidRPr="002E76D4">
        <w:rPr>
          <w:rFonts w:ascii="Times New Roman" w:hAnsi="Times New Roman" w:cs="Times New Roman"/>
          <w:sz w:val="28"/>
          <w:szCs w:val="28"/>
          <w:lang w:val="uk-UA"/>
        </w:rPr>
        <w:t xml:space="preserve">Отже, у дитини особливо у ранньому шкільному віці відмічається високий рівень тривожності, пов’язаної з навчальною діяльністю та перебуванням у школі, переживанням соціального стресу. Підвищений рівень тривожності негативно впливає на навчальну успішність молодшого школяра, що часто виявляється не стільки на рівні академічної успішності, скільки на суб’єктивному сприйнятті своєї результатів як успішних. </w:t>
      </w:r>
      <w:proofErr w:type="gramStart"/>
      <w:r w:rsidR="009E3C7D" w:rsidRPr="002E76D4">
        <w:rPr>
          <w:rFonts w:ascii="Times New Roman" w:hAnsi="Times New Roman" w:cs="Times New Roman"/>
          <w:sz w:val="28"/>
          <w:szCs w:val="28"/>
        </w:rPr>
        <w:t>З</w:t>
      </w:r>
      <w:proofErr w:type="gramEnd"/>
      <w:r w:rsidR="009E3C7D" w:rsidRPr="002E76D4">
        <w:rPr>
          <w:rFonts w:ascii="Times New Roman" w:hAnsi="Times New Roman" w:cs="Times New Roman"/>
          <w:sz w:val="28"/>
          <w:szCs w:val="28"/>
        </w:rPr>
        <w:t xml:space="preserve"> огляду на ці результати рекомендуємо вчителям та психологам більше звертати увагу цій проблемі, проводити роботу з дітьми, тренінги для зниження тривожності дітей, проводити роз’яснювальну роботу з батьками та вчителями</w:t>
      </w:r>
      <w:r w:rsidR="003B23AC" w:rsidRPr="002E76D4">
        <w:rPr>
          <w:rFonts w:ascii="Times New Roman" w:hAnsi="Times New Roman" w:cs="Times New Roman"/>
          <w:sz w:val="28"/>
          <w:szCs w:val="28"/>
        </w:rPr>
        <w:t>.</w:t>
      </w:r>
      <w:r w:rsidR="003B23AC">
        <w:rPr>
          <w:rFonts w:ascii="Times New Roman" w:hAnsi="Times New Roman" w:cs="Times New Roman"/>
          <w:sz w:val="28"/>
          <w:szCs w:val="28"/>
          <w:lang w:val="uk-UA"/>
        </w:rPr>
        <w:t xml:space="preserve"> Саме вчасне виявлення яки</w:t>
      </w:r>
      <w:r w:rsidR="003B23AC" w:rsidRPr="002E76D4">
        <w:rPr>
          <w:rFonts w:ascii="Times New Roman" w:hAnsi="Times New Roman" w:cs="Times New Roman"/>
          <w:sz w:val="28"/>
          <w:szCs w:val="28"/>
          <w:lang w:val="uk-UA"/>
        </w:rPr>
        <w:t>х</w:t>
      </w:r>
      <w:r w:rsidR="003B23AC">
        <w:rPr>
          <w:rFonts w:ascii="Times New Roman" w:hAnsi="Times New Roman" w:cs="Times New Roman"/>
          <w:sz w:val="28"/>
          <w:szCs w:val="28"/>
          <w:lang w:val="uk-UA"/>
        </w:rPr>
        <w:t>ось психологічних проблем у дітей мо</w:t>
      </w:r>
      <w:r w:rsidR="003B23AC">
        <w:rPr>
          <w:rFonts w:ascii="Segoe UI" w:hAnsi="Segoe UI" w:cs="Segoe UI"/>
          <w:color w:val="000000"/>
          <w:sz w:val="27"/>
          <w:szCs w:val="27"/>
          <w:shd w:val="clear" w:color="auto" w:fill="E3FEE0"/>
        </w:rPr>
        <w:t>ж</w:t>
      </w:r>
      <w:r w:rsidR="003B23AC">
        <w:rPr>
          <w:rFonts w:ascii="Times New Roman" w:hAnsi="Times New Roman" w:cs="Times New Roman"/>
          <w:sz w:val="28"/>
          <w:szCs w:val="28"/>
          <w:lang w:val="uk-UA"/>
        </w:rPr>
        <w:t>е вплинути на подальший ровиток дитини</w:t>
      </w:r>
      <w:r w:rsidR="003B23AC" w:rsidRPr="002E76D4">
        <w:rPr>
          <w:rFonts w:ascii="Times New Roman" w:hAnsi="Times New Roman" w:cs="Times New Roman"/>
          <w:sz w:val="28"/>
          <w:szCs w:val="28"/>
        </w:rPr>
        <w:t>.</w:t>
      </w: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3B23AC" w:rsidRDefault="003B23AC" w:rsidP="00311845">
      <w:pPr>
        <w:spacing w:after="0" w:line="360" w:lineRule="auto"/>
        <w:ind w:firstLine="284"/>
        <w:contextualSpacing/>
        <w:jc w:val="both"/>
        <w:rPr>
          <w:rFonts w:ascii="Times New Roman" w:hAnsi="Times New Roman" w:cs="Times New Roman"/>
          <w:sz w:val="28"/>
          <w:szCs w:val="28"/>
          <w:lang w:val="uk-UA"/>
        </w:rPr>
      </w:pPr>
    </w:p>
    <w:p w:rsidR="00566755" w:rsidRDefault="00566755" w:rsidP="00311845">
      <w:pPr>
        <w:spacing w:after="0" w:line="360" w:lineRule="auto"/>
        <w:ind w:firstLine="284"/>
        <w:contextualSpacing/>
        <w:jc w:val="both"/>
        <w:rPr>
          <w:rFonts w:ascii="Times New Roman" w:hAnsi="Times New Roman" w:cs="Times New Roman"/>
          <w:sz w:val="28"/>
          <w:szCs w:val="28"/>
          <w:lang w:val="uk-UA"/>
        </w:rPr>
      </w:pPr>
    </w:p>
    <w:p w:rsidR="00566755" w:rsidRDefault="00566755" w:rsidP="00311845">
      <w:pPr>
        <w:spacing w:after="0" w:line="360" w:lineRule="auto"/>
        <w:ind w:firstLine="284"/>
        <w:contextualSpacing/>
        <w:jc w:val="both"/>
        <w:rPr>
          <w:rFonts w:ascii="Times New Roman" w:hAnsi="Times New Roman" w:cs="Times New Roman"/>
          <w:sz w:val="28"/>
          <w:szCs w:val="28"/>
          <w:lang w:val="uk-UA"/>
        </w:rPr>
      </w:pPr>
    </w:p>
    <w:p w:rsidR="00566755" w:rsidRDefault="00566755" w:rsidP="00311845">
      <w:pPr>
        <w:spacing w:after="0" w:line="360" w:lineRule="auto"/>
        <w:ind w:firstLine="284"/>
        <w:contextualSpacing/>
        <w:jc w:val="both"/>
        <w:rPr>
          <w:rFonts w:ascii="Times New Roman" w:hAnsi="Times New Roman" w:cs="Times New Roman"/>
          <w:sz w:val="28"/>
          <w:szCs w:val="28"/>
          <w:lang w:val="uk-UA"/>
        </w:rPr>
      </w:pPr>
    </w:p>
    <w:p w:rsidR="003B23AC" w:rsidRPr="003B23AC" w:rsidRDefault="003B23AC" w:rsidP="00311845">
      <w:pPr>
        <w:spacing w:after="0" w:line="360" w:lineRule="auto"/>
        <w:ind w:firstLine="284"/>
        <w:contextualSpacing/>
        <w:jc w:val="both"/>
        <w:rPr>
          <w:lang w:val="uk-UA"/>
        </w:rPr>
      </w:pPr>
    </w:p>
    <w:p w:rsidR="001B17AA" w:rsidRPr="00311845" w:rsidRDefault="00311845" w:rsidP="00311845">
      <w:pPr>
        <w:spacing w:after="0" w:line="360" w:lineRule="auto"/>
        <w:ind w:firstLine="284"/>
        <w:contextualSpacing/>
        <w:jc w:val="center"/>
        <w:rPr>
          <w:rFonts w:ascii="Times New Roman" w:hAnsi="Times New Roman" w:cs="Times New Roman"/>
          <w:b/>
          <w:sz w:val="28"/>
          <w:szCs w:val="28"/>
          <w:lang w:val="uk-UA"/>
        </w:rPr>
      </w:pPr>
      <w:r w:rsidRPr="00311845">
        <w:rPr>
          <w:rFonts w:ascii="Times New Roman" w:hAnsi="Times New Roman" w:cs="Times New Roman"/>
          <w:b/>
          <w:sz w:val="28"/>
          <w:szCs w:val="28"/>
        </w:rPr>
        <w:lastRenderedPageBreak/>
        <w:t>ВИСНОВ</w:t>
      </w:r>
      <w:r w:rsidRPr="00311845">
        <w:rPr>
          <w:rFonts w:ascii="Times New Roman" w:hAnsi="Times New Roman" w:cs="Times New Roman"/>
          <w:b/>
          <w:sz w:val="28"/>
          <w:szCs w:val="28"/>
          <w:lang w:val="uk-UA"/>
        </w:rPr>
        <w:t>КИ</w:t>
      </w:r>
    </w:p>
    <w:p w:rsidR="005526AC" w:rsidRPr="00311845" w:rsidRDefault="00E168CC"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 xml:space="preserve">В процесі проведеного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ідження необхідно зробити наступні висновки.</w:t>
      </w:r>
      <w:r w:rsidR="00311845">
        <w:rPr>
          <w:rFonts w:ascii="Times New Roman" w:hAnsi="Times New Roman" w:cs="Times New Roman"/>
          <w:sz w:val="28"/>
          <w:szCs w:val="28"/>
          <w:lang w:val="uk-UA"/>
        </w:rPr>
        <w:t xml:space="preserve"> </w:t>
      </w:r>
      <w:r w:rsidRPr="003615F5">
        <w:rPr>
          <w:rFonts w:ascii="Times New Roman" w:hAnsi="Times New Roman" w:cs="Times New Roman"/>
          <w:sz w:val="28"/>
          <w:szCs w:val="28"/>
          <w:lang w:val="uk-UA"/>
        </w:rPr>
        <w:t>Розкрито поняття «тривожності» в освітній діяльності.</w:t>
      </w:r>
      <w:r w:rsidR="005526AC" w:rsidRPr="003615F5">
        <w:rPr>
          <w:rFonts w:ascii="Times New Roman" w:hAnsi="Times New Roman" w:cs="Times New Roman"/>
          <w:sz w:val="28"/>
          <w:szCs w:val="28"/>
          <w:lang w:val="uk-UA"/>
        </w:rPr>
        <w:t xml:space="preserve"> Тривожність в освітній діяльності може розглядатися як емоційний стан, що впливає на навчання та взаємодію </w:t>
      </w:r>
      <w:r w:rsidR="008A1B26" w:rsidRPr="003615F5">
        <w:rPr>
          <w:rFonts w:ascii="Times New Roman" w:hAnsi="Times New Roman" w:cs="Times New Roman"/>
          <w:sz w:val="28"/>
          <w:szCs w:val="28"/>
          <w:lang w:val="uk-UA"/>
        </w:rPr>
        <w:t>школяра із однолітками, вчителем тощо</w:t>
      </w:r>
      <w:r w:rsidR="005526AC" w:rsidRPr="003615F5">
        <w:rPr>
          <w:rFonts w:ascii="Times New Roman" w:hAnsi="Times New Roman" w:cs="Times New Roman"/>
          <w:sz w:val="28"/>
          <w:szCs w:val="28"/>
          <w:lang w:val="uk-UA"/>
        </w:rPr>
        <w:t xml:space="preserve">. </w:t>
      </w:r>
      <w:r w:rsidR="005526AC" w:rsidRPr="002E76D4">
        <w:rPr>
          <w:rFonts w:ascii="Times New Roman" w:hAnsi="Times New Roman" w:cs="Times New Roman"/>
          <w:sz w:val="28"/>
          <w:szCs w:val="28"/>
        </w:rPr>
        <w:t xml:space="preserve">Це поняття охоплює </w:t>
      </w:r>
      <w:proofErr w:type="gramStart"/>
      <w:r w:rsidR="005526AC" w:rsidRPr="002E76D4">
        <w:rPr>
          <w:rFonts w:ascii="Times New Roman" w:hAnsi="Times New Roman" w:cs="Times New Roman"/>
          <w:sz w:val="28"/>
          <w:szCs w:val="28"/>
        </w:rPr>
        <w:t>р</w:t>
      </w:r>
      <w:proofErr w:type="gramEnd"/>
      <w:r w:rsidR="005526AC" w:rsidRPr="002E76D4">
        <w:rPr>
          <w:rFonts w:ascii="Times New Roman" w:hAnsi="Times New Roman" w:cs="Times New Roman"/>
          <w:sz w:val="28"/>
          <w:szCs w:val="28"/>
        </w:rPr>
        <w:t>ізні аспекти, пов'язані з емоційним відгуком особистості на навчальний процес та соціальне оточення. Освітня тривожність мо</w:t>
      </w:r>
      <w:r w:rsidR="008A1B26" w:rsidRPr="002E76D4">
        <w:rPr>
          <w:rFonts w:ascii="Times New Roman" w:hAnsi="Times New Roman" w:cs="Times New Roman"/>
          <w:sz w:val="28"/>
          <w:szCs w:val="28"/>
        </w:rPr>
        <w:t xml:space="preserve">же мати </w:t>
      </w:r>
      <w:proofErr w:type="gramStart"/>
      <w:r w:rsidR="008A1B26" w:rsidRPr="002E76D4">
        <w:rPr>
          <w:rFonts w:ascii="Times New Roman" w:hAnsi="Times New Roman" w:cs="Times New Roman"/>
          <w:sz w:val="28"/>
          <w:szCs w:val="28"/>
        </w:rPr>
        <w:t>р</w:t>
      </w:r>
      <w:proofErr w:type="gramEnd"/>
      <w:r w:rsidR="008A1B26" w:rsidRPr="002E76D4">
        <w:rPr>
          <w:rFonts w:ascii="Times New Roman" w:hAnsi="Times New Roman" w:cs="Times New Roman"/>
          <w:sz w:val="28"/>
          <w:szCs w:val="28"/>
        </w:rPr>
        <w:t xml:space="preserve">ізні прояви та причини. </w:t>
      </w:r>
      <w:r w:rsidR="005526AC" w:rsidRPr="002E76D4">
        <w:rPr>
          <w:rFonts w:ascii="Times New Roman" w:hAnsi="Times New Roman" w:cs="Times New Roman"/>
          <w:sz w:val="28"/>
          <w:szCs w:val="28"/>
        </w:rPr>
        <w:t xml:space="preserve">Однією з ключових аспектів є тривожність, </w:t>
      </w:r>
      <w:proofErr w:type="gramStart"/>
      <w:r w:rsidR="005526AC" w:rsidRPr="002E76D4">
        <w:rPr>
          <w:rFonts w:ascii="Times New Roman" w:hAnsi="Times New Roman" w:cs="Times New Roman"/>
          <w:sz w:val="28"/>
          <w:szCs w:val="28"/>
        </w:rPr>
        <w:t>пов'язана</w:t>
      </w:r>
      <w:proofErr w:type="gramEnd"/>
      <w:r w:rsidR="005526AC" w:rsidRPr="002E76D4">
        <w:rPr>
          <w:rFonts w:ascii="Times New Roman" w:hAnsi="Times New Roman" w:cs="Times New Roman"/>
          <w:sz w:val="28"/>
          <w:szCs w:val="28"/>
        </w:rPr>
        <w:t xml:space="preserve"> з </w:t>
      </w:r>
      <w:r w:rsidR="008A1B26" w:rsidRPr="002E76D4">
        <w:rPr>
          <w:rFonts w:ascii="Times New Roman" w:hAnsi="Times New Roman" w:cs="Times New Roman"/>
          <w:sz w:val="28"/>
          <w:szCs w:val="28"/>
        </w:rPr>
        <w:t xml:space="preserve">навчальною діяльністю, страхом отримати погану оцінку. </w:t>
      </w:r>
      <w:r w:rsidR="005526AC" w:rsidRPr="002E76D4">
        <w:rPr>
          <w:rFonts w:ascii="Times New Roman" w:hAnsi="Times New Roman" w:cs="Times New Roman"/>
          <w:sz w:val="28"/>
          <w:szCs w:val="28"/>
        </w:rPr>
        <w:t xml:space="preserve">Деякі учні можуть відчувати тривогу перед тестами або екзаменами, </w:t>
      </w:r>
      <w:r w:rsidR="008A1B26" w:rsidRPr="002E76D4">
        <w:rPr>
          <w:rFonts w:ascii="Times New Roman" w:hAnsi="Times New Roman" w:cs="Times New Roman"/>
          <w:sz w:val="28"/>
          <w:szCs w:val="28"/>
        </w:rPr>
        <w:t xml:space="preserve">а це, в </w:t>
      </w:r>
      <w:proofErr w:type="gramStart"/>
      <w:r w:rsidR="008A1B26" w:rsidRPr="002E76D4">
        <w:rPr>
          <w:rFonts w:ascii="Times New Roman" w:hAnsi="Times New Roman" w:cs="Times New Roman"/>
          <w:sz w:val="28"/>
          <w:szCs w:val="28"/>
        </w:rPr>
        <w:t>свою</w:t>
      </w:r>
      <w:proofErr w:type="gramEnd"/>
      <w:r w:rsidR="008A1B26" w:rsidRPr="002E76D4">
        <w:rPr>
          <w:rFonts w:ascii="Times New Roman" w:hAnsi="Times New Roman" w:cs="Times New Roman"/>
          <w:sz w:val="28"/>
          <w:szCs w:val="28"/>
        </w:rPr>
        <w:t xml:space="preserve"> чергу, </w:t>
      </w:r>
      <w:r w:rsidR="005526AC" w:rsidRPr="002E76D4">
        <w:rPr>
          <w:rFonts w:ascii="Times New Roman" w:hAnsi="Times New Roman" w:cs="Times New Roman"/>
          <w:sz w:val="28"/>
          <w:szCs w:val="28"/>
        </w:rPr>
        <w:t>може впливати на їхню здатність конц</w:t>
      </w:r>
      <w:r w:rsidR="008A1B26" w:rsidRPr="002E76D4">
        <w:rPr>
          <w:rFonts w:ascii="Times New Roman" w:hAnsi="Times New Roman" w:cs="Times New Roman"/>
          <w:sz w:val="28"/>
          <w:szCs w:val="28"/>
        </w:rPr>
        <w:t>ентруватися та ефективно засвоювати матеріал. Разом із тим, о</w:t>
      </w:r>
      <w:r w:rsidR="005526AC" w:rsidRPr="002E76D4">
        <w:rPr>
          <w:rFonts w:ascii="Times New Roman" w:hAnsi="Times New Roman" w:cs="Times New Roman"/>
          <w:sz w:val="28"/>
          <w:szCs w:val="28"/>
        </w:rPr>
        <w:t xml:space="preserve">світня тривожність також може виникати внаслідок </w:t>
      </w:r>
      <w:r w:rsidR="008A1B26" w:rsidRPr="002E76D4">
        <w:rPr>
          <w:rFonts w:ascii="Times New Roman" w:hAnsi="Times New Roman" w:cs="Times New Roman"/>
          <w:sz w:val="28"/>
          <w:szCs w:val="28"/>
        </w:rPr>
        <w:t>поганих відносин із батьками</w:t>
      </w:r>
      <w:r w:rsidR="005526AC" w:rsidRPr="002E76D4">
        <w:rPr>
          <w:rFonts w:ascii="Times New Roman" w:hAnsi="Times New Roman" w:cs="Times New Roman"/>
          <w:sz w:val="28"/>
          <w:szCs w:val="28"/>
        </w:rPr>
        <w:t>, н</w:t>
      </w:r>
      <w:r w:rsidR="008A1B26" w:rsidRPr="002E76D4">
        <w:rPr>
          <w:rFonts w:ascii="Times New Roman" w:hAnsi="Times New Roman" w:cs="Times New Roman"/>
          <w:sz w:val="28"/>
          <w:szCs w:val="28"/>
        </w:rPr>
        <w:t>евпевненістю</w:t>
      </w:r>
      <w:r w:rsidR="005526AC" w:rsidRPr="002E76D4">
        <w:rPr>
          <w:rFonts w:ascii="Times New Roman" w:hAnsi="Times New Roman" w:cs="Times New Roman"/>
          <w:sz w:val="28"/>
          <w:szCs w:val="28"/>
        </w:rPr>
        <w:t xml:space="preserve"> у влас</w:t>
      </w:r>
      <w:r w:rsidR="008A1B26" w:rsidRPr="002E76D4">
        <w:rPr>
          <w:rFonts w:ascii="Times New Roman" w:hAnsi="Times New Roman" w:cs="Times New Roman"/>
          <w:sz w:val="28"/>
          <w:szCs w:val="28"/>
        </w:rPr>
        <w:t>них здібностях чи несприятливими відносинами</w:t>
      </w:r>
      <w:r w:rsidR="005526AC" w:rsidRPr="002E76D4">
        <w:rPr>
          <w:rFonts w:ascii="Times New Roman" w:hAnsi="Times New Roman" w:cs="Times New Roman"/>
          <w:sz w:val="28"/>
          <w:szCs w:val="28"/>
        </w:rPr>
        <w:t xml:space="preserve"> в класі. </w:t>
      </w:r>
    </w:p>
    <w:p w:rsidR="00F357BF" w:rsidRPr="00F357BF" w:rsidRDefault="00F357BF" w:rsidP="00311845">
      <w:pPr>
        <w:pStyle w:val="a4"/>
        <w:shd w:val="clear" w:color="auto" w:fill="FFFFFF"/>
        <w:spacing w:before="0" w:beforeAutospacing="0" w:after="0" w:afterAutospacing="0" w:line="360" w:lineRule="auto"/>
        <w:ind w:firstLine="284"/>
        <w:contextualSpacing/>
        <w:jc w:val="both"/>
        <w:textAlignment w:val="baseline"/>
        <w:rPr>
          <w:rFonts w:eastAsiaTheme="minorEastAsia"/>
          <w:sz w:val="28"/>
          <w:szCs w:val="28"/>
        </w:rPr>
      </w:pPr>
      <w:r w:rsidRPr="00F357BF">
        <w:rPr>
          <w:rFonts w:eastAsiaTheme="minorEastAsia"/>
          <w:sz w:val="28"/>
          <w:szCs w:val="28"/>
        </w:rPr>
        <w:t xml:space="preserve">У деяких дітей тривожність </w:t>
      </w:r>
      <w:proofErr w:type="gramStart"/>
      <w:r w:rsidRPr="00F357BF">
        <w:rPr>
          <w:rFonts w:eastAsiaTheme="minorEastAsia"/>
          <w:sz w:val="28"/>
          <w:szCs w:val="28"/>
        </w:rPr>
        <w:t>проявляється</w:t>
      </w:r>
      <w:proofErr w:type="gramEnd"/>
      <w:r w:rsidRPr="00F357BF">
        <w:rPr>
          <w:rFonts w:eastAsiaTheme="minorEastAsia"/>
          <w:sz w:val="28"/>
          <w:szCs w:val="28"/>
        </w:rPr>
        <w:t xml:space="preserve"> в агресивній поведінці, у інших – це відсторонення і  замкнутість. Боротися з дитячою тривожністю потрібно обов’язково, але варто </w:t>
      </w:r>
      <w:proofErr w:type="gramStart"/>
      <w:r w:rsidRPr="00F357BF">
        <w:rPr>
          <w:rFonts w:eastAsiaTheme="minorEastAsia"/>
          <w:sz w:val="28"/>
          <w:szCs w:val="28"/>
        </w:rPr>
        <w:t>бути</w:t>
      </w:r>
      <w:proofErr w:type="gramEnd"/>
      <w:r w:rsidRPr="00F357BF">
        <w:rPr>
          <w:rFonts w:eastAsiaTheme="minorEastAsia"/>
          <w:sz w:val="28"/>
          <w:szCs w:val="28"/>
        </w:rPr>
        <w:t xml:space="preserve"> готовим до того, що допомогти дитині знайти спокій буде нелегко. Тільки терпіння і увага до дитячих страхів допомагають мінімізувати цю проблему.</w:t>
      </w:r>
    </w:p>
    <w:p w:rsidR="00F357BF" w:rsidRPr="00F357BF" w:rsidRDefault="00F357BF" w:rsidP="00311845">
      <w:pPr>
        <w:pStyle w:val="a4"/>
        <w:shd w:val="clear" w:color="auto" w:fill="FFFFFF"/>
        <w:spacing w:before="0" w:beforeAutospacing="0" w:after="0" w:afterAutospacing="0" w:line="360" w:lineRule="auto"/>
        <w:ind w:firstLine="284"/>
        <w:contextualSpacing/>
        <w:jc w:val="both"/>
        <w:textAlignment w:val="baseline"/>
        <w:rPr>
          <w:rFonts w:eastAsiaTheme="minorEastAsia"/>
          <w:sz w:val="28"/>
          <w:szCs w:val="28"/>
          <w:lang w:val="uk-UA"/>
        </w:rPr>
      </w:pPr>
      <w:r w:rsidRPr="00F357BF">
        <w:rPr>
          <w:rFonts w:eastAsiaTheme="minorEastAsia"/>
          <w:sz w:val="28"/>
          <w:szCs w:val="28"/>
        </w:rPr>
        <w:t xml:space="preserve">Почуття тривоги завжди спровоковане  зовнішніми факторами. На жаль, </w:t>
      </w:r>
      <w:proofErr w:type="gramStart"/>
      <w:r w:rsidRPr="00F357BF">
        <w:rPr>
          <w:rFonts w:eastAsiaTheme="minorEastAsia"/>
          <w:sz w:val="28"/>
          <w:szCs w:val="28"/>
        </w:rPr>
        <w:t>св</w:t>
      </w:r>
      <w:proofErr w:type="gramEnd"/>
      <w:r w:rsidRPr="00F357BF">
        <w:rPr>
          <w:rFonts w:eastAsiaTheme="minorEastAsia"/>
          <w:sz w:val="28"/>
          <w:szCs w:val="28"/>
        </w:rPr>
        <w:t>іт дитини не такий безхмарний, яким його бачать дорослі. Чимало «дрібних» для дорослої людини проблем змушують дитину переживати. Симптоми дитячої тривожності бувають як очевидними, так і менш зрозумілими для батькі</w:t>
      </w:r>
      <w:proofErr w:type="gramStart"/>
      <w:r w:rsidRPr="00F357BF">
        <w:rPr>
          <w:rFonts w:eastAsiaTheme="minorEastAsia"/>
          <w:sz w:val="28"/>
          <w:szCs w:val="28"/>
        </w:rPr>
        <w:t>в</w:t>
      </w:r>
      <w:proofErr w:type="gramEnd"/>
      <w:r w:rsidRPr="00F357BF">
        <w:rPr>
          <w:rFonts w:eastAsiaTheme="minorEastAsia"/>
          <w:sz w:val="28"/>
          <w:szCs w:val="28"/>
        </w:rPr>
        <w:t>. Тому розглянемо і деякі прояви дитячої тривожності:</w:t>
      </w:r>
    </w:p>
    <w:p w:rsidR="00E168CC" w:rsidRPr="002E76D4" w:rsidRDefault="00E168C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П</w:t>
      </w:r>
      <w:r w:rsidR="008A1B26" w:rsidRPr="002E76D4">
        <w:rPr>
          <w:rFonts w:ascii="Times New Roman" w:hAnsi="Times New Roman" w:cs="Times New Roman"/>
          <w:sz w:val="28"/>
          <w:szCs w:val="28"/>
        </w:rPr>
        <w:t>роведено</w:t>
      </w:r>
      <w:r w:rsidRPr="002E76D4">
        <w:rPr>
          <w:rFonts w:ascii="Times New Roman" w:hAnsi="Times New Roman" w:cs="Times New Roman"/>
          <w:sz w:val="28"/>
          <w:szCs w:val="28"/>
        </w:rPr>
        <w:t xml:space="preserve"> характеристику тривожності як чинника навчальної неуспішності школярів.</w:t>
      </w:r>
      <w:r w:rsidR="008A1B26" w:rsidRPr="002E76D4">
        <w:rPr>
          <w:rFonts w:ascii="Times New Roman" w:hAnsi="Times New Roman" w:cs="Times New Roman"/>
          <w:sz w:val="28"/>
          <w:szCs w:val="28"/>
        </w:rPr>
        <w:t xml:space="preserve"> Тривожність може по </w:t>
      </w:r>
      <w:proofErr w:type="gramStart"/>
      <w:r w:rsidR="008A1B26" w:rsidRPr="002E76D4">
        <w:rPr>
          <w:rFonts w:ascii="Times New Roman" w:hAnsi="Times New Roman" w:cs="Times New Roman"/>
          <w:sz w:val="28"/>
          <w:szCs w:val="28"/>
        </w:rPr>
        <w:t>р</w:t>
      </w:r>
      <w:proofErr w:type="gramEnd"/>
      <w:r w:rsidR="008A1B26" w:rsidRPr="002E76D4">
        <w:rPr>
          <w:rFonts w:ascii="Times New Roman" w:hAnsi="Times New Roman" w:cs="Times New Roman"/>
          <w:sz w:val="28"/>
          <w:szCs w:val="28"/>
        </w:rPr>
        <w:t xml:space="preserve">ізному впливати на навчання. В деяких випадках вона є стимулом до навчання і засвоєння </w:t>
      </w:r>
      <w:proofErr w:type="gramStart"/>
      <w:r w:rsidR="008A1B26" w:rsidRPr="002E76D4">
        <w:rPr>
          <w:rFonts w:ascii="Times New Roman" w:hAnsi="Times New Roman" w:cs="Times New Roman"/>
          <w:sz w:val="28"/>
          <w:szCs w:val="28"/>
        </w:rPr>
        <w:t>матер</w:t>
      </w:r>
      <w:proofErr w:type="gramEnd"/>
      <w:r w:rsidR="008A1B26" w:rsidRPr="002E76D4">
        <w:rPr>
          <w:rFonts w:ascii="Times New Roman" w:hAnsi="Times New Roman" w:cs="Times New Roman"/>
          <w:sz w:val="28"/>
          <w:szCs w:val="28"/>
        </w:rPr>
        <w:t>іалу. Однак тривожність може бути сигналом до того, що в дитини є якісь психологічні проблеми</w:t>
      </w:r>
      <w:r w:rsidR="001D7B2D" w:rsidRPr="002E76D4">
        <w:rPr>
          <w:rFonts w:ascii="Times New Roman" w:hAnsi="Times New Roman" w:cs="Times New Roman"/>
          <w:sz w:val="28"/>
          <w:szCs w:val="28"/>
        </w:rPr>
        <w:t xml:space="preserve">, а саме: </w:t>
      </w:r>
    </w:p>
    <w:p w:rsidR="001D7B2D" w:rsidRPr="002E76D4" w:rsidRDefault="001D7B2D"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ускладнення концентрації уваги;</w:t>
      </w:r>
    </w:p>
    <w:p w:rsidR="001D7B2D" w:rsidRPr="002E76D4" w:rsidRDefault="001D7B2D"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страх перед помилками та оцінками;</w:t>
      </w:r>
    </w:p>
    <w:p w:rsidR="001D7B2D" w:rsidRPr="002E76D4" w:rsidRDefault="001D7B2D"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lastRenderedPageBreak/>
        <w:t>погіршення психофізіологічного стану;</w:t>
      </w:r>
    </w:p>
    <w:p w:rsidR="001D7B2D" w:rsidRPr="002E76D4" w:rsidRDefault="001D7B2D"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вплив </w:t>
      </w:r>
      <w:proofErr w:type="gramStart"/>
      <w:r w:rsidRPr="002E76D4">
        <w:rPr>
          <w:rFonts w:ascii="Times New Roman" w:hAnsi="Times New Roman" w:cs="Times New Roman"/>
          <w:sz w:val="28"/>
          <w:szCs w:val="28"/>
        </w:rPr>
        <w:t>на</w:t>
      </w:r>
      <w:proofErr w:type="gramEnd"/>
      <w:r w:rsidRPr="002E76D4">
        <w:rPr>
          <w:rFonts w:ascii="Times New Roman" w:hAnsi="Times New Roman" w:cs="Times New Roman"/>
          <w:sz w:val="28"/>
          <w:szCs w:val="28"/>
        </w:rPr>
        <w:t xml:space="preserve"> психічне здоров’я;</w:t>
      </w:r>
    </w:p>
    <w:p w:rsidR="001D7B2D" w:rsidRPr="002E76D4" w:rsidRDefault="001D7B2D" w:rsidP="00311845">
      <w:pPr>
        <w:pStyle w:val="a3"/>
        <w:numPr>
          <w:ilvl w:val="0"/>
          <w:numId w:val="7"/>
        </w:numPr>
        <w:spacing w:after="0" w:line="360" w:lineRule="auto"/>
        <w:ind w:left="0" w:firstLine="284"/>
        <w:jc w:val="both"/>
        <w:rPr>
          <w:rFonts w:ascii="Times New Roman" w:hAnsi="Times New Roman" w:cs="Times New Roman"/>
          <w:sz w:val="28"/>
          <w:szCs w:val="28"/>
        </w:rPr>
      </w:pPr>
      <w:r w:rsidRPr="002E76D4">
        <w:rPr>
          <w:rFonts w:ascii="Times New Roman" w:hAnsi="Times New Roman" w:cs="Times New Roman"/>
          <w:sz w:val="28"/>
          <w:szCs w:val="28"/>
        </w:rPr>
        <w:t xml:space="preserve">обмеження </w:t>
      </w:r>
      <w:proofErr w:type="gramStart"/>
      <w:r w:rsidRPr="002E76D4">
        <w:rPr>
          <w:rFonts w:ascii="Times New Roman" w:hAnsi="Times New Roman" w:cs="Times New Roman"/>
          <w:sz w:val="28"/>
          <w:szCs w:val="28"/>
        </w:rPr>
        <w:t>соц</w:t>
      </w:r>
      <w:proofErr w:type="gramEnd"/>
      <w:r w:rsidRPr="002E76D4">
        <w:rPr>
          <w:rFonts w:ascii="Times New Roman" w:hAnsi="Times New Roman" w:cs="Times New Roman"/>
          <w:sz w:val="28"/>
          <w:szCs w:val="28"/>
        </w:rPr>
        <w:t>іальної взаємодії.</w:t>
      </w:r>
    </w:p>
    <w:p w:rsidR="001D7B2D" w:rsidRPr="002E76D4" w:rsidRDefault="001D7B2D"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Для покращення навчальної успішності школярів з тривожністю важливо вчасно діагностувати ці проблеми і визначити методи їх діагностики. Лише вчасне розуміння вказаних процесів може усунути проблеми </w:t>
      </w:r>
      <w:proofErr w:type="gramStart"/>
      <w:r w:rsidRPr="002E76D4">
        <w:rPr>
          <w:rFonts w:ascii="Times New Roman" w:hAnsi="Times New Roman" w:cs="Times New Roman"/>
          <w:sz w:val="28"/>
          <w:szCs w:val="28"/>
        </w:rPr>
        <w:t>пов’язан</w:t>
      </w:r>
      <w:proofErr w:type="gramEnd"/>
      <w:r w:rsidRPr="002E76D4">
        <w:rPr>
          <w:rFonts w:ascii="Times New Roman" w:hAnsi="Times New Roman" w:cs="Times New Roman"/>
          <w:sz w:val="28"/>
          <w:szCs w:val="28"/>
        </w:rPr>
        <w:t xml:space="preserve">і із успішністю та зхагальним психічним почуттям. </w:t>
      </w:r>
    </w:p>
    <w:p w:rsidR="00E168CC" w:rsidRPr="002E76D4" w:rsidRDefault="00E168CC"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В</w:t>
      </w:r>
      <w:r w:rsidR="001D7B2D" w:rsidRPr="002E76D4">
        <w:rPr>
          <w:rFonts w:ascii="Times New Roman" w:hAnsi="Times New Roman" w:cs="Times New Roman"/>
          <w:sz w:val="28"/>
          <w:szCs w:val="28"/>
        </w:rPr>
        <w:t>изначено</w:t>
      </w:r>
      <w:r w:rsidRPr="002E76D4">
        <w:rPr>
          <w:rFonts w:ascii="Times New Roman" w:hAnsi="Times New Roman" w:cs="Times New Roman"/>
          <w:sz w:val="28"/>
          <w:szCs w:val="28"/>
        </w:rPr>
        <w:t xml:space="preserve"> змі</w:t>
      </w:r>
      <w:proofErr w:type="gramStart"/>
      <w:r w:rsidRPr="002E76D4">
        <w:rPr>
          <w:rFonts w:ascii="Times New Roman" w:hAnsi="Times New Roman" w:cs="Times New Roman"/>
          <w:sz w:val="28"/>
          <w:szCs w:val="28"/>
        </w:rPr>
        <w:t>ст</w:t>
      </w:r>
      <w:proofErr w:type="gramEnd"/>
      <w:r w:rsidRPr="002E76D4">
        <w:rPr>
          <w:rFonts w:ascii="Times New Roman" w:hAnsi="Times New Roman" w:cs="Times New Roman"/>
          <w:sz w:val="28"/>
          <w:szCs w:val="28"/>
        </w:rPr>
        <w:t xml:space="preserve"> та специфіку дослідження тривожності як чинника н</w:t>
      </w:r>
      <w:r w:rsidR="001D7B2D" w:rsidRPr="002E76D4">
        <w:rPr>
          <w:rFonts w:ascii="Times New Roman" w:hAnsi="Times New Roman" w:cs="Times New Roman"/>
          <w:sz w:val="28"/>
          <w:szCs w:val="28"/>
        </w:rPr>
        <w:t>авчальної неуспішності школярів. Так, дослідження тривожності варто розпочинати із розуміння та змісту  цього психологічного явища та виявлення його специфіки в контекті освітньої діяльності. До основних аспектів дослідження варто віднести:</w:t>
      </w:r>
    </w:p>
    <w:p w:rsidR="001D7B2D" w:rsidRPr="002E76D4" w:rsidRDefault="007A4A5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 xml:space="preserve">- </w:t>
      </w:r>
      <w:r w:rsidR="001D7B2D" w:rsidRPr="002E76D4">
        <w:rPr>
          <w:rFonts w:ascii="Times New Roman" w:hAnsi="Times New Roman" w:cs="Times New Roman"/>
          <w:sz w:val="28"/>
          <w:szCs w:val="28"/>
        </w:rPr>
        <w:t>визначення тривожності;</w:t>
      </w:r>
    </w:p>
    <w:p w:rsidR="001D7B2D" w:rsidRPr="002E76D4" w:rsidRDefault="007A4A5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 xml:space="preserve">- </w:t>
      </w:r>
      <w:r w:rsidR="001D7B2D" w:rsidRPr="002E76D4">
        <w:rPr>
          <w:rFonts w:ascii="Times New Roman" w:hAnsi="Times New Roman" w:cs="Times New Roman"/>
          <w:sz w:val="28"/>
          <w:szCs w:val="28"/>
        </w:rPr>
        <w:t>вивчення факторів виникнення тривожності;</w:t>
      </w:r>
    </w:p>
    <w:p w:rsidR="001D7B2D" w:rsidRPr="002E76D4" w:rsidRDefault="007A4A5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 xml:space="preserve">- </w:t>
      </w:r>
      <w:r w:rsidR="001D7B2D" w:rsidRPr="002E76D4">
        <w:rPr>
          <w:rFonts w:ascii="Times New Roman" w:hAnsi="Times New Roman" w:cs="Times New Roman"/>
          <w:sz w:val="28"/>
          <w:szCs w:val="28"/>
        </w:rPr>
        <w:t>вплив тривожності на навчання;</w:t>
      </w:r>
    </w:p>
    <w:p w:rsidR="001D7B2D" w:rsidRPr="002E76D4" w:rsidRDefault="007A4A5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 xml:space="preserve">- </w:t>
      </w:r>
      <w:r w:rsidR="001D7B2D" w:rsidRPr="002E76D4">
        <w:rPr>
          <w:rFonts w:ascii="Times New Roman" w:hAnsi="Times New Roman" w:cs="Times New Roman"/>
          <w:sz w:val="28"/>
          <w:szCs w:val="28"/>
        </w:rPr>
        <w:t>розробка стратегій для управління тривожністю;</w:t>
      </w:r>
    </w:p>
    <w:p w:rsidR="001D7B2D" w:rsidRPr="002E76D4" w:rsidRDefault="007A4A53"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lang w:val="uk-UA"/>
        </w:rPr>
        <w:t xml:space="preserve">- </w:t>
      </w:r>
      <w:r w:rsidR="001D7B2D" w:rsidRPr="002E76D4">
        <w:rPr>
          <w:rFonts w:ascii="Times New Roman" w:hAnsi="Times New Roman" w:cs="Times New Roman"/>
          <w:sz w:val="28"/>
          <w:szCs w:val="28"/>
        </w:rPr>
        <w:t xml:space="preserve">порівняння рівня тривожності у різних груп школярів. </w:t>
      </w:r>
    </w:p>
    <w:p w:rsidR="001D7B2D" w:rsidRPr="002E76D4" w:rsidRDefault="001D7B2D" w:rsidP="00311845">
      <w:pPr>
        <w:spacing w:after="0" w:line="360" w:lineRule="auto"/>
        <w:ind w:firstLine="284"/>
        <w:contextualSpacing/>
        <w:jc w:val="both"/>
        <w:rPr>
          <w:rFonts w:ascii="Times New Roman" w:hAnsi="Times New Roman" w:cs="Times New Roman"/>
          <w:sz w:val="28"/>
          <w:szCs w:val="28"/>
        </w:rPr>
      </w:pPr>
      <w:r w:rsidRPr="002E76D4">
        <w:rPr>
          <w:rFonts w:ascii="Times New Roman" w:hAnsi="Times New Roman" w:cs="Times New Roman"/>
          <w:sz w:val="28"/>
          <w:szCs w:val="28"/>
        </w:rPr>
        <w:t xml:space="preserve">Отже, загальний </w:t>
      </w:r>
      <w:proofErr w:type="gramStart"/>
      <w:r w:rsidRPr="002E76D4">
        <w:rPr>
          <w:rFonts w:ascii="Times New Roman" w:hAnsi="Times New Roman" w:cs="Times New Roman"/>
          <w:sz w:val="28"/>
          <w:szCs w:val="28"/>
        </w:rPr>
        <w:t>р</w:t>
      </w:r>
      <w:proofErr w:type="gramEnd"/>
      <w:r w:rsidRPr="002E76D4">
        <w:rPr>
          <w:rFonts w:ascii="Times New Roman" w:hAnsi="Times New Roman" w:cs="Times New Roman"/>
          <w:sz w:val="28"/>
          <w:szCs w:val="28"/>
        </w:rPr>
        <w:t xml:space="preserve">івень </w:t>
      </w:r>
      <w:r w:rsidR="007A4A53" w:rsidRPr="002E76D4">
        <w:rPr>
          <w:rFonts w:ascii="Times New Roman" w:hAnsi="Times New Roman" w:cs="Times New Roman"/>
          <w:sz w:val="28"/>
          <w:szCs w:val="28"/>
        </w:rPr>
        <w:t xml:space="preserve">тривожності, як фактора неуспішності в навчальній діяльності, дозволяє глибше зрозуміти зв'язок між емоційним станов учнів та їхніми навчальними результатами. </w:t>
      </w:r>
    </w:p>
    <w:p w:rsidR="00311845" w:rsidRDefault="00E168CC" w:rsidP="00311845">
      <w:pPr>
        <w:spacing w:after="0" w:line="360" w:lineRule="auto"/>
        <w:ind w:firstLine="284"/>
        <w:contextualSpacing/>
        <w:jc w:val="both"/>
        <w:rPr>
          <w:rFonts w:ascii="Times New Roman" w:hAnsi="Times New Roman" w:cs="Times New Roman"/>
          <w:sz w:val="28"/>
          <w:szCs w:val="28"/>
          <w:lang w:val="uk-UA"/>
        </w:rPr>
      </w:pPr>
      <w:r w:rsidRPr="002E76D4">
        <w:rPr>
          <w:rFonts w:ascii="Times New Roman" w:hAnsi="Times New Roman" w:cs="Times New Roman"/>
          <w:sz w:val="28"/>
          <w:szCs w:val="28"/>
        </w:rPr>
        <w:t>Обгрунт</w:t>
      </w:r>
      <w:r w:rsidR="007A4A53" w:rsidRPr="002E76D4">
        <w:rPr>
          <w:rFonts w:ascii="Times New Roman" w:hAnsi="Times New Roman" w:cs="Times New Roman"/>
          <w:sz w:val="28"/>
          <w:szCs w:val="28"/>
        </w:rPr>
        <w:t>овано</w:t>
      </w:r>
      <w:r w:rsidRPr="002E76D4">
        <w:rPr>
          <w:rFonts w:ascii="Times New Roman" w:hAnsi="Times New Roman" w:cs="Times New Roman"/>
          <w:sz w:val="28"/>
          <w:szCs w:val="28"/>
        </w:rPr>
        <w:t xml:space="preserve"> методи та методики </w:t>
      </w:r>
      <w:proofErr w:type="gramStart"/>
      <w:r w:rsidRPr="002E76D4">
        <w:rPr>
          <w:rFonts w:ascii="Times New Roman" w:hAnsi="Times New Roman" w:cs="Times New Roman"/>
          <w:sz w:val="28"/>
          <w:szCs w:val="28"/>
        </w:rPr>
        <w:t>досл</w:t>
      </w:r>
      <w:proofErr w:type="gramEnd"/>
      <w:r w:rsidRPr="002E76D4">
        <w:rPr>
          <w:rFonts w:ascii="Times New Roman" w:hAnsi="Times New Roman" w:cs="Times New Roman"/>
          <w:sz w:val="28"/>
          <w:szCs w:val="28"/>
        </w:rPr>
        <w:t>ідження тривожності як чинника навчальної неуспішності.</w:t>
      </w:r>
      <w:r w:rsidR="00F357BF" w:rsidRPr="00F357BF">
        <w:rPr>
          <w:rFonts w:ascii="Times New Roman" w:hAnsi="Times New Roman" w:cs="Times New Roman"/>
          <w:sz w:val="28"/>
          <w:szCs w:val="28"/>
        </w:rPr>
        <w:t xml:space="preserve">Особливості роботи з дітьми психотерапевтичними методами – спирання не на дефіцити, а на сильні сторони дитини. Отже, робота проводиться не зі страхом, а з особистісними відносинами, напрацюванням нових ролей та пошуки ресурсів як в дитині, так і в оточуючому середовищі. </w:t>
      </w:r>
      <w:r w:rsidR="007A4A53" w:rsidRPr="002E76D4">
        <w:rPr>
          <w:rFonts w:ascii="Times New Roman" w:hAnsi="Times New Roman" w:cs="Times New Roman"/>
          <w:sz w:val="28"/>
          <w:szCs w:val="28"/>
        </w:rPr>
        <w:t xml:space="preserve">Для діагностики тривожності в учнів використовують </w:t>
      </w:r>
      <w:proofErr w:type="gramStart"/>
      <w:r w:rsidR="007A4A53" w:rsidRPr="002E76D4">
        <w:rPr>
          <w:rFonts w:ascii="Times New Roman" w:hAnsi="Times New Roman" w:cs="Times New Roman"/>
          <w:sz w:val="28"/>
          <w:szCs w:val="28"/>
        </w:rPr>
        <w:t>р</w:t>
      </w:r>
      <w:proofErr w:type="gramEnd"/>
      <w:r w:rsidR="007A4A53" w:rsidRPr="002E76D4">
        <w:rPr>
          <w:rFonts w:ascii="Times New Roman" w:hAnsi="Times New Roman" w:cs="Times New Roman"/>
          <w:sz w:val="28"/>
          <w:szCs w:val="28"/>
        </w:rPr>
        <w:t xml:space="preserve">ізноманітні методики. До таких методик можна віднести «Методику від Р. Теммл, Ф. Амена і М. Дорки», методика Філіпса, Методика визначення мотивації школяра до навчання в школі за Н. Г. Лускановою, Діагностика тривожності для учнів 5 класів, Шкала </w:t>
      </w:r>
      <w:proofErr w:type="gramStart"/>
      <w:r w:rsidR="007A4A53" w:rsidRPr="002E76D4">
        <w:rPr>
          <w:rFonts w:ascii="Times New Roman" w:hAnsi="Times New Roman" w:cs="Times New Roman"/>
          <w:sz w:val="28"/>
          <w:szCs w:val="28"/>
        </w:rPr>
        <w:t>соц</w:t>
      </w:r>
      <w:proofErr w:type="gramEnd"/>
      <w:r w:rsidR="007A4A53" w:rsidRPr="002E76D4">
        <w:rPr>
          <w:rFonts w:ascii="Times New Roman" w:hAnsi="Times New Roman" w:cs="Times New Roman"/>
          <w:sz w:val="28"/>
          <w:szCs w:val="28"/>
        </w:rPr>
        <w:t xml:space="preserve">іально-ситуативної тривожності Кондаша (за А.М. </w:t>
      </w:r>
      <w:r w:rsidR="007A4A53" w:rsidRPr="002E76D4">
        <w:rPr>
          <w:rFonts w:ascii="Times New Roman" w:hAnsi="Times New Roman" w:cs="Times New Roman"/>
          <w:sz w:val="28"/>
          <w:szCs w:val="28"/>
        </w:rPr>
        <w:lastRenderedPageBreak/>
        <w:t xml:space="preserve">Прихожан), Шкала тривожності» Тейлора. Вказані методики допомагають визначити </w:t>
      </w:r>
      <w:proofErr w:type="gramStart"/>
      <w:r w:rsidR="007A4A53" w:rsidRPr="002E76D4">
        <w:rPr>
          <w:rFonts w:ascii="Times New Roman" w:hAnsi="Times New Roman" w:cs="Times New Roman"/>
          <w:sz w:val="28"/>
          <w:szCs w:val="28"/>
        </w:rPr>
        <w:t>р</w:t>
      </w:r>
      <w:proofErr w:type="gramEnd"/>
      <w:r w:rsidR="007A4A53" w:rsidRPr="002E76D4">
        <w:rPr>
          <w:rFonts w:ascii="Times New Roman" w:hAnsi="Times New Roman" w:cs="Times New Roman"/>
          <w:sz w:val="28"/>
          <w:szCs w:val="28"/>
        </w:rPr>
        <w:t xml:space="preserve">івень тривожності, визначити причини та знайти шляхи вирішення вказаних проблем. </w:t>
      </w:r>
    </w:p>
    <w:p w:rsidR="00311845" w:rsidRPr="00311845" w:rsidRDefault="00311845" w:rsidP="00311845">
      <w:pPr>
        <w:spacing w:after="0" w:line="360" w:lineRule="auto"/>
        <w:ind w:firstLine="284"/>
        <w:contextualSpacing/>
        <w:jc w:val="both"/>
        <w:rPr>
          <w:rFonts w:ascii="Times New Roman" w:hAnsi="Times New Roman" w:cs="Times New Roman"/>
          <w:sz w:val="28"/>
          <w:szCs w:val="28"/>
          <w:lang w:val="uk-UA"/>
        </w:rPr>
      </w:pPr>
    </w:p>
    <w:p w:rsidR="00F357BF" w:rsidRDefault="00F357BF"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FF7F33" w:rsidRDefault="00FF7F33" w:rsidP="00311845">
      <w:pPr>
        <w:spacing w:after="0" w:line="360" w:lineRule="auto"/>
        <w:ind w:firstLine="284"/>
        <w:contextualSpacing/>
        <w:jc w:val="both"/>
        <w:rPr>
          <w:rFonts w:ascii="Times New Roman" w:hAnsi="Times New Roman" w:cs="Times New Roman"/>
          <w:sz w:val="28"/>
          <w:szCs w:val="28"/>
          <w:lang w:val="uk-UA"/>
        </w:rPr>
      </w:pPr>
    </w:p>
    <w:p w:rsidR="00311845" w:rsidRPr="002E76D4" w:rsidRDefault="00311845" w:rsidP="00311845">
      <w:pPr>
        <w:spacing w:after="0" w:line="360" w:lineRule="auto"/>
        <w:ind w:firstLine="284"/>
        <w:contextualSpacing/>
        <w:jc w:val="center"/>
        <w:rPr>
          <w:rFonts w:ascii="Times New Roman" w:hAnsi="Times New Roman" w:cs="Times New Roman"/>
          <w:sz w:val="28"/>
          <w:szCs w:val="28"/>
          <w:lang w:val="uk-UA"/>
        </w:rPr>
      </w:pPr>
      <w:r w:rsidRPr="00571801">
        <w:rPr>
          <w:rFonts w:ascii="Times New Roman" w:hAnsi="Times New Roman" w:cs="Times New Roman"/>
          <w:b/>
          <w:sz w:val="28"/>
          <w:szCs w:val="28"/>
          <w:lang w:val="uk-UA"/>
        </w:rPr>
        <w:lastRenderedPageBreak/>
        <w:t>СПИСОК В</w:t>
      </w:r>
      <w:r>
        <w:rPr>
          <w:rFonts w:ascii="Times New Roman" w:hAnsi="Times New Roman" w:cs="Times New Roman"/>
          <w:b/>
          <w:sz w:val="28"/>
          <w:szCs w:val="28"/>
          <w:lang w:val="uk-UA"/>
        </w:rPr>
        <w:t>ИКОРИСТАНИХ ДЖЕРЕЛ ТА ЛІТЕРАТУРИ</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Гринечко А. Я. Характер впливу тривожності на соціально-перцептивні аспекти взаємин в діаді учень – вчитель. Кам’янець-Подільський : Аксіома, 2010. 202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Діагностика тривожності молодших школярів: опис методів, коригування поведінки. Електронний ресурс. </w:t>
      </w:r>
      <w:r w:rsidRPr="003B23AC">
        <w:rPr>
          <w:rFonts w:ascii="Times New Roman" w:hAnsi="Times New Roman" w:cs="Times New Roman"/>
          <w:sz w:val="28"/>
          <w:szCs w:val="28"/>
          <w:lang w:val="en-US"/>
        </w:rPr>
        <w:t>URL</w:t>
      </w:r>
      <w:r w:rsidRPr="003B23AC">
        <w:rPr>
          <w:rFonts w:ascii="Times New Roman" w:hAnsi="Times New Roman" w:cs="Times New Roman"/>
          <w:sz w:val="28"/>
          <w:szCs w:val="28"/>
          <w:lang w:val="uk-UA"/>
        </w:rPr>
        <w:t xml:space="preserve">: </w:t>
      </w:r>
      <w:hyperlink r:id="rId8" w:history="1">
        <w:r w:rsidRPr="003B23AC">
          <w:rPr>
            <w:rStyle w:val="a7"/>
            <w:rFonts w:ascii="Times New Roman" w:hAnsi="Times New Roman" w:cs="Times New Roman"/>
            <w:color w:val="auto"/>
            <w:sz w:val="28"/>
            <w:szCs w:val="28"/>
            <w:u w:val="none"/>
            <w:lang w:val="uk-UA"/>
          </w:rPr>
          <w:t>https://presa.com.ua/psykholohiia/diagnostika-trivozhnosti-molodshikh-shkolyariv-opis-metodiv-koriguvannya-povedinki.html</w:t>
        </w:r>
      </w:hyperlink>
      <w:r w:rsidRPr="003B23AC">
        <w:rPr>
          <w:rFonts w:ascii="Times New Roman" w:hAnsi="Times New Roman" w:cs="Times New Roman"/>
          <w:sz w:val="28"/>
          <w:szCs w:val="28"/>
          <w:lang w:val="uk-UA"/>
        </w:rPr>
        <w:t xml:space="preserve"> (дата звернення 11.11.2023)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lang w:val="uk-UA"/>
        </w:rPr>
      </w:pPr>
      <w:r w:rsidRPr="003B23AC">
        <w:rPr>
          <w:rFonts w:ascii="Times New Roman" w:hAnsi="Times New Roman" w:cs="Times New Roman"/>
          <w:sz w:val="28"/>
          <w:szCs w:val="28"/>
          <w:lang w:val="uk-UA"/>
        </w:rPr>
        <w:t xml:space="preserve">Діагностичний інструментарій для визначеня рівня адаптації учнів 5 класу. Електронний ресурс. </w:t>
      </w:r>
      <w:r w:rsidRPr="003B23AC">
        <w:rPr>
          <w:rFonts w:ascii="Times New Roman" w:hAnsi="Times New Roman" w:cs="Times New Roman"/>
          <w:sz w:val="28"/>
          <w:szCs w:val="28"/>
          <w:lang w:val="en-US"/>
        </w:rPr>
        <w:t>URL</w:t>
      </w:r>
      <w:r w:rsidRPr="003B23AC">
        <w:rPr>
          <w:rFonts w:ascii="Times New Roman" w:hAnsi="Times New Roman" w:cs="Times New Roman"/>
          <w:sz w:val="28"/>
          <w:szCs w:val="28"/>
          <w:lang w:val="uk-UA"/>
        </w:rPr>
        <w:t xml:space="preserve">: </w:t>
      </w:r>
      <w:hyperlink r:id="rId9" w:history="1">
        <w:r w:rsidRPr="003B23AC">
          <w:rPr>
            <w:rStyle w:val="a7"/>
            <w:rFonts w:ascii="Times New Roman" w:hAnsi="Times New Roman" w:cs="Times New Roman"/>
            <w:color w:val="auto"/>
            <w:sz w:val="28"/>
            <w:szCs w:val="28"/>
            <w:u w:val="none"/>
            <w:lang w:val="uk-UA"/>
          </w:rPr>
          <w:t>https://naurok.com.ua/diagnostichniy-instrumentariy-dlya-viznachennya-rivnya-adaptaci-uchniv-5-klasu-40625.html</w:t>
        </w:r>
      </w:hyperlink>
      <w:r w:rsidRPr="003B23AC">
        <w:rPr>
          <w:rFonts w:ascii="Times New Roman" w:hAnsi="Times New Roman" w:cs="Times New Roman"/>
          <w:sz w:val="28"/>
          <w:szCs w:val="28"/>
          <w:lang w:val="uk-UA"/>
        </w:rPr>
        <w:t xml:space="preserve"> (дата звернення 12.11.2023)</w:t>
      </w:r>
    </w:p>
    <w:p w:rsidR="0020228C" w:rsidRPr="003B23AC" w:rsidRDefault="0020228C" w:rsidP="00311845">
      <w:pPr>
        <w:pStyle w:val="Style20"/>
        <w:widowControl/>
        <w:numPr>
          <w:ilvl w:val="0"/>
          <w:numId w:val="17"/>
        </w:numPr>
        <w:spacing w:line="360" w:lineRule="auto"/>
        <w:ind w:left="0" w:firstLine="284"/>
        <w:contextualSpacing/>
        <w:rPr>
          <w:sz w:val="28"/>
          <w:szCs w:val="28"/>
          <w:lang w:val="uk-UA" w:eastAsia="uk-UA"/>
        </w:rPr>
      </w:pPr>
      <w:r w:rsidRPr="003B23AC">
        <w:rPr>
          <w:rStyle w:val="FontStyle26"/>
          <w:sz w:val="28"/>
          <w:szCs w:val="28"/>
          <w:lang w:val="uk-UA" w:eastAsia="uk-UA"/>
        </w:rPr>
        <w:t xml:space="preserve">Діагностичні методики. Електронний ресурс. </w:t>
      </w:r>
      <w:r w:rsidRPr="003B23AC">
        <w:rPr>
          <w:rStyle w:val="FontStyle26"/>
          <w:sz w:val="28"/>
          <w:szCs w:val="28"/>
          <w:lang w:val="en-US" w:eastAsia="uk-UA"/>
        </w:rPr>
        <w:t>URL</w:t>
      </w:r>
      <w:r w:rsidRPr="003B23AC">
        <w:rPr>
          <w:rStyle w:val="FontStyle26"/>
          <w:sz w:val="28"/>
          <w:szCs w:val="28"/>
          <w:lang w:val="uk-UA" w:eastAsia="uk-UA"/>
        </w:rPr>
        <w:t xml:space="preserve">: </w:t>
      </w:r>
      <w:hyperlink r:id="rId10" w:history="1">
        <w:r w:rsidRPr="003B23AC">
          <w:rPr>
            <w:rStyle w:val="a7"/>
            <w:color w:val="auto"/>
            <w:sz w:val="28"/>
            <w:szCs w:val="28"/>
            <w:u w:val="none"/>
            <w:lang w:val="uk-UA" w:eastAsia="uk-UA"/>
          </w:rPr>
          <w:t>https://dnmcps.com.ua/diagnostichni-metodiki</w:t>
        </w:r>
      </w:hyperlink>
      <w:r w:rsidRPr="003B23AC">
        <w:rPr>
          <w:rStyle w:val="FontStyle26"/>
          <w:sz w:val="28"/>
          <w:szCs w:val="28"/>
          <w:lang w:val="uk-UA" w:eastAsia="uk-UA"/>
        </w:rPr>
        <w:t xml:space="preserve"> (дата звернення 11.12.2023)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rPr>
        <w:t>Динаміка шкільної тривожності учні</w:t>
      </w:r>
      <w:proofErr w:type="gramStart"/>
      <w:r w:rsidRPr="003B23AC">
        <w:rPr>
          <w:rFonts w:ascii="Times New Roman" w:hAnsi="Times New Roman" w:cs="Times New Roman"/>
          <w:sz w:val="28"/>
          <w:szCs w:val="28"/>
        </w:rPr>
        <w:t>в</w:t>
      </w:r>
      <w:proofErr w:type="gramEnd"/>
      <w:r w:rsidRPr="003B23AC">
        <w:rPr>
          <w:rFonts w:ascii="Times New Roman" w:hAnsi="Times New Roman" w:cs="Times New Roman"/>
          <w:sz w:val="28"/>
          <w:szCs w:val="28"/>
        </w:rPr>
        <w:t xml:space="preserve"> на етапі </w:t>
      </w:r>
      <w:proofErr w:type="gramStart"/>
      <w:r w:rsidRPr="003B23AC">
        <w:rPr>
          <w:rFonts w:ascii="Times New Roman" w:hAnsi="Times New Roman" w:cs="Times New Roman"/>
          <w:sz w:val="28"/>
          <w:szCs w:val="28"/>
        </w:rPr>
        <w:t>переходу</w:t>
      </w:r>
      <w:proofErr w:type="gramEnd"/>
      <w:r w:rsidRPr="003B23AC">
        <w:rPr>
          <w:rFonts w:ascii="Times New Roman" w:hAnsi="Times New Roman" w:cs="Times New Roman"/>
          <w:sz w:val="28"/>
          <w:szCs w:val="28"/>
        </w:rPr>
        <w:t xml:space="preserve"> до навчання в основній школі</w:t>
      </w:r>
      <w:r w:rsidRPr="003B23AC">
        <w:rPr>
          <w:rFonts w:ascii="Times New Roman" w:hAnsi="Times New Roman" w:cs="Times New Roman"/>
          <w:sz w:val="28"/>
          <w:szCs w:val="28"/>
          <w:lang w:val="uk-UA"/>
        </w:rPr>
        <w:t xml:space="preserve">. Електронний ресурс. </w:t>
      </w:r>
      <w:hyperlink r:id="rId11" w:history="1">
        <w:r w:rsidRPr="003B23AC">
          <w:rPr>
            <w:rStyle w:val="a7"/>
            <w:rFonts w:ascii="Times New Roman" w:hAnsi="Times New Roman" w:cs="Times New Roman"/>
            <w:color w:val="auto"/>
            <w:sz w:val="28"/>
            <w:szCs w:val="28"/>
            <w:u w:val="none"/>
            <w:lang w:val="uk-UA"/>
          </w:rPr>
          <w:t>http://dspace.onua.edu.ua/bitstream/handle/11300/</w:t>
        </w:r>
      </w:hyperlink>
      <w:r w:rsidRPr="003B23AC">
        <w:rPr>
          <w:rFonts w:ascii="Times New Roman" w:hAnsi="Times New Roman" w:cs="Times New Roman"/>
          <w:sz w:val="28"/>
          <w:szCs w:val="28"/>
          <w:lang w:val="uk-UA"/>
        </w:rPr>
        <w:t xml:space="preserve"> (дата звернення 11.11.2023)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Калюжна Є.М. Психологічні механізми особистісної тривожності у підлітковому віці. Київ, 2008. 27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Кваша М. Й. Короткий огляд найімовірніших причин шкільної неуспішності учнів та шляхи її подолання / Львівська гімназія «Престиж». Електронний ресурс. </w:t>
      </w:r>
      <w:r w:rsidRPr="003B23AC">
        <w:rPr>
          <w:rFonts w:ascii="Times New Roman" w:hAnsi="Times New Roman" w:cs="Times New Roman"/>
          <w:sz w:val="28"/>
          <w:szCs w:val="28"/>
          <w:lang w:val="en-US"/>
        </w:rPr>
        <w:t>URL</w:t>
      </w:r>
      <w:r w:rsidRPr="003B23AC">
        <w:rPr>
          <w:rFonts w:ascii="Times New Roman" w:hAnsi="Times New Roman" w:cs="Times New Roman"/>
          <w:sz w:val="28"/>
          <w:szCs w:val="28"/>
          <w:lang w:val="uk-UA"/>
        </w:rPr>
        <w:t xml:space="preserve">: </w:t>
      </w:r>
      <w:hyperlink r:id="rId12" w:history="1">
        <w:r w:rsidRPr="003B23AC">
          <w:rPr>
            <w:rStyle w:val="a7"/>
            <w:rFonts w:ascii="Times New Roman" w:hAnsi="Times New Roman" w:cs="Times New Roman"/>
            <w:color w:val="auto"/>
            <w:sz w:val="28"/>
            <w:szCs w:val="28"/>
            <w:u w:val="none"/>
            <w:lang w:val="uk-UA"/>
          </w:rPr>
          <w:t>http://gymnasiumprestige.lviv.ua/index.php?catid=58:statti-psyhologa&amp;id=211:2011-09-14-12-2911&amp;Itemid=257&amp;option=com_content&amp;view=article</w:t>
        </w:r>
      </w:hyperlink>
      <w:r w:rsidRPr="003B23AC">
        <w:rPr>
          <w:rFonts w:ascii="Times New Roman" w:hAnsi="Times New Roman" w:cs="Times New Roman"/>
          <w:sz w:val="28"/>
          <w:szCs w:val="28"/>
          <w:lang w:val="uk-UA"/>
        </w:rPr>
        <w:t xml:space="preserve"> (дата звернення: 11.11.2023). </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rPr>
        <w:t>Кузікова С. Б. Теорія і практика вікової психокорекції</w:t>
      </w:r>
      <w:r w:rsidRPr="003B23AC">
        <w:rPr>
          <w:rFonts w:ascii="Times New Roman" w:hAnsi="Times New Roman" w:cs="Times New Roman"/>
          <w:sz w:val="28"/>
          <w:szCs w:val="28"/>
          <w:lang w:val="uk-UA"/>
        </w:rPr>
        <w:t xml:space="preserve">. </w:t>
      </w:r>
      <w:r w:rsidRPr="003B23AC">
        <w:rPr>
          <w:rFonts w:ascii="Times New Roman" w:hAnsi="Times New Roman" w:cs="Times New Roman"/>
          <w:sz w:val="28"/>
          <w:szCs w:val="28"/>
        </w:rPr>
        <w:t>Суми</w:t>
      </w:r>
      <w:proofErr w:type="gramStart"/>
      <w:r w:rsidRPr="003B23AC">
        <w:rPr>
          <w:rFonts w:ascii="Times New Roman" w:hAnsi="Times New Roman" w:cs="Times New Roman"/>
          <w:sz w:val="28"/>
          <w:szCs w:val="28"/>
        </w:rPr>
        <w:t xml:space="preserve"> :</w:t>
      </w:r>
      <w:proofErr w:type="gramEnd"/>
      <w:r w:rsidRPr="003B23AC">
        <w:rPr>
          <w:rFonts w:ascii="Times New Roman" w:hAnsi="Times New Roman" w:cs="Times New Roman"/>
          <w:sz w:val="28"/>
          <w:szCs w:val="28"/>
        </w:rPr>
        <w:t xml:space="preserve"> «Університетська книга», 2006. 384 </w:t>
      </w:r>
      <w:proofErr w:type="gramStart"/>
      <w:r w:rsidRPr="003B23AC">
        <w:rPr>
          <w:rFonts w:ascii="Times New Roman" w:hAnsi="Times New Roman" w:cs="Times New Roman"/>
          <w:sz w:val="28"/>
          <w:szCs w:val="28"/>
        </w:rPr>
        <w:t>с</w:t>
      </w:r>
      <w:proofErr w:type="gramEnd"/>
      <w:r w:rsidRPr="003B23AC">
        <w:rPr>
          <w:rFonts w:ascii="Times New Roman" w:hAnsi="Times New Roman" w:cs="Times New Roman"/>
          <w:sz w:val="28"/>
          <w:szCs w:val="28"/>
          <w:shd w:val="clear" w:color="auto" w:fill="F7F7F8"/>
          <w:lang w:val="uk-UA"/>
        </w:rPr>
        <w:t>.</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Логвинюк А. А. Робота з учнями, які мають труднощі у навчанні. Одеса: Таврійський вісник освіти. 2014. 175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lastRenderedPageBreak/>
        <w:t>Легін В. Б. Формування рефлексивних умінь навчальної діяльності молодших школярів у процесі проектної діяльності. Глухів: Вісник Глухівського національного педагогічного університету ім. О. Довженка. 2012. 160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Макарчук Н. О. Особливості розвитку Я-концепції в пізньому юнацькому віці як чинника конфліктних форм поведінки Київ: Науковий часопис НПУ ім. </w:t>
      </w:r>
      <w:r w:rsidRPr="003B23AC">
        <w:rPr>
          <w:rFonts w:ascii="Times New Roman" w:hAnsi="Times New Roman" w:cs="Times New Roman"/>
          <w:sz w:val="28"/>
          <w:szCs w:val="28"/>
        </w:rPr>
        <w:t xml:space="preserve">М. П. Драгоманова. </w:t>
      </w:r>
      <w:r w:rsidRPr="003B23AC">
        <w:rPr>
          <w:rFonts w:ascii="Times New Roman" w:hAnsi="Times New Roman" w:cs="Times New Roman"/>
          <w:sz w:val="28"/>
          <w:szCs w:val="28"/>
          <w:lang w:val="uk-UA"/>
        </w:rPr>
        <w:t>120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shd w:val="clear" w:color="auto" w:fill="FFFFFF"/>
        </w:rPr>
        <w:t xml:space="preserve">Методика для виявлення </w:t>
      </w:r>
      <w:proofErr w:type="gramStart"/>
      <w:r w:rsidRPr="003B23AC">
        <w:rPr>
          <w:rFonts w:ascii="Times New Roman" w:hAnsi="Times New Roman" w:cs="Times New Roman"/>
          <w:sz w:val="28"/>
          <w:szCs w:val="28"/>
          <w:shd w:val="clear" w:color="auto" w:fill="FFFFFF"/>
        </w:rPr>
        <w:t>р</w:t>
      </w:r>
      <w:proofErr w:type="gramEnd"/>
      <w:r w:rsidRPr="003B23AC">
        <w:rPr>
          <w:rFonts w:ascii="Times New Roman" w:hAnsi="Times New Roman" w:cs="Times New Roman"/>
          <w:sz w:val="28"/>
          <w:szCs w:val="28"/>
          <w:shd w:val="clear" w:color="auto" w:fill="FFFFFF"/>
        </w:rPr>
        <w:t>івня тривожності (Філіпса)</w:t>
      </w:r>
      <w:r w:rsidRPr="003B23AC">
        <w:rPr>
          <w:rFonts w:ascii="Times New Roman" w:hAnsi="Times New Roman" w:cs="Times New Roman"/>
          <w:sz w:val="28"/>
          <w:szCs w:val="28"/>
          <w:shd w:val="clear" w:color="auto" w:fill="FFFFFF"/>
          <w:lang w:val="uk-UA"/>
        </w:rPr>
        <w:t xml:space="preserve">. Електронний ресурс. </w:t>
      </w:r>
      <w:r w:rsidRPr="003B23AC">
        <w:rPr>
          <w:rFonts w:ascii="Times New Roman" w:hAnsi="Times New Roman" w:cs="Times New Roman"/>
          <w:sz w:val="28"/>
          <w:szCs w:val="28"/>
          <w:shd w:val="clear" w:color="auto" w:fill="FFFFFF"/>
          <w:lang w:val="en-US"/>
        </w:rPr>
        <w:t>URL</w:t>
      </w:r>
      <w:r w:rsidRPr="003B23AC">
        <w:rPr>
          <w:rFonts w:ascii="Times New Roman" w:hAnsi="Times New Roman" w:cs="Times New Roman"/>
          <w:sz w:val="28"/>
          <w:szCs w:val="28"/>
          <w:shd w:val="clear" w:color="auto" w:fill="FFFFFF"/>
          <w:lang w:val="uk-UA"/>
        </w:rPr>
        <w:t xml:space="preserve">: </w:t>
      </w:r>
      <w:hyperlink r:id="rId13" w:history="1">
        <w:r w:rsidRPr="003B23AC">
          <w:rPr>
            <w:rStyle w:val="a7"/>
            <w:rFonts w:ascii="Times New Roman" w:hAnsi="Times New Roman" w:cs="Times New Roman"/>
            <w:color w:val="auto"/>
            <w:sz w:val="28"/>
            <w:szCs w:val="28"/>
            <w:u w:val="none"/>
            <w:shd w:val="clear" w:color="auto" w:fill="FFFFFF"/>
            <w:lang w:val="uk-UA"/>
          </w:rPr>
          <w:t>https://www.facebook.com/dytyachyjpsyholog/photos/a.230437757152500/1273376839525248/?type=3</w:t>
        </w:r>
      </w:hyperlink>
      <w:r w:rsidRPr="003B23AC">
        <w:rPr>
          <w:rFonts w:ascii="Times New Roman" w:hAnsi="Times New Roman" w:cs="Times New Roman"/>
          <w:sz w:val="28"/>
          <w:szCs w:val="28"/>
          <w:shd w:val="clear" w:color="auto" w:fill="FFFFFF"/>
          <w:lang w:val="uk-UA"/>
        </w:rPr>
        <w:t xml:space="preserve"> (дата звернення 12.11.2023)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shd w:val="clear" w:color="auto" w:fill="F7F7F8"/>
          <w:lang w:val="uk-UA"/>
        </w:rPr>
        <w:t xml:space="preserve">Неведомська Є. О. Вплив темперамента студента на його тривожність. Київ: Інститут людини Київського університету імені Бориса Грінченка. Електронний ресурс. </w:t>
      </w:r>
      <w:r w:rsidRPr="003B23AC">
        <w:rPr>
          <w:rFonts w:ascii="Times New Roman" w:hAnsi="Times New Roman" w:cs="Times New Roman"/>
          <w:sz w:val="28"/>
          <w:szCs w:val="28"/>
          <w:shd w:val="clear" w:color="auto" w:fill="F7F7F8"/>
          <w:lang w:val="en-US"/>
        </w:rPr>
        <w:t>URL</w:t>
      </w:r>
      <w:r w:rsidRPr="003B23AC">
        <w:rPr>
          <w:rFonts w:ascii="Times New Roman" w:hAnsi="Times New Roman" w:cs="Times New Roman"/>
          <w:sz w:val="28"/>
          <w:szCs w:val="28"/>
          <w:shd w:val="clear" w:color="auto" w:fill="F7F7F8"/>
          <w:lang w:val="uk-UA"/>
        </w:rPr>
        <w:t xml:space="preserve">: </w:t>
      </w:r>
      <w:hyperlink r:id="rId14" w:history="1">
        <w:r w:rsidRPr="003B23AC">
          <w:rPr>
            <w:rStyle w:val="a7"/>
            <w:rFonts w:ascii="Times New Roman" w:hAnsi="Times New Roman" w:cs="Times New Roman"/>
            <w:color w:val="auto"/>
            <w:sz w:val="28"/>
            <w:szCs w:val="28"/>
            <w:u w:val="none"/>
            <w:shd w:val="clear" w:color="auto" w:fill="F7F7F8"/>
            <w:lang w:val="uk-UA"/>
          </w:rPr>
          <w:t>https://elibrary.kubg.edu.ua/id/eprint/14487/1/Nevedomskaya_SY_Journal_3%20(1)%20(2).pdf</w:t>
        </w:r>
      </w:hyperlink>
      <w:r w:rsidRPr="003B23AC">
        <w:rPr>
          <w:rFonts w:ascii="Times New Roman" w:hAnsi="Times New Roman" w:cs="Times New Roman"/>
          <w:sz w:val="28"/>
          <w:szCs w:val="28"/>
          <w:shd w:val="clear" w:color="auto" w:fill="F7F7F8"/>
          <w:lang w:val="uk-UA"/>
        </w:rPr>
        <w:t xml:space="preserve"> (дата звернення 11.11.2023)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Омельченко Я. М. Вплив тривожних станів різної інтенсивності на навчальну успішність молодших школярів. Одеса: Міжнародний науковий форум : соціологія, психологія, педагогіка, менеджмент. 210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rPr>
        <w:t>Психологія особистості</w:t>
      </w:r>
      <w:proofErr w:type="gramStart"/>
      <w:r w:rsidRPr="003B23AC">
        <w:rPr>
          <w:rFonts w:ascii="Times New Roman" w:hAnsi="Times New Roman" w:cs="Times New Roman"/>
          <w:sz w:val="28"/>
          <w:szCs w:val="28"/>
        </w:rPr>
        <w:t xml:space="preserve"> :</w:t>
      </w:r>
      <w:proofErr w:type="gramEnd"/>
      <w:r w:rsidRPr="003B23AC">
        <w:rPr>
          <w:rFonts w:ascii="Times New Roman" w:hAnsi="Times New Roman" w:cs="Times New Roman"/>
          <w:sz w:val="28"/>
          <w:szCs w:val="28"/>
        </w:rPr>
        <w:t xml:space="preserve"> словник-довідник</w:t>
      </w:r>
      <w:r w:rsidRPr="003B23AC">
        <w:rPr>
          <w:rFonts w:ascii="Times New Roman" w:hAnsi="Times New Roman" w:cs="Times New Roman"/>
          <w:sz w:val="28"/>
          <w:szCs w:val="28"/>
          <w:lang w:val="uk-UA"/>
        </w:rPr>
        <w:t>. Київ: Рута, 2001. 320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Ставицька С.О. Психолого-педагогічні умови подолання особистісної тривожності у дітей молодшого шкільного віку. Київ: НПУ імені М.П.Драгоманова, 1999.242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Сухомлинський В. О. Сто порад учителеві. Київ. Рад. шк. 1976. Т. 2. 6</w:t>
      </w:r>
      <w:r w:rsidRPr="003B23AC">
        <w:rPr>
          <w:rFonts w:ascii="Times New Roman" w:hAnsi="Times New Roman" w:cs="Times New Roman"/>
          <w:sz w:val="28"/>
          <w:szCs w:val="28"/>
        </w:rPr>
        <w:t>40</w:t>
      </w:r>
      <w:r w:rsidRPr="003B23AC">
        <w:rPr>
          <w:rFonts w:ascii="Times New Roman" w:hAnsi="Times New Roman" w:cs="Times New Roman"/>
          <w:sz w:val="28"/>
          <w:szCs w:val="28"/>
          <w:lang w:val="en-US"/>
        </w:rPr>
        <w:t>c</w:t>
      </w:r>
      <w:r w:rsidRPr="003B23AC">
        <w:rPr>
          <w:rFonts w:ascii="Times New Roman" w:hAnsi="Times New Roman" w:cs="Times New Roman"/>
          <w:sz w:val="28"/>
          <w:szCs w:val="28"/>
          <w:lang w:val="uk-UA"/>
        </w:rPr>
        <w:t>.</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shd w:val="clear" w:color="auto" w:fill="F7F7F8"/>
          <w:lang w:val="uk-UA"/>
        </w:rPr>
        <w:t xml:space="preserve">Соснюк О. П. Психологічні особливості прояву психічних станів у дітей молодшого шкільного віку. Київ: Інститут післядипломної освіти КНУім. Т. Г. Шевченка, 2015. Електронний ресурс. </w:t>
      </w:r>
      <w:r w:rsidRPr="003B23AC">
        <w:rPr>
          <w:rFonts w:ascii="Times New Roman" w:hAnsi="Times New Roman" w:cs="Times New Roman"/>
          <w:sz w:val="28"/>
          <w:szCs w:val="28"/>
          <w:shd w:val="clear" w:color="auto" w:fill="F7F7F8"/>
          <w:lang w:val="en-US"/>
        </w:rPr>
        <w:t>URL</w:t>
      </w:r>
      <w:r w:rsidRPr="003B23AC">
        <w:rPr>
          <w:rFonts w:ascii="Times New Roman" w:hAnsi="Times New Roman" w:cs="Times New Roman"/>
          <w:sz w:val="28"/>
          <w:szCs w:val="28"/>
          <w:shd w:val="clear" w:color="auto" w:fill="F7F7F8"/>
          <w:lang w:val="uk-UA"/>
        </w:rPr>
        <w:t xml:space="preserve">: </w:t>
      </w:r>
      <w:hyperlink r:id="rId15" w:history="1">
        <w:r w:rsidRPr="003B23AC">
          <w:rPr>
            <w:rStyle w:val="a7"/>
            <w:rFonts w:ascii="Times New Roman" w:hAnsi="Times New Roman" w:cs="Times New Roman"/>
            <w:color w:val="auto"/>
            <w:sz w:val="28"/>
            <w:szCs w:val="28"/>
            <w:u w:val="none"/>
            <w:shd w:val="clear" w:color="auto" w:fill="F7F7F8"/>
            <w:lang w:val="uk-UA"/>
          </w:rPr>
          <w:t>https://core.ac.uk/download/pdf/229858421.pdf</w:t>
        </w:r>
      </w:hyperlink>
      <w:r w:rsidRPr="003B23AC">
        <w:rPr>
          <w:rFonts w:ascii="Times New Roman" w:hAnsi="Times New Roman" w:cs="Times New Roman"/>
          <w:sz w:val="28"/>
          <w:szCs w:val="28"/>
          <w:shd w:val="clear" w:color="auto" w:fill="F7F7F8"/>
          <w:lang w:val="uk-UA"/>
        </w:rPr>
        <w:t xml:space="preserve"> (дата звернення 12.11.2023)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Томчук С.М. Психологія тривоги, страху та агресії особистості в освітньому процесі. Вінниця: КВНЗ «ВАНО», 2018. 200 с. </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rPr>
        <w:lastRenderedPageBreak/>
        <w:t>Українська психологічна термінологія: словник-довідник. За ред. М.-Л. А. Чепи. К</w:t>
      </w:r>
      <w:r w:rsidRPr="003B23AC">
        <w:rPr>
          <w:rFonts w:ascii="Times New Roman" w:hAnsi="Times New Roman" w:cs="Times New Roman"/>
          <w:sz w:val="28"/>
          <w:szCs w:val="28"/>
          <w:lang w:val="uk-UA"/>
        </w:rPr>
        <w:t>иїв</w:t>
      </w:r>
      <w:r w:rsidRPr="003B23AC">
        <w:rPr>
          <w:rFonts w:ascii="Times New Roman" w:hAnsi="Times New Roman" w:cs="Times New Roman"/>
          <w:sz w:val="28"/>
          <w:szCs w:val="28"/>
        </w:rPr>
        <w:t xml:space="preserve">: ДП </w:t>
      </w:r>
      <w:r w:rsidRPr="003B23AC">
        <w:rPr>
          <w:rFonts w:ascii="Times New Roman" w:hAnsi="Times New Roman" w:cs="Times New Roman"/>
          <w:sz w:val="28"/>
          <w:szCs w:val="28"/>
          <w:lang w:val="uk-UA"/>
        </w:rPr>
        <w:t>«</w:t>
      </w:r>
      <w:r w:rsidRPr="003B23AC">
        <w:rPr>
          <w:rFonts w:ascii="Times New Roman" w:hAnsi="Times New Roman" w:cs="Times New Roman"/>
          <w:sz w:val="28"/>
          <w:szCs w:val="28"/>
        </w:rPr>
        <w:t>Інформаційно-аналітичне агенство</w:t>
      </w:r>
      <w:r w:rsidRPr="003B23AC">
        <w:rPr>
          <w:rFonts w:ascii="Times New Roman" w:hAnsi="Times New Roman" w:cs="Times New Roman"/>
          <w:sz w:val="28"/>
          <w:szCs w:val="28"/>
          <w:lang w:val="uk-UA"/>
        </w:rPr>
        <w:t xml:space="preserve">» </w:t>
      </w:r>
      <w:r w:rsidRPr="003B23AC">
        <w:rPr>
          <w:rFonts w:ascii="Times New Roman" w:hAnsi="Times New Roman" w:cs="Times New Roman"/>
          <w:sz w:val="28"/>
          <w:szCs w:val="28"/>
        </w:rPr>
        <w:t xml:space="preserve">, 2010. 302 </w:t>
      </w:r>
      <w:proofErr w:type="gramStart"/>
      <w:r w:rsidRPr="003B23AC">
        <w:rPr>
          <w:rFonts w:ascii="Times New Roman" w:hAnsi="Times New Roman" w:cs="Times New Roman"/>
          <w:sz w:val="28"/>
          <w:szCs w:val="28"/>
        </w:rPr>
        <w:t>с</w:t>
      </w:r>
      <w:proofErr w:type="gramEnd"/>
      <w:r w:rsidRPr="003B23AC">
        <w:rPr>
          <w:rFonts w:ascii="Times New Roman" w:hAnsi="Times New Roman" w:cs="Times New Roman"/>
          <w:sz w:val="28"/>
          <w:szCs w:val="28"/>
        </w:rPr>
        <w:t>.</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Халік О. О. Тривожність як чинник дезадаптації практичних психологів початківців. Київ, 2010. 20 с.</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Шкільна тривожність – ознаки емоційного неблагополуччя дитини. Електронний ресурс. </w:t>
      </w:r>
      <w:r w:rsidRPr="003B23AC">
        <w:rPr>
          <w:rFonts w:ascii="Times New Roman" w:hAnsi="Times New Roman" w:cs="Times New Roman"/>
          <w:sz w:val="28"/>
          <w:szCs w:val="28"/>
          <w:lang w:val="en-US"/>
        </w:rPr>
        <w:t>URL</w:t>
      </w:r>
      <w:hyperlink r:id="rId16" w:history="1">
        <w:r w:rsidRPr="003B23AC">
          <w:rPr>
            <w:rStyle w:val="a7"/>
            <w:rFonts w:ascii="Times New Roman" w:hAnsi="Times New Roman" w:cs="Times New Roman"/>
            <w:color w:val="auto"/>
            <w:sz w:val="28"/>
            <w:szCs w:val="28"/>
            <w:u w:val="none"/>
            <w:lang w:val="en-US"/>
          </w:rPr>
          <w:t>https</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oplatforma</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com</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ua</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article</w:t>
        </w:r>
        <w:r w:rsidRPr="003B23AC">
          <w:rPr>
            <w:rStyle w:val="a7"/>
            <w:rFonts w:ascii="Times New Roman" w:hAnsi="Times New Roman" w:cs="Times New Roman"/>
            <w:color w:val="auto"/>
            <w:sz w:val="28"/>
            <w:szCs w:val="28"/>
            <w:u w:val="none"/>
          </w:rPr>
          <w:t>/287-</w:t>
        </w:r>
        <w:r w:rsidRPr="003B23AC">
          <w:rPr>
            <w:rStyle w:val="a7"/>
            <w:rFonts w:ascii="Times New Roman" w:hAnsi="Times New Roman" w:cs="Times New Roman"/>
            <w:color w:val="auto"/>
            <w:sz w:val="28"/>
            <w:szCs w:val="28"/>
            <w:u w:val="none"/>
            <w:lang w:val="en-US"/>
          </w:rPr>
          <w:t>qqq</w:t>
        </w:r>
        <w:r w:rsidRPr="003B23AC">
          <w:rPr>
            <w:rStyle w:val="a7"/>
            <w:rFonts w:ascii="Times New Roman" w:hAnsi="Times New Roman" w:cs="Times New Roman"/>
            <w:color w:val="auto"/>
            <w:sz w:val="28"/>
            <w:szCs w:val="28"/>
            <w:u w:val="none"/>
          </w:rPr>
          <w:t>-16-</w:t>
        </w:r>
        <w:r w:rsidRPr="003B23AC">
          <w:rPr>
            <w:rStyle w:val="a7"/>
            <w:rFonts w:ascii="Times New Roman" w:hAnsi="Times New Roman" w:cs="Times New Roman"/>
            <w:color w:val="auto"/>
            <w:sz w:val="28"/>
            <w:szCs w:val="28"/>
            <w:u w:val="none"/>
            <w:lang w:val="en-US"/>
          </w:rPr>
          <w:t>m</w:t>
        </w:r>
        <w:r w:rsidRPr="003B23AC">
          <w:rPr>
            <w:rStyle w:val="a7"/>
            <w:rFonts w:ascii="Times New Roman" w:hAnsi="Times New Roman" w:cs="Times New Roman"/>
            <w:color w:val="auto"/>
            <w:sz w:val="28"/>
            <w:szCs w:val="28"/>
            <w:u w:val="none"/>
          </w:rPr>
          <w:t>12-07-12-2016-</w:t>
        </w:r>
        <w:r w:rsidRPr="003B23AC">
          <w:rPr>
            <w:rStyle w:val="a7"/>
            <w:rFonts w:ascii="Times New Roman" w:hAnsi="Times New Roman" w:cs="Times New Roman"/>
            <w:color w:val="auto"/>
            <w:sz w:val="28"/>
            <w:szCs w:val="28"/>
            <w:u w:val="none"/>
            <w:lang w:val="en-US"/>
          </w:rPr>
          <w:t>shklna</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trivojnst</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oznaka</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emotsynogo</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neblagopoluchchya</w:t>
        </w:r>
        <w:r w:rsidRPr="003B23AC">
          <w:rPr>
            <w:rStyle w:val="a7"/>
            <w:rFonts w:ascii="Times New Roman" w:hAnsi="Times New Roman" w:cs="Times New Roman"/>
            <w:color w:val="auto"/>
            <w:sz w:val="28"/>
            <w:szCs w:val="28"/>
            <w:u w:val="none"/>
          </w:rPr>
          <w:t>-</w:t>
        </w:r>
        <w:r w:rsidRPr="003B23AC">
          <w:rPr>
            <w:rStyle w:val="a7"/>
            <w:rFonts w:ascii="Times New Roman" w:hAnsi="Times New Roman" w:cs="Times New Roman"/>
            <w:color w:val="auto"/>
            <w:sz w:val="28"/>
            <w:szCs w:val="28"/>
            <w:u w:val="none"/>
            <w:lang w:val="en-US"/>
          </w:rPr>
          <w:t>ditini</w:t>
        </w:r>
      </w:hyperlink>
      <w:r w:rsidRPr="003B23AC">
        <w:rPr>
          <w:rFonts w:ascii="Times New Roman" w:hAnsi="Times New Roman" w:cs="Times New Roman"/>
          <w:sz w:val="28"/>
          <w:szCs w:val="28"/>
          <w:lang w:val="uk-UA"/>
        </w:rPr>
        <w:t xml:space="preserve"> (дата звернення 11.11.2023)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lang w:val="uk-UA"/>
        </w:rPr>
      </w:pPr>
      <w:r w:rsidRPr="003B23AC">
        <w:rPr>
          <w:rFonts w:ascii="Times New Roman" w:hAnsi="Times New Roman" w:cs="Times New Roman"/>
          <w:sz w:val="28"/>
          <w:szCs w:val="28"/>
          <w:lang w:val="uk-UA"/>
        </w:rPr>
        <w:t xml:space="preserve">Шкала соціально-ситуативної тривожності Кондаша. Електронний ресурс. URL: </w:t>
      </w:r>
      <w:hyperlink r:id="rId17" w:history="1">
        <w:r w:rsidRPr="003B23AC">
          <w:rPr>
            <w:rFonts w:ascii="Times New Roman" w:hAnsi="Times New Roman" w:cs="Times New Roman"/>
            <w:sz w:val="28"/>
            <w:szCs w:val="28"/>
            <w:lang w:val="uk-UA"/>
          </w:rPr>
          <w:t>http://www.zippo.net.ua/index.php?page_id=498</w:t>
        </w:r>
      </w:hyperlink>
      <w:r w:rsidRPr="003B23AC">
        <w:rPr>
          <w:rFonts w:ascii="Times New Roman" w:hAnsi="Times New Roman" w:cs="Times New Roman"/>
          <w:sz w:val="28"/>
          <w:szCs w:val="28"/>
          <w:lang w:val="uk-UA"/>
        </w:rPr>
        <w:t xml:space="preserve"> (дата звернення 11.11.2023)</w:t>
      </w:r>
    </w:p>
    <w:p w:rsidR="0020228C" w:rsidRPr="003B23AC" w:rsidRDefault="0020228C" w:rsidP="00311845">
      <w:pPr>
        <w:pStyle w:val="a3"/>
        <w:numPr>
          <w:ilvl w:val="0"/>
          <w:numId w:val="17"/>
        </w:numPr>
        <w:spacing w:after="0" w:line="360" w:lineRule="auto"/>
        <w:ind w:left="0" w:firstLine="284"/>
        <w:jc w:val="both"/>
        <w:rPr>
          <w:rFonts w:ascii="Times New Roman" w:hAnsi="Times New Roman" w:cs="Times New Roman"/>
          <w:sz w:val="28"/>
          <w:szCs w:val="28"/>
          <w:shd w:val="clear" w:color="auto" w:fill="F7F7F8"/>
          <w:lang w:val="uk-UA"/>
        </w:rPr>
      </w:pPr>
      <w:r w:rsidRPr="003B23AC">
        <w:rPr>
          <w:rFonts w:ascii="Times New Roman" w:hAnsi="Times New Roman" w:cs="Times New Roman"/>
          <w:sz w:val="28"/>
          <w:szCs w:val="28"/>
          <w:lang w:val="uk-UA"/>
        </w:rPr>
        <w:t xml:space="preserve">Ясточкіна І. А. Прояви тривожності серед студентської молоді. Запоріжжя: Вісник Запорізького національного університету, </w:t>
      </w:r>
      <w:r w:rsidRPr="003B23AC">
        <w:rPr>
          <w:rFonts w:ascii="Times New Roman" w:hAnsi="Times New Roman" w:cs="Times New Roman"/>
          <w:sz w:val="28"/>
          <w:szCs w:val="28"/>
        </w:rPr>
        <w:t>2014. 3</w:t>
      </w:r>
      <w:r w:rsidRPr="003B23AC">
        <w:rPr>
          <w:rFonts w:ascii="Times New Roman" w:hAnsi="Times New Roman" w:cs="Times New Roman"/>
          <w:sz w:val="28"/>
          <w:szCs w:val="28"/>
          <w:lang w:val="uk-UA"/>
        </w:rPr>
        <w:t>30 с.</w:t>
      </w:r>
    </w:p>
    <w:p w:rsidR="0020228C" w:rsidRPr="003B23AC" w:rsidRDefault="0020228C" w:rsidP="00311845">
      <w:pPr>
        <w:spacing w:after="0" w:line="360" w:lineRule="auto"/>
        <w:ind w:firstLine="284"/>
        <w:contextualSpacing/>
        <w:rPr>
          <w:rFonts w:ascii="Times New Roman" w:hAnsi="Times New Roman" w:cs="Times New Roman"/>
          <w:color w:val="FF0000"/>
          <w:sz w:val="28"/>
          <w:szCs w:val="28"/>
          <w:lang w:val="uk-UA"/>
        </w:rPr>
      </w:pPr>
    </w:p>
    <w:p w:rsidR="00E168CC" w:rsidRPr="003B23AC" w:rsidRDefault="00E168CC" w:rsidP="00311845">
      <w:pPr>
        <w:spacing w:after="0" w:line="360" w:lineRule="auto"/>
        <w:ind w:firstLine="284"/>
        <w:contextualSpacing/>
        <w:rPr>
          <w:rFonts w:ascii="Times New Roman" w:hAnsi="Times New Roman" w:cs="Times New Roman"/>
          <w:sz w:val="28"/>
          <w:szCs w:val="28"/>
          <w:lang w:val="uk-UA"/>
        </w:rPr>
      </w:pPr>
    </w:p>
    <w:p w:rsidR="001B17AA" w:rsidRPr="002E76D4" w:rsidRDefault="001B17AA" w:rsidP="00311845">
      <w:pPr>
        <w:spacing w:after="0" w:line="360" w:lineRule="auto"/>
        <w:ind w:firstLine="284"/>
        <w:contextualSpacing/>
        <w:jc w:val="both"/>
        <w:rPr>
          <w:rFonts w:ascii="Times New Roman" w:hAnsi="Times New Roman" w:cs="Times New Roman"/>
          <w:sz w:val="28"/>
          <w:szCs w:val="28"/>
        </w:rPr>
      </w:pPr>
    </w:p>
    <w:sectPr w:rsidR="001B17AA" w:rsidRPr="002E76D4" w:rsidSect="000176F8">
      <w:headerReference w:type="default" r:id="rId18"/>
      <w:footerReference w:type="default" r:id="rId19"/>
      <w:headerReference w:type="first" r:id="rId20"/>
      <w:footerReference w:type="first" r:id="rId2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792" w:rsidRDefault="002B6792" w:rsidP="00C96E49">
      <w:pPr>
        <w:spacing w:after="0" w:line="240" w:lineRule="auto"/>
      </w:pPr>
      <w:r>
        <w:separator/>
      </w:r>
    </w:p>
  </w:endnote>
  <w:endnote w:type="continuationSeparator" w:id="0">
    <w:p w:rsidR="002B6792" w:rsidRDefault="002B6792" w:rsidP="00C96E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98"/>
      <w:docPartObj>
        <w:docPartGallery w:val="Page Numbers (Bottom of Page)"/>
        <w:docPartUnique/>
      </w:docPartObj>
    </w:sdtPr>
    <w:sdtContent>
      <w:p w:rsidR="000176F8" w:rsidRDefault="00952FB2">
        <w:pPr>
          <w:pStyle w:val="ab"/>
          <w:jc w:val="right"/>
        </w:pPr>
        <w:fldSimple w:instr=" PAGE   \* MERGEFORMAT ">
          <w:r w:rsidR="003615F5">
            <w:rPr>
              <w:noProof/>
            </w:rPr>
            <w:t>4</w:t>
          </w:r>
        </w:fldSimple>
      </w:p>
    </w:sdtContent>
  </w:sdt>
  <w:p w:rsidR="000176F8" w:rsidRDefault="000176F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597"/>
      <w:docPartObj>
        <w:docPartGallery w:val="Page Numbers (Bottom of Page)"/>
        <w:docPartUnique/>
      </w:docPartObj>
    </w:sdtPr>
    <w:sdtContent>
      <w:p w:rsidR="000176F8" w:rsidRDefault="00952FB2">
        <w:pPr>
          <w:pStyle w:val="ab"/>
          <w:jc w:val="right"/>
        </w:pPr>
        <w:fldSimple w:instr=" PAGE   \* MERGEFORMAT ">
          <w:r w:rsidR="003615F5">
            <w:rPr>
              <w:noProof/>
            </w:rPr>
            <w:t>1</w:t>
          </w:r>
        </w:fldSimple>
      </w:p>
    </w:sdtContent>
  </w:sdt>
  <w:p w:rsidR="00ED19ED" w:rsidRDefault="00ED19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792" w:rsidRDefault="002B6792" w:rsidP="00C96E49">
      <w:pPr>
        <w:spacing w:after="0" w:line="240" w:lineRule="auto"/>
      </w:pPr>
      <w:r>
        <w:separator/>
      </w:r>
    </w:p>
  </w:footnote>
  <w:footnote w:type="continuationSeparator" w:id="0">
    <w:p w:rsidR="002B6792" w:rsidRDefault="002B6792" w:rsidP="00C96E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ED" w:rsidRDefault="00ED19ED">
    <w:pPr>
      <w:pStyle w:val="a9"/>
      <w:jc w:val="center"/>
    </w:pPr>
  </w:p>
  <w:p w:rsidR="00ED19ED" w:rsidRDefault="00ED19E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F8" w:rsidRDefault="000176F8">
    <w:pPr>
      <w:pStyle w:val="a9"/>
      <w:jc w:val="right"/>
    </w:pPr>
  </w:p>
  <w:p w:rsidR="00ED19ED" w:rsidRDefault="00ED19E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48B4"/>
    <w:multiLevelType w:val="hybridMultilevel"/>
    <w:tmpl w:val="B2EEFC1C"/>
    <w:lvl w:ilvl="0" w:tplc="57BC37A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0A4A6D"/>
    <w:multiLevelType w:val="multilevel"/>
    <w:tmpl w:val="D8DE69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C51D1A"/>
    <w:multiLevelType w:val="hybridMultilevel"/>
    <w:tmpl w:val="E9F28282"/>
    <w:lvl w:ilvl="0" w:tplc="3326A5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06B66"/>
    <w:multiLevelType w:val="hybridMultilevel"/>
    <w:tmpl w:val="889E7644"/>
    <w:lvl w:ilvl="0" w:tplc="51EC2494">
      <w:start w:val="1"/>
      <w:numFmt w:val="bullet"/>
      <w:lvlText w:val="-"/>
      <w:lvlJc w:val="left"/>
      <w:pPr>
        <w:ind w:left="720" w:hanging="360"/>
      </w:pPr>
      <w:rPr>
        <w:rFonts w:ascii="Segoe UI" w:eastAsiaTheme="minorEastAsia"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3144C2"/>
    <w:multiLevelType w:val="multilevel"/>
    <w:tmpl w:val="FB56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C3F13"/>
    <w:multiLevelType w:val="hybridMultilevel"/>
    <w:tmpl w:val="B4AEF886"/>
    <w:lvl w:ilvl="0" w:tplc="0D46B0A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4A7D1B"/>
    <w:multiLevelType w:val="hybridMultilevel"/>
    <w:tmpl w:val="4A702B44"/>
    <w:lvl w:ilvl="0" w:tplc="DCCACEA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E127351"/>
    <w:multiLevelType w:val="hybridMultilevel"/>
    <w:tmpl w:val="B2EEFC1C"/>
    <w:lvl w:ilvl="0" w:tplc="57BC37A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544AFA"/>
    <w:multiLevelType w:val="multilevel"/>
    <w:tmpl w:val="21484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310523"/>
    <w:multiLevelType w:val="multilevel"/>
    <w:tmpl w:val="5D98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1425FD"/>
    <w:multiLevelType w:val="hybridMultilevel"/>
    <w:tmpl w:val="4BFEA9E8"/>
    <w:lvl w:ilvl="0" w:tplc="8DBE491C">
      <w:numFmt w:val="bullet"/>
      <w:lvlText w:val="-"/>
      <w:lvlJc w:val="left"/>
      <w:pPr>
        <w:ind w:left="720" w:hanging="360"/>
      </w:pPr>
      <w:rPr>
        <w:rFonts w:ascii="Segoe UI" w:eastAsia="Times New Roman"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9609FA"/>
    <w:multiLevelType w:val="hybridMultilevel"/>
    <w:tmpl w:val="1B8AC41A"/>
    <w:lvl w:ilvl="0" w:tplc="A1A6C96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D11AAC"/>
    <w:multiLevelType w:val="multilevel"/>
    <w:tmpl w:val="D92E61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C4E46"/>
    <w:multiLevelType w:val="multilevel"/>
    <w:tmpl w:val="323EC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375977"/>
    <w:multiLevelType w:val="hybridMultilevel"/>
    <w:tmpl w:val="D304F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EA54D5"/>
    <w:multiLevelType w:val="multilevel"/>
    <w:tmpl w:val="E070E1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D73025E"/>
    <w:multiLevelType w:val="multilevel"/>
    <w:tmpl w:val="0EC01A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E69638F"/>
    <w:multiLevelType w:val="multilevel"/>
    <w:tmpl w:val="7A6CEE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16"/>
  </w:num>
  <w:num w:numId="4">
    <w:abstractNumId w:val="17"/>
  </w:num>
  <w:num w:numId="5">
    <w:abstractNumId w:val="14"/>
  </w:num>
  <w:num w:numId="6">
    <w:abstractNumId w:val="3"/>
  </w:num>
  <w:num w:numId="7">
    <w:abstractNumId w:val="11"/>
  </w:num>
  <w:num w:numId="8">
    <w:abstractNumId w:val="12"/>
  </w:num>
  <w:num w:numId="9">
    <w:abstractNumId w:val="13"/>
  </w:num>
  <w:num w:numId="10">
    <w:abstractNumId w:val="2"/>
  </w:num>
  <w:num w:numId="11">
    <w:abstractNumId w:val="10"/>
  </w:num>
  <w:num w:numId="12">
    <w:abstractNumId w:val="6"/>
  </w:num>
  <w:num w:numId="13">
    <w:abstractNumId w:val="4"/>
  </w:num>
  <w:num w:numId="14">
    <w:abstractNumId w:val="8"/>
  </w:num>
  <w:num w:numId="15">
    <w:abstractNumId w:val="7"/>
  </w:num>
  <w:num w:numId="16">
    <w:abstractNumId w:val="0"/>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2211D2"/>
    <w:rsid w:val="000003BC"/>
    <w:rsid w:val="000107A6"/>
    <w:rsid w:val="00015553"/>
    <w:rsid w:val="000176F8"/>
    <w:rsid w:val="00027DB6"/>
    <w:rsid w:val="000E4464"/>
    <w:rsid w:val="001048DC"/>
    <w:rsid w:val="00145128"/>
    <w:rsid w:val="00156779"/>
    <w:rsid w:val="00171EAF"/>
    <w:rsid w:val="00191F68"/>
    <w:rsid w:val="001B17AA"/>
    <w:rsid w:val="001D7B2D"/>
    <w:rsid w:val="0020228C"/>
    <w:rsid w:val="00210218"/>
    <w:rsid w:val="0021373B"/>
    <w:rsid w:val="002138EF"/>
    <w:rsid w:val="002211D2"/>
    <w:rsid w:val="00223974"/>
    <w:rsid w:val="00254A1E"/>
    <w:rsid w:val="002B4EB8"/>
    <w:rsid w:val="002B6792"/>
    <w:rsid w:val="002C77CF"/>
    <w:rsid w:val="002E76D4"/>
    <w:rsid w:val="00311845"/>
    <w:rsid w:val="00334CD7"/>
    <w:rsid w:val="00343870"/>
    <w:rsid w:val="003615F5"/>
    <w:rsid w:val="0037769E"/>
    <w:rsid w:val="00385BA0"/>
    <w:rsid w:val="003A4E99"/>
    <w:rsid w:val="003B23AC"/>
    <w:rsid w:val="00431823"/>
    <w:rsid w:val="00467C1E"/>
    <w:rsid w:val="004B1767"/>
    <w:rsid w:val="004F5668"/>
    <w:rsid w:val="0055252C"/>
    <w:rsid w:val="005526AC"/>
    <w:rsid w:val="00566755"/>
    <w:rsid w:val="005B2436"/>
    <w:rsid w:val="005C009C"/>
    <w:rsid w:val="00601D18"/>
    <w:rsid w:val="006132E3"/>
    <w:rsid w:val="006154E4"/>
    <w:rsid w:val="00615DDE"/>
    <w:rsid w:val="006400FD"/>
    <w:rsid w:val="006807DC"/>
    <w:rsid w:val="00682DE1"/>
    <w:rsid w:val="006F1963"/>
    <w:rsid w:val="00707943"/>
    <w:rsid w:val="0076468A"/>
    <w:rsid w:val="0078293A"/>
    <w:rsid w:val="007A4A53"/>
    <w:rsid w:val="007C49FB"/>
    <w:rsid w:val="007C6A6B"/>
    <w:rsid w:val="007F7984"/>
    <w:rsid w:val="008422C7"/>
    <w:rsid w:val="00847372"/>
    <w:rsid w:val="008614F1"/>
    <w:rsid w:val="008619B9"/>
    <w:rsid w:val="0087248E"/>
    <w:rsid w:val="00873458"/>
    <w:rsid w:val="00874ED8"/>
    <w:rsid w:val="008A1B26"/>
    <w:rsid w:val="008A300A"/>
    <w:rsid w:val="008B0447"/>
    <w:rsid w:val="008C6F5D"/>
    <w:rsid w:val="00906E3B"/>
    <w:rsid w:val="00952719"/>
    <w:rsid w:val="00952FB2"/>
    <w:rsid w:val="009714A7"/>
    <w:rsid w:val="009D097E"/>
    <w:rsid w:val="009D4F96"/>
    <w:rsid w:val="009E3C7D"/>
    <w:rsid w:val="00A229B0"/>
    <w:rsid w:val="00A23E4F"/>
    <w:rsid w:val="00A30B40"/>
    <w:rsid w:val="00AA3147"/>
    <w:rsid w:val="00AC4320"/>
    <w:rsid w:val="00B01FF8"/>
    <w:rsid w:val="00B062B0"/>
    <w:rsid w:val="00B45D20"/>
    <w:rsid w:val="00B81B81"/>
    <w:rsid w:val="00B93933"/>
    <w:rsid w:val="00BD4230"/>
    <w:rsid w:val="00C8461B"/>
    <w:rsid w:val="00C96E49"/>
    <w:rsid w:val="00CA2DC8"/>
    <w:rsid w:val="00D219B7"/>
    <w:rsid w:val="00D21C55"/>
    <w:rsid w:val="00D23F81"/>
    <w:rsid w:val="00D248DD"/>
    <w:rsid w:val="00D503DA"/>
    <w:rsid w:val="00DE6F83"/>
    <w:rsid w:val="00E168CC"/>
    <w:rsid w:val="00E32D4A"/>
    <w:rsid w:val="00E82327"/>
    <w:rsid w:val="00EA3606"/>
    <w:rsid w:val="00ED19ED"/>
    <w:rsid w:val="00ED3B29"/>
    <w:rsid w:val="00F27927"/>
    <w:rsid w:val="00F32293"/>
    <w:rsid w:val="00F34C44"/>
    <w:rsid w:val="00F357BF"/>
    <w:rsid w:val="00F72279"/>
    <w:rsid w:val="00F85ECF"/>
    <w:rsid w:val="00FA3ADB"/>
    <w:rsid w:val="00FE0FED"/>
    <w:rsid w:val="00FF588E"/>
    <w:rsid w:val="00FF7F3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D2"/>
    <w:pPr>
      <w:ind w:left="720"/>
      <w:contextualSpacing/>
    </w:pPr>
  </w:style>
  <w:style w:type="paragraph" w:styleId="a4">
    <w:name w:val="Normal (Web)"/>
    <w:basedOn w:val="a"/>
    <w:uiPriority w:val="99"/>
    <w:unhideWhenUsed/>
    <w:rsid w:val="001B17A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B17AA"/>
    <w:rPr>
      <w:b/>
      <w:bCs/>
    </w:rPr>
  </w:style>
  <w:style w:type="character" w:customStyle="1" w:styleId="a6">
    <w:name w:val="_"/>
    <w:basedOn w:val="a0"/>
    <w:rsid w:val="00B93933"/>
  </w:style>
  <w:style w:type="character" w:styleId="a7">
    <w:name w:val="Hyperlink"/>
    <w:basedOn w:val="a0"/>
    <w:uiPriority w:val="99"/>
    <w:unhideWhenUsed/>
    <w:rsid w:val="00015553"/>
    <w:rPr>
      <w:color w:val="0000FF" w:themeColor="hyperlink"/>
      <w:u w:val="single"/>
    </w:rPr>
  </w:style>
  <w:style w:type="character" w:styleId="a8">
    <w:name w:val="Emphasis"/>
    <w:basedOn w:val="a0"/>
    <w:uiPriority w:val="20"/>
    <w:qFormat/>
    <w:rsid w:val="0021373B"/>
    <w:rPr>
      <w:i/>
      <w:iCs/>
    </w:rPr>
  </w:style>
  <w:style w:type="paragraph" w:styleId="a9">
    <w:name w:val="header"/>
    <w:basedOn w:val="a"/>
    <w:link w:val="aa"/>
    <w:uiPriority w:val="99"/>
    <w:unhideWhenUsed/>
    <w:rsid w:val="00C96E4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C96E49"/>
  </w:style>
  <w:style w:type="paragraph" w:styleId="ab">
    <w:name w:val="footer"/>
    <w:basedOn w:val="a"/>
    <w:link w:val="ac"/>
    <w:uiPriority w:val="99"/>
    <w:unhideWhenUsed/>
    <w:rsid w:val="00C96E4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C96E49"/>
  </w:style>
  <w:style w:type="paragraph" w:customStyle="1" w:styleId="1">
    <w:name w:val="Абзац списка1"/>
    <w:basedOn w:val="a"/>
    <w:rsid w:val="00BD4230"/>
    <w:pPr>
      <w:ind w:left="720"/>
      <w:contextualSpacing/>
    </w:pPr>
    <w:rPr>
      <w:rFonts w:ascii="Calibri" w:eastAsia="Times New Roman" w:hAnsi="Calibri" w:cs="Times New Roman"/>
      <w:lang w:eastAsia="en-US"/>
    </w:rPr>
  </w:style>
  <w:style w:type="character" w:customStyle="1" w:styleId="FontStyle26">
    <w:name w:val="Font Style26"/>
    <w:basedOn w:val="a0"/>
    <w:uiPriority w:val="99"/>
    <w:rsid w:val="00AC4320"/>
    <w:rPr>
      <w:rFonts w:ascii="Times New Roman" w:hAnsi="Times New Roman" w:cs="Times New Roman"/>
      <w:sz w:val="22"/>
      <w:szCs w:val="22"/>
    </w:rPr>
  </w:style>
  <w:style w:type="paragraph" w:customStyle="1" w:styleId="Style1">
    <w:name w:val="Style1"/>
    <w:basedOn w:val="a"/>
    <w:uiPriority w:val="99"/>
    <w:rsid w:val="00AC4320"/>
    <w:pPr>
      <w:widowControl w:val="0"/>
      <w:autoSpaceDE w:val="0"/>
      <w:autoSpaceDN w:val="0"/>
      <w:adjustRightInd w:val="0"/>
      <w:spacing w:after="0" w:line="288" w:lineRule="exact"/>
      <w:ind w:firstLine="283"/>
    </w:pPr>
    <w:rPr>
      <w:rFonts w:ascii="Times New Roman" w:eastAsia="Times New Roman" w:hAnsi="Times New Roman" w:cs="Times New Roman"/>
      <w:sz w:val="24"/>
      <w:szCs w:val="24"/>
    </w:rPr>
  </w:style>
  <w:style w:type="paragraph" w:customStyle="1" w:styleId="Style3">
    <w:name w:val="Style3"/>
    <w:basedOn w:val="a"/>
    <w:uiPriority w:val="99"/>
    <w:rsid w:val="00AC4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AC4320"/>
    <w:rPr>
      <w:rFonts w:ascii="Times New Roman" w:hAnsi="Times New Roman" w:cs="Times New Roman"/>
      <w:sz w:val="22"/>
      <w:szCs w:val="22"/>
    </w:rPr>
  </w:style>
  <w:style w:type="paragraph" w:customStyle="1" w:styleId="Style20">
    <w:name w:val="Style20"/>
    <w:basedOn w:val="a"/>
    <w:uiPriority w:val="99"/>
    <w:rsid w:val="005526AC"/>
    <w:pPr>
      <w:widowControl w:val="0"/>
      <w:autoSpaceDE w:val="0"/>
      <w:autoSpaceDN w:val="0"/>
      <w:adjustRightInd w:val="0"/>
      <w:spacing w:after="0" w:line="283" w:lineRule="exact"/>
      <w:ind w:firstLine="317"/>
      <w:jc w:val="both"/>
    </w:pPr>
    <w:rPr>
      <w:rFonts w:ascii="Times New Roman" w:eastAsia="Times New Roman" w:hAnsi="Times New Roman" w:cs="Times New Roman"/>
      <w:sz w:val="24"/>
      <w:szCs w:val="24"/>
    </w:rPr>
  </w:style>
  <w:style w:type="paragraph" w:customStyle="1" w:styleId="stk-reset">
    <w:name w:val="stk-reset"/>
    <w:basedOn w:val="a"/>
    <w:rsid w:val="0038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62200">
      <w:bodyDiv w:val="1"/>
      <w:marLeft w:val="0"/>
      <w:marRight w:val="0"/>
      <w:marTop w:val="0"/>
      <w:marBottom w:val="0"/>
      <w:divBdr>
        <w:top w:val="none" w:sz="0" w:space="0" w:color="auto"/>
        <w:left w:val="none" w:sz="0" w:space="0" w:color="auto"/>
        <w:bottom w:val="none" w:sz="0" w:space="0" w:color="auto"/>
        <w:right w:val="none" w:sz="0" w:space="0" w:color="auto"/>
      </w:divBdr>
    </w:div>
    <w:div w:id="234314949">
      <w:bodyDiv w:val="1"/>
      <w:marLeft w:val="0"/>
      <w:marRight w:val="0"/>
      <w:marTop w:val="0"/>
      <w:marBottom w:val="0"/>
      <w:divBdr>
        <w:top w:val="none" w:sz="0" w:space="0" w:color="auto"/>
        <w:left w:val="none" w:sz="0" w:space="0" w:color="auto"/>
        <w:bottom w:val="none" w:sz="0" w:space="0" w:color="auto"/>
        <w:right w:val="none" w:sz="0" w:space="0" w:color="auto"/>
      </w:divBdr>
    </w:div>
    <w:div w:id="290987349">
      <w:bodyDiv w:val="1"/>
      <w:marLeft w:val="0"/>
      <w:marRight w:val="0"/>
      <w:marTop w:val="0"/>
      <w:marBottom w:val="0"/>
      <w:divBdr>
        <w:top w:val="none" w:sz="0" w:space="0" w:color="auto"/>
        <w:left w:val="none" w:sz="0" w:space="0" w:color="auto"/>
        <w:bottom w:val="none" w:sz="0" w:space="0" w:color="auto"/>
        <w:right w:val="none" w:sz="0" w:space="0" w:color="auto"/>
      </w:divBdr>
    </w:div>
    <w:div w:id="330833302">
      <w:bodyDiv w:val="1"/>
      <w:marLeft w:val="0"/>
      <w:marRight w:val="0"/>
      <w:marTop w:val="0"/>
      <w:marBottom w:val="0"/>
      <w:divBdr>
        <w:top w:val="none" w:sz="0" w:space="0" w:color="auto"/>
        <w:left w:val="none" w:sz="0" w:space="0" w:color="auto"/>
        <w:bottom w:val="none" w:sz="0" w:space="0" w:color="auto"/>
        <w:right w:val="none" w:sz="0" w:space="0" w:color="auto"/>
      </w:divBdr>
      <w:divsChild>
        <w:div w:id="1421832737">
          <w:marLeft w:val="0"/>
          <w:marRight w:val="0"/>
          <w:marTop w:val="0"/>
          <w:marBottom w:val="0"/>
          <w:divBdr>
            <w:top w:val="single" w:sz="2" w:space="0" w:color="auto"/>
            <w:left w:val="single" w:sz="2" w:space="0" w:color="auto"/>
            <w:bottom w:val="single" w:sz="8" w:space="0" w:color="auto"/>
            <w:right w:val="single" w:sz="2" w:space="0" w:color="auto"/>
          </w:divBdr>
          <w:divsChild>
            <w:div w:id="190771759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293507">
                  <w:marLeft w:val="0"/>
                  <w:marRight w:val="0"/>
                  <w:marTop w:val="0"/>
                  <w:marBottom w:val="0"/>
                  <w:divBdr>
                    <w:top w:val="single" w:sz="2" w:space="0" w:color="D9D9E3"/>
                    <w:left w:val="single" w:sz="2" w:space="0" w:color="D9D9E3"/>
                    <w:bottom w:val="single" w:sz="2" w:space="0" w:color="D9D9E3"/>
                    <w:right w:val="single" w:sz="2" w:space="0" w:color="D9D9E3"/>
                  </w:divBdr>
                  <w:divsChild>
                    <w:div w:id="974749415">
                      <w:marLeft w:val="0"/>
                      <w:marRight w:val="0"/>
                      <w:marTop w:val="0"/>
                      <w:marBottom w:val="0"/>
                      <w:divBdr>
                        <w:top w:val="single" w:sz="2" w:space="0" w:color="D9D9E3"/>
                        <w:left w:val="single" w:sz="2" w:space="0" w:color="D9D9E3"/>
                        <w:bottom w:val="single" w:sz="2" w:space="0" w:color="D9D9E3"/>
                        <w:right w:val="single" w:sz="2" w:space="0" w:color="D9D9E3"/>
                      </w:divBdr>
                      <w:divsChild>
                        <w:div w:id="1990479005">
                          <w:marLeft w:val="0"/>
                          <w:marRight w:val="0"/>
                          <w:marTop w:val="0"/>
                          <w:marBottom w:val="0"/>
                          <w:divBdr>
                            <w:top w:val="single" w:sz="2" w:space="0" w:color="D9D9E3"/>
                            <w:left w:val="single" w:sz="2" w:space="0" w:color="D9D9E3"/>
                            <w:bottom w:val="single" w:sz="2" w:space="0" w:color="D9D9E3"/>
                            <w:right w:val="single" w:sz="2" w:space="0" w:color="D9D9E3"/>
                          </w:divBdr>
                          <w:divsChild>
                            <w:div w:id="400063009">
                              <w:marLeft w:val="0"/>
                              <w:marRight w:val="0"/>
                              <w:marTop w:val="0"/>
                              <w:marBottom w:val="0"/>
                              <w:divBdr>
                                <w:top w:val="single" w:sz="2" w:space="0" w:color="D9D9E3"/>
                                <w:left w:val="single" w:sz="2" w:space="0" w:color="D9D9E3"/>
                                <w:bottom w:val="single" w:sz="2" w:space="0" w:color="D9D9E3"/>
                                <w:right w:val="single" w:sz="2" w:space="0" w:color="D9D9E3"/>
                              </w:divBdr>
                              <w:divsChild>
                                <w:div w:id="809786949">
                                  <w:marLeft w:val="0"/>
                                  <w:marRight w:val="0"/>
                                  <w:marTop w:val="0"/>
                                  <w:marBottom w:val="0"/>
                                  <w:divBdr>
                                    <w:top w:val="single" w:sz="2" w:space="0" w:color="D9D9E3"/>
                                    <w:left w:val="single" w:sz="2" w:space="0" w:color="D9D9E3"/>
                                    <w:bottom w:val="single" w:sz="2" w:space="0" w:color="D9D9E3"/>
                                    <w:right w:val="single" w:sz="2" w:space="0" w:color="D9D9E3"/>
                                  </w:divBdr>
                                  <w:divsChild>
                                    <w:div w:id="651715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98539258">
      <w:bodyDiv w:val="1"/>
      <w:marLeft w:val="0"/>
      <w:marRight w:val="0"/>
      <w:marTop w:val="0"/>
      <w:marBottom w:val="0"/>
      <w:divBdr>
        <w:top w:val="none" w:sz="0" w:space="0" w:color="auto"/>
        <w:left w:val="none" w:sz="0" w:space="0" w:color="auto"/>
        <w:bottom w:val="none" w:sz="0" w:space="0" w:color="auto"/>
        <w:right w:val="none" w:sz="0" w:space="0" w:color="auto"/>
      </w:divBdr>
    </w:div>
    <w:div w:id="517695431">
      <w:bodyDiv w:val="1"/>
      <w:marLeft w:val="0"/>
      <w:marRight w:val="0"/>
      <w:marTop w:val="0"/>
      <w:marBottom w:val="0"/>
      <w:divBdr>
        <w:top w:val="none" w:sz="0" w:space="0" w:color="auto"/>
        <w:left w:val="none" w:sz="0" w:space="0" w:color="auto"/>
        <w:bottom w:val="none" w:sz="0" w:space="0" w:color="auto"/>
        <w:right w:val="none" w:sz="0" w:space="0" w:color="auto"/>
      </w:divBdr>
      <w:divsChild>
        <w:div w:id="1301812580">
          <w:marLeft w:val="0"/>
          <w:marRight w:val="0"/>
          <w:marTop w:val="0"/>
          <w:marBottom w:val="0"/>
          <w:divBdr>
            <w:top w:val="single" w:sz="2" w:space="0" w:color="auto"/>
            <w:left w:val="single" w:sz="2" w:space="0" w:color="auto"/>
            <w:bottom w:val="single" w:sz="6" w:space="0" w:color="auto"/>
            <w:right w:val="single" w:sz="2" w:space="0" w:color="auto"/>
          </w:divBdr>
          <w:divsChild>
            <w:div w:id="8402430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20780017">
                  <w:marLeft w:val="0"/>
                  <w:marRight w:val="0"/>
                  <w:marTop w:val="0"/>
                  <w:marBottom w:val="0"/>
                  <w:divBdr>
                    <w:top w:val="single" w:sz="2" w:space="0" w:color="D9D9E3"/>
                    <w:left w:val="single" w:sz="2" w:space="0" w:color="D9D9E3"/>
                    <w:bottom w:val="single" w:sz="2" w:space="0" w:color="D9D9E3"/>
                    <w:right w:val="single" w:sz="2" w:space="0" w:color="D9D9E3"/>
                  </w:divBdr>
                  <w:divsChild>
                    <w:div w:id="1174145477">
                      <w:marLeft w:val="0"/>
                      <w:marRight w:val="0"/>
                      <w:marTop w:val="0"/>
                      <w:marBottom w:val="0"/>
                      <w:divBdr>
                        <w:top w:val="single" w:sz="2" w:space="0" w:color="D9D9E3"/>
                        <w:left w:val="single" w:sz="2" w:space="0" w:color="D9D9E3"/>
                        <w:bottom w:val="single" w:sz="2" w:space="0" w:color="D9D9E3"/>
                        <w:right w:val="single" w:sz="2" w:space="0" w:color="D9D9E3"/>
                      </w:divBdr>
                      <w:divsChild>
                        <w:div w:id="1023290803">
                          <w:marLeft w:val="0"/>
                          <w:marRight w:val="0"/>
                          <w:marTop w:val="0"/>
                          <w:marBottom w:val="0"/>
                          <w:divBdr>
                            <w:top w:val="single" w:sz="2" w:space="0" w:color="D9D9E3"/>
                            <w:left w:val="single" w:sz="2" w:space="0" w:color="D9D9E3"/>
                            <w:bottom w:val="single" w:sz="2" w:space="0" w:color="D9D9E3"/>
                            <w:right w:val="single" w:sz="2" w:space="0" w:color="D9D9E3"/>
                          </w:divBdr>
                          <w:divsChild>
                            <w:div w:id="994643337">
                              <w:marLeft w:val="0"/>
                              <w:marRight w:val="0"/>
                              <w:marTop w:val="0"/>
                              <w:marBottom w:val="0"/>
                              <w:divBdr>
                                <w:top w:val="single" w:sz="2" w:space="0" w:color="D9D9E3"/>
                                <w:left w:val="single" w:sz="2" w:space="0" w:color="D9D9E3"/>
                                <w:bottom w:val="single" w:sz="2" w:space="0" w:color="D9D9E3"/>
                                <w:right w:val="single" w:sz="2" w:space="0" w:color="D9D9E3"/>
                              </w:divBdr>
                              <w:divsChild>
                                <w:div w:id="1844398066">
                                  <w:marLeft w:val="0"/>
                                  <w:marRight w:val="0"/>
                                  <w:marTop w:val="0"/>
                                  <w:marBottom w:val="0"/>
                                  <w:divBdr>
                                    <w:top w:val="single" w:sz="2" w:space="0" w:color="D9D9E3"/>
                                    <w:left w:val="single" w:sz="2" w:space="0" w:color="D9D9E3"/>
                                    <w:bottom w:val="single" w:sz="2" w:space="0" w:color="D9D9E3"/>
                                    <w:right w:val="single" w:sz="2" w:space="0" w:color="D9D9E3"/>
                                  </w:divBdr>
                                  <w:divsChild>
                                    <w:div w:id="692729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25871981">
      <w:bodyDiv w:val="1"/>
      <w:marLeft w:val="0"/>
      <w:marRight w:val="0"/>
      <w:marTop w:val="0"/>
      <w:marBottom w:val="0"/>
      <w:divBdr>
        <w:top w:val="none" w:sz="0" w:space="0" w:color="auto"/>
        <w:left w:val="none" w:sz="0" w:space="0" w:color="auto"/>
        <w:bottom w:val="none" w:sz="0" w:space="0" w:color="auto"/>
        <w:right w:val="none" w:sz="0" w:space="0" w:color="auto"/>
      </w:divBdr>
    </w:div>
    <w:div w:id="528488268">
      <w:bodyDiv w:val="1"/>
      <w:marLeft w:val="0"/>
      <w:marRight w:val="0"/>
      <w:marTop w:val="0"/>
      <w:marBottom w:val="0"/>
      <w:divBdr>
        <w:top w:val="none" w:sz="0" w:space="0" w:color="auto"/>
        <w:left w:val="none" w:sz="0" w:space="0" w:color="auto"/>
        <w:bottom w:val="none" w:sz="0" w:space="0" w:color="auto"/>
        <w:right w:val="none" w:sz="0" w:space="0" w:color="auto"/>
      </w:divBdr>
    </w:div>
    <w:div w:id="554507919">
      <w:bodyDiv w:val="1"/>
      <w:marLeft w:val="0"/>
      <w:marRight w:val="0"/>
      <w:marTop w:val="0"/>
      <w:marBottom w:val="0"/>
      <w:divBdr>
        <w:top w:val="none" w:sz="0" w:space="0" w:color="auto"/>
        <w:left w:val="none" w:sz="0" w:space="0" w:color="auto"/>
        <w:bottom w:val="none" w:sz="0" w:space="0" w:color="auto"/>
        <w:right w:val="none" w:sz="0" w:space="0" w:color="auto"/>
      </w:divBdr>
      <w:divsChild>
        <w:div w:id="1044795195">
          <w:marLeft w:val="0"/>
          <w:marRight w:val="0"/>
          <w:marTop w:val="0"/>
          <w:marBottom w:val="0"/>
          <w:divBdr>
            <w:top w:val="single" w:sz="2" w:space="0" w:color="auto"/>
            <w:left w:val="single" w:sz="2" w:space="0" w:color="auto"/>
            <w:bottom w:val="single" w:sz="8" w:space="0" w:color="auto"/>
            <w:right w:val="single" w:sz="2" w:space="0" w:color="auto"/>
          </w:divBdr>
          <w:divsChild>
            <w:div w:id="998459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0311">
                  <w:marLeft w:val="0"/>
                  <w:marRight w:val="0"/>
                  <w:marTop w:val="0"/>
                  <w:marBottom w:val="0"/>
                  <w:divBdr>
                    <w:top w:val="single" w:sz="2" w:space="0" w:color="D9D9E3"/>
                    <w:left w:val="single" w:sz="2" w:space="0" w:color="D9D9E3"/>
                    <w:bottom w:val="single" w:sz="2" w:space="0" w:color="D9D9E3"/>
                    <w:right w:val="single" w:sz="2" w:space="0" w:color="D9D9E3"/>
                  </w:divBdr>
                  <w:divsChild>
                    <w:div w:id="855196486">
                      <w:marLeft w:val="0"/>
                      <w:marRight w:val="0"/>
                      <w:marTop w:val="0"/>
                      <w:marBottom w:val="0"/>
                      <w:divBdr>
                        <w:top w:val="single" w:sz="2" w:space="0" w:color="D9D9E3"/>
                        <w:left w:val="single" w:sz="2" w:space="0" w:color="D9D9E3"/>
                        <w:bottom w:val="single" w:sz="2" w:space="0" w:color="D9D9E3"/>
                        <w:right w:val="single" w:sz="2" w:space="0" w:color="D9D9E3"/>
                      </w:divBdr>
                      <w:divsChild>
                        <w:div w:id="1969389154">
                          <w:marLeft w:val="0"/>
                          <w:marRight w:val="0"/>
                          <w:marTop w:val="0"/>
                          <w:marBottom w:val="0"/>
                          <w:divBdr>
                            <w:top w:val="single" w:sz="2" w:space="0" w:color="D9D9E3"/>
                            <w:left w:val="single" w:sz="2" w:space="0" w:color="D9D9E3"/>
                            <w:bottom w:val="single" w:sz="2" w:space="0" w:color="D9D9E3"/>
                            <w:right w:val="single" w:sz="2" w:space="0" w:color="D9D9E3"/>
                          </w:divBdr>
                          <w:divsChild>
                            <w:div w:id="161240253">
                              <w:marLeft w:val="0"/>
                              <w:marRight w:val="0"/>
                              <w:marTop w:val="0"/>
                              <w:marBottom w:val="0"/>
                              <w:divBdr>
                                <w:top w:val="single" w:sz="2" w:space="0" w:color="D9D9E3"/>
                                <w:left w:val="single" w:sz="2" w:space="0" w:color="D9D9E3"/>
                                <w:bottom w:val="single" w:sz="2" w:space="0" w:color="D9D9E3"/>
                                <w:right w:val="single" w:sz="2" w:space="0" w:color="D9D9E3"/>
                              </w:divBdr>
                              <w:divsChild>
                                <w:div w:id="1356535463">
                                  <w:marLeft w:val="0"/>
                                  <w:marRight w:val="0"/>
                                  <w:marTop w:val="0"/>
                                  <w:marBottom w:val="0"/>
                                  <w:divBdr>
                                    <w:top w:val="single" w:sz="2" w:space="0" w:color="D9D9E3"/>
                                    <w:left w:val="single" w:sz="2" w:space="0" w:color="D9D9E3"/>
                                    <w:bottom w:val="single" w:sz="2" w:space="0" w:color="D9D9E3"/>
                                    <w:right w:val="single" w:sz="2" w:space="0" w:color="D9D9E3"/>
                                  </w:divBdr>
                                  <w:divsChild>
                                    <w:div w:id="226453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64996186">
      <w:bodyDiv w:val="1"/>
      <w:marLeft w:val="0"/>
      <w:marRight w:val="0"/>
      <w:marTop w:val="0"/>
      <w:marBottom w:val="0"/>
      <w:divBdr>
        <w:top w:val="none" w:sz="0" w:space="0" w:color="auto"/>
        <w:left w:val="none" w:sz="0" w:space="0" w:color="auto"/>
        <w:bottom w:val="none" w:sz="0" w:space="0" w:color="auto"/>
        <w:right w:val="none" w:sz="0" w:space="0" w:color="auto"/>
      </w:divBdr>
    </w:div>
    <w:div w:id="586578730">
      <w:bodyDiv w:val="1"/>
      <w:marLeft w:val="0"/>
      <w:marRight w:val="0"/>
      <w:marTop w:val="0"/>
      <w:marBottom w:val="0"/>
      <w:divBdr>
        <w:top w:val="none" w:sz="0" w:space="0" w:color="auto"/>
        <w:left w:val="none" w:sz="0" w:space="0" w:color="auto"/>
        <w:bottom w:val="none" w:sz="0" w:space="0" w:color="auto"/>
        <w:right w:val="none" w:sz="0" w:space="0" w:color="auto"/>
      </w:divBdr>
    </w:div>
    <w:div w:id="602878745">
      <w:bodyDiv w:val="1"/>
      <w:marLeft w:val="0"/>
      <w:marRight w:val="0"/>
      <w:marTop w:val="0"/>
      <w:marBottom w:val="0"/>
      <w:divBdr>
        <w:top w:val="none" w:sz="0" w:space="0" w:color="auto"/>
        <w:left w:val="none" w:sz="0" w:space="0" w:color="auto"/>
        <w:bottom w:val="none" w:sz="0" w:space="0" w:color="auto"/>
        <w:right w:val="none" w:sz="0" w:space="0" w:color="auto"/>
      </w:divBdr>
    </w:div>
    <w:div w:id="637152504">
      <w:bodyDiv w:val="1"/>
      <w:marLeft w:val="0"/>
      <w:marRight w:val="0"/>
      <w:marTop w:val="0"/>
      <w:marBottom w:val="0"/>
      <w:divBdr>
        <w:top w:val="none" w:sz="0" w:space="0" w:color="auto"/>
        <w:left w:val="none" w:sz="0" w:space="0" w:color="auto"/>
        <w:bottom w:val="none" w:sz="0" w:space="0" w:color="auto"/>
        <w:right w:val="none" w:sz="0" w:space="0" w:color="auto"/>
      </w:divBdr>
    </w:div>
    <w:div w:id="695154009">
      <w:bodyDiv w:val="1"/>
      <w:marLeft w:val="0"/>
      <w:marRight w:val="0"/>
      <w:marTop w:val="0"/>
      <w:marBottom w:val="0"/>
      <w:divBdr>
        <w:top w:val="none" w:sz="0" w:space="0" w:color="auto"/>
        <w:left w:val="none" w:sz="0" w:space="0" w:color="auto"/>
        <w:bottom w:val="none" w:sz="0" w:space="0" w:color="auto"/>
        <w:right w:val="none" w:sz="0" w:space="0" w:color="auto"/>
      </w:divBdr>
      <w:divsChild>
        <w:div w:id="1435175164">
          <w:marLeft w:val="0"/>
          <w:marRight w:val="0"/>
          <w:marTop w:val="84"/>
          <w:marBottom w:val="167"/>
          <w:divBdr>
            <w:top w:val="none" w:sz="0" w:space="0" w:color="auto"/>
            <w:left w:val="none" w:sz="0" w:space="0" w:color="auto"/>
            <w:bottom w:val="none" w:sz="0" w:space="0" w:color="auto"/>
            <w:right w:val="none" w:sz="0" w:space="0" w:color="auto"/>
          </w:divBdr>
        </w:div>
      </w:divsChild>
    </w:div>
    <w:div w:id="743838809">
      <w:bodyDiv w:val="1"/>
      <w:marLeft w:val="0"/>
      <w:marRight w:val="0"/>
      <w:marTop w:val="0"/>
      <w:marBottom w:val="0"/>
      <w:divBdr>
        <w:top w:val="none" w:sz="0" w:space="0" w:color="auto"/>
        <w:left w:val="none" w:sz="0" w:space="0" w:color="auto"/>
        <w:bottom w:val="none" w:sz="0" w:space="0" w:color="auto"/>
        <w:right w:val="none" w:sz="0" w:space="0" w:color="auto"/>
      </w:divBdr>
    </w:div>
    <w:div w:id="909461288">
      <w:bodyDiv w:val="1"/>
      <w:marLeft w:val="0"/>
      <w:marRight w:val="0"/>
      <w:marTop w:val="0"/>
      <w:marBottom w:val="0"/>
      <w:divBdr>
        <w:top w:val="none" w:sz="0" w:space="0" w:color="auto"/>
        <w:left w:val="none" w:sz="0" w:space="0" w:color="auto"/>
        <w:bottom w:val="none" w:sz="0" w:space="0" w:color="auto"/>
        <w:right w:val="none" w:sz="0" w:space="0" w:color="auto"/>
      </w:divBdr>
      <w:divsChild>
        <w:div w:id="903106617">
          <w:marLeft w:val="0"/>
          <w:marRight w:val="0"/>
          <w:marTop w:val="0"/>
          <w:marBottom w:val="0"/>
          <w:divBdr>
            <w:top w:val="single" w:sz="2" w:space="0" w:color="auto"/>
            <w:left w:val="single" w:sz="2" w:space="0" w:color="auto"/>
            <w:bottom w:val="single" w:sz="6" w:space="0" w:color="auto"/>
            <w:right w:val="single" w:sz="2" w:space="0" w:color="auto"/>
          </w:divBdr>
          <w:divsChild>
            <w:div w:id="1999646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88912">
                  <w:marLeft w:val="0"/>
                  <w:marRight w:val="0"/>
                  <w:marTop w:val="0"/>
                  <w:marBottom w:val="0"/>
                  <w:divBdr>
                    <w:top w:val="single" w:sz="2" w:space="0" w:color="D9D9E3"/>
                    <w:left w:val="single" w:sz="2" w:space="0" w:color="D9D9E3"/>
                    <w:bottom w:val="single" w:sz="2" w:space="0" w:color="D9D9E3"/>
                    <w:right w:val="single" w:sz="2" w:space="0" w:color="D9D9E3"/>
                  </w:divBdr>
                  <w:divsChild>
                    <w:div w:id="944074827">
                      <w:marLeft w:val="0"/>
                      <w:marRight w:val="0"/>
                      <w:marTop w:val="0"/>
                      <w:marBottom w:val="0"/>
                      <w:divBdr>
                        <w:top w:val="single" w:sz="2" w:space="0" w:color="D9D9E3"/>
                        <w:left w:val="single" w:sz="2" w:space="0" w:color="D9D9E3"/>
                        <w:bottom w:val="single" w:sz="2" w:space="0" w:color="D9D9E3"/>
                        <w:right w:val="single" w:sz="2" w:space="0" w:color="D9D9E3"/>
                      </w:divBdr>
                      <w:divsChild>
                        <w:div w:id="21564288">
                          <w:marLeft w:val="0"/>
                          <w:marRight w:val="0"/>
                          <w:marTop w:val="0"/>
                          <w:marBottom w:val="0"/>
                          <w:divBdr>
                            <w:top w:val="single" w:sz="2" w:space="0" w:color="D9D9E3"/>
                            <w:left w:val="single" w:sz="2" w:space="0" w:color="D9D9E3"/>
                            <w:bottom w:val="single" w:sz="2" w:space="0" w:color="D9D9E3"/>
                            <w:right w:val="single" w:sz="2" w:space="0" w:color="D9D9E3"/>
                          </w:divBdr>
                          <w:divsChild>
                            <w:div w:id="649097027">
                              <w:marLeft w:val="0"/>
                              <w:marRight w:val="0"/>
                              <w:marTop w:val="0"/>
                              <w:marBottom w:val="0"/>
                              <w:divBdr>
                                <w:top w:val="single" w:sz="2" w:space="0" w:color="D9D9E3"/>
                                <w:left w:val="single" w:sz="2" w:space="0" w:color="D9D9E3"/>
                                <w:bottom w:val="single" w:sz="2" w:space="0" w:color="D9D9E3"/>
                                <w:right w:val="single" w:sz="2" w:space="0" w:color="D9D9E3"/>
                              </w:divBdr>
                              <w:divsChild>
                                <w:div w:id="1667830259">
                                  <w:marLeft w:val="0"/>
                                  <w:marRight w:val="0"/>
                                  <w:marTop w:val="0"/>
                                  <w:marBottom w:val="0"/>
                                  <w:divBdr>
                                    <w:top w:val="single" w:sz="2" w:space="0" w:color="D9D9E3"/>
                                    <w:left w:val="single" w:sz="2" w:space="0" w:color="D9D9E3"/>
                                    <w:bottom w:val="single" w:sz="2" w:space="0" w:color="D9D9E3"/>
                                    <w:right w:val="single" w:sz="2" w:space="0" w:color="D9D9E3"/>
                                  </w:divBdr>
                                  <w:divsChild>
                                    <w:div w:id="1287008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66550000">
      <w:bodyDiv w:val="1"/>
      <w:marLeft w:val="0"/>
      <w:marRight w:val="0"/>
      <w:marTop w:val="0"/>
      <w:marBottom w:val="0"/>
      <w:divBdr>
        <w:top w:val="none" w:sz="0" w:space="0" w:color="auto"/>
        <w:left w:val="none" w:sz="0" w:space="0" w:color="auto"/>
        <w:bottom w:val="none" w:sz="0" w:space="0" w:color="auto"/>
        <w:right w:val="none" w:sz="0" w:space="0" w:color="auto"/>
      </w:divBdr>
    </w:div>
    <w:div w:id="1022127310">
      <w:bodyDiv w:val="1"/>
      <w:marLeft w:val="0"/>
      <w:marRight w:val="0"/>
      <w:marTop w:val="0"/>
      <w:marBottom w:val="0"/>
      <w:divBdr>
        <w:top w:val="none" w:sz="0" w:space="0" w:color="auto"/>
        <w:left w:val="none" w:sz="0" w:space="0" w:color="auto"/>
        <w:bottom w:val="none" w:sz="0" w:space="0" w:color="auto"/>
        <w:right w:val="none" w:sz="0" w:space="0" w:color="auto"/>
      </w:divBdr>
    </w:div>
    <w:div w:id="1034765239">
      <w:bodyDiv w:val="1"/>
      <w:marLeft w:val="0"/>
      <w:marRight w:val="0"/>
      <w:marTop w:val="0"/>
      <w:marBottom w:val="0"/>
      <w:divBdr>
        <w:top w:val="none" w:sz="0" w:space="0" w:color="auto"/>
        <w:left w:val="none" w:sz="0" w:space="0" w:color="auto"/>
        <w:bottom w:val="none" w:sz="0" w:space="0" w:color="auto"/>
        <w:right w:val="none" w:sz="0" w:space="0" w:color="auto"/>
      </w:divBdr>
    </w:div>
    <w:div w:id="1193689575">
      <w:bodyDiv w:val="1"/>
      <w:marLeft w:val="0"/>
      <w:marRight w:val="0"/>
      <w:marTop w:val="0"/>
      <w:marBottom w:val="0"/>
      <w:divBdr>
        <w:top w:val="none" w:sz="0" w:space="0" w:color="auto"/>
        <w:left w:val="none" w:sz="0" w:space="0" w:color="auto"/>
        <w:bottom w:val="none" w:sz="0" w:space="0" w:color="auto"/>
        <w:right w:val="none" w:sz="0" w:space="0" w:color="auto"/>
      </w:divBdr>
    </w:div>
    <w:div w:id="1464729967">
      <w:bodyDiv w:val="1"/>
      <w:marLeft w:val="0"/>
      <w:marRight w:val="0"/>
      <w:marTop w:val="0"/>
      <w:marBottom w:val="0"/>
      <w:divBdr>
        <w:top w:val="none" w:sz="0" w:space="0" w:color="auto"/>
        <w:left w:val="none" w:sz="0" w:space="0" w:color="auto"/>
        <w:bottom w:val="none" w:sz="0" w:space="0" w:color="auto"/>
        <w:right w:val="none" w:sz="0" w:space="0" w:color="auto"/>
      </w:divBdr>
    </w:div>
    <w:div w:id="1489898638">
      <w:bodyDiv w:val="1"/>
      <w:marLeft w:val="0"/>
      <w:marRight w:val="0"/>
      <w:marTop w:val="0"/>
      <w:marBottom w:val="0"/>
      <w:divBdr>
        <w:top w:val="none" w:sz="0" w:space="0" w:color="auto"/>
        <w:left w:val="none" w:sz="0" w:space="0" w:color="auto"/>
        <w:bottom w:val="none" w:sz="0" w:space="0" w:color="auto"/>
        <w:right w:val="none" w:sz="0" w:space="0" w:color="auto"/>
      </w:divBdr>
    </w:div>
    <w:div w:id="1742483630">
      <w:bodyDiv w:val="1"/>
      <w:marLeft w:val="0"/>
      <w:marRight w:val="0"/>
      <w:marTop w:val="0"/>
      <w:marBottom w:val="0"/>
      <w:divBdr>
        <w:top w:val="none" w:sz="0" w:space="0" w:color="auto"/>
        <w:left w:val="none" w:sz="0" w:space="0" w:color="auto"/>
        <w:bottom w:val="none" w:sz="0" w:space="0" w:color="auto"/>
        <w:right w:val="none" w:sz="0" w:space="0" w:color="auto"/>
      </w:divBdr>
    </w:div>
    <w:div w:id="1753772650">
      <w:bodyDiv w:val="1"/>
      <w:marLeft w:val="0"/>
      <w:marRight w:val="0"/>
      <w:marTop w:val="0"/>
      <w:marBottom w:val="0"/>
      <w:divBdr>
        <w:top w:val="none" w:sz="0" w:space="0" w:color="auto"/>
        <w:left w:val="none" w:sz="0" w:space="0" w:color="auto"/>
        <w:bottom w:val="none" w:sz="0" w:space="0" w:color="auto"/>
        <w:right w:val="none" w:sz="0" w:space="0" w:color="auto"/>
      </w:divBdr>
    </w:div>
    <w:div w:id="1830748479">
      <w:bodyDiv w:val="1"/>
      <w:marLeft w:val="0"/>
      <w:marRight w:val="0"/>
      <w:marTop w:val="0"/>
      <w:marBottom w:val="0"/>
      <w:divBdr>
        <w:top w:val="none" w:sz="0" w:space="0" w:color="auto"/>
        <w:left w:val="none" w:sz="0" w:space="0" w:color="auto"/>
        <w:bottom w:val="none" w:sz="0" w:space="0" w:color="auto"/>
        <w:right w:val="none" w:sz="0" w:space="0" w:color="auto"/>
      </w:divBdr>
    </w:div>
    <w:div w:id="1846895522">
      <w:bodyDiv w:val="1"/>
      <w:marLeft w:val="0"/>
      <w:marRight w:val="0"/>
      <w:marTop w:val="0"/>
      <w:marBottom w:val="0"/>
      <w:divBdr>
        <w:top w:val="none" w:sz="0" w:space="0" w:color="auto"/>
        <w:left w:val="none" w:sz="0" w:space="0" w:color="auto"/>
        <w:bottom w:val="none" w:sz="0" w:space="0" w:color="auto"/>
        <w:right w:val="none" w:sz="0" w:space="0" w:color="auto"/>
      </w:divBdr>
    </w:div>
    <w:div w:id="1854419843">
      <w:bodyDiv w:val="1"/>
      <w:marLeft w:val="0"/>
      <w:marRight w:val="0"/>
      <w:marTop w:val="0"/>
      <w:marBottom w:val="0"/>
      <w:divBdr>
        <w:top w:val="none" w:sz="0" w:space="0" w:color="auto"/>
        <w:left w:val="none" w:sz="0" w:space="0" w:color="auto"/>
        <w:bottom w:val="none" w:sz="0" w:space="0" w:color="auto"/>
        <w:right w:val="none" w:sz="0" w:space="0" w:color="auto"/>
      </w:divBdr>
    </w:div>
    <w:div w:id="1883398076">
      <w:bodyDiv w:val="1"/>
      <w:marLeft w:val="0"/>
      <w:marRight w:val="0"/>
      <w:marTop w:val="0"/>
      <w:marBottom w:val="0"/>
      <w:divBdr>
        <w:top w:val="none" w:sz="0" w:space="0" w:color="auto"/>
        <w:left w:val="none" w:sz="0" w:space="0" w:color="auto"/>
        <w:bottom w:val="none" w:sz="0" w:space="0" w:color="auto"/>
        <w:right w:val="none" w:sz="0" w:space="0" w:color="auto"/>
      </w:divBdr>
    </w:div>
    <w:div w:id="1973320566">
      <w:bodyDiv w:val="1"/>
      <w:marLeft w:val="0"/>
      <w:marRight w:val="0"/>
      <w:marTop w:val="0"/>
      <w:marBottom w:val="0"/>
      <w:divBdr>
        <w:top w:val="none" w:sz="0" w:space="0" w:color="auto"/>
        <w:left w:val="none" w:sz="0" w:space="0" w:color="auto"/>
        <w:bottom w:val="none" w:sz="0" w:space="0" w:color="auto"/>
        <w:right w:val="none" w:sz="0" w:space="0" w:color="auto"/>
      </w:divBdr>
    </w:div>
    <w:div w:id="2019458655">
      <w:bodyDiv w:val="1"/>
      <w:marLeft w:val="0"/>
      <w:marRight w:val="0"/>
      <w:marTop w:val="0"/>
      <w:marBottom w:val="0"/>
      <w:divBdr>
        <w:top w:val="none" w:sz="0" w:space="0" w:color="auto"/>
        <w:left w:val="none" w:sz="0" w:space="0" w:color="auto"/>
        <w:bottom w:val="none" w:sz="0" w:space="0" w:color="auto"/>
        <w:right w:val="none" w:sz="0" w:space="0" w:color="auto"/>
      </w:divBdr>
    </w:div>
    <w:div w:id="21083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a.com.ua/psykholohiia/diagnostika-trivozhnosti-molodshikh-shkolyariv-opis-metodiv-koriguvannya-povedinki.html" TargetMode="External"/><Relationship Id="rId13" Type="http://schemas.openxmlformats.org/officeDocument/2006/relationships/hyperlink" Target="https://www.facebook.com/dytyachyjpsyholog/photos/a.230437757152500/1273376839525248/?type=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ymnasiumprestige.lviv.ua/index.php?catid=58:statti-psyhologa&amp;id=211:2011-09-14-12-2911&amp;Itemid=257&amp;option=com_content&amp;view=article" TargetMode="External"/><Relationship Id="rId17" Type="http://schemas.openxmlformats.org/officeDocument/2006/relationships/hyperlink" Target="http://www.zippo.net.ua/index.php?page_id=498" TargetMode="External"/><Relationship Id="rId2" Type="http://schemas.openxmlformats.org/officeDocument/2006/relationships/numbering" Target="numbering.xml"/><Relationship Id="rId16" Type="http://schemas.openxmlformats.org/officeDocument/2006/relationships/hyperlink" Target="https://oplatforma.com.ua/article/287-qqq-16-m12-07-12-2016-shklna-trivojnst-oznaka-emotsynogo-neblagopoluchchya-ditin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onua.edu.ua/bitstream/handle/11300/" TargetMode="External"/><Relationship Id="rId5" Type="http://schemas.openxmlformats.org/officeDocument/2006/relationships/webSettings" Target="webSettings.xml"/><Relationship Id="rId15" Type="http://schemas.openxmlformats.org/officeDocument/2006/relationships/hyperlink" Target="https://core.ac.uk/download/pdf/229858421.pdf" TargetMode="External"/><Relationship Id="rId23" Type="http://schemas.openxmlformats.org/officeDocument/2006/relationships/theme" Target="theme/theme1.xml"/><Relationship Id="rId10" Type="http://schemas.openxmlformats.org/officeDocument/2006/relationships/hyperlink" Target="https://dnmcps.com.ua/diagnostichni-metodik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urok.com.ua/diagnostichniy-instrumentariy-dlya-viznachennya-rivnya-adaptaci-uchniv-5-klasu-40625.html" TargetMode="External"/><Relationship Id="rId14" Type="http://schemas.openxmlformats.org/officeDocument/2006/relationships/hyperlink" Target="https://elibrary.kubg.edu.ua/id/eprint/14487/1/Nevedomskaya_SY_Journal_3%20(1)%20(2).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AC4E38A-2604-4146-B982-0110BC41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36708</Words>
  <Characters>20925</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2023-11-26T13:20:00Z</dcterms:created>
  <dcterms:modified xsi:type="dcterms:W3CDTF">2023-12-26T19:55:00Z</dcterms:modified>
</cp:coreProperties>
</file>