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27" w:rsidRDefault="005E0C27" w:rsidP="005E0C27">
      <w:pPr>
        <w:jc w:val="center"/>
        <w:rPr>
          <w:sz w:val="28"/>
          <w:lang w:val="uk-UA"/>
        </w:rPr>
      </w:pPr>
      <w:r w:rsidRPr="005E0C27">
        <w:rPr>
          <w:sz w:val="28"/>
          <w:lang w:val="uk-UA"/>
        </w:rPr>
        <w:t xml:space="preserve">Державний вищий навчальний заклад </w:t>
      </w:r>
    </w:p>
    <w:p w:rsidR="00357701" w:rsidRDefault="005E0C27" w:rsidP="005E0C27">
      <w:pPr>
        <w:jc w:val="center"/>
        <w:rPr>
          <w:sz w:val="28"/>
          <w:lang w:val="uk-UA"/>
        </w:rPr>
      </w:pPr>
      <w:r w:rsidRPr="005E0C27">
        <w:rPr>
          <w:sz w:val="28"/>
          <w:lang w:val="uk-UA"/>
        </w:rPr>
        <w:t>«Прикарпатський національний університет імені Василя Стефаника»</w:t>
      </w:r>
    </w:p>
    <w:p w:rsidR="002A2F79" w:rsidRPr="005E0C27" w:rsidRDefault="002A2F79" w:rsidP="005E0C27">
      <w:pPr>
        <w:jc w:val="center"/>
        <w:rPr>
          <w:sz w:val="28"/>
          <w:lang w:val="uk-UA"/>
        </w:rPr>
      </w:pPr>
      <w:r>
        <w:rPr>
          <w:sz w:val="28"/>
          <w:lang w:val="uk-UA"/>
        </w:rPr>
        <w:t>Факультет психології</w:t>
      </w:r>
    </w:p>
    <w:p w:rsidR="005E0C27" w:rsidRDefault="005E0C27">
      <w:pPr>
        <w:jc w:val="center"/>
        <w:rPr>
          <w:sz w:val="16"/>
          <w:lang w:val="uk-UA"/>
        </w:rPr>
      </w:pPr>
    </w:p>
    <w:p w:rsidR="00357701" w:rsidRDefault="00357701">
      <w:pPr>
        <w:jc w:val="center"/>
        <w:rPr>
          <w:sz w:val="16"/>
          <w:lang w:val="uk-UA"/>
        </w:rPr>
      </w:pPr>
    </w:p>
    <w:p w:rsidR="00357701" w:rsidRPr="00024886" w:rsidRDefault="00024886" w:rsidP="00024886">
      <w:pPr>
        <w:rPr>
          <w:sz w:val="28"/>
          <w:szCs w:val="28"/>
          <w:lang w:val="uk-UA"/>
        </w:rPr>
      </w:pPr>
      <w:r>
        <w:rPr>
          <w:sz w:val="28"/>
          <w:szCs w:val="28"/>
          <w:lang w:val="uk-UA"/>
        </w:rPr>
        <w:t xml:space="preserve">                                           </w:t>
      </w:r>
      <w:r w:rsidRPr="00024886">
        <w:rPr>
          <w:sz w:val="28"/>
          <w:szCs w:val="28"/>
          <w:lang w:val="uk-UA"/>
        </w:rPr>
        <w:t>Кафедра соціальної психології</w:t>
      </w:r>
    </w:p>
    <w:p w:rsidR="00357701" w:rsidRPr="00024886" w:rsidRDefault="00357701">
      <w:pPr>
        <w:jc w:val="center"/>
        <w:rPr>
          <w:sz w:val="28"/>
          <w:szCs w:val="28"/>
          <w:lang w:val="uk-UA"/>
        </w:rPr>
      </w:pPr>
    </w:p>
    <w:p w:rsidR="00357701" w:rsidRDefault="00357701">
      <w:pPr>
        <w:jc w:val="center"/>
        <w:rPr>
          <w:sz w:val="16"/>
          <w:lang w:val="uk-UA"/>
        </w:rPr>
      </w:pPr>
    </w:p>
    <w:p w:rsidR="005E0C27" w:rsidRDefault="005E0C27">
      <w:pPr>
        <w:jc w:val="center"/>
        <w:rPr>
          <w:sz w:val="16"/>
          <w:lang w:val="uk-UA"/>
        </w:rPr>
      </w:pPr>
    </w:p>
    <w:p w:rsidR="005E0C27" w:rsidRDefault="005E0C27">
      <w:pPr>
        <w:jc w:val="center"/>
        <w:rPr>
          <w:sz w:val="16"/>
          <w:lang w:val="uk-UA"/>
        </w:rPr>
      </w:pPr>
    </w:p>
    <w:p w:rsidR="005E0C27" w:rsidRDefault="005E0C27">
      <w:pPr>
        <w:jc w:val="center"/>
        <w:rPr>
          <w:sz w:val="16"/>
          <w:lang w:val="uk-UA"/>
        </w:rPr>
      </w:pPr>
    </w:p>
    <w:p w:rsidR="005E0C27" w:rsidRDefault="005E0C27">
      <w:pPr>
        <w:jc w:val="center"/>
        <w:rPr>
          <w:sz w:val="16"/>
          <w:lang w:val="uk-UA"/>
        </w:rPr>
      </w:pPr>
    </w:p>
    <w:p w:rsidR="005E0C27" w:rsidRDefault="005E0C27">
      <w:pPr>
        <w:jc w:val="center"/>
        <w:rPr>
          <w:sz w:val="16"/>
          <w:lang w:val="uk-UA"/>
        </w:rPr>
      </w:pPr>
    </w:p>
    <w:p w:rsidR="005E0C27" w:rsidRDefault="005E0C27" w:rsidP="003B108A">
      <w:pPr>
        <w:pStyle w:val="1"/>
        <w:jc w:val="left"/>
        <w:rPr>
          <w:b/>
          <w:bCs/>
          <w:sz w:val="44"/>
        </w:rPr>
      </w:pPr>
    </w:p>
    <w:p w:rsidR="00357701" w:rsidRPr="003B108A" w:rsidRDefault="003602A7" w:rsidP="005E0C27">
      <w:pPr>
        <w:pStyle w:val="1"/>
        <w:rPr>
          <w:b/>
          <w:bCs/>
          <w:sz w:val="40"/>
        </w:rPr>
      </w:pPr>
      <w:r>
        <w:rPr>
          <w:b/>
          <w:bCs/>
          <w:sz w:val="44"/>
        </w:rPr>
        <w:t>Дипломна Робота</w:t>
      </w:r>
    </w:p>
    <w:p w:rsidR="005E0C27" w:rsidRDefault="005E0C27">
      <w:pPr>
        <w:jc w:val="center"/>
        <w:rPr>
          <w:sz w:val="28"/>
          <w:lang w:val="uk-UA"/>
        </w:rPr>
      </w:pPr>
    </w:p>
    <w:p w:rsidR="005E0C27" w:rsidRPr="00024886" w:rsidRDefault="00024886">
      <w:pPr>
        <w:jc w:val="center"/>
        <w:rPr>
          <w:sz w:val="28"/>
          <w:szCs w:val="28"/>
          <w:lang w:val="uk-UA"/>
        </w:rPr>
      </w:pPr>
      <w:r w:rsidRPr="00024886">
        <w:rPr>
          <w:sz w:val="28"/>
          <w:szCs w:val="28"/>
          <w:lang w:val="uk-UA"/>
        </w:rPr>
        <w:t>на здобуття першого (бакалаврського) рівня вищої освіти</w:t>
      </w:r>
    </w:p>
    <w:p w:rsidR="00357701" w:rsidRDefault="003B108A" w:rsidP="003B108A">
      <w:pPr>
        <w:jc w:val="center"/>
        <w:rPr>
          <w:sz w:val="28"/>
          <w:lang w:val="uk-UA"/>
        </w:rPr>
      </w:pPr>
      <w:r>
        <w:rPr>
          <w:sz w:val="28"/>
          <w:lang w:val="uk-UA"/>
        </w:rPr>
        <w:t xml:space="preserve">на тему: </w:t>
      </w:r>
      <w:r w:rsidRPr="003B108A">
        <w:rPr>
          <w:sz w:val="28"/>
          <w:lang w:val="uk-UA"/>
        </w:rPr>
        <w:t>Особливості гендерних стереотипів студентської молоді</w:t>
      </w:r>
    </w:p>
    <w:p w:rsidR="00357701" w:rsidRDefault="00357701">
      <w:pPr>
        <w:jc w:val="center"/>
        <w:rPr>
          <w:sz w:val="28"/>
          <w:lang w:val="uk-UA"/>
        </w:rPr>
      </w:pPr>
    </w:p>
    <w:p w:rsidR="00357701" w:rsidRDefault="00357701">
      <w:pPr>
        <w:jc w:val="center"/>
        <w:rPr>
          <w:sz w:val="28"/>
          <w:lang w:val="uk-UA"/>
        </w:rPr>
      </w:pPr>
    </w:p>
    <w:p w:rsidR="00357701" w:rsidRPr="005E0C27" w:rsidRDefault="00855BD8" w:rsidP="005E0C27">
      <w:pPr>
        <w:ind w:left="4820"/>
        <w:rPr>
          <w:sz w:val="28"/>
          <w:szCs w:val="28"/>
          <w:lang w:val="uk-UA"/>
        </w:rPr>
      </w:pPr>
      <w:r>
        <w:rPr>
          <w:sz w:val="28"/>
          <w:szCs w:val="28"/>
          <w:lang w:val="uk-UA"/>
        </w:rPr>
        <w:t xml:space="preserve">Студентки </w:t>
      </w:r>
      <w:r w:rsidRPr="003602A7">
        <w:rPr>
          <w:sz w:val="28"/>
          <w:szCs w:val="28"/>
        </w:rPr>
        <w:t>4</w:t>
      </w:r>
      <w:r w:rsidR="00357701" w:rsidRPr="005E0C27">
        <w:rPr>
          <w:sz w:val="28"/>
          <w:szCs w:val="28"/>
          <w:lang w:val="uk-UA"/>
        </w:rPr>
        <w:t xml:space="preserve"> курсу</w:t>
      </w:r>
      <w:r w:rsidR="00807592">
        <w:rPr>
          <w:sz w:val="28"/>
          <w:szCs w:val="28"/>
          <w:lang w:val="uk-UA"/>
        </w:rPr>
        <w:t xml:space="preserve">, </w:t>
      </w:r>
      <w:r w:rsidR="00357701" w:rsidRPr="005E0C27">
        <w:rPr>
          <w:sz w:val="28"/>
          <w:szCs w:val="28"/>
          <w:lang w:val="uk-UA"/>
        </w:rPr>
        <w:t>групи</w:t>
      </w:r>
      <w:r w:rsidR="007C4674">
        <w:rPr>
          <w:sz w:val="28"/>
          <w:szCs w:val="28"/>
          <w:lang w:val="uk-UA"/>
        </w:rPr>
        <w:t xml:space="preserve"> </w:t>
      </w:r>
      <w:r w:rsidRPr="00855BD8">
        <w:rPr>
          <w:sz w:val="28"/>
          <w:szCs w:val="28"/>
          <w:lang w:val="uk-UA"/>
        </w:rPr>
        <w:t>ПСз -41</w:t>
      </w:r>
    </w:p>
    <w:p w:rsidR="005E0C27" w:rsidRPr="005E0C27" w:rsidRDefault="003D473A" w:rsidP="005E0C27">
      <w:pPr>
        <w:tabs>
          <w:tab w:val="left" w:pos="5220"/>
        </w:tabs>
        <w:ind w:left="4820"/>
        <w:jc w:val="both"/>
        <w:rPr>
          <w:sz w:val="28"/>
          <w:szCs w:val="28"/>
          <w:lang w:val="uk-UA"/>
        </w:rPr>
      </w:pPr>
      <w:r w:rsidRPr="005E0C27">
        <w:rPr>
          <w:sz w:val="28"/>
          <w:szCs w:val="28"/>
          <w:lang w:val="uk-UA"/>
        </w:rPr>
        <w:t>напряму підготовки</w:t>
      </w:r>
      <w:r w:rsidR="005E0C27" w:rsidRPr="005E0C27">
        <w:rPr>
          <w:sz w:val="28"/>
          <w:szCs w:val="28"/>
          <w:lang w:val="uk-UA"/>
        </w:rPr>
        <w:t xml:space="preserve"> (</w:t>
      </w:r>
      <w:r w:rsidR="00357701" w:rsidRPr="005E0C27">
        <w:rPr>
          <w:sz w:val="28"/>
          <w:szCs w:val="28"/>
          <w:lang w:val="uk-UA"/>
        </w:rPr>
        <w:t>спеціальності</w:t>
      </w:r>
      <w:r w:rsidR="005E0C27" w:rsidRPr="005E0C27">
        <w:rPr>
          <w:sz w:val="28"/>
          <w:szCs w:val="28"/>
          <w:lang w:val="uk-UA"/>
        </w:rPr>
        <w:t>)</w:t>
      </w:r>
    </w:p>
    <w:p w:rsidR="00855BD8" w:rsidRPr="005E0C27" w:rsidRDefault="00855BD8" w:rsidP="00855BD8">
      <w:pPr>
        <w:tabs>
          <w:tab w:val="left" w:pos="5220"/>
        </w:tabs>
        <w:ind w:left="4820"/>
        <w:jc w:val="both"/>
        <w:rPr>
          <w:sz w:val="28"/>
          <w:szCs w:val="28"/>
          <w:lang w:val="uk-UA"/>
        </w:rPr>
      </w:pPr>
      <w:r>
        <w:rPr>
          <w:sz w:val="28"/>
          <w:szCs w:val="28"/>
          <w:lang w:val="uk-UA"/>
        </w:rPr>
        <w:t xml:space="preserve">Перегінець Людмили Богданівної </w:t>
      </w:r>
    </w:p>
    <w:p w:rsidR="00357701" w:rsidRPr="005E0C27" w:rsidRDefault="00357701" w:rsidP="005E0C27">
      <w:pPr>
        <w:ind w:left="4820"/>
        <w:rPr>
          <w:sz w:val="28"/>
          <w:szCs w:val="28"/>
          <w:lang w:val="uk-UA"/>
        </w:rPr>
      </w:pPr>
    </w:p>
    <w:p w:rsidR="00357701" w:rsidRDefault="001F046C" w:rsidP="00855BD8">
      <w:pPr>
        <w:ind w:left="4820"/>
        <w:jc w:val="both"/>
        <w:rPr>
          <w:sz w:val="28"/>
          <w:szCs w:val="28"/>
          <w:lang w:val="uk-UA"/>
        </w:rPr>
      </w:pPr>
      <w:r w:rsidRPr="005E0C27">
        <w:rPr>
          <w:sz w:val="28"/>
          <w:szCs w:val="28"/>
          <w:lang w:val="uk-UA"/>
        </w:rPr>
        <w:t>К</w:t>
      </w:r>
      <w:r w:rsidR="00357701" w:rsidRPr="005E0C27">
        <w:rPr>
          <w:sz w:val="28"/>
          <w:szCs w:val="28"/>
          <w:lang w:val="uk-UA"/>
        </w:rPr>
        <w:t>ерівник</w:t>
      </w:r>
      <w:r w:rsidR="003602A7">
        <w:rPr>
          <w:sz w:val="28"/>
          <w:szCs w:val="28"/>
          <w:lang w:val="uk-UA"/>
        </w:rPr>
        <w:t>:</w:t>
      </w:r>
      <w:r w:rsidR="00855BD8">
        <w:rPr>
          <w:sz w:val="28"/>
          <w:szCs w:val="28"/>
          <w:lang w:val="uk-UA"/>
        </w:rPr>
        <w:t xml:space="preserve"> Пілецький Віктор Сидорович </w:t>
      </w:r>
      <w:r w:rsidR="00357701" w:rsidRPr="005E0C27">
        <w:rPr>
          <w:sz w:val="28"/>
          <w:szCs w:val="28"/>
          <w:lang w:val="uk-UA"/>
        </w:rPr>
        <w:t xml:space="preserve"> </w:t>
      </w:r>
      <w:r w:rsidR="00855BD8">
        <w:rPr>
          <w:sz w:val="28"/>
          <w:szCs w:val="28"/>
          <w:lang w:val="uk-UA"/>
        </w:rPr>
        <w:t xml:space="preserve">кандидат психологічних наук,доцент кафедри соціальної психології </w:t>
      </w:r>
    </w:p>
    <w:p w:rsidR="003602A7" w:rsidRDefault="003602A7" w:rsidP="00855BD8">
      <w:pPr>
        <w:ind w:left="4820"/>
        <w:jc w:val="both"/>
        <w:rPr>
          <w:sz w:val="28"/>
          <w:szCs w:val="28"/>
          <w:lang w:val="uk-UA"/>
        </w:rPr>
      </w:pPr>
    </w:p>
    <w:p w:rsidR="003602A7" w:rsidRDefault="003602A7" w:rsidP="003602A7">
      <w:pPr>
        <w:ind w:left="4820"/>
        <w:rPr>
          <w:sz w:val="28"/>
          <w:szCs w:val="28"/>
          <w:lang w:val="uk-UA"/>
        </w:rPr>
      </w:pPr>
      <w:r>
        <w:rPr>
          <w:sz w:val="28"/>
          <w:szCs w:val="28"/>
          <w:lang w:val="uk-UA"/>
        </w:rPr>
        <w:t xml:space="preserve">Рецензент: </w:t>
      </w:r>
      <w:r>
        <w:rPr>
          <w:sz w:val="28"/>
          <w:szCs w:val="28"/>
          <w:lang w:val="uk-UA"/>
        </w:rPr>
        <w:t xml:space="preserve">кандидат психологічних наук,доцент кафедри соціальної психології </w:t>
      </w:r>
      <w:r>
        <w:rPr>
          <w:sz w:val="28"/>
          <w:szCs w:val="28"/>
          <w:lang w:val="uk-UA"/>
        </w:rPr>
        <w:t>Яремчук В.В.</w:t>
      </w:r>
    </w:p>
    <w:p w:rsidR="003602A7" w:rsidRPr="005E0C27" w:rsidRDefault="003602A7" w:rsidP="003602A7">
      <w:pPr>
        <w:ind w:left="4820"/>
        <w:rPr>
          <w:sz w:val="28"/>
          <w:szCs w:val="28"/>
          <w:lang w:val="uk-UA"/>
        </w:rPr>
      </w:pPr>
    </w:p>
    <w:p w:rsidR="00357701" w:rsidRPr="005E0C27" w:rsidRDefault="00357701" w:rsidP="005E0C27">
      <w:pPr>
        <w:ind w:left="4820"/>
        <w:jc w:val="right"/>
        <w:rPr>
          <w:sz w:val="12"/>
          <w:szCs w:val="28"/>
          <w:lang w:val="uk-UA"/>
        </w:rPr>
      </w:pPr>
    </w:p>
    <w:p w:rsidR="003B108A" w:rsidRDefault="003B108A" w:rsidP="003B108A">
      <w:pPr>
        <w:rPr>
          <w:sz w:val="28"/>
          <w:szCs w:val="28"/>
          <w:lang w:val="uk-UA"/>
        </w:rPr>
      </w:pPr>
    </w:p>
    <w:p w:rsidR="00024886" w:rsidRDefault="00024886" w:rsidP="003B108A">
      <w:pPr>
        <w:rPr>
          <w:sz w:val="28"/>
          <w:szCs w:val="28"/>
          <w:lang w:val="uk-UA"/>
        </w:rPr>
      </w:pPr>
    </w:p>
    <w:p w:rsidR="00024886" w:rsidRDefault="00024886" w:rsidP="003B108A">
      <w:pPr>
        <w:rPr>
          <w:sz w:val="28"/>
          <w:lang w:val="uk-UA"/>
        </w:rPr>
      </w:pPr>
    </w:p>
    <w:p w:rsidR="003B108A" w:rsidRDefault="003B108A" w:rsidP="003B108A">
      <w:pPr>
        <w:rPr>
          <w:sz w:val="28"/>
          <w:lang w:val="uk-UA"/>
        </w:rPr>
      </w:pPr>
    </w:p>
    <w:p w:rsidR="00024886" w:rsidRDefault="00024886" w:rsidP="005E0C27">
      <w:pPr>
        <w:jc w:val="center"/>
        <w:rPr>
          <w:sz w:val="28"/>
          <w:lang w:val="uk-UA"/>
        </w:rPr>
      </w:pPr>
    </w:p>
    <w:p w:rsidR="00024886" w:rsidRDefault="00024886" w:rsidP="005E0C27">
      <w:pPr>
        <w:jc w:val="center"/>
        <w:rPr>
          <w:sz w:val="28"/>
          <w:lang w:val="uk-UA"/>
        </w:rPr>
      </w:pPr>
    </w:p>
    <w:p w:rsidR="00024886" w:rsidRDefault="00024886" w:rsidP="005E0C27">
      <w:pPr>
        <w:jc w:val="center"/>
        <w:rPr>
          <w:sz w:val="28"/>
          <w:lang w:val="uk-UA"/>
        </w:rPr>
      </w:pPr>
    </w:p>
    <w:p w:rsidR="00024886" w:rsidRDefault="00024886" w:rsidP="005E0C27">
      <w:pPr>
        <w:jc w:val="center"/>
        <w:rPr>
          <w:sz w:val="28"/>
          <w:lang w:val="uk-UA"/>
        </w:rPr>
      </w:pPr>
    </w:p>
    <w:p w:rsidR="00024886" w:rsidRDefault="00024886" w:rsidP="005E0C27">
      <w:pPr>
        <w:jc w:val="center"/>
        <w:rPr>
          <w:sz w:val="28"/>
          <w:lang w:val="uk-UA"/>
        </w:rPr>
      </w:pPr>
    </w:p>
    <w:p w:rsidR="00024886" w:rsidRDefault="00024886" w:rsidP="005E0C27">
      <w:pPr>
        <w:jc w:val="center"/>
        <w:rPr>
          <w:sz w:val="28"/>
          <w:lang w:val="uk-UA"/>
        </w:rPr>
      </w:pPr>
    </w:p>
    <w:p w:rsidR="003B108A" w:rsidRDefault="003602A7" w:rsidP="003602A7">
      <w:pPr>
        <w:rPr>
          <w:sz w:val="28"/>
          <w:lang w:val="uk-UA"/>
        </w:rPr>
      </w:pPr>
      <w:r>
        <w:rPr>
          <w:sz w:val="28"/>
          <w:lang w:val="uk-UA"/>
        </w:rPr>
        <w:t xml:space="preserve">                                     </w:t>
      </w:r>
      <w:r w:rsidR="00357701" w:rsidRPr="005E0C27">
        <w:rPr>
          <w:sz w:val="28"/>
          <w:lang w:val="uk-UA"/>
        </w:rPr>
        <w:t>м.</w:t>
      </w:r>
      <w:r w:rsidR="005E0C27">
        <w:rPr>
          <w:sz w:val="28"/>
          <w:lang w:val="uk-UA"/>
        </w:rPr>
        <w:t xml:space="preserve"> Івано-Франківськ </w:t>
      </w:r>
      <w:r w:rsidR="00B20C57">
        <w:rPr>
          <w:sz w:val="28"/>
          <w:lang w:val="uk-UA"/>
        </w:rPr>
        <w:t>–</w:t>
      </w:r>
      <w:r>
        <w:rPr>
          <w:sz w:val="28"/>
          <w:lang w:val="uk-UA"/>
        </w:rPr>
        <w:t xml:space="preserve"> 2023</w:t>
      </w:r>
      <w:bookmarkStart w:id="0" w:name="_GoBack"/>
      <w:bookmarkEnd w:id="0"/>
      <w:r w:rsidR="005E0C27">
        <w:rPr>
          <w:sz w:val="28"/>
          <w:lang w:val="uk-UA"/>
        </w:rPr>
        <w:t xml:space="preserve"> </w:t>
      </w:r>
      <w:r w:rsidR="00357701" w:rsidRPr="005E0C27">
        <w:rPr>
          <w:sz w:val="28"/>
          <w:lang w:val="uk-UA"/>
        </w:rPr>
        <w:t>р</w:t>
      </w:r>
      <w:r w:rsidR="005B26D4" w:rsidRPr="005E0C27">
        <w:rPr>
          <w:sz w:val="28"/>
          <w:lang w:val="uk-UA"/>
        </w:rPr>
        <w:t>ік</w:t>
      </w:r>
    </w:p>
    <w:p w:rsidR="00024886" w:rsidRDefault="00024886" w:rsidP="005E0C27">
      <w:pPr>
        <w:jc w:val="center"/>
        <w:rPr>
          <w:sz w:val="28"/>
          <w:lang w:val="uk-UA"/>
        </w:rPr>
      </w:pPr>
    </w:p>
    <w:p w:rsidR="00024886" w:rsidRDefault="00024886" w:rsidP="005E0C27">
      <w:pPr>
        <w:jc w:val="center"/>
        <w:rPr>
          <w:sz w:val="28"/>
          <w:lang w:val="uk-UA"/>
        </w:rPr>
      </w:pPr>
    </w:p>
    <w:p w:rsidR="005B26D4" w:rsidRDefault="003B108A" w:rsidP="005E0C27">
      <w:pPr>
        <w:jc w:val="center"/>
        <w:rPr>
          <w:sz w:val="28"/>
          <w:lang w:val="uk-UA"/>
        </w:rPr>
      </w:pPr>
      <w:r>
        <w:rPr>
          <w:sz w:val="28"/>
          <w:lang w:val="uk-UA"/>
        </w:rPr>
        <w:br w:type="page"/>
      </w:r>
      <w:r w:rsidR="00A4625B">
        <w:rPr>
          <w:sz w:val="28"/>
          <w:lang w:val="uk-UA"/>
        </w:rPr>
        <w:lastRenderedPageBreak/>
        <w:t>ЗМІСТ</w:t>
      </w:r>
    </w:p>
    <w:p w:rsidR="004E5D1E" w:rsidRDefault="004E5D1E" w:rsidP="005E0C27">
      <w:pPr>
        <w:jc w:val="center"/>
        <w:rPr>
          <w:sz w:val="28"/>
          <w:lang w:val="uk-UA"/>
        </w:rPr>
      </w:pPr>
    </w:p>
    <w:tbl>
      <w:tblPr>
        <w:tblW w:w="0" w:type="auto"/>
        <w:tblLook w:val="04A0" w:firstRow="1" w:lastRow="0" w:firstColumn="1" w:lastColumn="0" w:noHBand="0" w:noVBand="1"/>
      </w:tblPr>
      <w:tblGrid>
        <w:gridCol w:w="9056"/>
        <w:gridCol w:w="798"/>
      </w:tblGrid>
      <w:tr w:rsidR="003B108A" w:rsidRPr="003B108A" w:rsidTr="00D62E61">
        <w:tc>
          <w:tcPr>
            <w:tcW w:w="9056" w:type="dxa"/>
            <w:shd w:val="clear" w:color="auto" w:fill="auto"/>
          </w:tcPr>
          <w:p w:rsidR="003B108A" w:rsidRPr="003B108A" w:rsidRDefault="003B108A" w:rsidP="004E5D1E">
            <w:pPr>
              <w:spacing w:line="360" w:lineRule="auto"/>
              <w:jc w:val="both"/>
              <w:rPr>
                <w:sz w:val="28"/>
                <w:szCs w:val="28"/>
                <w:lang w:val="uk-UA"/>
              </w:rPr>
            </w:pPr>
            <w:r w:rsidRPr="003B108A">
              <w:rPr>
                <w:sz w:val="28"/>
                <w:szCs w:val="28"/>
                <w:lang w:val="uk-UA"/>
              </w:rPr>
              <w:t>ВСТУП</w:t>
            </w:r>
            <w:r w:rsidR="004E5D1E">
              <w:rPr>
                <w:sz w:val="28"/>
                <w:szCs w:val="28"/>
                <w:lang w:val="uk-UA"/>
              </w:rPr>
              <w:t>…………………………………………………………………………</w:t>
            </w:r>
          </w:p>
        </w:tc>
        <w:tc>
          <w:tcPr>
            <w:tcW w:w="798" w:type="dxa"/>
            <w:shd w:val="clear" w:color="auto" w:fill="auto"/>
          </w:tcPr>
          <w:p w:rsidR="003B108A" w:rsidRPr="000476F8" w:rsidRDefault="000476F8" w:rsidP="002061DA">
            <w:pPr>
              <w:jc w:val="center"/>
              <w:rPr>
                <w:sz w:val="28"/>
                <w:szCs w:val="28"/>
                <w:lang w:val="en-US"/>
              </w:rPr>
            </w:pPr>
            <w:r w:rsidRPr="000476F8">
              <w:rPr>
                <w:sz w:val="28"/>
                <w:szCs w:val="28"/>
                <w:lang w:val="en-US"/>
              </w:rPr>
              <w:t>3</w:t>
            </w:r>
          </w:p>
        </w:tc>
      </w:tr>
      <w:tr w:rsidR="003B108A" w:rsidRPr="003B108A" w:rsidTr="00D62E61">
        <w:tc>
          <w:tcPr>
            <w:tcW w:w="9056" w:type="dxa"/>
            <w:shd w:val="clear" w:color="auto" w:fill="auto"/>
          </w:tcPr>
          <w:p w:rsidR="003B108A" w:rsidRPr="004E5D1E" w:rsidRDefault="00BF02D3" w:rsidP="002061DA">
            <w:pPr>
              <w:spacing w:line="360" w:lineRule="auto"/>
              <w:jc w:val="both"/>
              <w:rPr>
                <w:sz w:val="28"/>
                <w:szCs w:val="28"/>
                <w:lang w:val="uk-UA"/>
              </w:rPr>
            </w:pPr>
            <w:r>
              <w:rPr>
                <w:sz w:val="28"/>
                <w:szCs w:val="28"/>
                <w:lang w:val="uk-UA"/>
              </w:rPr>
              <w:t xml:space="preserve">РОЗДІЛ </w:t>
            </w:r>
            <w:r>
              <w:rPr>
                <w:sz w:val="28"/>
                <w:szCs w:val="28"/>
                <w:lang w:val="en-US"/>
              </w:rPr>
              <w:t>I</w:t>
            </w:r>
            <w:r w:rsidR="003B108A" w:rsidRPr="004E5D1E">
              <w:rPr>
                <w:sz w:val="28"/>
                <w:szCs w:val="28"/>
                <w:lang w:val="uk-UA"/>
              </w:rPr>
              <w:t xml:space="preserve"> </w:t>
            </w:r>
            <w:r w:rsidR="009E1E1F">
              <w:rPr>
                <w:sz w:val="28"/>
                <w:szCs w:val="28"/>
                <w:lang w:val="uk-UA"/>
              </w:rPr>
              <w:t>Г</w:t>
            </w:r>
            <w:r w:rsidRPr="004E5D1E">
              <w:rPr>
                <w:sz w:val="28"/>
                <w:szCs w:val="28"/>
                <w:lang w:val="uk-UA"/>
              </w:rPr>
              <w:t>ендерні стереотипи в системі гендерних відносин</w:t>
            </w:r>
            <w:r w:rsidR="00FE120D">
              <w:rPr>
                <w:sz w:val="28"/>
                <w:szCs w:val="28"/>
                <w:lang w:val="uk-UA"/>
              </w:rPr>
              <w:t>…………….</w:t>
            </w:r>
            <w:r w:rsidR="009E1E1F">
              <w:rPr>
                <w:sz w:val="28"/>
                <w:szCs w:val="28"/>
                <w:lang w:val="uk-UA"/>
              </w:rPr>
              <w:t xml:space="preserve"> </w:t>
            </w:r>
          </w:p>
        </w:tc>
        <w:tc>
          <w:tcPr>
            <w:tcW w:w="798" w:type="dxa"/>
            <w:shd w:val="clear" w:color="auto" w:fill="auto"/>
          </w:tcPr>
          <w:p w:rsidR="003B108A" w:rsidRPr="000476F8" w:rsidRDefault="00FE120D" w:rsidP="002061DA">
            <w:pPr>
              <w:jc w:val="center"/>
              <w:rPr>
                <w:sz w:val="28"/>
                <w:szCs w:val="28"/>
                <w:lang w:val="uk-UA"/>
              </w:rPr>
            </w:pPr>
            <w:r>
              <w:rPr>
                <w:sz w:val="28"/>
                <w:szCs w:val="28"/>
                <w:lang w:val="uk-UA"/>
              </w:rPr>
              <w:t>6</w:t>
            </w:r>
          </w:p>
        </w:tc>
      </w:tr>
      <w:tr w:rsidR="003B108A" w:rsidRPr="003B108A" w:rsidTr="00D62E61">
        <w:tc>
          <w:tcPr>
            <w:tcW w:w="9056" w:type="dxa"/>
            <w:shd w:val="clear" w:color="auto" w:fill="auto"/>
          </w:tcPr>
          <w:p w:rsidR="003B108A" w:rsidRPr="004E5D1E" w:rsidRDefault="003B108A" w:rsidP="004E5D1E">
            <w:pPr>
              <w:spacing w:line="360" w:lineRule="auto"/>
              <w:jc w:val="both"/>
              <w:rPr>
                <w:sz w:val="28"/>
                <w:szCs w:val="28"/>
                <w:lang w:val="uk-UA"/>
              </w:rPr>
            </w:pPr>
            <w:r w:rsidRPr="004E5D1E">
              <w:rPr>
                <w:sz w:val="28"/>
                <w:szCs w:val="28"/>
                <w:lang w:val="uk-UA"/>
              </w:rPr>
              <w:t>1.1 В</w:t>
            </w:r>
            <w:r w:rsidR="004E5D1E">
              <w:rPr>
                <w:sz w:val="28"/>
                <w:szCs w:val="28"/>
                <w:lang w:val="uk-UA"/>
              </w:rPr>
              <w:t>изначення поняття гендерного стере</w:t>
            </w:r>
            <w:r w:rsidRPr="004E5D1E">
              <w:rPr>
                <w:sz w:val="28"/>
                <w:szCs w:val="28"/>
                <w:lang w:val="uk-UA"/>
              </w:rPr>
              <w:t>отипу та</w:t>
            </w:r>
            <w:r w:rsidR="007C4674">
              <w:rPr>
                <w:sz w:val="28"/>
                <w:szCs w:val="28"/>
                <w:lang w:val="uk-UA"/>
              </w:rPr>
              <w:t xml:space="preserve"> </w:t>
            </w:r>
            <w:r w:rsidRPr="004E5D1E">
              <w:rPr>
                <w:sz w:val="28"/>
                <w:szCs w:val="28"/>
                <w:lang w:val="uk-UA"/>
              </w:rPr>
              <w:t>його характерних особливостей</w:t>
            </w:r>
            <w:r w:rsidR="004E5D1E">
              <w:rPr>
                <w:sz w:val="28"/>
                <w:szCs w:val="28"/>
                <w:lang w:val="uk-UA"/>
              </w:rPr>
              <w:t>…………………………….…………….……………………….</w:t>
            </w:r>
          </w:p>
        </w:tc>
        <w:tc>
          <w:tcPr>
            <w:tcW w:w="798" w:type="dxa"/>
            <w:shd w:val="clear" w:color="auto" w:fill="auto"/>
          </w:tcPr>
          <w:p w:rsidR="003B108A" w:rsidRDefault="003B108A" w:rsidP="002061DA">
            <w:pPr>
              <w:jc w:val="center"/>
              <w:rPr>
                <w:sz w:val="28"/>
                <w:szCs w:val="28"/>
                <w:lang w:val="uk-UA"/>
              </w:rPr>
            </w:pPr>
          </w:p>
          <w:p w:rsidR="002061DA" w:rsidRDefault="002061DA" w:rsidP="002061DA">
            <w:pPr>
              <w:jc w:val="center"/>
              <w:rPr>
                <w:sz w:val="28"/>
                <w:szCs w:val="28"/>
                <w:lang w:val="uk-UA"/>
              </w:rPr>
            </w:pPr>
          </w:p>
          <w:p w:rsidR="002061DA" w:rsidRPr="000476F8" w:rsidRDefault="002061DA" w:rsidP="002061DA">
            <w:pPr>
              <w:jc w:val="center"/>
              <w:rPr>
                <w:sz w:val="28"/>
                <w:szCs w:val="28"/>
                <w:lang w:val="uk-UA"/>
              </w:rPr>
            </w:pPr>
            <w:r>
              <w:rPr>
                <w:sz w:val="28"/>
                <w:szCs w:val="28"/>
                <w:lang w:val="uk-UA"/>
              </w:rPr>
              <w:t>6</w:t>
            </w:r>
          </w:p>
        </w:tc>
      </w:tr>
      <w:tr w:rsidR="003B108A" w:rsidRPr="003B108A" w:rsidTr="00D62E61">
        <w:tc>
          <w:tcPr>
            <w:tcW w:w="9056" w:type="dxa"/>
            <w:shd w:val="clear" w:color="auto" w:fill="auto"/>
          </w:tcPr>
          <w:p w:rsidR="003B108A" w:rsidRPr="004E5D1E" w:rsidRDefault="004E5D1E" w:rsidP="004E5D1E">
            <w:pPr>
              <w:spacing w:line="360" w:lineRule="auto"/>
              <w:jc w:val="both"/>
              <w:rPr>
                <w:sz w:val="28"/>
                <w:szCs w:val="28"/>
                <w:lang w:val="uk-UA"/>
              </w:rPr>
            </w:pPr>
            <w:r>
              <w:rPr>
                <w:sz w:val="28"/>
                <w:szCs w:val="28"/>
                <w:lang w:val="uk-UA"/>
              </w:rPr>
              <w:t xml:space="preserve">1.2 </w:t>
            </w:r>
            <w:r w:rsidR="003B108A" w:rsidRPr="004E5D1E">
              <w:rPr>
                <w:sz w:val="28"/>
                <w:szCs w:val="28"/>
                <w:lang w:val="uk-UA"/>
              </w:rPr>
              <w:t>Особливості гендерних стереотипів в традиційних уявлен</w:t>
            </w:r>
            <w:r>
              <w:rPr>
                <w:sz w:val="28"/>
                <w:szCs w:val="28"/>
                <w:lang w:val="uk-UA"/>
              </w:rPr>
              <w:t>н</w:t>
            </w:r>
            <w:r w:rsidR="003B108A" w:rsidRPr="004E5D1E">
              <w:rPr>
                <w:sz w:val="28"/>
                <w:szCs w:val="28"/>
                <w:lang w:val="uk-UA"/>
              </w:rPr>
              <w:t>ях</w:t>
            </w:r>
            <w:r>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10</w:t>
            </w:r>
          </w:p>
        </w:tc>
      </w:tr>
      <w:tr w:rsidR="003B108A" w:rsidRPr="003B108A" w:rsidTr="00D62E61">
        <w:tc>
          <w:tcPr>
            <w:tcW w:w="9056" w:type="dxa"/>
            <w:shd w:val="clear" w:color="auto" w:fill="auto"/>
          </w:tcPr>
          <w:p w:rsidR="003B108A" w:rsidRPr="004E5D1E" w:rsidRDefault="009E1E1F" w:rsidP="004E5D1E">
            <w:pPr>
              <w:spacing w:line="360" w:lineRule="auto"/>
              <w:jc w:val="both"/>
              <w:rPr>
                <w:sz w:val="28"/>
                <w:szCs w:val="28"/>
                <w:lang w:val="uk-UA"/>
              </w:rPr>
            </w:pPr>
            <w:r>
              <w:rPr>
                <w:sz w:val="28"/>
                <w:szCs w:val="28"/>
                <w:lang w:val="uk-UA"/>
              </w:rPr>
              <w:t xml:space="preserve">Висновки до розділу </w:t>
            </w:r>
            <w:r>
              <w:rPr>
                <w:sz w:val="28"/>
                <w:szCs w:val="28"/>
                <w:lang w:val="en-US"/>
              </w:rPr>
              <w:t xml:space="preserve">I </w:t>
            </w:r>
            <w:r w:rsidR="004E5D1E">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13</w:t>
            </w:r>
          </w:p>
        </w:tc>
      </w:tr>
      <w:tr w:rsidR="003B108A" w:rsidRPr="003B108A" w:rsidTr="00D62E61">
        <w:tc>
          <w:tcPr>
            <w:tcW w:w="9056" w:type="dxa"/>
            <w:shd w:val="clear" w:color="auto" w:fill="auto"/>
          </w:tcPr>
          <w:p w:rsidR="003B108A" w:rsidRPr="004E5D1E" w:rsidRDefault="009E1E1F" w:rsidP="004E5D1E">
            <w:pPr>
              <w:spacing w:line="360" w:lineRule="auto"/>
              <w:jc w:val="both"/>
              <w:rPr>
                <w:sz w:val="28"/>
                <w:szCs w:val="28"/>
                <w:lang w:val="uk-UA"/>
              </w:rPr>
            </w:pPr>
            <w:r>
              <w:rPr>
                <w:sz w:val="28"/>
                <w:szCs w:val="28"/>
                <w:lang w:val="uk-UA"/>
              </w:rPr>
              <w:t>РОЗДІЛ II</w:t>
            </w:r>
            <w:r w:rsidR="003B108A" w:rsidRPr="004E5D1E">
              <w:rPr>
                <w:sz w:val="28"/>
                <w:szCs w:val="28"/>
                <w:lang w:val="uk-UA"/>
              </w:rPr>
              <w:t xml:space="preserve"> </w:t>
            </w:r>
            <w:r>
              <w:rPr>
                <w:sz w:val="28"/>
                <w:szCs w:val="28"/>
                <w:lang w:val="uk-UA"/>
              </w:rPr>
              <w:t>Д</w:t>
            </w:r>
            <w:r w:rsidRPr="004E5D1E">
              <w:rPr>
                <w:sz w:val="28"/>
                <w:szCs w:val="28"/>
                <w:lang w:val="uk-UA"/>
              </w:rPr>
              <w:t>ослідження особливостей гендерних стереотипів студентської молоді</w:t>
            </w:r>
            <w:r>
              <w:rPr>
                <w:sz w:val="28"/>
                <w:szCs w:val="28"/>
                <w:lang w:val="uk-UA"/>
              </w:rPr>
              <w:t>……….…………….…………………………………..</w:t>
            </w:r>
          </w:p>
        </w:tc>
        <w:tc>
          <w:tcPr>
            <w:tcW w:w="798" w:type="dxa"/>
            <w:shd w:val="clear" w:color="auto" w:fill="auto"/>
          </w:tcPr>
          <w:p w:rsidR="00FE120D" w:rsidRDefault="00FE120D" w:rsidP="002061DA">
            <w:pPr>
              <w:jc w:val="center"/>
              <w:rPr>
                <w:sz w:val="28"/>
                <w:szCs w:val="28"/>
                <w:lang w:val="uk-UA"/>
              </w:rPr>
            </w:pPr>
          </w:p>
          <w:p w:rsidR="00FE120D" w:rsidRDefault="00FE120D" w:rsidP="002061DA">
            <w:pPr>
              <w:jc w:val="center"/>
              <w:rPr>
                <w:sz w:val="28"/>
                <w:szCs w:val="28"/>
                <w:lang w:val="uk-UA"/>
              </w:rPr>
            </w:pPr>
          </w:p>
          <w:p w:rsidR="003B108A" w:rsidRPr="000476F8" w:rsidRDefault="00FE120D" w:rsidP="002061DA">
            <w:pPr>
              <w:jc w:val="center"/>
              <w:rPr>
                <w:sz w:val="28"/>
                <w:szCs w:val="28"/>
                <w:lang w:val="uk-UA"/>
              </w:rPr>
            </w:pPr>
            <w:r>
              <w:rPr>
                <w:sz w:val="28"/>
                <w:szCs w:val="28"/>
                <w:lang w:val="uk-UA"/>
              </w:rPr>
              <w:t>14</w:t>
            </w:r>
          </w:p>
        </w:tc>
      </w:tr>
      <w:tr w:rsidR="00D62E61" w:rsidRPr="003B108A" w:rsidTr="00D62E61">
        <w:tc>
          <w:tcPr>
            <w:tcW w:w="9056" w:type="dxa"/>
            <w:shd w:val="clear" w:color="auto" w:fill="auto"/>
          </w:tcPr>
          <w:p w:rsidR="00D62E61" w:rsidRDefault="00D62E61" w:rsidP="004E5D1E">
            <w:pPr>
              <w:spacing w:line="360" w:lineRule="auto"/>
              <w:jc w:val="both"/>
              <w:rPr>
                <w:sz w:val="28"/>
                <w:szCs w:val="28"/>
                <w:lang w:val="uk-UA"/>
              </w:rPr>
            </w:pPr>
            <w:r>
              <w:rPr>
                <w:sz w:val="28"/>
                <w:szCs w:val="28"/>
                <w:lang w:val="uk-UA"/>
              </w:rPr>
              <w:t>2.1</w:t>
            </w:r>
            <w:r w:rsidRPr="004E5D1E">
              <w:rPr>
                <w:sz w:val="28"/>
                <w:szCs w:val="28"/>
                <w:lang w:val="uk-UA"/>
              </w:rPr>
              <w:t xml:space="preserve"> Методика та дослідження особливостей гендерних стереотипів студентської молоді.</w:t>
            </w:r>
            <w:r>
              <w:rPr>
                <w:sz w:val="28"/>
                <w:szCs w:val="28"/>
                <w:lang w:val="uk-UA"/>
              </w:rPr>
              <w:t>……………………….…………….….………………..</w:t>
            </w:r>
          </w:p>
        </w:tc>
        <w:tc>
          <w:tcPr>
            <w:tcW w:w="798" w:type="dxa"/>
            <w:shd w:val="clear" w:color="auto" w:fill="auto"/>
          </w:tcPr>
          <w:p w:rsidR="00D62E61" w:rsidRDefault="00D62E61" w:rsidP="002061DA">
            <w:pPr>
              <w:jc w:val="center"/>
              <w:rPr>
                <w:sz w:val="28"/>
                <w:szCs w:val="28"/>
                <w:lang w:val="uk-UA"/>
              </w:rPr>
            </w:pPr>
          </w:p>
          <w:p w:rsidR="002061DA" w:rsidRDefault="002061DA" w:rsidP="002061DA">
            <w:pPr>
              <w:jc w:val="center"/>
              <w:rPr>
                <w:sz w:val="28"/>
                <w:szCs w:val="28"/>
                <w:lang w:val="uk-UA"/>
              </w:rPr>
            </w:pPr>
          </w:p>
          <w:p w:rsidR="002061DA" w:rsidRPr="000476F8" w:rsidRDefault="002061DA" w:rsidP="002061DA">
            <w:pPr>
              <w:jc w:val="center"/>
              <w:rPr>
                <w:sz w:val="28"/>
                <w:szCs w:val="28"/>
                <w:lang w:val="uk-UA"/>
              </w:rPr>
            </w:pPr>
            <w:r>
              <w:rPr>
                <w:sz w:val="28"/>
                <w:szCs w:val="28"/>
                <w:lang w:val="uk-UA"/>
              </w:rPr>
              <w:t>14</w:t>
            </w:r>
          </w:p>
        </w:tc>
      </w:tr>
      <w:tr w:rsidR="003B108A" w:rsidRPr="003B108A" w:rsidTr="00D62E61">
        <w:tc>
          <w:tcPr>
            <w:tcW w:w="9056" w:type="dxa"/>
            <w:shd w:val="clear" w:color="auto" w:fill="auto"/>
          </w:tcPr>
          <w:p w:rsidR="003B108A" w:rsidRPr="004E5D1E" w:rsidRDefault="00D62E61" w:rsidP="004E5D1E">
            <w:pPr>
              <w:spacing w:line="360" w:lineRule="auto"/>
              <w:jc w:val="both"/>
              <w:rPr>
                <w:sz w:val="28"/>
                <w:szCs w:val="28"/>
                <w:lang w:val="uk-UA"/>
              </w:rPr>
            </w:pPr>
            <w:r>
              <w:rPr>
                <w:sz w:val="28"/>
                <w:szCs w:val="28"/>
                <w:lang w:val="uk-UA"/>
              </w:rPr>
              <w:t xml:space="preserve">2.2 </w:t>
            </w:r>
            <w:r w:rsidR="003B108A" w:rsidRPr="004E5D1E">
              <w:rPr>
                <w:sz w:val="28"/>
                <w:szCs w:val="28"/>
                <w:lang w:val="uk-UA"/>
              </w:rPr>
              <w:t>Гендерний аспект особливостей соціальної перцепції у студентської молоді</w:t>
            </w:r>
            <w:r w:rsidR="004E5D1E">
              <w:rPr>
                <w:sz w:val="28"/>
                <w:szCs w:val="28"/>
                <w:lang w:val="uk-UA"/>
              </w:rPr>
              <w:t>…………….…………….…………….…………….…………….…….</w:t>
            </w:r>
          </w:p>
        </w:tc>
        <w:tc>
          <w:tcPr>
            <w:tcW w:w="798" w:type="dxa"/>
            <w:shd w:val="clear" w:color="auto" w:fill="auto"/>
          </w:tcPr>
          <w:p w:rsidR="003B108A" w:rsidRDefault="003B108A" w:rsidP="002061DA">
            <w:pPr>
              <w:jc w:val="center"/>
              <w:rPr>
                <w:sz w:val="28"/>
                <w:szCs w:val="28"/>
                <w:lang w:val="uk-UA"/>
              </w:rPr>
            </w:pPr>
          </w:p>
          <w:p w:rsidR="002061DA" w:rsidRDefault="002061DA" w:rsidP="002061DA">
            <w:pPr>
              <w:jc w:val="center"/>
              <w:rPr>
                <w:sz w:val="28"/>
                <w:szCs w:val="28"/>
                <w:lang w:val="uk-UA"/>
              </w:rPr>
            </w:pPr>
          </w:p>
          <w:p w:rsidR="002061DA" w:rsidRPr="000476F8" w:rsidRDefault="002061DA" w:rsidP="002061DA">
            <w:pPr>
              <w:jc w:val="center"/>
              <w:rPr>
                <w:sz w:val="28"/>
                <w:szCs w:val="28"/>
                <w:lang w:val="uk-UA"/>
              </w:rPr>
            </w:pPr>
            <w:r>
              <w:rPr>
                <w:sz w:val="28"/>
                <w:szCs w:val="28"/>
                <w:lang w:val="uk-UA"/>
              </w:rPr>
              <w:t>16</w:t>
            </w:r>
          </w:p>
        </w:tc>
      </w:tr>
      <w:tr w:rsidR="003B108A" w:rsidRPr="003B108A" w:rsidTr="00D62E61">
        <w:tc>
          <w:tcPr>
            <w:tcW w:w="9056" w:type="dxa"/>
            <w:shd w:val="clear" w:color="auto" w:fill="auto"/>
          </w:tcPr>
          <w:p w:rsidR="003B108A" w:rsidRPr="004E5D1E" w:rsidRDefault="003B108A" w:rsidP="004E5D1E">
            <w:pPr>
              <w:spacing w:line="360" w:lineRule="auto"/>
              <w:jc w:val="both"/>
              <w:rPr>
                <w:sz w:val="28"/>
                <w:szCs w:val="28"/>
                <w:lang w:val="uk-UA"/>
              </w:rPr>
            </w:pPr>
            <w:r w:rsidRPr="004E5D1E">
              <w:rPr>
                <w:sz w:val="28"/>
                <w:szCs w:val="28"/>
                <w:lang w:val="uk-UA"/>
              </w:rPr>
              <w:t>2.3 Аналіз отриманих результатів емпіричного дослідження</w:t>
            </w:r>
            <w:r w:rsidR="004E5D1E">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20</w:t>
            </w:r>
          </w:p>
        </w:tc>
      </w:tr>
      <w:tr w:rsidR="003B108A" w:rsidRPr="003B108A" w:rsidTr="00D62E61">
        <w:tc>
          <w:tcPr>
            <w:tcW w:w="9056" w:type="dxa"/>
            <w:shd w:val="clear" w:color="auto" w:fill="auto"/>
          </w:tcPr>
          <w:p w:rsidR="003B108A" w:rsidRPr="004E5D1E" w:rsidRDefault="009E1E1F" w:rsidP="004E5D1E">
            <w:pPr>
              <w:spacing w:line="360" w:lineRule="auto"/>
              <w:jc w:val="both"/>
              <w:rPr>
                <w:sz w:val="28"/>
                <w:szCs w:val="28"/>
                <w:lang w:val="uk-UA"/>
              </w:rPr>
            </w:pPr>
            <w:r>
              <w:rPr>
                <w:sz w:val="28"/>
                <w:szCs w:val="28"/>
                <w:lang w:val="uk-UA"/>
              </w:rPr>
              <w:t xml:space="preserve">Висновки до розділу II </w:t>
            </w:r>
            <w:r w:rsidR="004E5D1E">
              <w:rPr>
                <w:sz w:val="28"/>
                <w:szCs w:val="28"/>
                <w:lang w:val="uk-UA"/>
              </w:rPr>
              <w:t>…………….…………….…………….…………</w:t>
            </w:r>
            <w:r>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28</w:t>
            </w:r>
          </w:p>
        </w:tc>
      </w:tr>
      <w:tr w:rsidR="003B108A" w:rsidRPr="003B108A" w:rsidTr="00D62E61">
        <w:tc>
          <w:tcPr>
            <w:tcW w:w="9056" w:type="dxa"/>
            <w:shd w:val="clear" w:color="auto" w:fill="auto"/>
          </w:tcPr>
          <w:p w:rsidR="003B108A" w:rsidRPr="004E5D1E" w:rsidRDefault="009E1E1F" w:rsidP="002061DA">
            <w:pPr>
              <w:spacing w:line="360" w:lineRule="auto"/>
              <w:jc w:val="both"/>
              <w:rPr>
                <w:sz w:val="28"/>
                <w:szCs w:val="28"/>
                <w:lang w:val="uk-UA"/>
              </w:rPr>
            </w:pPr>
            <w:r>
              <w:rPr>
                <w:sz w:val="28"/>
                <w:szCs w:val="28"/>
                <w:lang w:val="uk-UA"/>
              </w:rPr>
              <w:t>РОЗДІЛ III</w:t>
            </w:r>
            <w:r w:rsidR="003B108A" w:rsidRPr="004E5D1E">
              <w:rPr>
                <w:sz w:val="28"/>
                <w:szCs w:val="28"/>
                <w:lang w:val="uk-UA"/>
              </w:rPr>
              <w:t xml:space="preserve"> </w:t>
            </w:r>
            <w:r>
              <w:rPr>
                <w:sz w:val="28"/>
                <w:szCs w:val="28"/>
                <w:lang w:val="uk-UA"/>
              </w:rPr>
              <w:t>Особливості гендерних</w:t>
            </w:r>
            <w:r w:rsidRPr="004E5D1E">
              <w:rPr>
                <w:sz w:val="28"/>
                <w:szCs w:val="28"/>
                <w:lang w:val="uk-UA"/>
              </w:rPr>
              <w:t xml:space="preserve"> стереотипів студентів як проблема їх соціалізації</w:t>
            </w:r>
            <w:r w:rsidR="00FE120D">
              <w:rPr>
                <w:sz w:val="28"/>
                <w:szCs w:val="28"/>
                <w:lang w:val="uk-UA"/>
              </w:rPr>
              <w:t>…….…………….……………………………………………….</w:t>
            </w:r>
          </w:p>
        </w:tc>
        <w:tc>
          <w:tcPr>
            <w:tcW w:w="798" w:type="dxa"/>
            <w:shd w:val="clear" w:color="auto" w:fill="auto"/>
          </w:tcPr>
          <w:p w:rsidR="003B108A" w:rsidRDefault="003B108A" w:rsidP="002061DA">
            <w:pPr>
              <w:jc w:val="center"/>
              <w:rPr>
                <w:sz w:val="28"/>
                <w:szCs w:val="28"/>
                <w:lang w:val="uk-UA"/>
              </w:rPr>
            </w:pPr>
          </w:p>
          <w:p w:rsidR="00FE120D" w:rsidRDefault="00FE120D" w:rsidP="002061DA">
            <w:pPr>
              <w:jc w:val="center"/>
              <w:rPr>
                <w:sz w:val="28"/>
                <w:szCs w:val="28"/>
                <w:lang w:val="uk-UA"/>
              </w:rPr>
            </w:pPr>
          </w:p>
          <w:p w:rsidR="00FE120D" w:rsidRPr="000476F8" w:rsidRDefault="00FE120D" w:rsidP="002061DA">
            <w:pPr>
              <w:jc w:val="center"/>
              <w:rPr>
                <w:sz w:val="28"/>
                <w:szCs w:val="28"/>
                <w:lang w:val="uk-UA"/>
              </w:rPr>
            </w:pPr>
            <w:r>
              <w:rPr>
                <w:sz w:val="28"/>
                <w:szCs w:val="28"/>
                <w:lang w:val="uk-UA"/>
              </w:rPr>
              <w:t>29</w:t>
            </w:r>
          </w:p>
        </w:tc>
      </w:tr>
      <w:tr w:rsidR="003B108A" w:rsidRPr="003B108A" w:rsidTr="00D62E61">
        <w:tc>
          <w:tcPr>
            <w:tcW w:w="9056" w:type="dxa"/>
            <w:shd w:val="clear" w:color="auto" w:fill="auto"/>
          </w:tcPr>
          <w:p w:rsidR="003B108A" w:rsidRPr="004E5D1E" w:rsidRDefault="003B108A" w:rsidP="0088142B">
            <w:pPr>
              <w:spacing w:line="360" w:lineRule="auto"/>
              <w:jc w:val="both"/>
              <w:rPr>
                <w:sz w:val="28"/>
                <w:szCs w:val="28"/>
                <w:lang w:val="uk-UA"/>
              </w:rPr>
            </w:pPr>
            <w:r w:rsidRPr="004E5D1E">
              <w:rPr>
                <w:sz w:val="28"/>
                <w:szCs w:val="28"/>
                <w:lang w:val="uk-UA"/>
              </w:rPr>
              <w:t xml:space="preserve">3.1 Проблеми студентів, які зіштовхнулись із гендерним стереотипом з боку викладачів </w:t>
            </w:r>
            <w:r w:rsidR="004E5D1E">
              <w:rPr>
                <w:sz w:val="28"/>
                <w:szCs w:val="28"/>
                <w:lang w:val="uk-UA"/>
              </w:rPr>
              <w:t>…………….…………….…</w:t>
            </w:r>
            <w:r w:rsidR="0088142B">
              <w:rPr>
                <w:sz w:val="28"/>
                <w:szCs w:val="28"/>
                <w:lang w:val="uk-UA"/>
              </w:rPr>
              <w:t>…………….…….</w:t>
            </w:r>
            <w:r w:rsidR="004E5D1E">
              <w:rPr>
                <w:sz w:val="28"/>
                <w:szCs w:val="28"/>
                <w:lang w:val="uk-UA"/>
              </w:rPr>
              <w:t>…………...</w:t>
            </w:r>
          </w:p>
        </w:tc>
        <w:tc>
          <w:tcPr>
            <w:tcW w:w="798" w:type="dxa"/>
            <w:shd w:val="clear" w:color="auto" w:fill="auto"/>
          </w:tcPr>
          <w:p w:rsidR="002061DA" w:rsidRDefault="002061DA" w:rsidP="002061DA">
            <w:pPr>
              <w:jc w:val="center"/>
              <w:rPr>
                <w:sz w:val="28"/>
                <w:szCs w:val="28"/>
                <w:lang w:val="uk-UA"/>
              </w:rPr>
            </w:pPr>
          </w:p>
          <w:p w:rsidR="002061DA" w:rsidRDefault="002061DA" w:rsidP="002061DA">
            <w:pPr>
              <w:jc w:val="center"/>
              <w:rPr>
                <w:sz w:val="28"/>
                <w:szCs w:val="28"/>
                <w:lang w:val="uk-UA"/>
              </w:rPr>
            </w:pPr>
          </w:p>
          <w:p w:rsidR="003B108A" w:rsidRPr="000476F8" w:rsidRDefault="002061DA" w:rsidP="002061DA">
            <w:pPr>
              <w:jc w:val="center"/>
              <w:rPr>
                <w:sz w:val="28"/>
                <w:szCs w:val="28"/>
                <w:lang w:val="uk-UA"/>
              </w:rPr>
            </w:pPr>
            <w:r>
              <w:rPr>
                <w:sz w:val="28"/>
                <w:szCs w:val="28"/>
                <w:lang w:val="uk-UA"/>
              </w:rPr>
              <w:t>29</w:t>
            </w:r>
          </w:p>
        </w:tc>
      </w:tr>
      <w:tr w:rsidR="003B108A" w:rsidRPr="003B108A" w:rsidTr="00D62E61">
        <w:tc>
          <w:tcPr>
            <w:tcW w:w="9056" w:type="dxa"/>
            <w:shd w:val="clear" w:color="auto" w:fill="auto"/>
          </w:tcPr>
          <w:p w:rsidR="003B108A" w:rsidRPr="004E5D1E" w:rsidRDefault="003B108A" w:rsidP="004E5D1E">
            <w:pPr>
              <w:spacing w:line="360" w:lineRule="auto"/>
              <w:jc w:val="both"/>
              <w:rPr>
                <w:sz w:val="28"/>
                <w:szCs w:val="28"/>
                <w:lang w:val="uk-UA"/>
              </w:rPr>
            </w:pPr>
            <w:r w:rsidRPr="004E5D1E">
              <w:rPr>
                <w:sz w:val="28"/>
                <w:szCs w:val="28"/>
                <w:lang w:val="uk-UA"/>
              </w:rPr>
              <w:t>3.2 Психолого-педагогічні рекомендації для усунення гендерних стереотипів</w:t>
            </w:r>
            <w:r w:rsidR="004E5D1E">
              <w:rPr>
                <w:sz w:val="28"/>
                <w:szCs w:val="28"/>
                <w:lang w:val="uk-UA"/>
              </w:rPr>
              <w:t>…………….…………….…………….…………….…………….</w:t>
            </w:r>
          </w:p>
        </w:tc>
        <w:tc>
          <w:tcPr>
            <w:tcW w:w="798" w:type="dxa"/>
            <w:shd w:val="clear" w:color="auto" w:fill="auto"/>
          </w:tcPr>
          <w:p w:rsidR="002061DA" w:rsidRDefault="002061DA" w:rsidP="002061DA">
            <w:pPr>
              <w:jc w:val="center"/>
              <w:rPr>
                <w:sz w:val="28"/>
                <w:szCs w:val="28"/>
                <w:lang w:val="uk-UA"/>
              </w:rPr>
            </w:pPr>
          </w:p>
          <w:p w:rsidR="00A4625B" w:rsidRDefault="00A4625B" w:rsidP="002061DA">
            <w:pPr>
              <w:jc w:val="center"/>
              <w:rPr>
                <w:sz w:val="28"/>
                <w:szCs w:val="28"/>
                <w:lang w:val="uk-UA"/>
              </w:rPr>
            </w:pPr>
          </w:p>
          <w:p w:rsidR="003B108A" w:rsidRPr="000476F8" w:rsidRDefault="002061DA" w:rsidP="002061DA">
            <w:pPr>
              <w:jc w:val="center"/>
              <w:rPr>
                <w:sz w:val="28"/>
                <w:szCs w:val="28"/>
                <w:lang w:val="uk-UA"/>
              </w:rPr>
            </w:pPr>
            <w:r>
              <w:rPr>
                <w:sz w:val="28"/>
                <w:szCs w:val="28"/>
                <w:lang w:val="uk-UA"/>
              </w:rPr>
              <w:t>24</w:t>
            </w:r>
          </w:p>
        </w:tc>
      </w:tr>
      <w:tr w:rsidR="003B108A" w:rsidRPr="003B108A" w:rsidTr="00D62E61">
        <w:tc>
          <w:tcPr>
            <w:tcW w:w="9056" w:type="dxa"/>
            <w:shd w:val="clear" w:color="auto" w:fill="auto"/>
          </w:tcPr>
          <w:p w:rsidR="003B108A" w:rsidRPr="009E1E1F" w:rsidRDefault="009E1E1F" w:rsidP="004E5D1E">
            <w:pPr>
              <w:spacing w:line="360" w:lineRule="auto"/>
              <w:jc w:val="both"/>
              <w:rPr>
                <w:sz w:val="28"/>
                <w:szCs w:val="28"/>
              </w:rPr>
            </w:pPr>
            <w:r>
              <w:rPr>
                <w:sz w:val="28"/>
                <w:szCs w:val="28"/>
                <w:lang w:val="uk-UA"/>
              </w:rPr>
              <w:t xml:space="preserve">Висновок до розділу </w:t>
            </w:r>
            <w:r>
              <w:rPr>
                <w:sz w:val="28"/>
                <w:szCs w:val="28"/>
                <w:lang w:val="en-US"/>
              </w:rPr>
              <w:t>III</w:t>
            </w:r>
            <w:r w:rsidR="004E5D1E">
              <w:rPr>
                <w:sz w:val="28"/>
                <w:szCs w:val="28"/>
                <w:lang w:val="uk-UA"/>
              </w:rPr>
              <w:t>…………….…………….…………….………</w:t>
            </w:r>
            <w:r>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39</w:t>
            </w:r>
          </w:p>
        </w:tc>
      </w:tr>
      <w:tr w:rsidR="003B108A" w:rsidRPr="003B108A" w:rsidTr="00D62E61">
        <w:tc>
          <w:tcPr>
            <w:tcW w:w="9056" w:type="dxa"/>
            <w:shd w:val="clear" w:color="auto" w:fill="auto"/>
          </w:tcPr>
          <w:p w:rsidR="003B108A" w:rsidRPr="004E5D1E" w:rsidRDefault="004E5D1E" w:rsidP="004E5D1E">
            <w:pPr>
              <w:spacing w:line="360" w:lineRule="auto"/>
              <w:jc w:val="both"/>
              <w:rPr>
                <w:sz w:val="28"/>
                <w:szCs w:val="28"/>
                <w:lang w:val="uk-UA"/>
              </w:rPr>
            </w:pPr>
            <w:r w:rsidRPr="004E5D1E">
              <w:rPr>
                <w:sz w:val="28"/>
                <w:szCs w:val="28"/>
                <w:lang w:val="uk-UA"/>
              </w:rPr>
              <w:t>ВИСНОВКИ</w:t>
            </w:r>
            <w:r>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41</w:t>
            </w:r>
          </w:p>
        </w:tc>
      </w:tr>
      <w:tr w:rsidR="003B108A" w:rsidRPr="003B108A" w:rsidTr="00D62E61">
        <w:tc>
          <w:tcPr>
            <w:tcW w:w="9056" w:type="dxa"/>
            <w:shd w:val="clear" w:color="auto" w:fill="auto"/>
          </w:tcPr>
          <w:p w:rsidR="003B108A" w:rsidRPr="004E5D1E" w:rsidRDefault="004E5D1E" w:rsidP="004E5D1E">
            <w:pPr>
              <w:spacing w:line="360" w:lineRule="auto"/>
              <w:jc w:val="both"/>
              <w:rPr>
                <w:sz w:val="28"/>
                <w:szCs w:val="28"/>
                <w:lang w:val="uk-UA"/>
              </w:rPr>
            </w:pPr>
            <w:r w:rsidRPr="004E5D1E">
              <w:rPr>
                <w:sz w:val="28"/>
                <w:szCs w:val="28"/>
                <w:lang w:val="uk-UA"/>
              </w:rPr>
              <w:t>СПИСОК ВИКОРИСТАНИХ ДЖЕРЕЛ</w:t>
            </w:r>
            <w:r>
              <w:rPr>
                <w:sz w:val="28"/>
                <w:szCs w:val="28"/>
                <w:lang w:val="uk-UA"/>
              </w:rPr>
              <w:t>…………….…………….…………</w:t>
            </w:r>
          </w:p>
        </w:tc>
        <w:tc>
          <w:tcPr>
            <w:tcW w:w="798" w:type="dxa"/>
            <w:shd w:val="clear" w:color="auto" w:fill="auto"/>
          </w:tcPr>
          <w:p w:rsidR="003B108A" w:rsidRPr="000476F8" w:rsidRDefault="002061DA" w:rsidP="002061DA">
            <w:pPr>
              <w:jc w:val="center"/>
              <w:rPr>
                <w:sz w:val="28"/>
                <w:szCs w:val="28"/>
                <w:lang w:val="uk-UA"/>
              </w:rPr>
            </w:pPr>
            <w:r>
              <w:rPr>
                <w:sz w:val="28"/>
                <w:szCs w:val="28"/>
                <w:lang w:val="uk-UA"/>
              </w:rPr>
              <w:t>47</w:t>
            </w:r>
          </w:p>
        </w:tc>
      </w:tr>
    </w:tbl>
    <w:p w:rsidR="00D034FD" w:rsidRDefault="00D034FD" w:rsidP="005E0C27">
      <w:pPr>
        <w:jc w:val="center"/>
        <w:rPr>
          <w:sz w:val="20"/>
          <w:lang w:val="uk-UA"/>
        </w:rPr>
      </w:pPr>
    </w:p>
    <w:p w:rsidR="00D034FD" w:rsidRPr="00D11674" w:rsidRDefault="00D034FD" w:rsidP="005E0C27">
      <w:pPr>
        <w:jc w:val="center"/>
        <w:rPr>
          <w:b/>
          <w:sz w:val="20"/>
          <w:lang w:val="uk-UA"/>
        </w:rPr>
      </w:pPr>
      <w:r>
        <w:rPr>
          <w:sz w:val="20"/>
          <w:lang w:val="uk-UA"/>
        </w:rPr>
        <w:br w:type="page"/>
      </w:r>
      <w:r w:rsidRPr="00D11674">
        <w:rPr>
          <w:b/>
          <w:sz w:val="28"/>
          <w:lang w:val="uk-UA"/>
        </w:rPr>
        <w:lastRenderedPageBreak/>
        <w:t>ВСТУП</w:t>
      </w:r>
    </w:p>
    <w:p w:rsidR="00C543CB" w:rsidRDefault="00C543CB" w:rsidP="005E0C27">
      <w:pPr>
        <w:jc w:val="center"/>
        <w:rPr>
          <w:sz w:val="20"/>
          <w:lang w:val="uk-UA"/>
        </w:rPr>
      </w:pPr>
    </w:p>
    <w:p w:rsidR="00D034FD" w:rsidRDefault="00D034FD" w:rsidP="005E0C27">
      <w:pPr>
        <w:jc w:val="center"/>
        <w:rPr>
          <w:sz w:val="20"/>
          <w:lang w:val="uk-UA"/>
        </w:rPr>
      </w:pPr>
    </w:p>
    <w:p w:rsidR="00A03F97" w:rsidRPr="00A03F97" w:rsidRDefault="006241D6" w:rsidP="00A03F97">
      <w:pPr>
        <w:spacing w:line="360" w:lineRule="auto"/>
        <w:ind w:firstLine="709"/>
        <w:jc w:val="both"/>
        <w:rPr>
          <w:sz w:val="28"/>
          <w:lang w:val="uk-UA"/>
        </w:rPr>
      </w:pPr>
      <w:r w:rsidRPr="00A03F97">
        <w:rPr>
          <w:sz w:val="28"/>
          <w:lang w:val="uk-UA"/>
        </w:rPr>
        <w:t xml:space="preserve">На сьогодні </w:t>
      </w:r>
      <w:r w:rsidR="00A03F97" w:rsidRPr="00A03F97">
        <w:rPr>
          <w:sz w:val="28"/>
          <w:lang w:val="uk-UA"/>
        </w:rPr>
        <w:t>соціаль</w:t>
      </w:r>
      <w:r w:rsidRPr="00A03F97">
        <w:rPr>
          <w:sz w:val="28"/>
          <w:lang w:val="uk-UA"/>
        </w:rPr>
        <w:t xml:space="preserve">на активність та здатність молоді </w:t>
      </w:r>
      <w:r w:rsidR="00A03F97" w:rsidRPr="00A03F97">
        <w:rPr>
          <w:sz w:val="28"/>
          <w:lang w:val="uk-UA"/>
        </w:rPr>
        <w:t>до поліпшення світу є однією із ознак</w:t>
      </w:r>
      <w:r w:rsidR="007C4674">
        <w:rPr>
          <w:sz w:val="28"/>
          <w:lang w:val="uk-UA"/>
        </w:rPr>
        <w:t xml:space="preserve"> </w:t>
      </w:r>
      <w:r w:rsidRPr="00A03F97">
        <w:rPr>
          <w:sz w:val="28"/>
          <w:lang w:val="uk-UA"/>
        </w:rPr>
        <w:t xml:space="preserve">розвитку суспільства. </w:t>
      </w:r>
      <w:r w:rsidR="00A03F97" w:rsidRPr="00A03F97">
        <w:rPr>
          <w:sz w:val="28"/>
          <w:lang w:val="uk-UA"/>
        </w:rPr>
        <w:t>І хоча події сьогодення, такі як: карантини, війна, важке становище ламають</w:t>
      </w:r>
      <w:r w:rsidR="007C4674">
        <w:rPr>
          <w:sz w:val="28"/>
          <w:lang w:val="uk-UA"/>
        </w:rPr>
        <w:t xml:space="preserve"> </w:t>
      </w:r>
      <w:r w:rsidR="00A03F97" w:rsidRPr="00A03F97">
        <w:rPr>
          <w:sz w:val="28"/>
          <w:lang w:val="uk-UA"/>
        </w:rPr>
        <w:t>ґендерні стереотипи, все ще цьому процесу заважають перешкоди минулого, старі шаблони скептичного ставлення до рівності, а також викривлена, чи поверхнева інформація про</w:t>
      </w:r>
      <w:r w:rsidR="000476F8">
        <w:rPr>
          <w:sz w:val="28"/>
          <w:lang w:val="uk-UA"/>
        </w:rPr>
        <w:t xml:space="preserve"> становище жінки в суспільстві.</w:t>
      </w:r>
    </w:p>
    <w:p w:rsidR="00D034FD" w:rsidRPr="00E157AA" w:rsidRDefault="00A03F97" w:rsidP="007B014A">
      <w:pPr>
        <w:spacing w:line="360" w:lineRule="auto"/>
        <w:ind w:firstLine="709"/>
        <w:jc w:val="both"/>
        <w:rPr>
          <w:i/>
          <w:sz w:val="28"/>
          <w:lang w:val="uk-UA"/>
        </w:rPr>
      </w:pPr>
      <w:r w:rsidRPr="007B014A">
        <w:rPr>
          <w:sz w:val="28"/>
          <w:lang w:val="uk-UA"/>
        </w:rPr>
        <w:t>Саме на основі гендерних упереджень виникає</w:t>
      </w:r>
      <w:r w:rsidR="007B014A" w:rsidRPr="007B014A">
        <w:rPr>
          <w:sz w:val="28"/>
          <w:lang w:val="uk-UA"/>
        </w:rPr>
        <w:t xml:space="preserve"> гендерна нерівність, яка є масштабною суспільною проблемою.</w:t>
      </w:r>
      <w:r w:rsidRPr="007B014A">
        <w:rPr>
          <w:sz w:val="28"/>
          <w:lang w:val="uk-UA"/>
        </w:rPr>
        <w:t xml:space="preserve"> </w:t>
      </w:r>
      <w:r w:rsidR="00D034FD" w:rsidRPr="00E157AA">
        <w:rPr>
          <w:sz w:val="28"/>
          <w:lang w:val="uk-UA"/>
        </w:rPr>
        <w:t xml:space="preserve">Загальна декларація прав людини </w:t>
      </w:r>
      <w:r w:rsidR="007B014A" w:rsidRPr="00E157AA">
        <w:rPr>
          <w:sz w:val="28"/>
          <w:lang w:val="uk-UA"/>
        </w:rPr>
        <w:t xml:space="preserve">наголошує, що </w:t>
      </w:r>
      <w:r w:rsidR="00D034FD" w:rsidRPr="00E157AA">
        <w:rPr>
          <w:sz w:val="28"/>
          <w:lang w:val="uk-UA"/>
        </w:rPr>
        <w:t>кожна людина повинна мати всі проголошені права та свободи, незалежно від статі</w:t>
      </w:r>
      <w:r w:rsidR="001B12E1" w:rsidRPr="00E157AA">
        <w:rPr>
          <w:sz w:val="28"/>
          <w:lang w:val="uk-UA"/>
        </w:rPr>
        <w:t xml:space="preserve"> [ДЕКЛАРАЦІЯ]</w:t>
      </w:r>
      <w:r w:rsidR="00D034FD" w:rsidRPr="00E157AA">
        <w:rPr>
          <w:i/>
          <w:sz w:val="28"/>
          <w:lang w:val="uk-UA"/>
        </w:rPr>
        <w:t xml:space="preserve">. </w:t>
      </w:r>
      <w:r w:rsidR="000476F8" w:rsidRPr="00E157AA">
        <w:rPr>
          <w:sz w:val="28"/>
          <w:lang w:val="uk-UA"/>
        </w:rPr>
        <w:t xml:space="preserve">Система ціннісних орієнтацій сучасної молоді </w:t>
      </w:r>
      <w:r w:rsidR="000655CA" w:rsidRPr="00E157AA">
        <w:rPr>
          <w:sz w:val="28"/>
          <w:lang w:val="uk-UA"/>
        </w:rPr>
        <w:t>включає традиційні цінності, такі як: сім’я, комунікація, здоров’я та цінності пов’язані із успіхом, такі як:</w:t>
      </w:r>
      <w:r w:rsidR="000476F8" w:rsidRPr="00E157AA">
        <w:rPr>
          <w:sz w:val="28"/>
          <w:lang w:val="uk-UA"/>
        </w:rPr>
        <w:t xml:space="preserve"> гроші, незалежність, самореалізація тощо.</w:t>
      </w:r>
    </w:p>
    <w:p w:rsidR="007B014A" w:rsidRPr="00E157AA" w:rsidRDefault="007B014A" w:rsidP="007B014A">
      <w:pPr>
        <w:spacing w:line="360" w:lineRule="auto"/>
        <w:ind w:firstLine="709"/>
        <w:jc w:val="both"/>
        <w:rPr>
          <w:sz w:val="28"/>
          <w:lang w:val="uk-UA"/>
        </w:rPr>
      </w:pPr>
      <w:r w:rsidRPr="00E157AA">
        <w:rPr>
          <w:sz w:val="28"/>
          <w:lang w:val="uk-UA"/>
        </w:rPr>
        <w:t xml:space="preserve">Актуальність теми передбачена впливом кризових подій в Україні на гендерні переконання </w:t>
      </w:r>
      <w:r w:rsidR="00C543CB" w:rsidRPr="00E157AA">
        <w:rPr>
          <w:sz w:val="28"/>
          <w:lang w:val="uk-UA"/>
        </w:rPr>
        <w:t>серед молоді</w:t>
      </w:r>
      <w:r w:rsidRPr="00E157AA">
        <w:rPr>
          <w:sz w:val="28"/>
          <w:lang w:val="uk-UA"/>
        </w:rPr>
        <w:t xml:space="preserve"> та </w:t>
      </w:r>
      <w:r w:rsidR="00C543CB" w:rsidRPr="00E157AA">
        <w:rPr>
          <w:sz w:val="28"/>
          <w:lang w:val="uk-UA"/>
        </w:rPr>
        <w:t>з’ясування</w:t>
      </w:r>
      <w:r w:rsidRPr="00E157AA">
        <w:rPr>
          <w:sz w:val="28"/>
          <w:lang w:val="uk-UA"/>
        </w:rPr>
        <w:t xml:space="preserve"> засобів для забезпечення існування гендерної рівності.</w:t>
      </w:r>
      <w:r w:rsidRPr="00E157AA">
        <w:rPr>
          <w:i/>
          <w:sz w:val="28"/>
          <w:lang w:val="uk-UA"/>
        </w:rPr>
        <w:t xml:space="preserve"> </w:t>
      </w:r>
      <w:r w:rsidRPr="00E157AA">
        <w:rPr>
          <w:sz w:val="28"/>
          <w:lang w:val="uk-UA"/>
        </w:rPr>
        <w:t>Постійний пошук у сфері сучасних гендерних досліджень, спрямований на виявлення усталених гендерних упереджень, притаманних суспільству, та визначення можливих кроків для переосмислення усталених стереотипних уявлень серед студентів. Особливого значення набуває вивчення гендерних установок сер</w:t>
      </w:r>
      <w:r w:rsidR="000476F8" w:rsidRPr="00E157AA">
        <w:rPr>
          <w:sz w:val="28"/>
          <w:lang w:val="uk-UA"/>
        </w:rPr>
        <w:t>ед молоді, тому що вони є рушійною силою в розвитку</w:t>
      </w:r>
      <w:r w:rsidRPr="00E157AA">
        <w:rPr>
          <w:sz w:val="28"/>
          <w:lang w:val="uk-UA"/>
        </w:rPr>
        <w:t xml:space="preserve"> країни. </w:t>
      </w:r>
    </w:p>
    <w:p w:rsidR="007B014A" w:rsidRPr="00E157AA" w:rsidRDefault="007B014A" w:rsidP="007B014A">
      <w:pPr>
        <w:spacing w:line="360" w:lineRule="auto"/>
        <w:ind w:firstLine="709"/>
        <w:jc w:val="both"/>
        <w:rPr>
          <w:sz w:val="28"/>
          <w:lang w:val="uk-UA"/>
        </w:rPr>
      </w:pPr>
      <w:r w:rsidRPr="00E157AA">
        <w:rPr>
          <w:sz w:val="28"/>
          <w:lang w:val="uk-UA"/>
        </w:rPr>
        <w:t xml:space="preserve">Мета дослідження: вивчення ситуації щодо особливостей гендерних стереотипів у молодіжному середовищі та потреби у підвищенні усвідомлення проблеми. </w:t>
      </w:r>
    </w:p>
    <w:p w:rsidR="007B014A" w:rsidRPr="00E157AA" w:rsidRDefault="007B014A" w:rsidP="007B014A">
      <w:pPr>
        <w:spacing w:line="360" w:lineRule="auto"/>
        <w:ind w:firstLine="709"/>
        <w:jc w:val="both"/>
        <w:rPr>
          <w:sz w:val="28"/>
          <w:lang w:val="uk-UA"/>
        </w:rPr>
      </w:pPr>
      <w:r w:rsidRPr="00E157AA">
        <w:rPr>
          <w:sz w:val="28"/>
          <w:lang w:val="uk-UA"/>
        </w:rPr>
        <w:t>Відповідно до мети було виокремлено наступні завдання дослідження:</w:t>
      </w:r>
    </w:p>
    <w:p w:rsidR="006A7DBE" w:rsidRPr="00E157AA" w:rsidRDefault="006A7DBE" w:rsidP="00D11674">
      <w:pPr>
        <w:numPr>
          <w:ilvl w:val="0"/>
          <w:numId w:val="28"/>
        </w:numPr>
        <w:spacing w:line="360" w:lineRule="auto"/>
        <w:jc w:val="both"/>
        <w:rPr>
          <w:sz w:val="28"/>
          <w:lang w:val="uk-UA"/>
        </w:rPr>
      </w:pPr>
      <w:r w:rsidRPr="00E157AA">
        <w:rPr>
          <w:sz w:val="28"/>
          <w:lang w:val="uk-UA"/>
        </w:rPr>
        <w:t>розглянути гендер та стереотипи як психологічно-педагогічні категорії;</w:t>
      </w:r>
    </w:p>
    <w:p w:rsidR="007B014A" w:rsidRPr="00E157AA" w:rsidRDefault="00C543CB" w:rsidP="00D11674">
      <w:pPr>
        <w:numPr>
          <w:ilvl w:val="0"/>
          <w:numId w:val="28"/>
        </w:numPr>
        <w:spacing w:line="360" w:lineRule="auto"/>
        <w:jc w:val="both"/>
        <w:rPr>
          <w:sz w:val="28"/>
          <w:lang w:val="uk-UA"/>
        </w:rPr>
      </w:pPr>
      <w:r w:rsidRPr="00E157AA">
        <w:rPr>
          <w:sz w:val="28"/>
          <w:lang w:val="uk-UA"/>
        </w:rPr>
        <w:lastRenderedPageBreak/>
        <w:t>в</w:t>
      </w:r>
      <w:r w:rsidR="007B014A" w:rsidRPr="00E157AA">
        <w:rPr>
          <w:sz w:val="28"/>
          <w:lang w:val="uk-UA"/>
        </w:rPr>
        <w:t>изначити особливості гендерних упереджень, що існують серед молоді;</w:t>
      </w:r>
    </w:p>
    <w:p w:rsidR="007B014A" w:rsidRPr="00E157AA" w:rsidRDefault="007B014A" w:rsidP="00D11674">
      <w:pPr>
        <w:numPr>
          <w:ilvl w:val="0"/>
          <w:numId w:val="28"/>
        </w:numPr>
        <w:spacing w:line="360" w:lineRule="auto"/>
        <w:jc w:val="both"/>
        <w:rPr>
          <w:sz w:val="28"/>
          <w:lang w:val="uk-UA"/>
        </w:rPr>
      </w:pPr>
      <w:r w:rsidRPr="00E157AA">
        <w:rPr>
          <w:sz w:val="28"/>
          <w:lang w:val="uk-UA"/>
        </w:rPr>
        <w:t>дослідити рівень поширення гендерних стереотипів серед студентів різних вікових та статевих груп;</w:t>
      </w:r>
    </w:p>
    <w:p w:rsidR="007B014A" w:rsidRPr="00E157AA" w:rsidRDefault="00C543CB" w:rsidP="00D11674">
      <w:pPr>
        <w:numPr>
          <w:ilvl w:val="0"/>
          <w:numId w:val="28"/>
        </w:numPr>
        <w:spacing w:line="360" w:lineRule="auto"/>
        <w:jc w:val="both"/>
        <w:rPr>
          <w:sz w:val="28"/>
          <w:lang w:val="uk-UA"/>
        </w:rPr>
      </w:pPr>
      <w:r w:rsidRPr="00E157AA">
        <w:rPr>
          <w:sz w:val="28"/>
          <w:lang w:val="uk-UA"/>
        </w:rPr>
        <w:t xml:space="preserve">з’ясувати методи та засоби </w:t>
      </w:r>
      <w:r w:rsidRPr="00E157AA">
        <w:rPr>
          <w:sz w:val="28"/>
          <w:szCs w:val="28"/>
          <w:lang w:val="uk-UA"/>
        </w:rPr>
        <w:t>усунення гендерних стереотипів;</w:t>
      </w:r>
    </w:p>
    <w:p w:rsidR="00D034FD" w:rsidRPr="00E157AA" w:rsidRDefault="00D034FD" w:rsidP="00C543CB">
      <w:pPr>
        <w:spacing w:line="360" w:lineRule="auto"/>
        <w:ind w:firstLine="709"/>
        <w:jc w:val="both"/>
        <w:rPr>
          <w:sz w:val="28"/>
          <w:lang w:val="uk-UA"/>
        </w:rPr>
      </w:pPr>
      <w:r w:rsidRPr="00E157AA">
        <w:rPr>
          <w:sz w:val="28"/>
          <w:lang w:val="uk-UA"/>
        </w:rPr>
        <w:t>Дослідження гендерної свідомості сучасної молоді націлене на виявлення гендерних стереотипів,</w:t>
      </w:r>
      <w:r w:rsidR="00C543CB" w:rsidRPr="00E157AA">
        <w:rPr>
          <w:sz w:val="28"/>
          <w:lang w:val="uk-UA"/>
        </w:rPr>
        <w:t xml:space="preserve"> котрі є властивими студентам та їх гендерних упереджень, </w:t>
      </w:r>
      <w:r w:rsidRPr="00E157AA">
        <w:rPr>
          <w:sz w:val="28"/>
          <w:lang w:val="uk-UA"/>
        </w:rPr>
        <w:t xml:space="preserve">якісних характеристик, факторів, що сприяють їх трансформації, </w:t>
      </w:r>
    </w:p>
    <w:p w:rsidR="00A03F97" w:rsidRPr="00E157AA" w:rsidRDefault="00A03F97" w:rsidP="00C543CB">
      <w:pPr>
        <w:spacing w:line="360" w:lineRule="auto"/>
        <w:ind w:firstLine="709"/>
        <w:jc w:val="both"/>
        <w:rPr>
          <w:sz w:val="28"/>
          <w:lang w:val="uk-UA"/>
        </w:rPr>
      </w:pPr>
      <w:r w:rsidRPr="00E157AA">
        <w:rPr>
          <w:sz w:val="28"/>
          <w:lang w:val="uk-UA"/>
        </w:rPr>
        <w:t>Участь в онлайн-анкетуванні взяло</w:t>
      </w:r>
      <w:r w:rsidR="00D034FD" w:rsidRPr="00E157AA">
        <w:rPr>
          <w:sz w:val="28"/>
          <w:lang w:val="uk-UA"/>
        </w:rPr>
        <w:t xml:space="preserve"> </w:t>
      </w:r>
      <w:r w:rsidR="000476F8" w:rsidRPr="00E157AA">
        <w:rPr>
          <w:sz w:val="28"/>
          <w:lang w:val="uk-UA"/>
        </w:rPr>
        <w:t>4</w:t>
      </w:r>
      <w:r w:rsidR="008F35CB" w:rsidRPr="00E157AA">
        <w:rPr>
          <w:sz w:val="28"/>
          <w:lang w:val="uk-UA"/>
        </w:rPr>
        <w:t>5</w:t>
      </w:r>
      <w:r w:rsidR="00D034FD" w:rsidRPr="00E157AA">
        <w:rPr>
          <w:sz w:val="28"/>
          <w:lang w:val="uk-UA"/>
        </w:rPr>
        <w:t xml:space="preserve"> студент</w:t>
      </w:r>
      <w:r w:rsidR="008F35CB" w:rsidRPr="00E157AA">
        <w:rPr>
          <w:sz w:val="28"/>
          <w:lang w:val="uk-UA"/>
        </w:rPr>
        <w:t>а</w:t>
      </w:r>
      <w:r w:rsidR="00D034FD" w:rsidRPr="00E157AA">
        <w:rPr>
          <w:sz w:val="28"/>
          <w:lang w:val="uk-UA"/>
        </w:rPr>
        <w:t xml:space="preserve"> </w:t>
      </w:r>
      <w:r w:rsidRPr="00E157AA">
        <w:rPr>
          <w:sz w:val="28"/>
          <w:lang w:val="uk-UA"/>
        </w:rPr>
        <w:t>України</w:t>
      </w:r>
      <w:r w:rsidR="00D034FD" w:rsidRPr="00E157AA">
        <w:rPr>
          <w:sz w:val="28"/>
          <w:lang w:val="uk-UA"/>
        </w:rPr>
        <w:t xml:space="preserve">; тип вибірки - цільова, за способом відбору респондентів – випадкова, </w:t>
      </w:r>
      <w:r w:rsidR="002F739D" w:rsidRPr="00E157AA">
        <w:rPr>
          <w:sz w:val="28"/>
          <w:lang w:val="uk-UA"/>
        </w:rPr>
        <w:t>без повторів</w:t>
      </w:r>
      <w:r w:rsidR="00D034FD" w:rsidRPr="00E157AA">
        <w:rPr>
          <w:sz w:val="28"/>
          <w:lang w:val="uk-UA"/>
        </w:rPr>
        <w:t>.</w:t>
      </w:r>
      <w:r w:rsidRPr="00E157AA">
        <w:rPr>
          <w:lang w:val="uk-UA"/>
        </w:rPr>
        <w:t xml:space="preserve"> </w:t>
      </w:r>
      <w:r w:rsidRPr="00E157AA">
        <w:rPr>
          <w:sz w:val="28"/>
          <w:lang w:val="uk-UA"/>
        </w:rPr>
        <w:t>Завдання</w:t>
      </w:r>
      <w:r w:rsidR="00C543CB" w:rsidRPr="00E157AA">
        <w:rPr>
          <w:sz w:val="28"/>
          <w:lang w:val="uk-UA"/>
        </w:rPr>
        <w:t>м</w:t>
      </w:r>
      <w:r w:rsidRPr="00E157AA">
        <w:rPr>
          <w:sz w:val="28"/>
          <w:lang w:val="uk-UA"/>
        </w:rPr>
        <w:t xml:space="preserve"> вибіркового соціального аналізу</w:t>
      </w:r>
      <w:r w:rsidR="00C543CB" w:rsidRPr="00E157AA">
        <w:rPr>
          <w:sz w:val="28"/>
          <w:lang w:val="uk-UA"/>
        </w:rPr>
        <w:t xml:space="preserve"> було </w:t>
      </w:r>
      <w:r w:rsidRPr="00E157AA">
        <w:rPr>
          <w:sz w:val="28"/>
          <w:lang w:val="uk-UA"/>
        </w:rPr>
        <w:t>вияв</w:t>
      </w:r>
      <w:r w:rsidR="00C543CB" w:rsidRPr="00E157AA">
        <w:rPr>
          <w:sz w:val="28"/>
          <w:lang w:val="uk-UA"/>
        </w:rPr>
        <w:t>лення гендерних</w:t>
      </w:r>
      <w:r w:rsidRPr="00E157AA">
        <w:rPr>
          <w:sz w:val="28"/>
          <w:lang w:val="uk-UA"/>
        </w:rPr>
        <w:t xml:space="preserve"> </w:t>
      </w:r>
      <w:r w:rsidR="00C543CB" w:rsidRPr="00E157AA">
        <w:rPr>
          <w:sz w:val="28"/>
          <w:lang w:val="uk-UA"/>
        </w:rPr>
        <w:t>шаблонів</w:t>
      </w:r>
      <w:r w:rsidRPr="00E157AA">
        <w:rPr>
          <w:sz w:val="28"/>
          <w:lang w:val="uk-UA"/>
        </w:rPr>
        <w:t xml:space="preserve">, </w:t>
      </w:r>
      <w:r w:rsidR="00C543CB" w:rsidRPr="00E157AA">
        <w:rPr>
          <w:sz w:val="28"/>
          <w:lang w:val="uk-UA"/>
        </w:rPr>
        <w:t>та</w:t>
      </w:r>
      <w:r w:rsidRPr="00E157AA">
        <w:rPr>
          <w:sz w:val="28"/>
          <w:lang w:val="uk-UA"/>
        </w:rPr>
        <w:t xml:space="preserve"> рівень гендерної толерантності </w:t>
      </w:r>
      <w:r w:rsidR="002F739D" w:rsidRPr="00E157AA">
        <w:rPr>
          <w:sz w:val="28"/>
          <w:lang w:val="uk-UA"/>
        </w:rPr>
        <w:t>у взаємостосунках</w:t>
      </w:r>
      <w:r w:rsidRPr="00E157AA">
        <w:rPr>
          <w:sz w:val="28"/>
          <w:lang w:val="uk-UA"/>
        </w:rPr>
        <w:t xml:space="preserve"> студентів</w:t>
      </w:r>
      <w:r w:rsidR="00C543CB" w:rsidRPr="00E157AA">
        <w:rPr>
          <w:sz w:val="28"/>
          <w:lang w:val="uk-UA"/>
        </w:rPr>
        <w:t>.</w:t>
      </w:r>
      <w:r w:rsidR="00D034FD" w:rsidRPr="00E157AA">
        <w:rPr>
          <w:sz w:val="28"/>
          <w:lang w:val="uk-UA"/>
        </w:rPr>
        <w:t xml:space="preserve"> </w:t>
      </w:r>
      <w:r w:rsidRPr="00E157AA">
        <w:rPr>
          <w:sz w:val="28"/>
          <w:lang w:val="uk-UA"/>
        </w:rPr>
        <w:t>Респонденти</w:t>
      </w:r>
      <w:r w:rsidR="00D034FD" w:rsidRPr="00E157AA">
        <w:rPr>
          <w:sz w:val="28"/>
          <w:lang w:val="uk-UA"/>
        </w:rPr>
        <w:t xml:space="preserve"> відрізнялися: </w:t>
      </w:r>
    </w:p>
    <w:p w:rsidR="00A03F97" w:rsidRPr="00E157AA" w:rsidRDefault="00D034FD" w:rsidP="00C543CB">
      <w:pPr>
        <w:spacing w:line="360" w:lineRule="auto"/>
        <w:ind w:firstLine="709"/>
        <w:jc w:val="both"/>
        <w:rPr>
          <w:sz w:val="28"/>
          <w:lang w:val="uk-UA"/>
        </w:rPr>
      </w:pPr>
      <w:r w:rsidRPr="00E157AA">
        <w:rPr>
          <w:sz w:val="28"/>
          <w:lang w:val="uk-UA"/>
        </w:rPr>
        <w:t xml:space="preserve">1) за статтю: </w:t>
      </w:r>
      <w:r w:rsidR="002F739D" w:rsidRPr="00E157AA">
        <w:rPr>
          <w:sz w:val="28"/>
          <w:lang w:val="uk-UA"/>
        </w:rPr>
        <w:t>13 хл</w:t>
      </w:r>
      <w:r w:rsidR="00D62E61" w:rsidRPr="00E157AA">
        <w:rPr>
          <w:sz w:val="28"/>
          <w:lang w:val="uk-UA"/>
        </w:rPr>
        <w:t>опців (28,9</w:t>
      </w:r>
      <w:r w:rsidR="000655CA" w:rsidRPr="00E157AA">
        <w:rPr>
          <w:sz w:val="28"/>
          <w:lang w:val="uk-UA"/>
        </w:rPr>
        <w:t xml:space="preserve">%) і </w:t>
      </w:r>
      <w:r w:rsidR="00D62E61" w:rsidRPr="00E157AA">
        <w:rPr>
          <w:sz w:val="28"/>
          <w:lang w:val="uk-UA"/>
        </w:rPr>
        <w:t>32 дівчини</w:t>
      </w:r>
      <w:r w:rsidRPr="00E157AA">
        <w:rPr>
          <w:sz w:val="28"/>
          <w:lang w:val="uk-UA"/>
        </w:rPr>
        <w:t xml:space="preserve"> </w:t>
      </w:r>
      <w:r w:rsidR="00D62E61" w:rsidRPr="00E157AA">
        <w:rPr>
          <w:sz w:val="28"/>
          <w:lang w:val="uk-UA"/>
        </w:rPr>
        <w:t>(71</w:t>
      </w:r>
      <w:r w:rsidRPr="00E157AA">
        <w:rPr>
          <w:sz w:val="28"/>
          <w:lang w:val="uk-UA"/>
        </w:rPr>
        <w:t xml:space="preserve">%); </w:t>
      </w:r>
    </w:p>
    <w:p w:rsidR="004527CB" w:rsidRPr="00E157AA" w:rsidRDefault="00D034FD" w:rsidP="00C543CB">
      <w:pPr>
        <w:spacing w:line="360" w:lineRule="auto"/>
        <w:ind w:firstLine="709"/>
        <w:jc w:val="both"/>
        <w:rPr>
          <w:sz w:val="28"/>
          <w:lang w:val="uk-UA"/>
        </w:rPr>
      </w:pPr>
      <w:r w:rsidRPr="00E157AA">
        <w:rPr>
          <w:sz w:val="28"/>
          <w:lang w:val="uk-UA"/>
        </w:rPr>
        <w:t>2) за віком: ві</w:t>
      </w:r>
      <w:r w:rsidR="00D62E61" w:rsidRPr="00E157AA">
        <w:rPr>
          <w:sz w:val="28"/>
          <w:lang w:val="uk-UA"/>
        </w:rPr>
        <w:t>ковий діапазон опитуваних від 17</w:t>
      </w:r>
      <w:r w:rsidR="000655CA" w:rsidRPr="00E157AA">
        <w:rPr>
          <w:sz w:val="28"/>
          <w:lang w:val="uk-UA"/>
        </w:rPr>
        <w:t xml:space="preserve"> </w:t>
      </w:r>
      <w:r w:rsidR="008F35CB" w:rsidRPr="00E157AA">
        <w:rPr>
          <w:sz w:val="28"/>
          <w:lang w:val="uk-UA"/>
        </w:rPr>
        <w:t>до 25</w:t>
      </w:r>
      <w:r w:rsidRPr="00E157AA">
        <w:rPr>
          <w:sz w:val="28"/>
          <w:lang w:val="uk-UA"/>
        </w:rPr>
        <w:t xml:space="preserve"> років; </w:t>
      </w:r>
    </w:p>
    <w:p w:rsidR="00E27870" w:rsidRPr="00E157AA" w:rsidRDefault="00E27870" w:rsidP="00E27870">
      <w:pPr>
        <w:spacing w:line="360" w:lineRule="auto"/>
        <w:ind w:firstLine="709"/>
        <w:jc w:val="both"/>
        <w:rPr>
          <w:b/>
          <w:sz w:val="28"/>
          <w:lang w:val="uk-UA"/>
        </w:rPr>
      </w:pPr>
      <w:r w:rsidRPr="00E157AA">
        <w:rPr>
          <w:sz w:val="28"/>
          <w:lang w:val="uk-UA"/>
        </w:rPr>
        <w:t>Об’єктом дослідження стали</w:t>
      </w:r>
      <w:r w:rsidRPr="00E157AA">
        <w:rPr>
          <w:b/>
          <w:sz w:val="28"/>
          <w:lang w:val="uk-UA"/>
        </w:rPr>
        <w:t xml:space="preserve"> </w:t>
      </w:r>
      <w:r w:rsidRPr="00E157AA">
        <w:rPr>
          <w:sz w:val="28"/>
          <w:lang w:val="uk-UA"/>
        </w:rPr>
        <w:t>гендерні стереотипи</w:t>
      </w:r>
      <w:r w:rsidR="006A7DBE" w:rsidRPr="00E157AA">
        <w:rPr>
          <w:sz w:val="28"/>
          <w:lang w:val="uk-UA"/>
        </w:rPr>
        <w:t>.</w:t>
      </w:r>
    </w:p>
    <w:p w:rsidR="00E27870" w:rsidRPr="00E157AA" w:rsidRDefault="00E27870" w:rsidP="006A7DBE">
      <w:pPr>
        <w:spacing w:line="360" w:lineRule="auto"/>
        <w:ind w:firstLine="709"/>
        <w:jc w:val="both"/>
        <w:rPr>
          <w:sz w:val="28"/>
          <w:lang w:val="uk-UA"/>
        </w:rPr>
      </w:pPr>
      <w:r w:rsidRPr="00E157AA">
        <w:rPr>
          <w:sz w:val="28"/>
          <w:lang w:val="uk-UA"/>
        </w:rPr>
        <w:t xml:space="preserve">Предметом дослідження слід вважати особливості гендерних стереотипів </w:t>
      </w:r>
      <w:r w:rsidR="00D62E61" w:rsidRPr="00E157AA">
        <w:rPr>
          <w:sz w:val="28"/>
          <w:lang w:val="uk-UA"/>
        </w:rPr>
        <w:t>серед студентів 17-24</w:t>
      </w:r>
      <w:r w:rsidR="006A7DBE" w:rsidRPr="00E157AA">
        <w:rPr>
          <w:sz w:val="28"/>
          <w:lang w:val="uk-UA"/>
        </w:rPr>
        <w:t xml:space="preserve"> років.</w:t>
      </w:r>
    </w:p>
    <w:p w:rsidR="006A7DBE" w:rsidRPr="00E157AA" w:rsidRDefault="006A7DBE" w:rsidP="00D51F81">
      <w:pPr>
        <w:spacing w:line="360" w:lineRule="auto"/>
        <w:ind w:firstLine="709"/>
        <w:jc w:val="both"/>
        <w:rPr>
          <w:sz w:val="28"/>
          <w:lang w:val="uk-UA"/>
        </w:rPr>
      </w:pPr>
      <w:r w:rsidRPr="00E157AA">
        <w:rPr>
          <w:sz w:val="28"/>
          <w:lang w:val="uk-UA"/>
        </w:rPr>
        <w:t>Вивчення та реалізація гендерних досліджень з використанням відповідних методик, належать наступним вченим-психологам та педагогам: Праченко О. (вивчення гендерної толерантності в юному віці)</w:t>
      </w:r>
      <w:r w:rsidR="008F35CB" w:rsidRPr="00E157AA">
        <w:rPr>
          <w:sz w:val="28"/>
          <w:lang w:val="uk-UA"/>
        </w:rPr>
        <w:t xml:space="preserve"> </w:t>
      </w:r>
      <w:r w:rsidRPr="00E157AA">
        <w:rPr>
          <w:sz w:val="28"/>
          <w:lang w:val="uk-UA"/>
        </w:rPr>
        <w:t>[</w:t>
      </w:r>
      <w:r w:rsidR="00CC1116" w:rsidRPr="00E157AA">
        <w:rPr>
          <w:sz w:val="28"/>
          <w:lang w:val="uk-UA"/>
        </w:rPr>
        <w:t>38</w:t>
      </w:r>
      <w:r w:rsidRPr="00E157AA">
        <w:rPr>
          <w:sz w:val="28"/>
          <w:lang w:val="uk-UA"/>
        </w:rPr>
        <w:t>], Стамат В.В (гендерні особливості в управлінській діяльності) [</w:t>
      </w:r>
      <w:r w:rsidR="00CC1116" w:rsidRPr="00E157AA">
        <w:rPr>
          <w:sz w:val="28"/>
          <w:lang w:val="uk-UA"/>
        </w:rPr>
        <w:t>47</w:t>
      </w:r>
      <w:r w:rsidRPr="00E157AA">
        <w:rPr>
          <w:sz w:val="28"/>
          <w:lang w:val="uk-UA"/>
        </w:rPr>
        <w:t>], Бачинська Н. (визначення гендерного типу особистості) [</w:t>
      </w:r>
      <w:r w:rsidR="00CC1116" w:rsidRPr="00E157AA">
        <w:rPr>
          <w:sz w:val="28"/>
          <w:lang w:val="uk-UA"/>
        </w:rPr>
        <w:t>3</w:t>
      </w:r>
      <w:r w:rsidRPr="00E157AA">
        <w:rPr>
          <w:sz w:val="28"/>
          <w:lang w:val="uk-UA"/>
        </w:rPr>
        <w:t xml:space="preserve">] та інші </w:t>
      </w:r>
      <w:r w:rsidR="002F739D" w:rsidRPr="00E157AA">
        <w:rPr>
          <w:sz w:val="28"/>
          <w:lang w:val="uk-UA"/>
        </w:rPr>
        <w:t>закордонні</w:t>
      </w:r>
      <w:r w:rsidRPr="00E157AA">
        <w:rPr>
          <w:sz w:val="28"/>
          <w:lang w:val="uk-UA"/>
        </w:rPr>
        <w:t xml:space="preserve"> автори. </w:t>
      </w:r>
    </w:p>
    <w:p w:rsidR="00D51F81" w:rsidRPr="00E157AA" w:rsidRDefault="006A7DBE" w:rsidP="00D51F81">
      <w:pPr>
        <w:spacing w:line="360" w:lineRule="auto"/>
        <w:ind w:firstLine="709"/>
        <w:jc w:val="both"/>
        <w:rPr>
          <w:sz w:val="28"/>
          <w:lang w:val="uk-UA"/>
        </w:rPr>
      </w:pPr>
      <w:r w:rsidRPr="00E157AA">
        <w:rPr>
          <w:sz w:val="28"/>
          <w:lang w:val="uk-UA"/>
        </w:rPr>
        <w:t xml:space="preserve">Методи дослідження. При виконанні роботи було використано аналіз та узагальнення, компаративний аналіз. </w:t>
      </w:r>
      <w:r w:rsidR="00D51F81" w:rsidRPr="00E157AA">
        <w:rPr>
          <w:sz w:val="28"/>
          <w:lang w:val="uk-UA"/>
        </w:rPr>
        <w:t>Методи аналізу:</w:t>
      </w:r>
    </w:p>
    <w:p w:rsidR="00D51F81" w:rsidRPr="00E157AA" w:rsidRDefault="00D51F81" w:rsidP="00D11674">
      <w:pPr>
        <w:numPr>
          <w:ilvl w:val="0"/>
          <w:numId w:val="29"/>
        </w:numPr>
        <w:spacing w:line="360" w:lineRule="auto"/>
        <w:jc w:val="both"/>
        <w:rPr>
          <w:sz w:val="28"/>
          <w:lang w:val="uk-UA"/>
        </w:rPr>
      </w:pPr>
      <w:r w:rsidRPr="00E157AA">
        <w:rPr>
          <w:sz w:val="28"/>
          <w:lang w:val="uk-UA"/>
        </w:rPr>
        <w:t>статистичні: методи вимірювання та математичної обробки даних, їх</w:t>
      </w:r>
      <w:r w:rsidR="00D11674" w:rsidRPr="00E157AA">
        <w:rPr>
          <w:sz w:val="28"/>
          <w:lang w:val="uk-UA"/>
        </w:rPr>
        <w:t xml:space="preserve"> </w:t>
      </w:r>
      <w:r w:rsidRPr="00E157AA">
        <w:rPr>
          <w:sz w:val="28"/>
          <w:lang w:val="uk-UA"/>
        </w:rPr>
        <w:t>системний та якісний аналіз, графічна інтерпретація;</w:t>
      </w:r>
    </w:p>
    <w:p w:rsidR="00D51F81" w:rsidRPr="00E157AA" w:rsidRDefault="00D51F81" w:rsidP="00D11674">
      <w:pPr>
        <w:numPr>
          <w:ilvl w:val="0"/>
          <w:numId w:val="29"/>
        </w:numPr>
        <w:spacing w:line="360" w:lineRule="auto"/>
        <w:jc w:val="both"/>
        <w:rPr>
          <w:sz w:val="28"/>
          <w:lang w:val="uk-UA"/>
        </w:rPr>
      </w:pPr>
      <w:r w:rsidRPr="00E157AA">
        <w:rPr>
          <w:sz w:val="28"/>
          <w:lang w:val="uk-UA"/>
        </w:rPr>
        <w:t xml:space="preserve">спеціальні методи: порівняльний, прогнозний. </w:t>
      </w:r>
    </w:p>
    <w:p w:rsidR="006A7DBE" w:rsidRPr="00E157AA" w:rsidRDefault="006A7DBE" w:rsidP="00D51F81">
      <w:pPr>
        <w:spacing w:line="360" w:lineRule="auto"/>
        <w:ind w:firstLine="709"/>
        <w:jc w:val="both"/>
        <w:rPr>
          <w:sz w:val="28"/>
          <w:lang w:val="uk-UA"/>
        </w:rPr>
      </w:pPr>
      <w:r w:rsidRPr="00E157AA">
        <w:rPr>
          <w:sz w:val="28"/>
          <w:lang w:val="uk-UA"/>
        </w:rPr>
        <w:lastRenderedPageBreak/>
        <w:t>Також застосовувалась адаптована та переведена українською мовою</w:t>
      </w:r>
      <w:r w:rsidR="007C4674" w:rsidRPr="00E157AA">
        <w:rPr>
          <w:sz w:val="28"/>
          <w:lang w:val="uk-UA"/>
        </w:rPr>
        <w:t xml:space="preserve"> </w:t>
      </w:r>
      <w:r w:rsidR="00D52B8C" w:rsidRPr="00E157AA">
        <w:rPr>
          <w:sz w:val="28"/>
          <w:lang w:val="uk-UA"/>
        </w:rPr>
        <w:t xml:space="preserve">методика </w:t>
      </w:r>
      <w:r w:rsidRPr="00E157AA">
        <w:rPr>
          <w:sz w:val="28"/>
          <w:lang w:val="uk-UA"/>
        </w:rPr>
        <w:t xml:space="preserve">«Gender Bias Quiz» </w:t>
      </w:r>
      <w:r w:rsidRPr="00E157AA">
        <w:rPr>
          <w:iCs/>
          <w:sz w:val="28"/>
          <w:lang w:val="uk-UA"/>
        </w:rPr>
        <w:t xml:space="preserve">Національним педагогічним університетом імені М. П. Драгоманова. </w:t>
      </w:r>
    </w:p>
    <w:p w:rsidR="00346822" w:rsidRPr="00E157AA" w:rsidRDefault="00346822" w:rsidP="00C543CB">
      <w:pPr>
        <w:spacing w:line="360" w:lineRule="auto"/>
        <w:ind w:firstLine="709"/>
        <w:jc w:val="both"/>
        <w:rPr>
          <w:sz w:val="28"/>
          <w:lang w:val="uk-UA"/>
        </w:rPr>
      </w:pPr>
      <w:r w:rsidRPr="00E157AA">
        <w:rPr>
          <w:sz w:val="28"/>
          <w:lang w:val="uk-UA"/>
        </w:rPr>
        <w:t xml:space="preserve">В дослідженні використовувався </w:t>
      </w:r>
      <w:r w:rsidR="00C543CB" w:rsidRPr="00E157AA">
        <w:rPr>
          <w:sz w:val="28"/>
          <w:lang w:val="uk-UA"/>
        </w:rPr>
        <w:t>опитувальник «Gender Bias Quiz», розроблений і виданий в Канаді 2015 році та адаптований під українське суспільство у 2021 році. Він</w:t>
      </w:r>
      <w:r w:rsidR="007C4674" w:rsidRPr="00E157AA">
        <w:rPr>
          <w:sz w:val="28"/>
          <w:lang w:val="uk-UA"/>
        </w:rPr>
        <w:t xml:space="preserve"> </w:t>
      </w:r>
      <w:r w:rsidR="00C543CB" w:rsidRPr="00E157AA">
        <w:rPr>
          <w:sz w:val="28"/>
          <w:lang w:val="uk-UA"/>
        </w:rPr>
        <w:t>складається</w:t>
      </w:r>
      <w:r w:rsidR="007C4674" w:rsidRPr="00E157AA">
        <w:rPr>
          <w:sz w:val="28"/>
          <w:lang w:val="uk-UA"/>
        </w:rPr>
        <w:t xml:space="preserve"> </w:t>
      </w:r>
      <w:r w:rsidR="00C543CB" w:rsidRPr="00E157AA">
        <w:rPr>
          <w:sz w:val="28"/>
          <w:lang w:val="uk-UA"/>
        </w:rPr>
        <w:t>з</w:t>
      </w:r>
      <w:r w:rsidR="007C4674" w:rsidRPr="00E157AA">
        <w:rPr>
          <w:sz w:val="28"/>
          <w:lang w:val="uk-UA"/>
        </w:rPr>
        <w:t xml:space="preserve"> </w:t>
      </w:r>
      <w:r w:rsidR="00C543CB" w:rsidRPr="00E157AA">
        <w:rPr>
          <w:sz w:val="28"/>
          <w:lang w:val="uk-UA"/>
        </w:rPr>
        <w:t>20</w:t>
      </w:r>
      <w:r w:rsidR="007C4674" w:rsidRPr="00E157AA">
        <w:rPr>
          <w:sz w:val="28"/>
          <w:lang w:val="uk-UA"/>
        </w:rPr>
        <w:t xml:space="preserve"> </w:t>
      </w:r>
      <w:r w:rsidRPr="00E157AA">
        <w:rPr>
          <w:sz w:val="28"/>
          <w:lang w:val="uk-UA"/>
        </w:rPr>
        <w:t>запитань, спрямованих</w:t>
      </w:r>
      <w:r w:rsidR="007C4674" w:rsidRPr="00E157AA">
        <w:rPr>
          <w:sz w:val="28"/>
          <w:lang w:val="uk-UA"/>
        </w:rPr>
        <w:t xml:space="preserve"> </w:t>
      </w:r>
      <w:r w:rsidR="00C543CB" w:rsidRPr="00E157AA">
        <w:rPr>
          <w:sz w:val="28"/>
          <w:lang w:val="uk-UA"/>
        </w:rPr>
        <w:t>на</w:t>
      </w:r>
      <w:r w:rsidR="007C4674" w:rsidRPr="00E157AA">
        <w:rPr>
          <w:sz w:val="28"/>
          <w:lang w:val="uk-UA"/>
        </w:rPr>
        <w:t xml:space="preserve"> </w:t>
      </w:r>
      <w:r w:rsidR="00C543CB" w:rsidRPr="00E157AA">
        <w:rPr>
          <w:sz w:val="28"/>
          <w:lang w:val="uk-UA"/>
        </w:rPr>
        <w:t>визначення</w:t>
      </w:r>
      <w:r w:rsidR="007C4674" w:rsidRPr="00E157AA">
        <w:rPr>
          <w:sz w:val="28"/>
          <w:lang w:val="uk-UA"/>
        </w:rPr>
        <w:t xml:space="preserve"> </w:t>
      </w:r>
      <w:r w:rsidR="00C543CB" w:rsidRPr="00E157AA">
        <w:rPr>
          <w:sz w:val="28"/>
          <w:lang w:val="uk-UA"/>
        </w:rPr>
        <w:t>гендерних</w:t>
      </w:r>
      <w:r w:rsidR="007C4674" w:rsidRPr="00E157AA">
        <w:rPr>
          <w:sz w:val="28"/>
          <w:lang w:val="uk-UA"/>
        </w:rPr>
        <w:t xml:space="preserve"> </w:t>
      </w:r>
      <w:r w:rsidR="00C543CB" w:rsidRPr="00E157AA">
        <w:rPr>
          <w:sz w:val="28"/>
          <w:lang w:val="uk-UA"/>
        </w:rPr>
        <w:t>уста</w:t>
      </w:r>
      <w:r w:rsidRPr="00E157AA">
        <w:rPr>
          <w:sz w:val="28"/>
          <w:lang w:val="uk-UA"/>
        </w:rPr>
        <w:t>новок і</w:t>
      </w:r>
      <w:r w:rsidR="007C4674" w:rsidRPr="00E157AA">
        <w:rPr>
          <w:sz w:val="28"/>
          <w:lang w:val="uk-UA"/>
        </w:rPr>
        <w:t xml:space="preserve"> </w:t>
      </w:r>
      <w:r w:rsidRPr="00E157AA">
        <w:rPr>
          <w:sz w:val="28"/>
          <w:lang w:val="uk-UA"/>
        </w:rPr>
        <w:t>стереотипів,</w:t>
      </w:r>
      <w:r w:rsidR="007C4674" w:rsidRPr="00E157AA">
        <w:rPr>
          <w:sz w:val="28"/>
          <w:lang w:val="uk-UA"/>
        </w:rPr>
        <w:t xml:space="preserve"> </w:t>
      </w:r>
      <w:r w:rsidRPr="00E157AA">
        <w:rPr>
          <w:sz w:val="28"/>
          <w:lang w:val="uk-UA"/>
        </w:rPr>
        <w:t>наявних</w:t>
      </w:r>
      <w:r w:rsidR="007C4674" w:rsidRPr="00E157AA">
        <w:rPr>
          <w:sz w:val="28"/>
          <w:lang w:val="uk-UA"/>
        </w:rPr>
        <w:t xml:space="preserve"> </w:t>
      </w:r>
      <w:r w:rsidRPr="00E157AA">
        <w:rPr>
          <w:sz w:val="28"/>
          <w:lang w:val="uk-UA"/>
        </w:rPr>
        <w:t>у представників чоловічої та жіночої статі [</w:t>
      </w:r>
      <w:r w:rsidR="00CC1116" w:rsidRPr="00E157AA">
        <w:rPr>
          <w:sz w:val="28"/>
          <w:lang w:val="uk-UA"/>
        </w:rPr>
        <w:t>2</w:t>
      </w:r>
      <w:r w:rsidRPr="00E157AA">
        <w:rPr>
          <w:sz w:val="28"/>
          <w:lang w:val="uk-UA"/>
        </w:rPr>
        <w:t>].</w:t>
      </w:r>
    </w:p>
    <w:p w:rsidR="006C3112" w:rsidRPr="00E157AA" w:rsidRDefault="00C543CB" w:rsidP="006C3112">
      <w:pPr>
        <w:spacing w:line="360" w:lineRule="auto"/>
        <w:ind w:firstLine="709"/>
        <w:jc w:val="both"/>
        <w:rPr>
          <w:sz w:val="28"/>
          <w:lang w:val="uk-UA"/>
        </w:rPr>
      </w:pPr>
      <w:r w:rsidRPr="00E157AA">
        <w:rPr>
          <w:sz w:val="28"/>
          <w:lang w:val="uk-UA"/>
        </w:rPr>
        <w:t>Анкетування</w:t>
      </w:r>
      <w:r w:rsidR="006C3112" w:rsidRPr="00E157AA">
        <w:rPr>
          <w:sz w:val="28"/>
          <w:lang w:val="uk-UA"/>
        </w:rPr>
        <w:t xml:space="preserve"> відбува</w:t>
      </w:r>
      <w:r w:rsidRPr="00E157AA">
        <w:rPr>
          <w:sz w:val="28"/>
          <w:lang w:val="uk-UA"/>
        </w:rPr>
        <w:t xml:space="preserve">лось онлайн за допомогою адаптованої версії опитування </w:t>
      </w:r>
      <w:r w:rsidR="000476F8" w:rsidRPr="00E157AA">
        <w:rPr>
          <w:sz w:val="28"/>
          <w:lang w:val="uk-UA"/>
        </w:rPr>
        <w:t xml:space="preserve">гендерних упереджень </w:t>
      </w:r>
      <w:r w:rsidRPr="00E157AA">
        <w:rPr>
          <w:sz w:val="28"/>
          <w:lang w:val="uk-UA"/>
        </w:rPr>
        <w:t>та Google-форми. Опитування починалось</w:t>
      </w:r>
      <w:r w:rsidR="006C3112" w:rsidRPr="00E157AA">
        <w:rPr>
          <w:sz w:val="28"/>
          <w:lang w:val="uk-UA"/>
        </w:rPr>
        <w:t xml:space="preserve"> з надання</w:t>
      </w:r>
      <w:r w:rsidRPr="00E157AA">
        <w:rPr>
          <w:sz w:val="28"/>
          <w:lang w:val="uk-UA"/>
        </w:rPr>
        <w:t xml:space="preserve"> </w:t>
      </w:r>
      <w:r w:rsidR="000476F8" w:rsidRPr="00E157AA">
        <w:rPr>
          <w:sz w:val="28"/>
          <w:lang w:val="uk-UA"/>
        </w:rPr>
        <w:t>солоді інструкції щодо заповнення анкети та розуміння для чого проводиться дослідження.</w:t>
      </w:r>
    </w:p>
    <w:p w:rsidR="006A7DBE" w:rsidRPr="00E157AA" w:rsidRDefault="006A7DBE" w:rsidP="006A7DBE">
      <w:pPr>
        <w:spacing w:line="360" w:lineRule="auto"/>
        <w:ind w:firstLine="709"/>
        <w:jc w:val="both"/>
        <w:rPr>
          <w:sz w:val="28"/>
          <w:lang w:val="uk-UA"/>
        </w:rPr>
      </w:pPr>
      <w:r w:rsidRPr="00E157AA">
        <w:rPr>
          <w:sz w:val="28"/>
          <w:lang w:val="uk-UA"/>
        </w:rPr>
        <w:t xml:space="preserve">В структуру роботи входять вступ, три розділи, висновки, список використаних джерел та додатки. Список використаних джерел налічує </w:t>
      </w:r>
      <w:r w:rsidR="00CC1116" w:rsidRPr="00E157AA">
        <w:rPr>
          <w:sz w:val="28"/>
          <w:lang w:val="uk-UA"/>
        </w:rPr>
        <w:t xml:space="preserve">51 </w:t>
      </w:r>
      <w:r w:rsidR="00D52B8C" w:rsidRPr="00E157AA">
        <w:rPr>
          <w:sz w:val="28"/>
          <w:lang w:val="uk-UA"/>
        </w:rPr>
        <w:t>найменування</w:t>
      </w:r>
      <w:r w:rsidRPr="00E157AA">
        <w:rPr>
          <w:sz w:val="28"/>
          <w:lang w:val="uk-UA"/>
        </w:rPr>
        <w:t>.</w:t>
      </w:r>
      <w:r w:rsidRPr="00E157AA">
        <w:rPr>
          <w:rFonts w:ascii="Arial" w:hAnsi="Arial" w:cs="Arial"/>
          <w:color w:val="262626"/>
          <w:sz w:val="27"/>
          <w:szCs w:val="27"/>
          <w:shd w:val="clear" w:color="auto" w:fill="FFFFFF"/>
          <w:lang w:val="uk-UA"/>
        </w:rPr>
        <w:t xml:space="preserve"> </w:t>
      </w:r>
      <w:r w:rsidRPr="00E157AA">
        <w:rPr>
          <w:sz w:val="28"/>
          <w:lang w:val="uk-UA"/>
        </w:rPr>
        <w:t>Кількість таблиць –</w:t>
      </w:r>
      <w:r w:rsidR="00CC1116" w:rsidRPr="00E157AA">
        <w:rPr>
          <w:sz w:val="28"/>
          <w:lang w:val="uk-UA"/>
        </w:rPr>
        <w:t xml:space="preserve"> 1</w:t>
      </w:r>
      <w:r w:rsidR="002F739D" w:rsidRPr="00E157AA">
        <w:rPr>
          <w:sz w:val="28"/>
          <w:lang w:val="uk-UA"/>
        </w:rPr>
        <w:t xml:space="preserve"> , рисунк</w:t>
      </w:r>
      <w:r w:rsidRPr="00E157AA">
        <w:rPr>
          <w:sz w:val="28"/>
          <w:lang w:val="uk-UA"/>
        </w:rPr>
        <w:t xml:space="preserve">ів – </w:t>
      </w:r>
      <w:r w:rsidR="00CC1116" w:rsidRPr="00E157AA">
        <w:rPr>
          <w:sz w:val="28"/>
          <w:lang w:val="uk-UA"/>
        </w:rPr>
        <w:t>13</w:t>
      </w:r>
      <w:r w:rsidRPr="00E157AA">
        <w:rPr>
          <w:sz w:val="28"/>
          <w:lang w:val="uk-UA"/>
        </w:rPr>
        <w:t xml:space="preserve">. Загальний обсяг роботи складає </w:t>
      </w:r>
      <w:r w:rsidR="00CC1116" w:rsidRPr="00E157AA">
        <w:rPr>
          <w:sz w:val="28"/>
          <w:lang w:val="uk-UA"/>
        </w:rPr>
        <w:t>51 сторінка</w:t>
      </w:r>
      <w:r w:rsidRPr="00E157AA">
        <w:rPr>
          <w:sz w:val="28"/>
          <w:lang w:val="uk-UA"/>
        </w:rPr>
        <w:t xml:space="preserve">. </w:t>
      </w:r>
    </w:p>
    <w:p w:rsidR="004E5D1E" w:rsidRPr="00E157AA" w:rsidRDefault="00D034FD" w:rsidP="00D11674">
      <w:pPr>
        <w:ind w:firstLine="709"/>
        <w:jc w:val="center"/>
        <w:rPr>
          <w:b/>
          <w:sz w:val="28"/>
          <w:szCs w:val="28"/>
          <w:lang w:val="uk-UA"/>
        </w:rPr>
      </w:pPr>
      <w:r w:rsidRPr="00E157AA">
        <w:rPr>
          <w:sz w:val="20"/>
          <w:lang w:val="uk-UA"/>
        </w:rPr>
        <w:br w:type="page"/>
      </w:r>
      <w:r w:rsidR="009E1E1F" w:rsidRPr="00E157AA">
        <w:rPr>
          <w:b/>
          <w:sz w:val="28"/>
          <w:szCs w:val="28"/>
          <w:lang w:val="uk-UA"/>
        </w:rPr>
        <w:lastRenderedPageBreak/>
        <w:t>РОЗДІЛ I Гендерні стереотипи в системі гендерних відносин</w:t>
      </w:r>
    </w:p>
    <w:p w:rsidR="00D034FD" w:rsidRPr="00E157AA" w:rsidRDefault="00D034FD" w:rsidP="00D11674">
      <w:pPr>
        <w:jc w:val="center"/>
        <w:rPr>
          <w:b/>
          <w:sz w:val="20"/>
          <w:lang w:val="uk-UA"/>
        </w:rPr>
      </w:pPr>
    </w:p>
    <w:p w:rsidR="006A7DBE" w:rsidRPr="00E157AA" w:rsidRDefault="009E1E1F" w:rsidP="00D11674">
      <w:pPr>
        <w:numPr>
          <w:ilvl w:val="1"/>
          <w:numId w:val="5"/>
        </w:numPr>
        <w:spacing w:line="360" w:lineRule="auto"/>
        <w:ind w:left="0" w:firstLine="0"/>
        <w:jc w:val="center"/>
        <w:rPr>
          <w:b/>
          <w:sz w:val="20"/>
          <w:lang w:val="uk-UA"/>
        </w:rPr>
      </w:pPr>
      <w:r w:rsidRPr="00E157AA">
        <w:rPr>
          <w:b/>
          <w:sz w:val="28"/>
          <w:lang w:val="uk-UA"/>
        </w:rPr>
        <w:t>Визначення поняття гендерного стереотипу та</w:t>
      </w:r>
      <w:r w:rsidR="007C4674" w:rsidRPr="00E157AA">
        <w:rPr>
          <w:b/>
          <w:sz w:val="28"/>
          <w:lang w:val="uk-UA"/>
        </w:rPr>
        <w:t xml:space="preserve"> </w:t>
      </w:r>
      <w:r w:rsidRPr="00E157AA">
        <w:rPr>
          <w:b/>
          <w:sz w:val="28"/>
          <w:lang w:val="uk-UA"/>
        </w:rPr>
        <w:t>його характерних особливостей</w:t>
      </w:r>
    </w:p>
    <w:p w:rsidR="006A7DBE" w:rsidRPr="00E157AA" w:rsidRDefault="006A7DBE" w:rsidP="006A7DBE">
      <w:pPr>
        <w:spacing w:line="360" w:lineRule="auto"/>
        <w:jc w:val="both"/>
        <w:rPr>
          <w:sz w:val="20"/>
          <w:lang w:val="uk-UA"/>
        </w:rPr>
      </w:pPr>
    </w:p>
    <w:p w:rsidR="0031509C" w:rsidRPr="00E157AA" w:rsidRDefault="00772FF5" w:rsidP="0031509C">
      <w:pPr>
        <w:spacing w:line="360" w:lineRule="auto"/>
        <w:ind w:firstLine="709"/>
        <w:jc w:val="both"/>
        <w:rPr>
          <w:sz w:val="28"/>
          <w:szCs w:val="28"/>
          <w:lang w:val="uk-UA"/>
        </w:rPr>
      </w:pPr>
      <w:r w:rsidRPr="00E157AA">
        <w:rPr>
          <w:sz w:val="28"/>
          <w:szCs w:val="28"/>
          <w:lang w:val="uk-UA"/>
        </w:rPr>
        <w:t>Нинішні зміни в країні потребують досягнення гендерної рівноправності, основною умовою якої є зміна стереотипів до статей. Загалом українці ще не усвідомили, що подолання цих упереджень</w:t>
      </w:r>
      <w:r w:rsidR="006241D6" w:rsidRPr="00E157AA">
        <w:rPr>
          <w:sz w:val="28"/>
          <w:szCs w:val="28"/>
          <w:lang w:val="uk-UA"/>
        </w:rPr>
        <w:t xml:space="preserve"> т</w:t>
      </w:r>
      <w:r w:rsidRPr="00E157AA">
        <w:rPr>
          <w:sz w:val="28"/>
          <w:szCs w:val="28"/>
          <w:lang w:val="uk-UA"/>
        </w:rPr>
        <w:t>а отримання гендерного балансу досить критичне питання.</w:t>
      </w:r>
    </w:p>
    <w:p w:rsidR="009E1E1F" w:rsidRPr="00E157AA" w:rsidRDefault="006241D6" w:rsidP="006A7DBE">
      <w:pPr>
        <w:spacing w:line="360" w:lineRule="auto"/>
        <w:ind w:firstLine="709"/>
        <w:jc w:val="both"/>
        <w:rPr>
          <w:sz w:val="28"/>
          <w:szCs w:val="28"/>
          <w:lang w:val="uk-UA"/>
        </w:rPr>
      </w:pPr>
      <w:r w:rsidRPr="00E157AA">
        <w:rPr>
          <w:sz w:val="28"/>
          <w:szCs w:val="28"/>
          <w:lang w:val="uk-UA"/>
        </w:rPr>
        <w:t xml:space="preserve"> </w:t>
      </w:r>
      <w:r w:rsidR="00772FF5" w:rsidRPr="00E157AA">
        <w:rPr>
          <w:sz w:val="28"/>
          <w:szCs w:val="28"/>
          <w:lang w:val="uk-UA"/>
        </w:rPr>
        <w:t xml:space="preserve">У вихованні подолання стереотипів у студентів основним завданням є питання </w:t>
      </w:r>
      <w:r w:rsidRPr="00E157AA">
        <w:rPr>
          <w:sz w:val="28"/>
          <w:szCs w:val="28"/>
          <w:lang w:val="uk-UA"/>
        </w:rPr>
        <w:t>формування та розвитку генд</w:t>
      </w:r>
      <w:r w:rsidR="00772FF5" w:rsidRPr="00E157AA">
        <w:rPr>
          <w:sz w:val="28"/>
          <w:szCs w:val="28"/>
          <w:lang w:val="uk-UA"/>
        </w:rPr>
        <w:t>ерної толерантності особистості</w:t>
      </w:r>
      <w:r w:rsidRPr="00E157AA">
        <w:rPr>
          <w:sz w:val="28"/>
          <w:szCs w:val="28"/>
          <w:lang w:val="uk-UA"/>
        </w:rPr>
        <w:t>. У ній виявляються мотиви, цінності й зміст особистості, а на їх основі здійснюється свідомий і відповідальний вибір, що визначає долю особистості [</w:t>
      </w:r>
      <w:r w:rsidR="00CC1116" w:rsidRPr="00E157AA">
        <w:rPr>
          <w:sz w:val="28"/>
          <w:szCs w:val="28"/>
          <w:lang w:val="uk-UA"/>
        </w:rPr>
        <w:t>46</w:t>
      </w:r>
      <w:r w:rsidRPr="00E157AA">
        <w:rPr>
          <w:sz w:val="28"/>
          <w:szCs w:val="28"/>
          <w:lang w:val="uk-UA"/>
        </w:rPr>
        <w:t>]</w:t>
      </w:r>
      <w:r w:rsidR="00707CEB" w:rsidRPr="00E157AA">
        <w:rPr>
          <w:sz w:val="28"/>
          <w:szCs w:val="28"/>
          <w:lang w:val="uk-UA"/>
        </w:rPr>
        <w:t>.</w:t>
      </w:r>
    </w:p>
    <w:p w:rsidR="006A7DBE" w:rsidRPr="00E157AA" w:rsidRDefault="00772FF5" w:rsidP="006A7DBE">
      <w:pPr>
        <w:spacing w:line="360" w:lineRule="auto"/>
        <w:ind w:firstLine="709"/>
        <w:jc w:val="both"/>
        <w:rPr>
          <w:sz w:val="28"/>
          <w:szCs w:val="28"/>
          <w:lang w:val="uk-UA"/>
        </w:rPr>
      </w:pPr>
      <w:r w:rsidRPr="00E157AA">
        <w:rPr>
          <w:sz w:val="28"/>
          <w:szCs w:val="28"/>
          <w:lang w:val="uk-UA"/>
        </w:rPr>
        <w:t xml:space="preserve">У </w:t>
      </w:r>
      <w:r w:rsidR="006A7DBE" w:rsidRPr="00E157AA">
        <w:rPr>
          <w:sz w:val="28"/>
          <w:szCs w:val="28"/>
          <w:lang w:val="uk-UA"/>
        </w:rPr>
        <w:t>XX ст.</w:t>
      </w:r>
      <w:r w:rsidRPr="00E157AA">
        <w:rPr>
          <w:sz w:val="28"/>
          <w:szCs w:val="28"/>
          <w:lang w:val="uk-UA"/>
        </w:rPr>
        <w:t xml:space="preserve"> вчені пропонують виокремлювати поняття </w:t>
      </w:r>
      <w:r w:rsidR="006A7DBE" w:rsidRPr="00E157AA">
        <w:rPr>
          <w:sz w:val="28"/>
          <w:szCs w:val="28"/>
          <w:lang w:val="uk-UA"/>
        </w:rPr>
        <w:t>«гендер» і «стать», адже, крім біологічних відмінностей, між жінками й чоловіками існує поділ на форми діяльності та соціальні ролі. Гендерний підхід дозволив вивчати деякі традиційно притаманні жінкам риси (схильність до самопожертви, емоційність, орієнтованість на сім’ю тощо) як характеристики, що були сформовані під впливом певних типів суспільств</w:t>
      </w:r>
      <w:r w:rsidRPr="00E157AA">
        <w:rPr>
          <w:sz w:val="28"/>
          <w:szCs w:val="28"/>
          <w:lang w:val="uk-UA"/>
        </w:rPr>
        <w:t xml:space="preserve"> [</w:t>
      </w:r>
      <w:r w:rsidR="00CC1116" w:rsidRPr="00E157AA">
        <w:rPr>
          <w:sz w:val="28"/>
          <w:szCs w:val="28"/>
          <w:lang w:val="uk-UA"/>
        </w:rPr>
        <w:t>42</w:t>
      </w:r>
      <w:r w:rsidRPr="00E157AA">
        <w:rPr>
          <w:sz w:val="28"/>
          <w:szCs w:val="28"/>
          <w:lang w:val="uk-UA"/>
        </w:rPr>
        <w:t>]</w:t>
      </w:r>
      <w:r w:rsidR="006A7DBE" w:rsidRPr="00E157AA">
        <w:rPr>
          <w:sz w:val="28"/>
          <w:szCs w:val="28"/>
          <w:lang w:val="uk-UA"/>
        </w:rPr>
        <w:t>.</w:t>
      </w:r>
    </w:p>
    <w:p w:rsidR="00207724" w:rsidRPr="00E157AA" w:rsidRDefault="00D52B8C" w:rsidP="006A7DBE">
      <w:pPr>
        <w:spacing w:line="360" w:lineRule="auto"/>
        <w:ind w:firstLine="709"/>
        <w:jc w:val="both"/>
        <w:rPr>
          <w:sz w:val="28"/>
          <w:szCs w:val="28"/>
          <w:lang w:val="uk-UA"/>
        </w:rPr>
      </w:pPr>
      <w:r w:rsidRPr="00E157AA">
        <w:rPr>
          <w:sz w:val="28"/>
          <w:szCs w:val="28"/>
          <w:lang w:val="uk-UA"/>
        </w:rPr>
        <w:t>Термін “г</w:t>
      </w:r>
      <w:r w:rsidR="00207724" w:rsidRPr="00E157AA">
        <w:rPr>
          <w:sz w:val="28"/>
          <w:szCs w:val="28"/>
          <w:lang w:val="uk-UA"/>
        </w:rPr>
        <w:t>ендер” почали застосовувати для опису всіх перетворень у суспільстві та державі, оскільки саме на них якраз впливають особистості чолов</w:t>
      </w:r>
      <w:r w:rsidRPr="00E157AA">
        <w:rPr>
          <w:sz w:val="28"/>
          <w:szCs w:val="28"/>
          <w:lang w:val="uk-UA"/>
        </w:rPr>
        <w:t>іка й жінки та їхні відносини. Г</w:t>
      </w:r>
      <w:r w:rsidR="00207724" w:rsidRPr="00E157AA">
        <w:rPr>
          <w:sz w:val="28"/>
          <w:szCs w:val="28"/>
          <w:lang w:val="uk-UA"/>
        </w:rPr>
        <w:t xml:space="preserve">ендер став необхідним </w:t>
      </w:r>
      <w:r w:rsidR="00772FF5" w:rsidRPr="00E157AA">
        <w:rPr>
          <w:sz w:val="28"/>
          <w:szCs w:val="28"/>
          <w:lang w:val="uk-UA"/>
        </w:rPr>
        <w:t xml:space="preserve">для </w:t>
      </w:r>
      <w:r w:rsidR="00207724" w:rsidRPr="00E157AA">
        <w:rPr>
          <w:sz w:val="28"/>
          <w:szCs w:val="28"/>
          <w:lang w:val="uk-UA"/>
        </w:rPr>
        <w:t xml:space="preserve">практичних перетворень у суспільних відносинах, </w:t>
      </w:r>
      <w:r w:rsidR="00772FF5" w:rsidRPr="00E157AA">
        <w:rPr>
          <w:sz w:val="28"/>
          <w:szCs w:val="28"/>
          <w:lang w:val="uk-UA"/>
        </w:rPr>
        <w:t xml:space="preserve">основним чинником </w:t>
      </w:r>
      <w:r w:rsidR="00207724" w:rsidRPr="00E157AA">
        <w:rPr>
          <w:sz w:val="28"/>
          <w:szCs w:val="28"/>
          <w:lang w:val="uk-UA"/>
        </w:rPr>
        <w:t xml:space="preserve">яких є </w:t>
      </w:r>
      <w:r w:rsidR="00772FF5" w:rsidRPr="00E157AA">
        <w:rPr>
          <w:sz w:val="28"/>
          <w:szCs w:val="28"/>
          <w:lang w:val="uk-UA"/>
        </w:rPr>
        <w:t xml:space="preserve">соціальний </w:t>
      </w:r>
      <w:r w:rsidR="00207724" w:rsidRPr="00E157AA">
        <w:rPr>
          <w:sz w:val="28"/>
          <w:szCs w:val="28"/>
          <w:lang w:val="uk-UA"/>
        </w:rPr>
        <w:t>статус жінки та чоловіка [</w:t>
      </w:r>
      <w:r w:rsidR="00CC1116" w:rsidRPr="00E157AA">
        <w:rPr>
          <w:sz w:val="28"/>
          <w:szCs w:val="28"/>
          <w:lang w:val="uk-UA"/>
        </w:rPr>
        <w:t>33</w:t>
      </w:r>
      <w:r w:rsidR="00207724" w:rsidRPr="00E157AA">
        <w:rPr>
          <w:sz w:val="28"/>
          <w:szCs w:val="28"/>
          <w:lang w:val="uk-UA"/>
        </w:rPr>
        <w:t>, с</w:t>
      </w:r>
      <w:r w:rsidR="00707CEB" w:rsidRPr="00E157AA">
        <w:rPr>
          <w:sz w:val="28"/>
          <w:szCs w:val="28"/>
          <w:lang w:val="uk-UA"/>
        </w:rPr>
        <w:t>.</w:t>
      </w:r>
      <w:r w:rsidR="00207724" w:rsidRPr="00E157AA">
        <w:rPr>
          <w:sz w:val="28"/>
          <w:szCs w:val="28"/>
          <w:lang w:val="uk-UA"/>
        </w:rPr>
        <w:t>11].</w:t>
      </w:r>
    </w:p>
    <w:p w:rsidR="00772FF5" w:rsidRPr="00E157AA" w:rsidRDefault="00772FF5" w:rsidP="000476F8">
      <w:pPr>
        <w:spacing w:line="360" w:lineRule="auto"/>
        <w:ind w:firstLine="709"/>
        <w:jc w:val="both"/>
        <w:rPr>
          <w:sz w:val="28"/>
          <w:szCs w:val="28"/>
          <w:lang w:val="uk-UA"/>
        </w:rPr>
      </w:pPr>
      <w:r w:rsidRPr="00E157AA">
        <w:rPr>
          <w:sz w:val="28"/>
          <w:szCs w:val="28"/>
          <w:lang w:val="uk-UA"/>
        </w:rPr>
        <w:t>Існує велика кількість трактувань поняття «гендерна стереотипність». Якщо узагальнити можна зробити висновок, що уявлення суспільства про те</w:t>
      </w:r>
      <w:r w:rsidR="000476F8" w:rsidRPr="00E157AA">
        <w:rPr>
          <w:sz w:val="28"/>
          <w:szCs w:val="28"/>
          <w:lang w:val="uk-UA"/>
        </w:rPr>
        <w:t xml:space="preserve">, чим </w:t>
      </w:r>
      <w:r w:rsidRPr="00E157AA">
        <w:rPr>
          <w:sz w:val="28"/>
          <w:szCs w:val="28"/>
          <w:lang w:val="uk-UA"/>
        </w:rPr>
        <w:t>необхідно</w:t>
      </w:r>
      <w:r w:rsidR="000476F8" w:rsidRPr="00E157AA">
        <w:rPr>
          <w:sz w:val="28"/>
          <w:szCs w:val="28"/>
          <w:lang w:val="uk-UA"/>
        </w:rPr>
        <w:t xml:space="preserve"> займатися </w:t>
      </w:r>
      <w:r w:rsidRPr="00E157AA">
        <w:rPr>
          <w:sz w:val="28"/>
          <w:szCs w:val="28"/>
          <w:lang w:val="uk-UA"/>
        </w:rPr>
        <w:t xml:space="preserve">окремо чоловіку та жінці називається гендерним упередженням. Часто ці уявлення абсолютно відрізняються від реальності та далекі від рис поведінки певних людей. </w:t>
      </w:r>
    </w:p>
    <w:p w:rsidR="000476F8" w:rsidRPr="00E157AA" w:rsidRDefault="00772FF5" w:rsidP="000476F8">
      <w:pPr>
        <w:spacing w:line="360" w:lineRule="auto"/>
        <w:ind w:firstLine="709"/>
        <w:jc w:val="both"/>
        <w:rPr>
          <w:sz w:val="28"/>
          <w:szCs w:val="28"/>
          <w:lang w:val="uk-UA"/>
        </w:rPr>
      </w:pPr>
      <w:r w:rsidRPr="00E157AA">
        <w:rPr>
          <w:sz w:val="28"/>
          <w:szCs w:val="28"/>
          <w:lang w:val="uk-UA"/>
        </w:rPr>
        <w:lastRenderedPageBreak/>
        <w:t>Численні праці українських науковців стали рушієм до змін суспільного бачення щодо п</w:t>
      </w:r>
      <w:r w:rsidR="00D52B8C" w:rsidRPr="00E157AA">
        <w:rPr>
          <w:sz w:val="28"/>
          <w:szCs w:val="28"/>
          <w:lang w:val="uk-UA"/>
        </w:rPr>
        <w:t>роблематики г</w:t>
      </w:r>
      <w:r w:rsidRPr="00E157AA">
        <w:rPr>
          <w:sz w:val="28"/>
          <w:szCs w:val="28"/>
          <w:lang w:val="uk-UA"/>
        </w:rPr>
        <w:t xml:space="preserve">ендеру. </w:t>
      </w:r>
      <w:r w:rsidR="00207724" w:rsidRPr="00E157AA">
        <w:rPr>
          <w:sz w:val="28"/>
          <w:szCs w:val="28"/>
          <w:lang w:val="uk-UA"/>
        </w:rPr>
        <w:t xml:space="preserve">Ці </w:t>
      </w:r>
      <w:r w:rsidRPr="00E157AA">
        <w:rPr>
          <w:sz w:val="28"/>
          <w:szCs w:val="28"/>
          <w:lang w:val="uk-UA"/>
        </w:rPr>
        <w:t>праці є різноплановими та створені</w:t>
      </w:r>
      <w:r w:rsidR="007C4674" w:rsidRPr="00E157AA">
        <w:rPr>
          <w:sz w:val="28"/>
          <w:szCs w:val="28"/>
          <w:lang w:val="uk-UA"/>
        </w:rPr>
        <w:t xml:space="preserve"> </w:t>
      </w:r>
      <w:r w:rsidR="00207724" w:rsidRPr="00E157AA">
        <w:rPr>
          <w:sz w:val="28"/>
          <w:szCs w:val="28"/>
          <w:lang w:val="uk-UA"/>
        </w:rPr>
        <w:t xml:space="preserve">в межах різних наукових і суспільних контекстів, </w:t>
      </w:r>
      <w:r w:rsidRPr="00E157AA">
        <w:rPr>
          <w:sz w:val="28"/>
          <w:szCs w:val="28"/>
          <w:lang w:val="uk-UA"/>
        </w:rPr>
        <w:t>виражають</w:t>
      </w:r>
      <w:r w:rsidR="00207724" w:rsidRPr="00E157AA">
        <w:rPr>
          <w:sz w:val="28"/>
          <w:szCs w:val="28"/>
          <w:lang w:val="uk-UA"/>
        </w:rPr>
        <w:t xml:space="preserve"> позиції часу, нації та особистості.</w:t>
      </w:r>
      <w:r w:rsidR="00207724" w:rsidRPr="00E157AA">
        <w:rPr>
          <w:i/>
          <w:sz w:val="28"/>
          <w:szCs w:val="28"/>
          <w:lang w:val="uk-UA"/>
        </w:rPr>
        <w:t xml:space="preserve"> </w:t>
      </w:r>
      <w:r w:rsidR="000476F8" w:rsidRPr="00E157AA">
        <w:rPr>
          <w:sz w:val="28"/>
          <w:szCs w:val="28"/>
          <w:lang w:val="uk-UA"/>
        </w:rPr>
        <w:t>Розглянемо як різні автори трактують поняття «гендерний стереотип» у таб 1.1 [</w:t>
      </w:r>
      <w:r w:rsidR="00CC1116" w:rsidRPr="00E157AA">
        <w:rPr>
          <w:sz w:val="28"/>
          <w:szCs w:val="28"/>
          <w:lang w:val="uk-UA"/>
        </w:rPr>
        <w:t>7</w:t>
      </w:r>
      <w:r w:rsidR="000476F8" w:rsidRPr="00E157AA">
        <w:rPr>
          <w:sz w:val="28"/>
          <w:szCs w:val="28"/>
          <w:lang w:val="uk-UA"/>
        </w:rPr>
        <w:t xml:space="preserve">, </w:t>
      </w:r>
      <w:r w:rsidR="00CC1116" w:rsidRPr="00E157AA">
        <w:rPr>
          <w:sz w:val="28"/>
          <w:szCs w:val="28"/>
          <w:lang w:val="uk-UA"/>
        </w:rPr>
        <w:t>35</w:t>
      </w:r>
      <w:r w:rsidR="000476F8" w:rsidRPr="00E157AA">
        <w:rPr>
          <w:sz w:val="28"/>
          <w:szCs w:val="28"/>
          <w:lang w:val="uk-UA"/>
        </w:rPr>
        <w:t>,</w:t>
      </w:r>
      <w:r w:rsidRPr="00E157AA">
        <w:rPr>
          <w:color w:val="000000"/>
          <w:sz w:val="27"/>
          <w:szCs w:val="27"/>
          <w:lang w:val="uk-UA"/>
        </w:rPr>
        <w:t xml:space="preserve"> </w:t>
      </w:r>
      <w:r w:rsidR="00CC1116" w:rsidRPr="00E157AA">
        <w:rPr>
          <w:color w:val="000000"/>
          <w:sz w:val="27"/>
          <w:szCs w:val="27"/>
          <w:lang w:val="uk-UA"/>
        </w:rPr>
        <w:t>33</w:t>
      </w:r>
      <w:r w:rsidR="000476F8" w:rsidRPr="00E157AA">
        <w:rPr>
          <w:sz w:val="28"/>
          <w:szCs w:val="28"/>
          <w:lang w:val="uk-UA"/>
        </w:rPr>
        <w:t>]</w:t>
      </w:r>
      <w:r w:rsidR="00CC1116" w:rsidRPr="00E157AA">
        <w:rPr>
          <w:sz w:val="28"/>
          <w:szCs w:val="28"/>
          <w:lang w:val="uk-UA"/>
        </w:rPr>
        <w:t>.</w:t>
      </w:r>
    </w:p>
    <w:p w:rsidR="00772FF5" w:rsidRPr="00E157AA" w:rsidRDefault="00772FF5" w:rsidP="0031509C">
      <w:pPr>
        <w:spacing w:line="360" w:lineRule="auto"/>
        <w:ind w:firstLine="709"/>
        <w:rPr>
          <w:sz w:val="28"/>
          <w:szCs w:val="28"/>
          <w:lang w:val="uk-UA"/>
        </w:rPr>
      </w:pPr>
      <w:r w:rsidRPr="00E157AA">
        <w:rPr>
          <w:sz w:val="28"/>
          <w:szCs w:val="28"/>
          <w:lang w:val="uk-UA"/>
        </w:rPr>
        <w:t>Таблиця 1.1</w:t>
      </w:r>
    </w:p>
    <w:p w:rsidR="00772FF5" w:rsidRPr="00E157AA" w:rsidRDefault="00772FF5" w:rsidP="0031509C">
      <w:pPr>
        <w:spacing w:line="360" w:lineRule="auto"/>
        <w:ind w:firstLine="709"/>
        <w:rPr>
          <w:sz w:val="28"/>
          <w:szCs w:val="28"/>
          <w:lang w:val="uk-UA"/>
        </w:rPr>
      </w:pPr>
      <w:r w:rsidRPr="00E157AA">
        <w:rPr>
          <w:sz w:val="28"/>
          <w:szCs w:val="28"/>
          <w:lang w:val="uk-UA"/>
        </w:rPr>
        <w:t>Визначення терміну «гендерний стереотип»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476F8" w:rsidRPr="00E157AA" w:rsidTr="00212E2F">
        <w:tc>
          <w:tcPr>
            <w:tcW w:w="4927" w:type="dxa"/>
            <w:shd w:val="clear" w:color="auto" w:fill="auto"/>
          </w:tcPr>
          <w:p w:rsidR="000476F8" w:rsidRPr="00E157AA" w:rsidRDefault="000476F8" w:rsidP="00212E2F">
            <w:pPr>
              <w:spacing w:line="360" w:lineRule="auto"/>
              <w:jc w:val="both"/>
              <w:rPr>
                <w:sz w:val="28"/>
                <w:szCs w:val="28"/>
                <w:lang w:val="uk-UA"/>
              </w:rPr>
            </w:pPr>
            <w:r w:rsidRPr="00E157AA">
              <w:rPr>
                <w:sz w:val="28"/>
                <w:szCs w:val="28"/>
                <w:lang w:val="uk-UA"/>
              </w:rPr>
              <w:t>Визначення</w:t>
            </w:r>
          </w:p>
        </w:tc>
        <w:tc>
          <w:tcPr>
            <w:tcW w:w="4927" w:type="dxa"/>
            <w:shd w:val="clear" w:color="auto" w:fill="auto"/>
          </w:tcPr>
          <w:p w:rsidR="000476F8" w:rsidRPr="00E157AA" w:rsidRDefault="000476F8" w:rsidP="00212E2F">
            <w:pPr>
              <w:spacing w:line="360" w:lineRule="auto"/>
              <w:jc w:val="both"/>
              <w:rPr>
                <w:sz w:val="28"/>
                <w:szCs w:val="28"/>
                <w:lang w:val="uk-UA"/>
              </w:rPr>
            </w:pPr>
            <w:r w:rsidRPr="00E157AA">
              <w:rPr>
                <w:sz w:val="28"/>
                <w:szCs w:val="28"/>
                <w:lang w:val="uk-UA"/>
              </w:rPr>
              <w:t>Автор/и</w:t>
            </w:r>
          </w:p>
        </w:tc>
      </w:tr>
      <w:tr w:rsidR="000476F8" w:rsidRPr="00E157AA" w:rsidTr="00212E2F">
        <w:tc>
          <w:tcPr>
            <w:tcW w:w="4927" w:type="dxa"/>
            <w:shd w:val="clear" w:color="auto" w:fill="auto"/>
          </w:tcPr>
          <w:p w:rsidR="000476F8" w:rsidRPr="00E157AA" w:rsidRDefault="00772FF5" w:rsidP="00772FF5">
            <w:pPr>
              <w:spacing w:line="360" w:lineRule="auto"/>
              <w:jc w:val="both"/>
              <w:rPr>
                <w:sz w:val="28"/>
                <w:szCs w:val="28"/>
                <w:lang w:val="uk-UA"/>
              </w:rPr>
            </w:pPr>
            <w:r w:rsidRPr="00E157AA">
              <w:rPr>
                <w:sz w:val="28"/>
                <w:szCs w:val="28"/>
                <w:lang w:val="uk-UA"/>
              </w:rPr>
              <w:t>Соціальні ролі містять гендерну складову, що зображена у вигляді стереотипних уявлень</w:t>
            </w:r>
            <w:r w:rsidR="000476F8" w:rsidRPr="00E157AA">
              <w:rPr>
                <w:sz w:val="28"/>
                <w:szCs w:val="28"/>
                <w:lang w:val="uk-UA"/>
              </w:rPr>
              <w:t xml:space="preserve"> та очікувань щодо статі їх</w:t>
            </w:r>
            <w:r w:rsidRPr="00E157AA">
              <w:rPr>
                <w:sz w:val="28"/>
                <w:szCs w:val="28"/>
                <w:lang w:val="uk-UA"/>
              </w:rPr>
              <w:t xml:space="preserve"> </w:t>
            </w:r>
            <w:r w:rsidR="000476F8" w:rsidRPr="00E157AA">
              <w:rPr>
                <w:sz w:val="28"/>
                <w:szCs w:val="28"/>
                <w:lang w:val="uk-UA"/>
              </w:rPr>
              <w:t xml:space="preserve">виконавця. </w:t>
            </w:r>
            <w:r w:rsidRPr="00E157AA">
              <w:rPr>
                <w:sz w:val="28"/>
                <w:szCs w:val="28"/>
                <w:lang w:val="uk-UA"/>
              </w:rPr>
              <w:t>Неможливе існування конкретної ролі</w:t>
            </w:r>
            <w:r w:rsidR="000476F8" w:rsidRPr="00E157AA">
              <w:rPr>
                <w:sz w:val="28"/>
                <w:szCs w:val="28"/>
                <w:lang w:val="uk-UA"/>
              </w:rPr>
              <w:t>,</w:t>
            </w:r>
            <w:r w:rsidRPr="00E157AA">
              <w:rPr>
                <w:sz w:val="28"/>
                <w:szCs w:val="28"/>
                <w:lang w:val="uk-UA"/>
              </w:rPr>
              <w:t xml:space="preserve"> характерної для окремої статі, а </w:t>
            </w:r>
            <w:r w:rsidR="000476F8" w:rsidRPr="00E157AA">
              <w:rPr>
                <w:sz w:val="28"/>
                <w:szCs w:val="28"/>
                <w:lang w:val="uk-UA"/>
              </w:rPr>
              <w:t xml:space="preserve">існують лише очікування, </w:t>
            </w:r>
            <w:r w:rsidRPr="00E157AA">
              <w:rPr>
                <w:sz w:val="28"/>
                <w:szCs w:val="28"/>
                <w:lang w:val="uk-UA"/>
              </w:rPr>
              <w:t xml:space="preserve">котрі виникли історично та </w:t>
            </w:r>
            <w:r w:rsidR="000476F8" w:rsidRPr="00E157AA">
              <w:rPr>
                <w:sz w:val="28"/>
                <w:szCs w:val="28"/>
                <w:lang w:val="uk-UA"/>
              </w:rPr>
              <w:t>мають соціально-культурне підґрунтя</w:t>
            </w:r>
            <w:r w:rsidRPr="00E157AA">
              <w:rPr>
                <w:sz w:val="28"/>
                <w:szCs w:val="28"/>
                <w:lang w:val="uk-UA"/>
              </w:rPr>
              <w:t>.</w:t>
            </w:r>
          </w:p>
          <w:p w:rsidR="000476F8" w:rsidRPr="00E157AA" w:rsidRDefault="000476F8" w:rsidP="00212E2F">
            <w:pPr>
              <w:spacing w:line="360" w:lineRule="auto"/>
              <w:jc w:val="both"/>
              <w:rPr>
                <w:sz w:val="28"/>
                <w:szCs w:val="28"/>
                <w:lang w:val="uk-UA"/>
              </w:rPr>
            </w:pPr>
          </w:p>
        </w:tc>
        <w:tc>
          <w:tcPr>
            <w:tcW w:w="4927" w:type="dxa"/>
            <w:shd w:val="clear" w:color="auto" w:fill="auto"/>
          </w:tcPr>
          <w:p w:rsidR="000476F8" w:rsidRPr="00E157AA" w:rsidRDefault="000476F8" w:rsidP="00212E2F">
            <w:pPr>
              <w:spacing w:line="360" w:lineRule="auto"/>
              <w:jc w:val="both"/>
              <w:rPr>
                <w:sz w:val="28"/>
                <w:szCs w:val="28"/>
                <w:lang w:val="uk-UA"/>
              </w:rPr>
            </w:pPr>
            <w:r w:rsidRPr="00E157AA">
              <w:rPr>
                <w:sz w:val="28"/>
                <w:szCs w:val="28"/>
                <w:lang w:val="uk-UA"/>
              </w:rPr>
              <w:t>Зозуля</w:t>
            </w:r>
            <w:r w:rsidR="00772FF5" w:rsidRPr="00E157AA">
              <w:rPr>
                <w:sz w:val="28"/>
                <w:szCs w:val="28"/>
                <w:lang w:val="uk-UA"/>
              </w:rPr>
              <w:t xml:space="preserve"> І</w:t>
            </w:r>
            <w:r w:rsidR="00772FF5" w:rsidRPr="00E157AA">
              <w:rPr>
                <w:i/>
                <w:sz w:val="28"/>
                <w:szCs w:val="28"/>
                <w:lang w:val="uk-UA"/>
              </w:rPr>
              <w:t>.</w:t>
            </w:r>
          </w:p>
        </w:tc>
      </w:tr>
      <w:tr w:rsidR="000476F8" w:rsidRPr="00E157AA" w:rsidTr="00212E2F">
        <w:tc>
          <w:tcPr>
            <w:tcW w:w="4927" w:type="dxa"/>
            <w:shd w:val="clear" w:color="auto" w:fill="auto"/>
          </w:tcPr>
          <w:p w:rsidR="000476F8" w:rsidRPr="00E157AA" w:rsidRDefault="00772FF5" w:rsidP="00212E2F">
            <w:pPr>
              <w:spacing w:line="360" w:lineRule="auto"/>
              <w:jc w:val="both"/>
              <w:rPr>
                <w:sz w:val="28"/>
                <w:szCs w:val="28"/>
                <w:lang w:val="uk-UA"/>
              </w:rPr>
            </w:pPr>
            <w:r w:rsidRPr="00E157AA">
              <w:rPr>
                <w:sz w:val="28"/>
                <w:lang w:val="uk-UA"/>
              </w:rPr>
              <w:t>У</w:t>
            </w:r>
            <w:r w:rsidR="009B4C37" w:rsidRPr="00E157AA">
              <w:rPr>
                <w:sz w:val="28"/>
                <w:lang w:val="uk-UA"/>
              </w:rPr>
              <w:t>явлення про психологічні та поведінкові відмінності статей є основою формування й відтворення ґендерно-рольових стереотипів</w:t>
            </w:r>
            <w:r w:rsidR="009B4C37" w:rsidRPr="00E157AA">
              <w:rPr>
                <w:sz w:val="32"/>
                <w:szCs w:val="28"/>
                <w:lang w:val="uk-UA"/>
              </w:rPr>
              <w:t xml:space="preserve"> </w:t>
            </w:r>
          </w:p>
        </w:tc>
        <w:tc>
          <w:tcPr>
            <w:tcW w:w="4927" w:type="dxa"/>
            <w:shd w:val="clear" w:color="auto" w:fill="auto"/>
          </w:tcPr>
          <w:p w:rsidR="000476F8" w:rsidRPr="00E157AA" w:rsidRDefault="00772FF5" w:rsidP="00212E2F">
            <w:pPr>
              <w:spacing w:line="360" w:lineRule="auto"/>
              <w:jc w:val="both"/>
              <w:rPr>
                <w:sz w:val="28"/>
                <w:szCs w:val="28"/>
                <w:lang w:val="uk-UA"/>
              </w:rPr>
            </w:pPr>
            <w:r w:rsidRPr="00E157AA">
              <w:rPr>
                <w:sz w:val="28"/>
                <w:szCs w:val="28"/>
                <w:lang w:val="uk-UA"/>
              </w:rPr>
              <w:t>Оксамитна С.М</w:t>
            </w:r>
          </w:p>
        </w:tc>
      </w:tr>
      <w:tr w:rsidR="000476F8" w:rsidRPr="00E157AA" w:rsidTr="002061DA">
        <w:tc>
          <w:tcPr>
            <w:tcW w:w="4927" w:type="dxa"/>
            <w:tcBorders>
              <w:bottom w:val="nil"/>
            </w:tcBorders>
            <w:shd w:val="clear" w:color="auto" w:fill="auto"/>
          </w:tcPr>
          <w:p w:rsidR="000476F8" w:rsidRPr="00E157AA" w:rsidRDefault="000476F8" w:rsidP="002061DA">
            <w:pPr>
              <w:spacing w:line="360" w:lineRule="auto"/>
              <w:jc w:val="both"/>
              <w:rPr>
                <w:sz w:val="28"/>
                <w:szCs w:val="28"/>
                <w:lang w:val="uk-UA"/>
              </w:rPr>
            </w:pPr>
            <w:r w:rsidRPr="00E157AA">
              <w:rPr>
                <w:sz w:val="28"/>
                <w:szCs w:val="28"/>
                <w:lang w:val="uk-UA"/>
              </w:rPr>
              <w:t>Ґендерні стереотипи поведінки–стандартизовані,</w:t>
            </w:r>
            <w:r w:rsidR="00772FF5" w:rsidRPr="00E157AA">
              <w:rPr>
                <w:sz w:val="28"/>
                <w:szCs w:val="28"/>
                <w:lang w:val="uk-UA"/>
              </w:rPr>
              <w:t xml:space="preserve"> </w:t>
            </w:r>
            <w:r w:rsidRPr="00E157AA">
              <w:rPr>
                <w:sz w:val="28"/>
                <w:szCs w:val="28"/>
                <w:lang w:val="uk-UA"/>
              </w:rPr>
              <w:t xml:space="preserve">стійкі, емоційно насичені, ціннісно-певні уявлення про </w:t>
            </w:r>
          </w:p>
        </w:tc>
        <w:tc>
          <w:tcPr>
            <w:tcW w:w="4927" w:type="dxa"/>
            <w:tcBorders>
              <w:bottom w:val="nil"/>
            </w:tcBorders>
            <w:shd w:val="clear" w:color="auto" w:fill="auto"/>
          </w:tcPr>
          <w:p w:rsidR="000476F8" w:rsidRPr="00E157AA" w:rsidRDefault="00772FF5" w:rsidP="00212E2F">
            <w:pPr>
              <w:spacing w:line="360" w:lineRule="auto"/>
              <w:jc w:val="both"/>
              <w:rPr>
                <w:sz w:val="28"/>
                <w:szCs w:val="28"/>
                <w:lang w:val="uk-UA"/>
              </w:rPr>
            </w:pPr>
            <w:r w:rsidRPr="00E157AA">
              <w:rPr>
                <w:sz w:val="28"/>
                <w:szCs w:val="28"/>
                <w:lang w:val="uk-UA"/>
              </w:rPr>
              <w:t>Возний К.</w:t>
            </w:r>
          </w:p>
        </w:tc>
      </w:tr>
      <w:tr w:rsidR="002061DA" w:rsidRPr="00E157AA" w:rsidTr="002061DA">
        <w:tc>
          <w:tcPr>
            <w:tcW w:w="4927" w:type="dxa"/>
            <w:tcBorders>
              <w:top w:val="nil"/>
              <w:left w:val="nil"/>
              <w:bottom w:val="single" w:sz="4" w:space="0" w:color="auto"/>
              <w:right w:val="nil"/>
            </w:tcBorders>
            <w:shd w:val="clear" w:color="auto" w:fill="auto"/>
          </w:tcPr>
          <w:p w:rsidR="002061DA" w:rsidRPr="00E157AA" w:rsidRDefault="002061DA" w:rsidP="00772FF5">
            <w:pPr>
              <w:spacing w:line="360" w:lineRule="auto"/>
              <w:jc w:val="both"/>
              <w:rPr>
                <w:sz w:val="28"/>
                <w:szCs w:val="28"/>
                <w:lang w:val="uk-UA"/>
              </w:rPr>
            </w:pPr>
          </w:p>
        </w:tc>
        <w:tc>
          <w:tcPr>
            <w:tcW w:w="4927" w:type="dxa"/>
            <w:tcBorders>
              <w:top w:val="nil"/>
              <w:left w:val="nil"/>
              <w:bottom w:val="single" w:sz="4" w:space="0" w:color="auto"/>
              <w:right w:val="nil"/>
            </w:tcBorders>
            <w:shd w:val="clear" w:color="auto" w:fill="auto"/>
          </w:tcPr>
          <w:p w:rsidR="002061DA" w:rsidRPr="00E157AA" w:rsidRDefault="002061DA" w:rsidP="002061DA">
            <w:pPr>
              <w:spacing w:line="360" w:lineRule="auto"/>
              <w:jc w:val="right"/>
              <w:rPr>
                <w:sz w:val="28"/>
                <w:szCs w:val="28"/>
                <w:lang w:val="uk-UA"/>
              </w:rPr>
            </w:pPr>
            <w:r w:rsidRPr="00E157AA">
              <w:rPr>
                <w:sz w:val="28"/>
                <w:szCs w:val="28"/>
                <w:lang w:val="uk-UA"/>
              </w:rPr>
              <w:t>продовження таб. 1.1</w:t>
            </w:r>
          </w:p>
        </w:tc>
      </w:tr>
      <w:tr w:rsidR="002061DA" w:rsidRPr="00E157AA" w:rsidTr="002061DA">
        <w:tc>
          <w:tcPr>
            <w:tcW w:w="4927" w:type="dxa"/>
            <w:tcBorders>
              <w:top w:val="single" w:sz="4" w:space="0" w:color="auto"/>
            </w:tcBorders>
            <w:shd w:val="clear" w:color="auto" w:fill="auto"/>
          </w:tcPr>
          <w:p w:rsidR="002061DA" w:rsidRPr="00E157AA" w:rsidRDefault="002061DA" w:rsidP="00772FF5">
            <w:pPr>
              <w:spacing w:line="360" w:lineRule="auto"/>
              <w:jc w:val="both"/>
              <w:rPr>
                <w:sz w:val="28"/>
                <w:szCs w:val="28"/>
                <w:lang w:val="uk-UA"/>
              </w:rPr>
            </w:pPr>
            <w:r w:rsidRPr="00E157AA">
              <w:rPr>
                <w:sz w:val="28"/>
                <w:szCs w:val="28"/>
                <w:lang w:val="uk-UA"/>
              </w:rPr>
              <w:t>«чоловічу» і «жіночу» роль поведінки.</w:t>
            </w:r>
          </w:p>
        </w:tc>
        <w:tc>
          <w:tcPr>
            <w:tcW w:w="4927" w:type="dxa"/>
            <w:tcBorders>
              <w:top w:val="single" w:sz="4" w:space="0" w:color="auto"/>
            </w:tcBorders>
            <w:shd w:val="clear" w:color="auto" w:fill="auto"/>
          </w:tcPr>
          <w:p w:rsidR="002061DA" w:rsidRPr="00E157AA" w:rsidRDefault="002061DA" w:rsidP="00212E2F">
            <w:pPr>
              <w:spacing w:line="360" w:lineRule="auto"/>
              <w:jc w:val="both"/>
              <w:rPr>
                <w:sz w:val="28"/>
                <w:szCs w:val="28"/>
                <w:lang w:val="uk-UA"/>
              </w:rPr>
            </w:pPr>
          </w:p>
        </w:tc>
      </w:tr>
      <w:tr w:rsidR="000476F8" w:rsidRPr="00E157AA" w:rsidTr="00212E2F">
        <w:tc>
          <w:tcPr>
            <w:tcW w:w="4927" w:type="dxa"/>
            <w:shd w:val="clear" w:color="auto" w:fill="auto"/>
          </w:tcPr>
          <w:p w:rsidR="000476F8" w:rsidRPr="00E157AA" w:rsidRDefault="00207724" w:rsidP="00772FF5">
            <w:pPr>
              <w:spacing w:line="360" w:lineRule="auto"/>
              <w:jc w:val="both"/>
              <w:rPr>
                <w:sz w:val="28"/>
                <w:szCs w:val="28"/>
                <w:lang w:val="uk-UA"/>
              </w:rPr>
            </w:pPr>
            <w:r w:rsidRPr="00E157AA">
              <w:rPr>
                <w:sz w:val="28"/>
                <w:szCs w:val="28"/>
                <w:lang w:val="uk-UA"/>
              </w:rPr>
              <w:lastRenderedPageBreak/>
              <w:t xml:space="preserve"> </w:t>
            </w:r>
            <w:r w:rsidR="00772FF5" w:rsidRPr="00E157AA">
              <w:rPr>
                <w:sz w:val="28"/>
                <w:szCs w:val="28"/>
                <w:lang w:val="uk-UA"/>
              </w:rPr>
              <w:t xml:space="preserve">Оцінка особистістю певної статі та нав’язування їй характеристик, методом </w:t>
            </w:r>
            <w:r w:rsidRPr="00E157AA">
              <w:rPr>
                <w:sz w:val="28"/>
                <w:szCs w:val="28"/>
                <w:lang w:val="uk-UA"/>
              </w:rPr>
              <w:t>застосування загальних характеристик, без достатнього врахування можливих відмінностей між ними</w:t>
            </w:r>
            <w:r w:rsidR="00772FF5" w:rsidRPr="00E157AA">
              <w:rPr>
                <w:sz w:val="28"/>
                <w:szCs w:val="28"/>
                <w:lang w:val="uk-UA"/>
              </w:rPr>
              <w:t>.</w:t>
            </w:r>
          </w:p>
        </w:tc>
        <w:tc>
          <w:tcPr>
            <w:tcW w:w="4927" w:type="dxa"/>
            <w:shd w:val="clear" w:color="auto" w:fill="auto"/>
          </w:tcPr>
          <w:p w:rsidR="000476F8" w:rsidRPr="00E157AA" w:rsidRDefault="00207724" w:rsidP="00212E2F">
            <w:pPr>
              <w:spacing w:line="360" w:lineRule="auto"/>
              <w:jc w:val="both"/>
              <w:rPr>
                <w:sz w:val="28"/>
                <w:szCs w:val="28"/>
                <w:lang w:val="uk-UA"/>
              </w:rPr>
            </w:pPr>
            <w:r w:rsidRPr="00E157AA">
              <w:rPr>
                <w:sz w:val="28"/>
                <w:szCs w:val="28"/>
                <w:lang w:val="uk-UA"/>
              </w:rPr>
              <w:t>Пірен М</w:t>
            </w:r>
            <w:r w:rsidR="00772FF5" w:rsidRPr="00E157AA">
              <w:rPr>
                <w:sz w:val="28"/>
                <w:szCs w:val="28"/>
                <w:lang w:val="uk-UA"/>
              </w:rPr>
              <w:t>. </w:t>
            </w:r>
            <w:r w:rsidRPr="00E157AA">
              <w:rPr>
                <w:sz w:val="28"/>
                <w:szCs w:val="28"/>
                <w:lang w:val="uk-UA"/>
              </w:rPr>
              <w:t>І</w:t>
            </w:r>
            <w:r w:rsidR="00772FF5" w:rsidRPr="00E157AA">
              <w:rPr>
                <w:sz w:val="28"/>
                <w:szCs w:val="28"/>
                <w:lang w:val="uk-UA"/>
              </w:rPr>
              <w:t>., Грицяк </w:t>
            </w:r>
            <w:r w:rsidRPr="00E157AA">
              <w:rPr>
                <w:sz w:val="28"/>
                <w:szCs w:val="28"/>
                <w:lang w:val="uk-UA"/>
              </w:rPr>
              <w:t>Н</w:t>
            </w:r>
            <w:r w:rsidR="00772FF5" w:rsidRPr="00E157AA">
              <w:rPr>
                <w:sz w:val="28"/>
                <w:szCs w:val="28"/>
                <w:lang w:val="uk-UA"/>
              </w:rPr>
              <w:t>. </w:t>
            </w:r>
            <w:r w:rsidRPr="00E157AA">
              <w:rPr>
                <w:sz w:val="28"/>
                <w:szCs w:val="28"/>
                <w:lang w:val="uk-UA"/>
              </w:rPr>
              <w:t>В, Василевська Т</w:t>
            </w:r>
            <w:r w:rsidR="00772FF5" w:rsidRPr="00E157AA">
              <w:rPr>
                <w:sz w:val="28"/>
                <w:szCs w:val="28"/>
                <w:lang w:val="uk-UA"/>
              </w:rPr>
              <w:t>. </w:t>
            </w:r>
            <w:r w:rsidRPr="00E157AA">
              <w:rPr>
                <w:sz w:val="28"/>
                <w:szCs w:val="28"/>
                <w:lang w:val="uk-UA"/>
              </w:rPr>
              <w:t>Е</w:t>
            </w:r>
            <w:r w:rsidR="00772FF5" w:rsidRPr="00E157AA">
              <w:rPr>
                <w:sz w:val="28"/>
                <w:szCs w:val="28"/>
                <w:lang w:val="uk-UA"/>
              </w:rPr>
              <w:t>.</w:t>
            </w:r>
          </w:p>
        </w:tc>
      </w:tr>
    </w:tbl>
    <w:p w:rsidR="00772FF5" w:rsidRDefault="00772FF5" w:rsidP="00207724">
      <w:pPr>
        <w:spacing w:line="360" w:lineRule="auto"/>
        <w:ind w:firstLine="709"/>
        <w:jc w:val="both"/>
        <w:rPr>
          <w:sz w:val="20"/>
          <w:lang w:val="uk-UA"/>
        </w:rPr>
      </w:pPr>
    </w:p>
    <w:p w:rsidR="00207724" w:rsidRPr="00D52B8C" w:rsidRDefault="009B4C37" w:rsidP="00207724">
      <w:pPr>
        <w:spacing w:line="360" w:lineRule="auto"/>
        <w:ind w:firstLine="709"/>
        <w:jc w:val="both"/>
        <w:rPr>
          <w:sz w:val="28"/>
          <w:szCs w:val="28"/>
          <w:lang w:val="uk-UA"/>
        </w:rPr>
      </w:pPr>
      <w:r w:rsidRPr="00D52B8C">
        <w:rPr>
          <w:sz w:val="28"/>
          <w:szCs w:val="28"/>
          <w:lang w:val="uk-UA"/>
        </w:rPr>
        <w:t xml:space="preserve">Ґендерні стереотипи діють як когнітивні ґендерні схеми, які </w:t>
      </w:r>
      <w:r w:rsidR="002C096B" w:rsidRPr="00D52B8C">
        <w:rPr>
          <w:sz w:val="28"/>
          <w:szCs w:val="28"/>
          <w:lang w:val="uk-UA"/>
        </w:rPr>
        <w:t>керують</w:t>
      </w:r>
      <w:r w:rsidRPr="00D52B8C">
        <w:rPr>
          <w:sz w:val="28"/>
          <w:szCs w:val="28"/>
          <w:lang w:val="uk-UA"/>
        </w:rPr>
        <w:t xml:space="preserve"> процесами опрацювання </w:t>
      </w:r>
      <w:r w:rsidR="002F739D" w:rsidRPr="00D52B8C">
        <w:rPr>
          <w:sz w:val="28"/>
          <w:szCs w:val="28"/>
          <w:lang w:val="uk-UA"/>
        </w:rPr>
        <w:t>засвоєних дан</w:t>
      </w:r>
      <w:r w:rsidR="002C096B" w:rsidRPr="00D52B8C">
        <w:rPr>
          <w:sz w:val="28"/>
          <w:szCs w:val="28"/>
          <w:lang w:val="uk-UA"/>
        </w:rPr>
        <w:t>их</w:t>
      </w:r>
      <w:r w:rsidRPr="00D52B8C">
        <w:rPr>
          <w:sz w:val="28"/>
          <w:szCs w:val="28"/>
          <w:lang w:val="uk-UA"/>
        </w:rPr>
        <w:t xml:space="preserve"> таким чином, що людина сприй</w:t>
      </w:r>
      <w:r w:rsidR="002C096B" w:rsidRPr="00D52B8C">
        <w:rPr>
          <w:sz w:val="28"/>
          <w:szCs w:val="28"/>
          <w:lang w:val="uk-UA"/>
        </w:rPr>
        <w:t xml:space="preserve">має, запам’ятовує й інтерпретує </w:t>
      </w:r>
      <w:r w:rsidR="002F739D" w:rsidRPr="00D52B8C">
        <w:rPr>
          <w:sz w:val="28"/>
          <w:szCs w:val="28"/>
          <w:lang w:val="uk-UA"/>
        </w:rPr>
        <w:t>відповідно</w:t>
      </w:r>
      <w:r w:rsidR="002C096B" w:rsidRPr="00D52B8C">
        <w:rPr>
          <w:sz w:val="28"/>
          <w:szCs w:val="28"/>
          <w:lang w:val="uk-UA"/>
        </w:rPr>
        <w:t xml:space="preserve"> до </w:t>
      </w:r>
      <w:r w:rsidRPr="00D52B8C">
        <w:rPr>
          <w:sz w:val="28"/>
          <w:szCs w:val="28"/>
          <w:lang w:val="uk-UA"/>
        </w:rPr>
        <w:t xml:space="preserve">сформованих уявлень про </w:t>
      </w:r>
      <w:r w:rsidR="002C096B" w:rsidRPr="00D52B8C">
        <w:rPr>
          <w:sz w:val="28"/>
          <w:szCs w:val="28"/>
          <w:lang w:val="uk-UA"/>
        </w:rPr>
        <w:t>«</w:t>
      </w:r>
      <w:r w:rsidRPr="00D52B8C">
        <w:rPr>
          <w:sz w:val="28"/>
          <w:szCs w:val="28"/>
          <w:lang w:val="uk-UA"/>
        </w:rPr>
        <w:t>маскулінне</w:t>
      </w:r>
      <w:r w:rsidR="002C096B" w:rsidRPr="00D52B8C">
        <w:rPr>
          <w:sz w:val="28"/>
          <w:szCs w:val="28"/>
          <w:lang w:val="uk-UA"/>
        </w:rPr>
        <w:t>»</w:t>
      </w:r>
      <w:r w:rsidRPr="00D52B8C">
        <w:rPr>
          <w:sz w:val="28"/>
          <w:szCs w:val="28"/>
          <w:lang w:val="uk-UA"/>
        </w:rPr>
        <w:t xml:space="preserve"> та </w:t>
      </w:r>
      <w:r w:rsidR="002C096B" w:rsidRPr="00D52B8C">
        <w:rPr>
          <w:sz w:val="28"/>
          <w:szCs w:val="28"/>
          <w:lang w:val="uk-UA"/>
        </w:rPr>
        <w:t>«</w:t>
      </w:r>
      <w:r w:rsidRPr="00D52B8C">
        <w:rPr>
          <w:sz w:val="28"/>
          <w:szCs w:val="28"/>
          <w:lang w:val="uk-UA"/>
        </w:rPr>
        <w:t>фемінне</w:t>
      </w:r>
      <w:r w:rsidR="002C096B" w:rsidRPr="00D52B8C">
        <w:rPr>
          <w:sz w:val="28"/>
          <w:szCs w:val="28"/>
          <w:lang w:val="uk-UA"/>
        </w:rPr>
        <w:t>» [</w:t>
      </w:r>
      <w:r w:rsidR="00CC1116" w:rsidRPr="00D52B8C">
        <w:rPr>
          <w:sz w:val="28"/>
          <w:szCs w:val="28"/>
          <w:lang w:val="uk-UA"/>
        </w:rPr>
        <w:t>33</w:t>
      </w:r>
      <w:r w:rsidR="002C096B" w:rsidRPr="00D52B8C">
        <w:rPr>
          <w:sz w:val="28"/>
          <w:szCs w:val="28"/>
          <w:lang w:val="uk-UA"/>
        </w:rPr>
        <w:t>,</w:t>
      </w:r>
      <w:r w:rsidR="00CC1116" w:rsidRPr="00D52B8C">
        <w:rPr>
          <w:sz w:val="28"/>
          <w:szCs w:val="28"/>
          <w:lang w:val="uk-UA"/>
        </w:rPr>
        <w:t xml:space="preserve"> с</w:t>
      </w:r>
      <w:r w:rsidR="002C096B" w:rsidRPr="00D52B8C">
        <w:rPr>
          <w:sz w:val="28"/>
          <w:szCs w:val="28"/>
          <w:lang w:val="uk-UA"/>
        </w:rPr>
        <w:t xml:space="preserve"> 166</w:t>
      </w:r>
      <w:r w:rsidRPr="00D52B8C">
        <w:rPr>
          <w:sz w:val="28"/>
          <w:szCs w:val="28"/>
          <w:lang w:val="uk-UA"/>
        </w:rPr>
        <w:t>]</w:t>
      </w:r>
      <w:r w:rsidR="002C096B" w:rsidRPr="00D52B8C">
        <w:rPr>
          <w:sz w:val="28"/>
          <w:szCs w:val="28"/>
          <w:lang w:val="uk-UA"/>
        </w:rPr>
        <w:t>.</w:t>
      </w:r>
    </w:p>
    <w:p w:rsidR="00DA6AAC" w:rsidRPr="00D52B8C" w:rsidRDefault="00DA6AAC" w:rsidP="00207724">
      <w:pPr>
        <w:spacing w:line="360" w:lineRule="auto"/>
        <w:ind w:firstLine="709"/>
        <w:jc w:val="both"/>
        <w:rPr>
          <w:sz w:val="28"/>
          <w:szCs w:val="28"/>
          <w:lang w:val="uk-UA"/>
        </w:rPr>
      </w:pPr>
      <w:r w:rsidRPr="00D52B8C">
        <w:rPr>
          <w:sz w:val="28"/>
          <w:szCs w:val="28"/>
          <w:lang w:val="uk-UA"/>
        </w:rPr>
        <w:t>Функції, котрі виконують г</w:t>
      </w:r>
      <w:r w:rsidR="002C096B" w:rsidRPr="00D52B8C">
        <w:rPr>
          <w:sz w:val="28"/>
          <w:szCs w:val="28"/>
          <w:lang w:val="uk-UA"/>
        </w:rPr>
        <w:t>ендерні стереотипи</w:t>
      </w:r>
      <w:r w:rsidRPr="00D52B8C">
        <w:rPr>
          <w:sz w:val="28"/>
          <w:szCs w:val="28"/>
          <w:lang w:val="uk-UA"/>
        </w:rPr>
        <w:t xml:space="preserve"> можна поділити на:</w:t>
      </w:r>
      <w:r w:rsidR="002C096B" w:rsidRPr="00D52B8C">
        <w:rPr>
          <w:sz w:val="28"/>
          <w:szCs w:val="28"/>
          <w:lang w:val="uk-UA"/>
        </w:rPr>
        <w:t xml:space="preserve"> </w:t>
      </w:r>
    </w:p>
    <w:p w:rsidR="00DA6AAC" w:rsidRPr="00D52B8C" w:rsidRDefault="00DA6AAC" w:rsidP="00DA6AAC">
      <w:pPr>
        <w:numPr>
          <w:ilvl w:val="0"/>
          <w:numId w:val="10"/>
        </w:numPr>
        <w:spacing w:line="360" w:lineRule="auto"/>
        <w:ind w:left="0" w:firstLine="709"/>
        <w:jc w:val="both"/>
        <w:rPr>
          <w:sz w:val="28"/>
          <w:szCs w:val="28"/>
          <w:lang w:val="uk-UA"/>
        </w:rPr>
      </w:pPr>
      <w:r w:rsidRPr="00D52B8C">
        <w:rPr>
          <w:sz w:val="28"/>
          <w:szCs w:val="28"/>
          <w:lang w:val="uk-UA"/>
        </w:rPr>
        <w:t xml:space="preserve">Пояснювальна – застосовується для пояснення </w:t>
      </w:r>
      <w:r w:rsidR="002C096B" w:rsidRPr="00D52B8C">
        <w:rPr>
          <w:sz w:val="28"/>
          <w:szCs w:val="28"/>
          <w:lang w:val="uk-UA"/>
        </w:rPr>
        <w:t xml:space="preserve">поведінкових реакцій чоловіків і жінок на підставі </w:t>
      </w:r>
      <w:r w:rsidRPr="00D52B8C">
        <w:rPr>
          <w:sz w:val="28"/>
          <w:szCs w:val="28"/>
          <w:lang w:val="uk-UA"/>
        </w:rPr>
        <w:t>популярних</w:t>
      </w:r>
      <w:r w:rsidR="002C096B" w:rsidRPr="00D52B8C">
        <w:rPr>
          <w:sz w:val="28"/>
          <w:szCs w:val="28"/>
          <w:lang w:val="uk-UA"/>
        </w:rPr>
        <w:t xml:space="preserve"> у соціумі гендерних стереотипів про характеристики маскулінності й фемінності. </w:t>
      </w:r>
    </w:p>
    <w:p w:rsidR="00DA6AAC" w:rsidRPr="00D52B8C" w:rsidRDefault="00DA6AAC" w:rsidP="00DA6AAC">
      <w:pPr>
        <w:numPr>
          <w:ilvl w:val="0"/>
          <w:numId w:val="10"/>
        </w:numPr>
        <w:spacing w:line="360" w:lineRule="auto"/>
        <w:ind w:left="0" w:firstLine="709"/>
        <w:jc w:val="both"/>
        <w:rPr>
          <w:sz w:val="28"/>
          <w:szCs w:val="28"/>
          <w:lang w:val="uk-UA"/>
        </w:rPr>
      </w:pPr>
      <w:r w:rsidRPr="00D52B8C">
        <w:rPr>
          <w:sz w:val="28"/>
          <w:szCs w:val="28"/>
          <w:lang w:val="uk-UA"/>
        </w:rPr>
        <w:t xml:space="preserve">Регулятивна – описує конкретну поведінку чоловіка чи жінки </w:t>
      </w:r>
      <w:r w:rsidR="002C096B" w:rsidRPr="00D52B8C">
        <w:rPr>
          <w:sz w:val="28"/>
          <w:szCs w:val="28"/>
          <w:lang w:val="uk-UA"/>
        </w:rPr>
        <w:t>і пов'яз</w:t>
      </w:r>
      <w:r w:rsidRPr="00D52B8C">
        <w:rPr>
          <w:sz w:val="28"/>
          <w:szCs w:val="28"/>
          <w:lang w:val="uk-UA"/>
        </w:rPr>
        <w:t>ана і</w:t>
      </w:r>
      <w:r w:rsidR="002C096B" w:rsidRPr="00D52B8C">
        <w:rPr>
          <w:sz w:val="28"/>
          <w:szCs w:val="28"/>
          <w:lang w:val="uk-UA"/>
        </w:rPr>
        <w:t xml:space="preserve">з відмінностями людей різної статі. Таким чином, стереотипно приписувані якості (в описаному випадку, дисциплінованість і конформність) виступають своєрідними регуляторами поведінки. </w:t>
      </w:r>
    </w:p>
    <w:p w:rsidR="00DA6AAC" w:rsidRPr="00D52B8C" w:rsidRDefault="002C096B" w:rsidP="00DA6AAC">
      <w:pPr>
        <w:numPr>
          <w:ilvl w:val="0"/>
          <w:numId w:val="10"/>
        </w:numPr>
        <w:spacing w:line="360" w:lineRule="auto"/>
        <w:ind w:left="0" w:firstLine="709"/>
        <w:jc w:val="both"/>
        <w:rPr>
          <w:sz w:val="28"/>
          <w:szCs w:val="28"/>
          <w:lang w:val="uk-UA"/>
        </w:rPr>
      </w:pPr>
      <w:r w:rsidRPr="00D52B8C">
        <w:rPr>
          <w:sz w:val="28"/>
          <w:szCs w:val="28"/>
          <w:lang w:val="uk-UA"/>
        </w:rPr>
        <w:t>Диференціююча</w:t>
      </w:r>
      <w:r w:rsidR="00DA6AAC" w:rsidRPr="00D52B8C">
        <w:rPr>
          <w:sz w:val="28"/>
          <w:szCs w:val="28"/>
          <w:lang w:val="uk-UA"/>
        </w:rPr>
        <w:t xml:space="preserve"> – це загальна для </w:t>
      </w:r>
      <w:r w:rsidRPr="00D52B8C">
        <w:rPr>
          <w:sz w:val="28"/>
          <w:szCs w:val="28"/>
          <w:lang w:val="uk-UA"/>
        </w:rPr>
        <w:t>всіх соціальних стереотипів</w:t>
      </w:r>
      <w:r w:rsidR="00DA6AAC" w:rsidRPr="00D52B8C">
        <w:rPr>
          <w:sz w:val="28"/>
          <w:szCs w:val="28"/>
          <w:lang w:val="uk-UA"/>
        </w:rPr>
        <w:t xml:space="preserve"> функція</w:t>
      </w:r>
      <w:r w:rsidRPr="00D52B8C">
        <w:rPr>
          <w:sz w:val="28"/>
          <w:szCs w:val="28"/>
          <w:lang w:val="uk-UA"/>
        </w:rPr>
        <w:t xml:space="preserve">. </w:t>
      </w:r>
      <w:r w:rsidR="00DA6AAC" w:rsidRPr="00D52B8C">
        <w:rPr>
          <w:sz w:val="28"/>
          <w:szCs w:val="28"/>
          <w:lang w:val="uk-UA"/>
        </w:rPr>
        <w:t xml:space="preserve">Вона мінімізує відмінності між членами </w:t>
      </w:r>
      <w:r w:rsidRPr="00D52B8C">
        <w:rPr>
          <w:sz w:val="28"/>
          <w:szCs w:val="28"/>
          <w:lang w:val="uk-UA"/>
        </w:rPr>
        <w:t xml:space="preserve">однієї групи </w:t>
      </w:r>
      <w:r w:rsidR="00DA6AAC" w:rsidRPr="00D52B8C">
        <w:rPr>
          <w:sz w:val="28"/>
          <w:szCs w:val="28"/>
          <w:lang w:val="uk-UA"/>
        </w:rPr>
        <w:t>та максимізує їх</w:t>
      </w:r>
      <w:r w:rsidRPr="00D52B8C">
        <w:rPr>
          <w:sz w:val="28"/>
          <w:szCs w:val="28"/>
          <w:lang w:val="uk-UA"/>
        </w:rPr>
        <w:t xml:space="preserve"> </w:t>
      </w:r>
      <w:r w:rsidR="00DA6AAC" w:rsidRPr="00D52B8C">
        <w:rPr>
          <w:sz w:val="28"/>
          <w:szCs w:val="28"/>
          <w:lang w:val="uk-UA"/>
        </w:rPr>
        <w:t>між</w:t>
      </w:r>
      <w:r w:rsidR="007C4674" w:rsidRPr="00D52B8C">
        <w:rPr>
          <w:sz w:val="28"/>
          <w:szCs w:val="28"/>
          <w:lang w:val="uk-UA"/>
        </w:rPr>
        <w:t xml:space="preserve"> </w:t>
      </w:r>
      <w:r w:rsidR="00DA6AAC" w:rsidRPr="00D52B8C">
        <w:rPr>
          <w:sz w:val="28"/>
          <w:szCs w:val="28"/>
          <w:lang w:val="uk-UA"/>
        </w:rPr>
        <w:t>різними</w:t>
      </w:r>
      <w:r w:rsidRPr="00D52B8C">
        <w:rPr>
          <w:sz w:val="28"/>
          <w:szCs w:val="28"/>
          <w:lang w:val="uk-UA"/>
        </w:rPr>
        <w:t xml:space="preserve"> груп</w:t>
      </w:r>
      <w:r w:rsidR="00DA6AAC" w:rsidRPr="00D52B8C">
        <w:rPr>
          <w:sz w:val="28"/>
          <w:szCs w:val="28"/>
          <w:lang w:val="uk-UA"/>
        </w:rPr>
        <w:t>ами</w:t>
      </w:r>
      <w:r w:rsidRPr="00D52B8C">
        <w:rPr>
          <w:sz w:val="28"/>
          <w:szCs w:val="28"/>
          <w:lang w:val="uk-UA"/>
        </w:rPr>
        <w:t>.</w:t>
      </w:r>
      <w:r w:rsidR="00DA6AAC" w:rsidRPr="00D52B8C">
        <w:rPr>
          <w:sz w:val="28"/>
          <w:szCs w:val="28"/>
          <w:lang w:val="uk-UA"/>
        </w:rPr>
        <w:t xml:space="preserve"> Тобто за нею чоловіки постають як високостатусна особистість, а жін</w:t>
      </w:r>
      <w:r w:rsidRPr="00D52B8C">
        <w:rPr>
          <w:sz w:val="28"/>
          <w:szCs w:val="28"/>
          <w:lang w:val="uk-UA"/>
        </w:rPr>
        <w:t>к</w:t>
      </w:r>
      <w:r w:rsidR="00DA6AAC" w:rsidRPr="00D52B8C">
        <w:rPr>
          <w:sz w:val="28"/>
          <w:szCs w:val="28"/>
          <w:lang w:val="uk-UA"/>
        </w:rPr>
        <w:t>и</w:t>
      </w:r>
      <w:r w:rsidRPr="00D52B8C">
        <w:rPr>
          <w:sz w:val="28"/>
          <w:szCs w:val="28"/>
          <w:lang w:val="uk-UA"/>
        </w:rPr>
        <w:t xml:space="preserve"> </w:t>
      </w:r>
      <w:r w:rsidR="00DA6AAC" w:rsidRPr="00D52B8C">
        <w:rPr>
          <w:sz w:val="28"/>
          <w:szCs w:val="28"/>
          <w:lang w:val="uk-UA"/>
        </w:rPr>
        <w:t>навпаки</w:t>
      </w:r>
      <w:r w:rsidRPr="00D52B8C">
        <w:rPr>
          <w:sz w:val="28"/>
          <w:szCs w:val="28"/>
          <w:lang w:val="uk-UA"/>
        </w:rPr>
        <w:t xml:space="preserve">. </w:t>
      </w:r>
    </w:p>
    <w:p w:rsidR="00DA6AAC" w:rsidRPr="00D52B8C" w:rsidRDefault="002C096B" w:rsidP="00DA6AAC">
      <w:pPr>
        <w:numPr>
          <w:ilvl w:val="0"/>
          <w:numId w:val="10"/>
        </w:numPr>
        <w:spacing w:line="360" w:lineRule="auto"/>
        <w:ind w:left="0" w:firstLine="709"/>
        <w:jc w:val="both"/>
        <w:rPr>
          <w:sz w:val="28"/>
          <w:szCs w:val="28"/>
          <w:lang w:val="uk-UA"/>
        </w:rPr>
      </w:pPr>
      <w:r w:rsidRPr="00D52B8C">
        <w:rPr>
          <w:sz w:val="28"/>
          <w:szCs w:val="28"/>
          <w:lang w:val="uk-UA"/>
        </w:rPr>
        <w:t>Ретрансляційна</w:t>
      </w:r>
      <w:r w:rsidR="00DA6AAC" w:rsidRPr="00D52B8C">
        <w:rPr>
          <w:sz w:val="28"/>
          <w:szCs w:val="28"/>
          <w:lang w:val="uk-UA"/>
        </w:rPr>
        <w:t xml:space="preserve"> – виражена</w:t>
      </w:r>
      <w:r w:rsidRPr="00D52B8C">
        <w:rPr>
          <w:sz w:val="28"/>
          <w:szCs w:val="28"/>
          <w:lang w:val="uk-UA"/>
        </w:rPr>
        <w:t xml:space="preserve"> в наборі </w:t>
      </w:r>
      <w:r w:rsidR="00DA6AAC" w:rsidRPr="00D52B8C">
        <w:rPr>
          <w:sz w:val="28"/>
          <w:szCs w:val="28"/>
          <w:lang w:val="uk-UA"/>
        </w:rPr>
        <w:t>сподівань</w:t>
      </w:r>
      <w:r w:rsidRPr="00D52B8C">
        <w:rPr>
          <w:sz w:val="28"/>
          <w:szCs w:val="28"/>
          <w:lang w:val="uk-UA"/>
        </w:rPr>
        <w:t xml:space="preserve"> </w:t>
      </w:r>
      <w:r w:rsidR="00DA6AAC" w:rsidRPr="00D52B8C">
        <w:rPr>
          <w:sz w:val="28"/>
          <w:szCs w:val="28"/>
          <w:lang w:val="uk-UA"/>
        </w:rPr>
        <w:t>зі сторони соціуму</w:t>
      </w:r>
      <w:r w:rsidRPr="00D52B8C">
        <w:rPr>
          <w:sz w:val="28"/>
          <w:szCs w:val="28"/>
          <w:lang w:val="uk-UA"/>
        </w:rPr>
        <w:t xml:space="preserve"> до представника певн</w:t>
      </w:r>
      <w:r w:rsidR="00DA6AAC" w:rsidRPr="00D52B8C">
        <w:rPr>
          <w:sz w:val="28"/>
          <w:szCs w:val="28"/>
          <w:lang w:val="uk-UA"/>
        </w:rPr>
        <w:t xml:space="preserve">ої статі: яким він повинен бути, </w:t>
      </w:r>
      <w:r w:rsidRPr="00D52B8C">
        <w:rPr>
          <w:sz w:val="28"/>
          <w:szCs w:val="28"/>
          <w:lang w:val="uk-UA"/>
        </w:rPr>
        <w:t xml:space="preserve">що </w:t>
      </w:r>
      <w:r w:rsidR="00DA6AAC" w:rsidRPr="00D52B8C">
        <w:rPr>
          <w:sz w:val="28"/>
          <w:szCs w:val="28"/>
          <w:lang w:val="uk-UA"/>
        </w:rPr>
        <w:t>має</w:t>
      </w:r>
      <w:r w:rsidRPr="00D52B8C">
        <w:rPr>
          <w:sz w:val="28"/>
          <w:szCs w:val="28"/>
          <w:lang w:val="uk-UA"/>
        </w:rPr>
        <w:t xml:space="preserve"> робити</w:t>
      </w:r>
      <w:r w:rsidR="002F739D" w:rsidRPr="00D52B8C">
        <w:rPr>
          <w:sz w:val="28"/>
          <w:szCs w:val="28"/>
          <w:lang w:val="uk-UA"/>
        </w:rPr>
        <w:t>,</w:t>
      </w:r>
      <w:r w:rsidRPr="00D52B8C">
        <w:rPr>
          <w:sz w:val="28"/>
          <w:szCs w:val="28"/>
          <w:lang w:val="uk-UA"/>
        </w:rPr>
        <w:t xml:space="preserve"> </w:t>
      </w:r>
      <w:r w:rsidR="00DA6AAC" w:rsidRPr="00D52B8C">
        <w:rPr>
          <w:sz w:val="28"/>
          <w:szCs w:val="28"/>
          <w:lang w:val="uk-UA"/>
        </w:rPr>
        <w:t>щоб відповідати всім шаблонним уявленням і нормам своєї статі.</w:t>
      </w:r>
    </w:p>
    <w:p w:rsidR="002C096B" w:rsidRPr="00D52B8C" w:rsidRDefault="00DA6AAC" w:rsidP="00DA6AAC">
      <w:pPr>
        <w:numPr>
          <w:ilvl w:val="0"/>
          <w:numId w:val="10"/>
        </w:numPr>
        <w:spacing w:line="360" w:lineRule="auto"/>
        <w:ind w:left="0" w:firstLine="709"/>
        <w:jc w:val="both"/>
        <w:rPr>
          <w:sz w:val="28"/>
          <w:szCs w:val="28"/>
          <w:lang w:val="uk-UA"/>
        </w:rPr>
      </w:pPr>
      <w:r w:rsidRPr="00D52B8C">
        <w:rPr>
          <w:sz w:val="28"/>
          <w:szCs w:val="28"/>
          <w:lang w:val="uk-UA"/>
        </w:rPr>
        <w:t xml:space="preserve">Виправдовувальна (захисна) – намагається виправдати вже існуючу </w:t>
      </w:r>
      <w:r w:rsidR="002C096B" w:rsidRPr="00D52B8C">
        <w:rPr>
          <w:sz w:val="28"/>
          <w:szCs w:val="28"/>
          <w:lang w:val="uk-UA"/>
        </w:rPr>
        <w:t>дискримінацію за статевою ознакою, зберігаючи незмінним стан речей</w:t>
      </w:r>
      <w:r w:rsidR="00707CEB" w:rsidRPr="00D52B8C">
        <w:rPr>
          <w:sz w:val="28"/>
          <w:szCs w:val="28"/>
          <w:lang w:val="uk-UA"/>
        </w:rPr>
        <w:t>.</w:t>
      </w:r>
    </w:p>
    <w:p w:rsidR="00707CEB" w:rsidRPr="00E221A8" w:rsidRDefault="00707CEB" w:rsidP="00707CEB">
      <w:pPr>
        <w:spacing w:line="360" w:lineRule="auto"/>
        <w:ind w:firstLine="709"/>
        <w:jc w:val="both"/>
        <w:rPr>
          <w:sz w:val="28"/>
          <w:szCs w:val="28"/>
          <w:lang w:val="uk-UA"/>
        </w:rPr>
      </w:pPr>
      <w:r w:rsidRPr="00D52B8C">
        <w:rPr>
          <w:sz w:val="28"/>
          <w:szCs w:val="28"/>
          <w:lang w:val="uk-UA"/>
        </w:rPr>
        <w:lastRenderedPageBreak/>
        <w:t xml:space="preserve">Гендерні стереотипи </w:t>
      </w:r>
      <w:r w:rsidR="00523B71" w:rsidRPr="00D52B8C">
        <w:rPr>
          <w:sz w:val="28"/>
          <w:szCs w:val="28"/>
          <w:lang w:val="uk-UA"/>
        </w:rPr>
        <w:t>утворюються</w:t>
      </w:r>
      <w:r w:rsidRPr="00D52B8C">
        <w:rPr>
          <w:sz w:val="28"/>
          <w:szCs w:val="28"/>
          <w:lang w:val="uk-UA"/>
        </w:rPr>
        <w:t xml:space="preserve"> в процесі </w:t>
      </w:r>
      <w:r w:rsidR="00523B71" w:rsidRPr="00D52B8C">
        <w:rPr>
          <w:sz w:val="28"/>
          <w:szCs w:val="28"/>
          <w:lang w:val="uk-UA"/>
        </w:rPr>
        <w:t>комунікації та</w:t>
      </w:r>
      <w:r w:rsidRPr="00D52B8C">
        <w:rPr>
          <w:sz w:val="28"/>
          <w:szCs w:val="28"/>
          <w:lang w:val="uk-UA"/>
        </w:rPr>
        <w:t xml:space="preserve"> передаються індивідам </w:t>
      </w:r>
      <w:r w:rsidR="00523B71" w:rsidRPr="00D52B8C">
        <w:rPr>
          <w:sz w:val="28"/>
          <w:szCs w:val="28"/>
          <w:lang w:val="uk-UA"/>
        </w:rPr>
        <w:t>при</w:t>
      </w:r>
      <w:r w:rsidRPr="00D52B8C">
        <w:rPr>
          <w:sz w:val="28"/>
          <w:szCs w:val="28"/>
          <w:lang w:val="uk-UA"/>
        </w:rPr>
        <w:t xml:space="preserve"> соціалізації і відіграють важливу роль у підтримці гендерної стратифікації як вертикальної ієрархії</w:t>
      </w:r>
      <w:r w:rsidR="00523B71" w:rsidRPr="00D52B8C">
        <w:rPr>
          <w:sz w:val="28"/>
          <w:szCs w:val="28"/>
          <w:lang w:val="uk-UA"/>
        </w:rPr>
        <w:t>, коли чоловіки знаходяться</w:t>
      </w:r>
      <w:r w:rsidR="00523B71" w:rsidRPr="00E221A8">
        <w:rPr>
          <w:sz w:val="28"/>
          <w:szCs w:val="28"/>
          <w:lang w:val="uk-UA"/>
        </w:rPr>
        <w:t xml:space="preserve"> вище на соціальних щаблях, а жінки нижче.</w:t>
      </w:r>
      <w:r w:rsidRPr="00E221A8">
        <w:rPr>
          <w:sz w:val="28"/>
          <w:szCs w:val="28"/>
          <w:lang w:val="uk-UA"/>
        </w:rPr>
        <w:t xml:space="preserve"> Ідеї «мужності» і «жіночності» виступають як архетипи поведінки, взаємодій з іншими людьми, соціальних очікувань і оцінок [</w:t>
      </w:r>
      <w:r w:rsidR="00CC1116" w:rsidRPr="00CC1116">
        <w:rPr>
          <w:sz w:val="28"/>
          <w:szCs w:val="28"/>
          <w:lang w:val="uk-UA"/>
        </w:rPr>
        <w:t>51</w:t>
      </w:r>
      <w:r w:rsidRPr="00E221A8">
        <w:rPr>
          <w:sz w:val="28"/>
          <w:szCs w:val="28"/>
          <w:lang w:val="uk-UA"/>
        </w:rPr>
        <w:t>].</w:t>
      </w:r>
    </w:p>
    <w:p w:rsidR="004527CB" w:rsidRDefault="00E221A8" w:rsidP="009E1E1F">
      <w:pPr>
        <w:spacing w:line="360" w:lineRule="auto"/>
        <w:ind w:firstLine="709"/>
        <w:jc w:val="both"/>
        <w:rPr>
          <w:sz w:val="28"/>
          <w:lang w:val="uk-UA"/>
        </w:rPr>
      </w:pPr>
      <w:r>
        <w:rPr>
          <w:sz w:val="28"/>
          <w:lang w:val="uk-UA"/>
        </w:rPr>
        <w:t>Отже, г</w:t>
      </w:r>
      <w:r w:rsidR="004527CB" w:rsidRPr="00707CEB">
        <w:rPr>
          <w:sz w:val="28"/>
          <w:lang w:val="uk-UA"/>
        </w:rPr>
        <w:t xml:space="preserve">ендерні стереотипи </w:t>
      </w:r>
      <w:r>
        <w:rPr>
          <w:sz w:val="28"/>
          <w:lang w:val="uk-UA"/>
        </w:rPr>
        <w:t>– це різновид соціальних стереотипів (</w:t>
      </w:r>
      <w:r w:rsidR="004527CB" w:rsidRPr="00707CEB">
        <w:rPr>
          <w:sz w:val="28"/>
          <w:lang w:val="uk-UA"/>
        </w:rPr>
        <w:t>схематичних,</w:t>
      </w:r>
      <w:r>
        <w:rPr>
          <w:sz w:val="28"/>
          <w:lang w:val="uk-UA"/>
        </w:rPr>
        <w:t xml:space="preserve"> стандартизованих уявлень про сус</w:t>
      </w:r>
      <w:r w:rsidR="004527CB" w:rsidRPr="00707CEB">
        <w:rPr>
          <w:sz w:val="28"/>
          <w:lang w:val="uk-UA"/>
        </w:rPr>
        <w:t>пільне явище чи об’єкти</w:t>
      </w:r>
      <w:r>
        <w:rPr>
          <w:sz w:val="28"/>
          <w:lang w:val="uk-UA"/>
        </w:rPr>
        <w:t>)</w:t>
      </w:r>
      <w:r w:rsidR="004527CB" w:rsidRPr="00707CEB">
        <w:rPr>
          <w:sz w:val="28"/>
          <w:lang w:val="uk-UA"/>
        </w:rPr>
        <w:t>,</w:t>
      </w:r>
      <w:r>
        <w:rPr>
          <w:sz w:val="28"/>
          <w:lang w:val="uk-UA"/>
        </w:rPr>
        <w:t xml:space="preserve"> котрі</w:t>
      </w:r>
      <w:r w:rsidR="004527CB" w:rsidRPr="00707CEB">
        <w:rPr>
          <w:sz w:val="28"/>
          <w:lang w:val="uk-UA"/>
        </w:rPr>
        <w:t xml:space="preserve"> зазвичай емоційно</w:t>
      </w:r>
      <w:r>
        <w:rPr>
          <w:sz w:val="28"/>
          <w:lang w:val="uk-UA"/>
        </w:rPr>
        <w:t>-</w:t>
      </w:r>
      <w:r w:rsidR="004527CB" w:rsidRPr="00707CEB">
        <w:rPr>
          <w:sz w:val="28"/>
          <w:lang w:val="uk-UA"/>
        </w:rPr>
        <w:t>забарвлені і стійкі</w:t>
      </w:r>
      <w:r w:rsidR="00707CEB">
        <w:rPr>
          <w:sz w:val="28"/>
          <w:lang w:val="uk-UA"/>
        </w:rPr>
        <w:t>.</w:t>
      </w:r>
    </w:p>
    <w:p w:rsidR="00E221A8" w:rsidRDefault="00E221A8" w:rsidP="001A0B0B">
      <w:pPr>
        <w:spacing w:line="360" w:lineRule="auto"/>
        <w:ind w:firstLine="709"/>
        <w:jc w:val="both"/>
        <w:rPr>
          <w:sz w:val="28"/>
          <w:lang w:val="uk-UA"/>
        </w:rPr>
      </w:pPr>
      <w:r>
        <w:rPr>
          <w:sz w:val="28"/>
          <w:lang w:val="uk-UA"/>
        </w:rPr>
        <w:t>Функції гендерних стереотипів можна поділити на дві групи, а саме</w:t>
      </w:r>
    </w:p>
    <w:p w:rsidR="001A0B0B" w:rsidRDefault="00E221A8" w:rsidP="001A0B0B">
      <w:pPr>
        <w:numPr>
          <w:ilvl w:val="0"/>
          <w:numId w:val="11"/>
        </w:numPr>
        <w:spacing w:line="360" w:lineRule="auto"/>
        <w:ind w:left="0" w:firstLine="709"/>
        <w:jc w:val="both"/>
        <w:rPr>
          <w:sz w:val="28"/>
          <w:lang w:val="uk-UA"/>
        </w:rPr>
      </w:pPr>
      <w:r w:rsidRPr="00D52B8C">
        <w:rPr>
          <w:sz w:val="28"/>
          <w:lang w:val="uk-UA"/>
        </w:rPr>
        <w:t>Психологічні</w:t>
      </w:r>
      <w:r>
        <w:rPr>
          <w:sz w:val="28"/>
        </w:rPr>
        <w:t>:</w:t>
      </w:r>
    </w:p>
    <w:p w:rsidR="00E221A8" w:rsidRPr="001A0B0B" w:rsidRDefault="001A0B0B" w:rsidP="001A0B0B">
      <w:pPr>
        <w:numPr>
          <w:ilvl w:val="0"/>
          <w:numId w:val="11"/>
        </w:numPr>
        <w:spacing w:line="360" w:lineRule="auto"/>
        <w:ind w:left="0" w:firstLine="709"/>
        <w:jc w:val="both"/>
        <w:rPr>
          <w:sz w:val="28"/>
          <w:lang w:val="uk-UA"/>
        </w:rPr>
      </w:pPr>
      <w:r w:rsidRPr="001A0B0B">
        <w:rPr>
          <w:sz w:val="28"/>
          <w:lang w:val="uk-UA"/>
        </w:rPr>
        <w:t xml:space="preserve">когнітивно-адаптаційна </w:t>
      </w:r>
      <w:r w:rsidR="00E221A8" w:rsidRPr="001A0B0B">
        <w:rPr>
          <w:sz w:val="28"/>
          <w:lang w:val="uk-UA"/>
        </w:rPr>
        <w:t>функція</w:t>
      </w:r>
      <w:r w:rsidRPr="001A0B0B">
        <w:rPr>
          <w:sz w:val="28"/>
          <w:lang w:val="uk-UA"/>
        </w:rPr>
        <w:t xml:space="preserve"> спрощує і систематизує</w:t>
      </w:r>
      <w:r w:rsidR="00E221A8" w:rsidRPr="001A0B0B">
        <w:rPr>
          <w:sz w:val="28"/>
          <w:lang w:val="uk-UA"/>
        </w:rPr>
        <w:t xml:space="preserve"> знання, отриманого індивідом з навколишнього середовища, вона служить для економії зусиль індивіда при сприйнятті складних об'єктів (Донцов, Стефаненко, 2008). Тобто, суб'єкт стереотипізації наділяє об'єкт соціальною роллю і статусом, що дозволяє йому інтерпретувати поведінку іншого, а також передбачати її </w:t>
      </w:r>
      <w:r w:rsidR="002F739D">
        <w:rPr>
          <w:sz w:val="28"/>
          <w:lang w:val="uk-UA"/>
        </w:rPr>
        <w:t>надалі</w:t>
      </w:r>
      <w:r w:rsidR="00E221A8" w:rsidRPr="001A0B0B">
        <w:rPr>
          <w:sz w:val="28"/>
          <w:lang w:val="uk-UA"/>
        </w:rPr>
        <w:t>, оскільки знання, отримане про одного представника групи, індивід поширює на всю групу.</w:t>
      </w:r>
    </w:p>
    <w:p w:rsidR="00E221A8" w:rsidRPr="001A0B0B" w:rsidRDefault="001A0B0B" w:rsidP="001A0B0B">
      <w:pPr>
        <w:numPr>
          <w:ilvl w:val="1"/>
          <w:numId w:val="11"/>
        </w:numPr>
        <w:spacing w:line="360" w:lineRule="auto"/>
        <w:ind w:left="0" w:firstLine="709"/>
        <w:jc w:val="both"/>
        <w:rPr>
          <w:sz w:val="28"/>
          <w:lang w:val="uk-UA"/>
        </w:rPr>
      </w:pPr>
      <w:r w:rsidRPr="001A0B0B">
        <w:rPr>
          <w:sz w:val="28"/>
          <w:lang w:val="uk-UA"/>
        </w:rPr>
        <w:t>ціннісно-захисна функція суміжна із</w:t>
      </w:r>
      <w:r w:rsidR="00E221A8" w:rsidRPr="001A0B0B">
        <w:rPr>
          <w:sz w:val="28"/>
          <w:lang w:val="uk-UA"/>
        </w:rPr>
        <w:t xml:space="preserve"> створенням і підтримкою цінностей індивіда і групи. Стереотипи активуються не тільки для пояснення, але і для виправдання, і захисту своїх поглядів</w:t>
      </w:r>
      <w:r w:rsidRPr="001A0B0B">
        <w:rPr>
          <w:sz w:val="28"/>
          <w:lang w:val="uk-UA"/>
        </w:rPr>
        <w:t xml:space="preserve">, </w:t>
      </w:r>
      <w:r w:rsidR="00E221A8" w:rsidRPr="001A0B0B">
        <w:rPr>
          <w:sz w:val="28"/>
          <w:lang w:val="uk-UA"/>
        </w:rPr>
        <w:t>для підтримки групових цінностей, виправдання і раціоналізації поведінки відносно чужої групи</w:t>
      </w:r>
      <w:r>
        <w:rPr>
          <w:sz w:val="28"/>
          <w:lang w:val="uk-UA"/>
        </w:rPr>
        <w:t>.</w:t>
      </w:r>
      <w:r w:rsidR="00E221A8" w:rsidRPr="001A0B0B">
        <w:rPr>
          <w:sz w:val="28"/>
          <w:lang w:val="uk-UA"/>
        </w:rPr>
        <w:t xml:space="preserve"> </w:t>
      </w:r>
    </w:p>
    <w:p w:rsidR="00707CEB" w:rsidRPr="00E221A8" w:rsidRDefault="00E221A8" w:rsidP="001A0B0B">
      <w:pPr>
        <w:numPr>
          <w:ilvl w:val="0"/>
          <w:numId w:val="11"/>
        </w:numPr>
        <w:spacing w:line="360" w:lineRule="auto"/>
        <w:ind w:left="0" w:firstLine="709"/>
        <w:jc w:val="both"/>
        <w:rPr>
          <w:i/>
          <w:sz w:val="28"/>
          <w:lang w:val="uk-UA"/>
        </w:rPr>
      </w:pPr>
      <w:r w:rsidRPr="00E221A8">
        <w:rPr>
          <w:sz w:val="28"/>
          <w:lang w:val="uk-UA"/>
        </w:rPr>
        <w:t xml:space="preserve"> Соціальні </w:t>
      </w:r>
      <w:r>
        <w:rPr>
          <w:sz w:val="28"/>
          <w:lang w:val="uk-UA"/>
        </w:rPr>
        <w:t>– спрямовані</w:t>
      </w:r>
      <w:r w:rsidR="007C4674">
        <w:rPr>
          <w:sz w:val="28"/>
          <w:lang w:val="uk-UA"/>
        </w:rPr>
        <w:t xml:space="preserve"> </w:t>
      </w:r>
      <w:r w:rsidRPr="00E221A8">
        <w:rPr>
          <w:sz w:val="28"/>
          <w:lang w:val="uk-UA"/>
        </w:rPr>
        <w:t>на</w:t>
      </w:r>
      <w:r w:rsidR="00707CEB" w:rsidRPr="00E221A8">
        <w:rPr>
          <w:sz w:val="28"/>
          <w:lang w:val="uk-UA"/>
        </w:rPr>
        <w:t xml:space="preserve"> підтримку порядку</w:t>
      </w:r>
      <w:r w:rsidRPr="00E221A8">
        <w:rPr>
          <w:sz w:val="28"/>
          <w:lang w:val="uk-UA"/>
        </w:rPr>
        <w:t xml:space="preserve"> в соціумі та спричинені</w:t>
      </w:r>
      <w:r w:rsidR="00707CEB" w:rsidRPr="00E221A8">
        <w:rPr>
          <w:sz w:val="28"/>
          <w:lang w:val="uk-UA"/>
        </w:rPr>
        <w:t xml:space="preserve"> </w:t>
      </w:r>
      <w:r w:rsidRPr="00E221A8">
        <w:rPr>
          <w:sz w:val="28"/>
          <w:lang w:val="uk-UA"/>
        </w:rPr>
        <w:t>можливості упереджень</w:t>
      </w:r>
      <w:r w:rsidR="00707CEB" w:rsidRPr="00E221A8">
        <w:rPr>
          <w:sz w:val="28"/>
          <w:lang w:val="uk-UA"/>
        </w:rPr>
        <w:t xml:space="preserve"> виступати </w:t>
      </w:r>
      <w:r w:rsidRPr="00E221A8">
        <w:rPr>
          <w:sz w:val="28"/>
          <w:lang w:val="uk-UA"/>
        </w:rPr>
        <w:t>чинником</w:t>
      </w:r>
      <w:r w:rsidR="00707CEB" w:rsidRPr="00E221A8">
        <w:rPr>
          <w:sz w:val="28"/>
          <w:lang w:val="uk-UA"/>
        </w:rPr>
        <w:t xml:space="preserve"> соціальних відносин</w:t>
      </w:r>
      <w:r>
        <w:rPr>
          <w:sz w:val="28"/>
          <w:lang w:val="uk-UA"/>
        </w:rPr>
        <w:t xml:space="preserve"> </w:t>
      </w:r>
      <w:r w:rsidRPr="00E221A8">
        <w:rPr>
          <w:sz w:val="28"/>
        </w:rPr>
        <w:t>[</w:t>
      </w:r>
      <w:r w:rsidR="00CC1116" w:rsidRPr="00CC1116">
        <w:rPr>
          <w:sz w:val="28"/>
          <w:lang w:val="uk-UA"/>
        </w:rPr>
        <w:t>51</w:t>
      </w:r>
      <w:r w:rsidRPr="00CC1116">
        <w:rPr>
          <w:sz w:val="28"/>
          <w:lang w:val="uk-UA"/>
        </w:rPr>
        <w:t>, с. 155</w:t>
      </w:r>
      <w:r w:rsidRPr="00E221A8">
        <w:rPr>
          <w:sz w:val="28"/>
        </w:rPr>
        <w:t>]</w:t>
      </w:r>
      <w:r w:rsidR="00707CEB" w:rsidRPr="00E221A8">
        <w:rPr>
          <w:sz w:val="28"/>
          <w:lang w:val="uk-UA"/>
        </w:rPr>
        <w:t>.</w:t>
      </w:r>
    </w:p>
    <w:p w:rsidR="00346822" w:rsidRDefault="00346822" w:rsidP="009E1E1F">
      <w:pPr>
        <w:spacing w:line="360" w:lineRule="auto"/>
        <w:ind w:firstLine="709"/>
        <w:jc w:val="both"/>
        <w:rPr>
          <w:sz w:val="28"/>
          <w:lang w:val="uk-UA"/>
        </w:rPr>
      </w:pPr>
      <w:r w:rsidRPr="00707CEB">
        <w:rPr>
          <w:sz w:val="28"/>
          <w:lang w:val="uk-UA"/>
        </w:rPr>
        <w:t>В ідеалі психосоціальні та професійні утворення особистості</w:t>
      </w:r>
      <w:r w:rsidR="001A0B0B">
        <w:rPr>
          <w:sz w:val="28"/>
          <w:lang w:val="uk-UA"/>
        </w:rPr>
        <w:t xml:space="preserve"> </w:t>
      </w:r>
      <w:r w:rsidRPr="00707CEB">
        <w:rPr>
          <w:sz w:val="28"/>
          <w:lang w:val="uk-UA"/>
        </w:rPr>
        <w:t>повинні сприяти її успішній адаптації до різноманітних життєвих</w:t>
      </w:r>
      <w:r w:rsidR="001A0B0B">
        <w:rPr>
          <w:sz w:val="28"/>
          <w:lang w:val="uk-UA"/>
        </w:rPr>
        <w:t xml:space="preserve"> </w:t>
      </w:r>
      <w:r w:rsidRPr="00707CEB">
        <w:rPr>
          <w:sz w:val="28"/>
          <w:lang w:val="uk-UA"/>
        </w:rPr>
        <w:t>ситуацій. Проте статистика показує, що молодь перед обличчям</w:t>
      </w:r>
      <w:r w:rsidR="001A0B0B">
        <w:rPr>
          <w:sz w:val="28"/>
          <w:lang w:val="uk-UA"/>
        </w:rPr>
        <w:t xml:space="preserve"> </w:t>
      </w:r>
      <w:r w:rsidRPr="00707CEB">
        <w:rPr>
          <w:sz w:val="28"/>
          <w:lang w:val="uk-UA"/>
        </w:rPr>
        <w:t xml:space="preserve">життєвих проблем утрачає віру </w:t>
      </w:r>
      <w:r w:rsidRPr="00707CEB">
        <w:rPr>
          <w:sz w:val="28"/>
          <w:lang w:val="uk-UA"/>
        </w:rPr>
        <w:lastRenderedPageBreak/>
        <w:t>в себе і виявляється нездатною без</w:t>
      </w:r>
      <w:r w:rsidR="001A0B0B">
        <w:rPr>
          <w:sz w:val="28"/>
          <w:lang w:val="uk-UA"/>
        </w:rPr>
        <w:t xml:space="preserve"> </w:t>
      </w:r>
      <w:r w:rsidRPr="00707CEB">
        <w:rPr>
          <w:sz w:val="28"/>
          <w:lang w:val="uk-UA"/>
        </w:rPr>
        <w:t>підтримки і допомоги використовувати свій досвід для отримання</w:t>
      </w:r>
      <w:r w:rsidR="001A0B0B">
        <w:rPr>
          <w:sz w:val="28"/>
          <w:lang w:val="uk-UA"/>
        </w:rPr>
        <w:t xml:space="preserve"> </w:t>
      </w:r>
      <w:r w:rsidRPr="00707CEB">
        <w:rPr>
          <w:sz w:val="28"/>
          <w:lang w:val="uk-UA"/>
        </w:rPr>
        <w:t>життєвих сенсів і нездатною до досягнення мети [</w:t>
      </w:r>
      <w:r w:rsidR="00CC1116">
        <w:rPr>
          <w:sz w:val="28"/>
          <w:lang w:val="uk-UA"/>
        </w:rPr>
        <w:t>27</w:t>
      </w:r>
      <w:r w:rsidRPr="00707CEB">
        <w:rPr>
          <w:sz w:val="28"/>
          <w:lang w:val="uk-UA"/>
        </w:rPr>
        <w:t>]</w:t>
      </w:r>
      <w:r w:rsidR="00CC1116">
        <w:rPr>
          <w:sz w:val="28"/>
          <w:lang w:val="uk-UA"/>
        </w:rPr>
        <w:t>.</w:t>
      </w:r>
    </w:p>
    <w:p w:rsidR="006353E7" w:rsidRPr="00707CEB" w:rsidRDefault="006353E7" w:rsidP="009E1E1F">
      <w:pPr>
        <w:spacing w:line="360" w:lineRule="auto"/>
        <w:ind w:firstLine="709"/>
        <w:jc w:val="both"/>
        <w:rPr>
          <w:sz w:val="28"/>
          <w:lang w:val="uk-UA"/>
        </w:rPr>
      </w:pPr>
    </w:p>
    <w:p w:rsidR="004527CB" w:rsidRPr="00D11674" w:rsidRDefault="00D11674" w:rsidP="00D11674">
      <w:pPr>
        <w:spacing w:line="360" w:lineRule="auto"/>
        <w:jc w:val="center"/>
        <w:rPr>
          <w:b/>
          <w:sz w:val="28"/>
          <w:szCs w:val="28"/>
          <w:lang w:val="uk-UA"/>
        </w:rPr>
      </w:pPr>
      <w:r>
        <w:rPr>
          <w:sz w:val="28"/>
          <w:lang w:val="uk-UA"/>
        </w:rPr>
        <w:br w:type="page"/>
      </w:r>
      <w:r w:rsidR="006353E7" w:rsidRPr="00D11674">
        <w:rPr>
          <w:b/>
          <w:sz w:val="28"/>
          <w:lang w:val="uk-UA"/>
        </w:rPr>
        <w:lastRenderedPageBreak/>
        <w:t>1.2</w:t>
      </w:r>
      <w:r w:rsidR="001A0B0B" w:rsidRPr="00D11674">
        <w:rPr>
          <w:b/>
          <w:sz w:val="28"/>
          <w:lang w:val="uk-UA"/>
        </w:rPr>
        <w:t xml:space="preserve"> </w:t>
      </w:r>
      <w:r w:rsidR="001A0B0B" w:rsidRPr="00D11674">
        <w:rPr>
          <w:b/>
          <w:sz w:val="28"/>
          <w:szCs w:val="28"/>
          <w:lang w:val="uk-UA"/>
        </w:rPr>
        <w:t>Особливості гендерних стереотипів в традиційних уявленнях</w:t>
      </w:r>
    </w:p>
    <w:p w:rsidR="001A0B0B" w:rsidRDefault="001A0B0B" w:rsidP="001A0B0B">
      <w:pPr>
        <w:spacing w:line="360" w:lineRule="auto"/>
        <w:ind w:left="709"/>
        <w:jc w:val="both"/>
        <w:rPr>
          <w:sz w:val="20"/>
          <w:lang w:val="uk-UA"/>
        </w:rPr>
      </w:pPr>
    </w:p>
    <w:p w:rsidR="00B67A37" w:rsidRDefault="004527CB" w:rsidP="00D034FD">
      <w:pPr>
        <w:spacing w:line="360" w:lineRule="auto"/>
        <w:ind w:firstLine="709"/>
        <w:jc w:val="both"/>
        <w:rPr>
          <w:sz w:val="28"/>
          <w:lang w:val="uk-UA"/>
        </w:rPr>
      </w:pPr>
      <w:r w:rsidRPr="001A0B0B">
        <w:rPr>
          <w:sz w:val="28"/>
          <w:lang w:val="uk-UA"/>
        </w:rPr>
        <w:t>У</w:t>
      </w:r>
      <w:r w:rsidR="007C4674">
        <w:rPr>
          <w:sz w:val="28"/>
          <w:lang w:val="uk-UA"/>
        </w:rPr>
        <w:t xml:space="preserve"> </w:t>
      </w:r>
      <w:r w:rsidRPr="001A0B0B">
        <w:rPr>
          <w:sz w:val="28"/>
          <w:lang w:val="uk-UA"/>
        </w:rPr>
        <w:t>сучасній</w:t>
      </w:r>
      <w:r w:rsidR="007C4674">
        <w:rPr>
          <w:sz w:val="28"/>
          <w:lang w:val="uk-UA"/>
        </w:rPr>
        <w:t xml:space="preserve"> </w:t>
      </w:r>
      <w:r w:rsidRPr="001A0B0B">
        <w:rPr>
          <w:sz w:val="28"/>
          <w:lang w:val="uk-UA"/>
        </w:rPr>
        <w:t>науці</w:t>
      </w:r>
      <w:r w:rsidR="00F5594A">
        <w:rPr>
          <w:sz w:val="28"/>
          <w:lang w:val="uk-UA"/>
        </w:rPr>
        <w:t xml:space="preserve"> широко використовується</w:t>
      </w:r>
      <w:r w:rsidR="007C4674">
        <w:rPr>
          <w:sz w:val="28"/>
          <w:lang w:val="uk-UA"/>
        </w:rPr>
        <w:t xml:space="preserve"> </w:t>
      </w:r>
      <w:r w:rsidRPr="001A0B0B">
        <w:rPr>
          <w:sz w:val="28"/>
          <w:lang w:val="uk-UA"/>
        </w:rPr>
        <w:t>гендерний</w:t>
      </w:r>
      <w:r w:rsidR="007C4674">
        <w:rPr>
          <w:sz w:val="28"/>
          <w:lang w:val="uk-UA"/>
        </w:rPr>
        <w:t xml:space="preserve"> </w:t>
      </w:r>
      <w:r w:rsidRPr="001A0B0B">
        <w:rPr>
          <w:sz w:val="28"/>
          <w:lang w:val="uk-UA"/>
        </w:rPr>
        <w:t>підхід</w:t>
      </w:r>
      <w:r w:rsidR="007C4674">
        <w:rPr>
          <w:sz w:val="28"/>
          <w:lang w:val="uk-UA"/>
        </w:rPr>
        <w:t xml:space="preserve"> </w:t>
      </w:r>
      <w:r w:rsidRPr="001A0B0B">
        <w:rPr>
          <w:sz w:val="28"/>
          <w:lang w:val="uk-UA"/>
        </w:rPr>
        <w:t>до аналізу</w:t>
      </w:r>
      <w:r w:rsidR="007C4674">
        <w:rPr>
          <w:sz w:val="28"/>
          <w:lang w:val="uk-UA"/>
        </w:rPr>
        <w:t xml:space="preserve"> </w:t>
      </w:r>
      <w:r w:rsidRPr="001A0B0B">
        <w:rPr>
          <w:sz w:val="28"/>
          <w:lang w:val="uk-UA"/>
        </w:rPr>
        <w:t>соціальних,</w:t>
      </w:r>
      <w:r w:rsidR="007C4674">
        <w:rPr>
          <w:sz w:val="28"/>
          <w:lang w:val="uk-UA"/>
        </w:rPr>
        <w:t xml:space="preserve"> </w:t>
      </w:r>
      <w:r w:rsidRPr="001A0B0B">
        <w:rPr>
          <w:sz w:val="28"/>
          <w:lang w:val="uk-UA"/>
        </w:rPr>
        <w:t>культурних</w:t>
      </w:r>
      <w:r w:rsidR="007C4674">
        <w:rPr>
          <w:sz w:val="28"/>
          <w:lang w:val="uk-UA"/>
        </w:rPr>
        <w:t xml:space="preserve"> </w:t>
      </w:r>
      <w:r w:rsidRPr="001A0B0B">
        <w:rPr>
          <w:sz w:val="28"/>
          <w:lang w:val="uk-UA"/>
        </w:rPr>
        <w:t>процесів</w:t>
      </w:r>
      <w:r w:rsidR="007C4674">
        <w:rPr>
          <w:sz w:val="28"/>
          <w:lang w:val="uk-UA"/>
        </w:rPr>
        <w:t xml:space="preserve"> </w:t>
      </w:r>
      <w:r w:rsidRPr="001A0B0B">
        <w:rPr>
          <w:sz w:val="28"/>
          <w:lang w:val="uk-UA"/>
        </w:rPr>
        <w:t>і явищ</w:t>
      </w:r>
      <w:r w:rsidR="00F5594A">
        <w:rPr>
          <w:sz w:val="28"/>
          <w:lang w:val="uk-UA"/>
        </w:rPr>
        <w:t>.</w:t>
      </w:r>
      <w:r w:rsidRPr="001A0B0B">
        <w:rPr>
          <w:sz w:val="28"/>
          <w:lang w:val="uk-UA"/>
        </w:rPr>
        <w:t xml:space="preserve"> </w:t>
      </w:r>
      <w:r w:rsidR="00F5594A">
        <w:rPr>
          <w:sz w:val="28"/>
          <w:lang w:val="uk-UA"/>
        </w:rPr>
        <w:t>Стереотипна</w:t>
      </w:r>
      <w:r w:rsidRPr="001A0B0B">
        <w:rPr>
          <w:sz w:val="28"/>
          <w:lang w:val="uk-UA"/>
        </w:rPr>
        <w:t xml:space="preserve"> схема виконує функцію</w:t>
      </w:r>
      <w:r w:rsidR="007C4674">
        <w:rPr>
          <w:sz w:val="28"/>
          <w:lang w:val="uk-UA"/>
        </w:rPr>
        <w:t xml:space="preserve"> </w:t>
      </w:r>
      <w:r w:rsidRPr="001A0B0B">
        <w:rPr>
          <w:sz w:val="28"/>
          <w:lang w:val="uk-UA"/>
        </w:rPr>
        <w:t xml:space="preserve">узагальнення </w:t>
      </w:r>
      <w:r w:rsidR="00F5594A">
        <w:rPr>
          <w:sz w:val="28"/>
          <w:lang w:val="uk-UA"/>
        </w:rPr>
        <w:t>конкретного</w:t>
      </w:r>
      <w:r w:rsidR="007C4674">
        <w:rPr>
          <w:sz w:val="28"/>
          <w:lang w:val="uk-UA"/>
        </w:rPr>
        <w:t xml:space="preserve"> </w:t>
      </w:r>
      <w:r w:rsidRPr="001A0B0B">
        <w:rPr>
          <w:sz w:val="28"/>
          <w:lang w:val="uk-UA"/>
        </w:rPr>
        <w:t>явища,</w:t>
      </w:r>
      <w:r w:rsidR="007C4674">
        <w:rPr>
          <w:sz w:val="28"/>
          <w:lang w:val="uk-UA"/>
        </w:rPr>
        <w:t xml:space="preserve"> </w:t>
      </w:r>
      <w:r w:rsidRPr="001A0B0B">
        <w:rPr>
          <w:sz w:val="28"/>
          <w:lang w:val="uk-UA"/>
        </w:rPr>
        <w:t>предмета або</w:t>
      </w:r>
      <w:r w:rsidR="007C4674">
        <w:rPr>
          <w:sz w:val="28"/>
          <w:lang w:val="uk-UA"/>
        </w:rPr>
        <w:t xml:space="preserve"> </w:t>
      </w:r>
      <w:r w:rsidRPr="001A0B0B">
        <w:rPr>
          <w:sz w:val="28"/>
          <w:lang w:val="uk-UA"/>
        </w:rPr>
        <w:t xml:space="preserve">події, </w:t>
      </w:r>
      <w:r w:rsidR="00F5594A">
        <w:rPr>
          <w:sz w:val="28"/>
          <w:lang w:val="uk-UA"/>
        </w:rPr>
        <w:t>щоб людина мала змогу</w:t>
      </w:r>
      <w:r w:rsidR="007C4674">
        <w:rPr>
          <w:sz w:val="28"/>
          <w:lang w:val="uk-UA"/>
        </w:rPr>
        <w:t xml:space="preserve"> </w:t>
      </w:r>
      <w:r w:rsidR="00F5594A">
        <w:rPr>
          <w:sz w:val="28"/>
          <w:lang w:val="uk-UA"/>
        </w:rPr>
        <w:t>діяти та оцінювати автоматично. Часто стереотипи</w:t>
      </w:r>
      <w:r w:rsidR="007C4674">
        <w:rPr>
          <w:sz w:val="28"/>
          <w:lang w:val="uk-UA"/>
        </w:rPr>
        <w:t xml:space="preserve"> </w:t>
      </w:r>
      <w:r w:rsidR="00F5594A">
        <w:rPr>
          <w:sz w:val="28"/>
          <w:lang w:val="uk-UA"/>
        </w:rPr>
        <w:t>здійсню</w:t>
      </w:r>
      <w:r w:rsidRPr="001A0B0B">
        <w:rPr>
          <w:sz w:val="28"/>
          <w:lang w:val="uk-UA"/>
        </w:rPr>
        <w:t>ють</w:t>
      </w:r>
      <w:r w:rsidR="007C4674">
        <w:rPr>
          <w:sz w:val="28"/>
          <w:lang w:val="uk-UA"/>
        </w:rPr>
        <w:t xml:space="preserve"> </w:t>
      </w:r>
      <w:r w:rsidR="00F5594A">
        <w:rPr>
          <w:sz w:val="28"/>
          <w:lang w:val="uk-UA"/>
        </w:rPr>
        <w:t xml:space="preserve">негативний </w:t>
      </w:r>
      <w:r w:rsidRPr="001A0B0B">
        <w:rPr>
          <w:sz w:val="28"/>
          <w:lang w:val="uk-UA"/>
        </w:rPr>
        <w:t>вплив</w:t>
      </w:r>
      <w:r w:rsidR="00F5594A">
        <w:rPr>
          <w:sz w:val="28"/>
          <w:lang w:val="uk-UA"/>
        </w:rPr>
        <w:t xml:space="preserve"> при навчанні на студентів, формуючи в них</w:t>
      </w:r>
      <w:r w:rsidRPr="001A0B0B">
        <w:rPr>
          <w:sz w:val="28"/>
          <w:lang w:val="uk-UA"/>
        </w:rPr>
        <w:t xml:space="preserve"> </w:t>
      </w:r>
      <w:r w:rsidR="00F5594A">
        <w:rPr>
          <w:sz w:val="28"/>
          <w:lang w:val="uk-UA"/>
        </w:rPr>
        <w:t xml:space="preserve">завчасно </w:t>
      </w:r>
      <w:r w:rsidRPr="001A0B0B">
        <w:rPr>
          <w:sz w:val="28"/>
          <w:lang w:val="uk-UA"/>
        </w:rPr>
        <w:t xml:space="preserve">помилкові знання і уявлення, </w:t>
      </w:r>
      <w:r w:rsidR="00F5594A">
        <w:rPr>
          <w:sz w:val="28"/>
          <w:lang w:val="uk-UA"/>
        </w:rPr>
        <w:t>котрі</w:t>
      </w:r>
      <w:r w:rsidR="007C4674">
        <w:rPr>
          <w:sz w:val="28"/>
          <w:lang w:val="uk-UA"/>
        </w:rPr>
        <w:t xml:space="preserve"> </w:t>
      </w:r>
      <w:r w:rsidR="00F5594A">
        <w:rPr>
          <w:sz w:val="28"/>
          <w:lang w:val="uk-UA"/>
        </w:rPr>
        <w:t>деструктивно</w:t>
      </w:r>
      <w:r w:rsidR="007C4674">
        <w:rPr>
          <w:sz w:val="28"/>
          <w:lang w:val="uk-UA"/>
        </w:rPr>
        <w:t xml:space="preserve"> </w:t>
      </w:r>
      <w:r w:rsidRPr="001A0B0B">
        <w:rPr>
          <w:sz w:val="28"/>
          <w:lang w:val="uk-UA"/>
        </w:rPr>
        <w:t>позначаються</w:t>
      </w:r>
      <w:r w:rsidR="007C4674">
        <w:rPr>
          <w:sz w:val="28"/>
          <w:lang w:val="uk-UA"/>
        </w:rPr>
        <w:t xml:space="preserve"> </w:t>
      </w:r>
      <w:r w:rsidRPr="001A0B0B">
        <w:rPr>
          <w:sz w:val="28"/>
          <w:lang w:val="uk-UA"/>
        </w:rPr>
        <w:t>на</w:t>
      </w:r>
      <w:r w:rsidR="007C4674">
        <w:rPr>
          <w:sz w:val="28"/>
          <w:lang w:val="uk-UA"/>
        </w:rPr>
        <w:t xml:space="preserve"> </w:t>
      </w:r>
      <w:r w:rsidRPr="001A0B0B">
        <w:rPr>
          <w:sz w:val="28"/>
          <w:lang w:val="uk-UA"/>
        </w:rPr>
        <w:t>проце</w:t>
      </w:r>
      <w:r w:rsidR="00F5594A">
        <w:rPr>
          <w:sz w:val="28"/>
          <w:lang w:val="uk-UA"/>
        </w:rPr>
        <w:t>сах міжособистісної</w:t>
      </w:r>
      <w:r w:rsidR="007C4674">
        <w:rPr>
          <w:sz w:val="28"/>
          <w:lang w:val="uk-UA"/>
        </w:rPr>
        <w:t xml:space="preserve"> </w:t>
      </w:r>
      <w:r w:rsidR="00F5594A">
        <w:rPr>
          <w:sz w:val="28"/>
          <w:lang w:val="uk-UA"/>
        </w:rPr>
        <w:t xml:space="preserve">взаємодії </w:t>
      </w:r>
      <w:r w:rsidRPr="001A0B0B">
        <w:rPr>
          <w:sz w:val="28"/>
          <w:lang w:val="uk-UA"/>
        </w:rPr>
        <w:t>[</w:t>
      </w:r>
      <w:r w:rsidR="00CC1116" w:rsidRPr="00CC1116">
        <w:rPr>
          <w:sz w:val="28"/>
          <w:lang w:val="uk-UA"/>
        </w:rPr>
        <w:t>40</w:t>
      </w:r>
      <w:r w:rsidRPr="00CC1116">
        <w:rPr>
          <w:sz w:val="28"/>
          <w:lang w:val="uk-UA"/>
        </w:rPr>
        <w:t>]</w:t>
      </w:r>
      <w:r w:rsidR="00F5594A" w:rsidRPr="00CC1116">
        <w:rPr>
          <w:sz w:val="28"/>
          <w:lang w:val="uk-UA"/>
        </w:rPr>
        <w:t>.</w:t>
      </w:r>
    </w:p>
    <w:p w:rsidR="00F5594A" w:rsidRDefault="00F5594A" w:rsidP="001A0B0B">
      <w:pPr>
        <w:spacing w:line="360" w:lineRule="auto"/>
        <w:ind w:firstLine="709"/>
        <w:jc w:val="both"/>
        <w:rPr>
          <w:sz w:val="28"/>
          <w:lang w:val="uk-UA"/>
        </w:rPr>
      </w:pPr>
      <w:r>
        <w:rPr>
          <w:sz w:val="28"/>
          <w:lang w:val="uk-UA"/>
        </w:rPr>
        <w:t>Можна виокремити</w:t>
      </w:r>
      <w:r w:rsidR="001A0B0B" w:rsidRPr="00F5594A">
        <w:rPr>
          <w:sz w:val="28"/>
          <w:lang w:val="uk-UA"/>
        </w:rPr>
        <w:t xml:space="preserve"> </w:t>
      </w:r>
      <w:r>
        <w:rPr>
          <w:sz w:val="28"/>
          <w:lang w:val="uk-UA"/>
        </w:rPr>
        <w:t>такий</w:t>
      </w:r>
      <w:r w:rsidR="001A0B0B" w:rsidRPr="00F5594A">
        <w:rPr>
          <w:sz w:val="28"/>
          <w:lang w:val="uk-UA"/>
        </w:rPr>
        <w:t xml:space="preserve"> інтегральний показник, </w:t>
      </w:r>
      <w:r>
        <w:rPr>
          <w:sz w:val="28"/>
          <w:lang w:val="uk-UA"/>
        </w:rPr>
        <w:t>що</w:t>
      </w:r>
      <w:r w:rsidR="001A0B0B" w:rsidRPr="00F5594A">
        <w:rPr>
          <w:sz w:val="28"/>
          <w:lang w:val="uk-UA"/>
        </w:rPr>
        <w:t xml:space="preserve"> відображає </w:t>
      </w:r>
      <w:r w:rsidR="002F739D">
        <w:rPr>
          <w:sz w:val="28"/>
          <w:lang w:val="uk-UA"/>
        </w:rPr>
        <w:t>чинну</w:t>
      </w:r>
      <w:r>
        <w:rPr>
          <w:sz w:val="28"/>
          <w:lang w:val="uk-UA"/>
        </w:rPr>
        <w:t xml:space="preserve"> нерівність</w:t>
      </w:r>
      <w:r w:rsidR="001A0B0B" w:rsidRPr="00F5594A">
        <w:rPr>
          <w:sz w:val="28"/>
          <w:lang w:val="uk-UA"/>
        </w:rPr>
        <w:t xml:space="preserve"> у можливостях досягнень між чолов</w:t>
      </w:r>
      <w:r>
        <w:rPr>
          <w:sz w:val="28"/>
          <w:lang w:val="uk-UA"/>
        </w:rPr>
        <w:t>іками і жінками в трьох вимірах:</w:t>
      </w:r>
    </w:p>
    <w:p w:rsidR="00F5594A" w:rsidRPr="00F5594A" w:rsidRDefault="001A0B0B" w:rsidP="00D11674">
      <w:pPr>
        <w:numPr>
          <w:ilvl w:val="0"/>
          <w:numId w:val="30"/>
        </w:numPr>
        <w:spacing w:line="360" w:lineRule="auto"/>
        <w:jc w:val="both"/>
        <w:rPr>
          <w:sz w:val="28"/>
          <w:lang w:val="uk-UA"/>
        </w:rPr>
      </w:pPr>
      <w:r w:rsidRPr="00F5594A">
        <w:rPr>
          <w:sz w:val="28"/>
          <w:lang w:val="uk-UA"/>
        </w:rPr>
        <w:t xml:space="preserve">репродуктивне здоров'я; </w:t>
      </w:r>
    </w:p>
    <w:p w:rsidR="00F5594A" w:rsidRPr="00F5594A" w:rsidRDefault="001A0B0B" w:rsidP="00D11674">
      <w:pPr>
        <w:numPr>
          <w:ilvl w:val="0"/>
          <w:numId w:val="30"/>
        </w:numPr>
        <w:spacing w:line="360" w:lineRule="auto"/>
        <w:jc w:val="both"/>
        <w:rPr>
          <w:sz w:val="28"/>
          <w:lang w:val="uk-UA"/>
        </w:rPr>
      </w:pPr>
      <w:r w:rsidRPr="00F5594A">
        <w:rPr>
          <w:sz w:val="28"/>
          <w:lang w:val="uk-UA"/>
        </w:rPr>
        <w:t xml:space="preserve"> розширення прав і можливостей; </w:t>
      </w:r>
    </w:p>
    <w:p w:rsidR="001A0B0B" w:rsidRPr="001A0B0B" w:rsidRDefault="001A0B0B" w:rsidP="00D11674">
      <w:pPr>
        <w:numPr>
          <w:ilvl w:val="0"/>
          <w:numId w:val="30"/>
        </w:numPr>
        <w:spacing w:line="360" w:lineRule="auto"/>
        <w:jc w:val="both"/>
        <w:rPr>
          <w:sz w:val="28"/>
          <w:lang w:val="uk-UA"/>
        </w:rPr>
      </w:pPr>
      <w:r w:rsidRPr="00F5594A">
        <w:rPr>
          <w:sz w:val="28"/>
          <w:lang w:val="uk-UA"/>
        </w:rPr>
        <w:t>ринок праці</w:t>
      </w:r>
      <w:r>
        <w:rPr>
          <w:sz w:val="28"/>
          <w:lang w:val="uk-UA"/>
        </w:rPr>
        <w:t xml:space="preserve"> </w:t>
      </w:r>
      <w:r w:rsidRPr="00F5594A">
        <w:rPr>
          <w:sz w:val="28"/>
          <w:lang w:val="uk-UA"/>
        </w:rPr>
        <w:t>[</w:t>
      </w:r>
      <w:r w:rsidR="00CC1116" w:rsidRPr="00CC1116">
        <w:rPr>
          <w:sz w:val="28"/>
          <w:lang w:val="uk-UA"/>
        </w:rPr>
        <w:t>24</w:t>
      </w:r>
      <w:r w:rsidRPr="00F5594A">
        <w:rPr>
          <w:sz w:val="28"/>
          <w:lang w:val="uk-UA"/>
        </w:rPr>
        <w:t>].</w:t>
      </w:r>
    </w:p>
    <w:p w:rsidR="0046064B" w:rsidRPr="00D52B8C" w:rsidRDefault="002C096B" w:rsidP="0046064B">
      <w:pPr>
        <w:spacing w:line="360" w:lineRule="auto"/>
        <w:ind w:firstLine="709"/>
        <w:jc w:val="both"/>
        <w:rPr>
          <w:sz w:val="28"/>
          <w:lang w:val="uk-UA"/>
        </w:rPr>
      </w:pPr>
      <w:r w:rsidRPr="001A0B0B">
        <w:rPr>
          <w:sz w:val="28"/>
          <w:lang w:val="uk-UA"/>
        </w:rPr>
        <w:t xml:space="preserve">Розглядаючи </w:t>
      </w:r>
      <w:r w:rsidR="00F5594A">
        <w:rPr>
          <w:sz w:val="28"/>
          <w:lang w:val="uk-UA"/>
        </w:rPr>
        <w:t>окремо перший показник, що нав’язує</w:t>
      </w:r>
      <w:r w:rsidR="007C4674">
        <w:rPr>
          <w:sz w:val="28"/>
          <w:lang w:val="uk-UA"/>
        </w:rPr>
        <w:t xml:space="preserve"> </w:t>
      </w:r>
      <w:r w:rsidR="00F5594A">
        <w:rPr>
          <w:sz w:val="28"/>
          <w:lang w:val="uk-UA"/>
        </w:rPr>
        <w:t>стереотипи мужності й жіночності</w:t>
      </w:r>
      <w:r w:rsidRPr="001A0B0B">
        <w:rPr>
          <w:sz w:val="28"/>
          <w:lang w:val="uk-UA"/>
        </w:rPr>
        <w:t xml:space="preserve"> </w:t>
      </w:r>
      <w:r w:rsidR="00F5594A">
        <w:rPr>
          <w:sz w:val="28"/>
          <w:lang w:val="uk-UA"/>
        </w:rPr>
        <w:t>(</w:t>
      </w:r>
      <w:r w:rsidRPr="001A0B0B">
        <w:rPr>
          <w:sz w:val="28"/>
          <w:lang w:val="uk-UA"/>
        </w:rPr>
        <w:t>маскулі</w:t>
      </w:r>
      <w:r w:rsidR="002F739D">
        <w:rPr>
          <w:sz w:val="28"/>
          <w:lang w:val="uk-UA"/>
        </w:rPr>
        <w:t>н</w:t>
      </w:r>
      <w:r w:rsidR="00F5594A">
        <w:rPr>
          <w:sz w:val="28"/>
          <w:lang w:val="uk-UA"/>
        </w:rPr>
        <w:t>ність й фемін</w:t>
      </w:r>
      <w:r w:rsidR="002F739D">
        <w:rPr>
          <w:sz w:val="28"/>
          <w:lang w:val="uk-UA"/>
        </w:rPr>
        <w:t>н</w:t>
      </w:r>
      <w:r w:rsidR="00F5594A">
        <w:rPr>
          <w:sz w:val="28"/>
          <w:lang w:val="uk-UA"/>
        </w:rPr>
        <w:t>ість),</w:t>
      </w:r>
      <w:r w:rsidRPr="001A0B0B">
        <w:rPr>
          <w:sz w:val="28"/>
          <w:lang w:val="uk-UA"/>
        </w:rPr>
        <w:t xml:space="preserve"> або ж стереотипи якостей. </w:t>
      </w:r>
      <w:r w:rsidR="00F5594A">
        <w:rPr>
          <w:sz w:val="28"/>
          <w:lang w:val="uk-UA"/>
        </w:rPr>
        <w:t xml:space="preserve">Гендерна нерівність в цьому випадку </w:t>
      </w:r>
      <w:r w:rsidR="0046064B">
        <w:rPr>
          <w:sz w:val="28"/>
          <w:lang w:val="uk-UA"/>
        </w:rPr>
        <w:t>наділяє жінок та чоловіків певними рисами характеру, що відповідають соціальним шаблонам. Наприклад,</w:t>
      </w:r>
      <w:r w:rsidR="007C4674">
        <w:rPr>
          <w:sz w:val="28"/>
          <w:lang w:val="uk-UA"/>
        </w:rPr>
        <w:t xml:space="preserve"> </w:t>
      </w:r>
      <w:r w:rsidRPr="001A0B0B">
        <w:rPr>
          <w:sz w:val="28"/>
        </w:rPr>
        <w:t xml:space="preserve">чоловік </w:t>
      </w:r>
      <w:r w:rsidRPr="00D52B8C">
        <w:rPr>
          <w:sz w:val="28"/>
          <w:lang w:val="uk-UA"/>
        </w:rPr>
        <w:t>персоніфікує творчий</w:t>
      </w:r>
      <w:r w:rsidR="007C4674" w:rsidRPr="00D52B8C">
        <w:rPr>
          <w:sz w:val="28"/>
          <w:lang w:val="uk-UA"/>
        </w:rPr>
        <w:t xml:space="preserve"> </w:t>
      </w:r>
      <w:r w:rsidR="0046064B" w:rsidRPr="00D52B8C">
        <w:rPr>
          <w:sz w:val="28"/>
          <w:lang w:val="uk-UA"/>
        </w:rPr>
        <w:t xml:space="preserve">початок (активність), а жінка – репродуктивний (пасивність). Вона є </w:t>
      </w:r>
      <w:r w:rsidRPr="00D52B8C">
        <w:rPr>
          <w:sz w:val="28"/>
          <w:lang w:val="uk-UA"/>
        </w:rPr>
        <w:t>залежн</w:t>
      </w:r>
      <w:r w:rsidR="0046064B" w:rsidRPr="00D52B8C">
        <w:rPr>
          <w:sz w:val="28"/>
          <w:lang w:val="uk-UA"/>
        </w:rPr>
        <w:t>ою, емоційною та</w:t>
      </w:r>
      <w:r w:rsidRPr="00D52B8C">
        <w:rPr>
          <w:sz w:val="28"/>
          <w:lang w:val="uk-UA"/>
        </w:rPr>
        <w:t xml:space="preserve"> має конформне мислення. </w:t>
      </w:r>
      <w:r w:rsidR="0046064B" w:rsidRPr="00D52B8C">
        <w:rPr>
          <w:sz w:val="28"/>
          <w:lang w:val="uk-UA"/>
        </w:rPr>
        <w:t xml:space="preserve">Ці нормативні уявлення полярно </w:t>
      </w:r>
      <w:r w:rsidR="002F739D" w:rsidRPr="00D52B8C">
        <w:rPr>
          <w:sz w:val="28"/>
          <w:lang w:val="uk-UA"/>
        </w:rPr>
        <w:t>й</w:t>
      </w:r>
      <w:r w:rsidR="0046064B" w:rsidRPr="00D52B8C">
        <w:rPr>
          <w:sz w:val="28"/>
          <w:lang w:val="uk-UA"/>
        </w:rPr>
        <w:t xml:space="preserve"> ієрархічно протиставляють чоловіків і жінок: перші домінантні, незалежні, компетентні, самовпевнені, агресивні </w:t>
      </w:r>
      <w:r w:rsidR="002F739D" w:rsidRPr="00D52B8C">
        <w:rPr>
          <w:sz w:val="28"/>
          <w:lang w:val="uk-UA"/>
        </w:rPr>
        <w:t>й</w:t>
      </w:r>
      <w:r w:rsidR="0046064B" w:rsidRPr="00D52B8C">
        <w:rPr>
          <w:sz w:val="28"/>
          <w:lang w:val="uk-UA"/>
        </w:rPr>
        <w:t xml:space="preserve"> схильні міркувати логічно; другі покірні, залежні, емоційні, конформні </w:t>
      </w:r>
      <w:r w:rsidR="002F739D" w:rsidRPr="00D52B8C">
        <w:rPr>
          <w:sz w:val="28"/>
          <w:lang w:val="uk-UA"/>
        </w:rPr>
        <w:t>й</w:t>
      </w:r>
      <w:r w:rsidR="0046064B" w:rsidRPr="00D52B8C">
        <w:rPr>
          <w:sz w:val="28"/>
          <w:lang w:val="uk-UA"/>
        </w:rPr>
        <w:t xml:space="preserve"> ніжні. Шаблоні упередження про те, що дівчина більш емоцініша, менш відповідальна та надійніша за хлопця.</w:t>
      </w:r>
    </w:p>
    <w:p w:rsidR="0046064B" w:rsidRPr="00D52B8C" w:rsidRDefault="0046064B" w:rsidP="0046064B">
      <w:pPr>
        <w:spacing w:line="360" w:lineRule="auto"/>
        <w:ind w:firstLine="709"/>
        <w:jc w:val="both"/>
        <w:rPr>
          <w:sz w:val="28"/>
          <w:lang w:val="uk-UA"/>
        </w:rPr>
      </w:pPr>
      <w:r w:rsidRPr="00D52B8C">
        <w:rPr>
          <w:sz w:val="28"/>
          <w:lang w:val="uk-UA"/>
        </w:rPr>
        <w:t>Другий показник нав’язує традиційний стереотип про с</w:t>
      </w:r>
      <w:r w:rsidR="002C096B" w:rsidRPr="00D52B8C">
        <w:rPr>
          <w:sz w:val="28"/>
          <w:lang w:val="uk-UA"/>
        </w:rPr>
        <w:t xml:space="preserve">татеві ролі як </w:t>
      </w:r>
      <w:r w:rsidR="002F739D" w:rsidRPr="00D52B8C">
        <w:rPr>
          <w:sz w:val="28"/>
          <w:lang w:val="uk-UA"/>
        </w:rPr>
        <w:t>чинну</w:t>
      </w:r>
      <w:r w:rsidR="002C096B" w:rsidRPr="00D52B8C">
        <w:rPr>
          <w:sz w:val="28"/>
          <w:lang w:val="uk-UA"/>
        </w:rPr>
        <w:t xml:space="preserve"> в суспільстві стереотипи поведінки</w:t>
      </w:r>
      <w:r w:rsidRPr="00D52B8C">
        <w:rPr>
          <w:sz w:val="28"/>
          <w:lang w:val="uk-UA"/>
        </w:rPr>
        <w:t>. Вони</w:t>
      </w:r>
      <w:r w:rsidR="002C096B" w:rsidRPr="00D52B8C">
        <w:rPr>
          <w:sz w:val="28"/>
          <w:lang w:val="uk-UA"/>
        </w:rPr>
        <w:t xml:space="preserve"> </w:t>
      </w:r>
      <w:r w:rsidR="00D51F81" w:rsidRPr="00D52B8C">
        <w:rPr>
          <w:sz w:val="28"/>
          <w:lang w:val="uk-UA"/>
        </w:rPr>
        <w:t>постають</w:t>
      </w:r>
      <w:r w:rsidR="002C096B" w:rsidRPr="00D52B8C">
        <w:rPr>
          <w:sz w:val="28"/>
          <w:lang w:val="uk-UA"/>
        </w:rPr>
        <w:t xml:space="preserve"> у вигляді уявлень і очікувань, яким кожна людина має відповідати, щоб бути зрозумілою і </w:t>
      </w:r>
      <w:r w:rsidR="002C096B" w:rsidRPr="00D52B8C">
        <w:rPr>
          <w:sz w:val="28"/>
          <w:lang w:val="uk-UA"/>
        </w:rPr>
        <w:lastRenderedPageBreak/>
        <w:t>прийнятною.</w:t>
      </w:r>
      <w:r w:rsidRPr="00D52B8C">
        <w:rPr>
          <w:sz w:val="28"/>
          <w:lang w:val="uk-UA"/>
        </w:rPr>
        <w:t xml:space="preserve"> Це стосується закріпленням за людиною її соціальної ролі</w:t>
      </w:r>
      <w:r w:rsidR="002C096B" w:rsidRPr="00D52B8C">
        <w:rPr>
          <w:sz w:val="28"/>
          <w:lang w:val="uk-UA"/>
        </w:rPr>
        <w:t xml:space="preserve"> у сімейній, професійній </w:t>
      </w:r>
      <w:r w:rsidRPr="00D52B8C">
        <w:rPr>
          <w:sz w:val="28"/>
          <w:lang w:val="uk-UA"/>
        </w:rPr>
        <w:t>та</w:t>
      </w:r>
      <w:r w:rsidR="002C096B" w:rsidRPr="00D52B8C">
        <w:rPr>
          <w:sz w:val="28"/>
          <w:lang w:val="uk-UA"/>
        </w:rPr>
        <w:t xml:space="preserve"> інших сферах. </w:t>
      </w:r>
      <w:r w:rsidRPr="00D52B8C">
        <w:rPr>
          <w:sz w:val="28"/>
          <w:lang w:val="uk-UA"/>
        </w:rPr>
        <w:t>Наприклад, дівчині надається сімейна роль</w:t>
      </w:r>
      <w:r w:rsidR="002C096B" w:rsidRPr="00D52B8C">
        <w:rPr>
          <w:sz w:val="28"/>
          <w:lang w:val="uk-UA"/>
        </w:rPr>
        <w:t xml:space="preserve"> (</w:t>
      </w:r>
      <w:r w:rsidRPr="00D52B8C">
        <w:rPr>
          <w:sz w:val="28"/>
          <w:lang w:val="uk-UA"/>
        </w:rPr>
        <w:t>мама</w:t>
      </w:r>
      <w:r w:rsidR="002C096B" w:rsidRPr="00D52B8C">
        <w:rPr>
          <w:sz w:val="28"/>
          <w:lang w:val="uk-UA"/>
        </w:rPr>
        <w:t>,</w:t>
      </w:r>
      <w:r w:rsidRPr="00D52B8C">
        <w:rPr>
          <w:sz w:val="28"/>
          <w:lang w:val="uk-UA"/>
        </w:rPr>
        <w:t xml:space="preserve"> господиня</w:t>
      </w:r>
      <w:r w:rsidR="002B22F6" w:rsidRPr="00D52B8C">
        <w:rPr>
          <w:sz w:val="28"/>
          <w:lang w:val="uk-UA"/>
        </w:rPr>
        <w:t>), а чоловікам – професійна</w:t>
      </w:r>
      <w:r w:rsidR="002C096B" w:rsidRPr="00D52B8C">
        <w:rPr>
          <w:sz w:val="28"/>
          <w:lang w:val="uk-UA"/>
        </w:rPr>
        <w:t xml:space="preserve">. </w:t>
      </w:r>
    </w:p>
    <w:p w:rsidR="00C02669" w:rsidRPr="00D52B8C" w:rsidRDefault="002C096B" w:rsidP="002C096B">
      <w:pPr>
        <w:spacing w:line="360" w:lineRule="auto"/>
        <w:ind w:firstLine="709"/>
        <w:jc w:val="both"/>
        <w:rPr>
          <w:b/>
          <w:sz w:val="28"/>
          <w:lang w:val="uk-UA"/>
        </w:rPr>
      </w:pPr>
      <w:r w:rsidRPr="00D52B8C">
        <w:rPr>
          <w:sz w:val="28"/>
          <w:lang w:val="uk-UA"/>
        </w:rPr>
        <w:t xml:space="preserve">3) Стереотипи видів діяльності. Дана група гендерних стереотипів містить соціальні </w:t>
      </w:r>
      <w:r w:rsidR="002B22F6" w:rsidRPr="00D52B8C">
        <w:rPr>
          <w:sz w:val="28"/>
          <w:lang w:val="uk-UA"/>
        </w:rPr>
        <w:t>шаблони</w:t>
      </w:r>
      <w:r w:rsidRPr="00D52B8C">
        <w:rPr>
          <w:sz w:val="28"/>
          <w:lang w:val="uk-UA"/>
        </w:rPr>
        <w:t xml:space="preserve"> до представників певної статі щодо занять і професійної діяльності</w:t>
      </w:r>
      <w:r w:rsidR="002F739D" w:rsidRPr="00D52B8C">
        <w:rPr>
          <w:sz w:val="28"/>
          <w:lang w:val="uk-UA"/>
        </w:rPr>
        <w:t>. Наприклад, д</w:t>
      </w:r>
      <w:r w:rsidR="0046064B" w:rsidRPr="00D52B8C">
        <w:rPr>
          <w:sz w:val="28"/>
          <w:lang w:val="uk-UA"/>
        </w:rPr>
        <w:t>і</w:t>
      </w:r>
      <w:r w:rsidR="002F739D" w:rsidRPr="00D52B8C">
        <w:rPr>
          <w:sz w:val="28"/>
          <w:lang w:val="uk-UA"/>
        </w:rPr>
        <w:t>в</w:t>
      </w:r>
      <w:r w:rsidR="0046064B" w:rsidRPr="00D52B8C">
        <w:rPr>
          <w:sz w:val="28"/>
          <w:lang w:val="uk-UA"/>
        </w:rPr>
        <w:t>чині важче займатись контактними видами спорту, тому що вона менш витриваліша до фізичних навантажень. Дівчині важче досягти успіху в діяльності, більшу частину якої охоплює чоловіча зайнятість та ін.</w:t>
      </w:r>
      <w:r w:rsidR="00C02669" w:rsidRPr="00D52B8C">
        <w:rPr>
          <w:sz w:val="28"/>
          <w:lang w:val="uk-UA"/>
        </w:rPr>
        <w:t xml:space="preserve"> [</w:t>
      </w:r>
      <w:r w:rsidR="00CC1116" w:rsidRPr="00D52B8C">
        <w:rPr>
          <w:sz w:val="28"/>
          <w:szCs w:val="28"/>
          <w:lang w:val="uk-UA"/>
        </w:rPr>
        <w:t>17</w:t>
      </w:r>
      <w:r w:rsidR="00C02669" w:rsidRPr="00D52B8C">
        <w:rPr>
          <w:sz w:val="28"/>
          <w:lang w:val="uk-UA"/>
        </w:rPr>
        <w:t>]</w:t>
      </w:r>
      <w:r w:rsidRPr="00D52B8C">
        <w:rPr>
          <w:sz w:val="28"/>
          <w:lang w:val="uk-UA"/>
        </w:rPr>
        <w:t>.</w:t>
      </w:r>
    </w:p>
    <w:p w:rsidR="002B22F6" w:rsidRPr="00D52B8C" w:rsidRDefault="00C02669" w:rsidP="002C096B">
      <w:pPr>
        <w:spacing w:line="360" w:lineRule="auto"/>
        <w:ind w:firstLine="709"/>
        <w:jc w:val="both"/>
        <w:rPr>
          <w:sz w:val="28"/>
          <w:lang w:val="uk-UA"/>
        </w:rPr>
      </w:pPr>
      <w:r w:rsidRPr="00D52B8C">
        <w:rPr>
          <w:sz w:val="28"/>
          <w:lang w:val="uk-UA"/>
        </w:rPr>
        <w:t>Традиційне виховання</w:t>
      </w:r>
      <w:r w:rsidR="002B22F6" w:rsidRPr="00D52B8C">
        <w:rPr>
          <w:sz w:val="28"/>
          <w:lang w:val="uk-UA"/>
        </w:rPr>
        <w:t xml:space="preserve"> молоді формує у них</w:t>
      </w:r>
      <w:r w:rsidR="007C4674" w:rsidRPr="00D52B8C">
        <w:rPr>
          <w:sz w:val="28"/>
          <w:lang w:val="uk-UA"/>
        </w:rPr>
        <w:t xml:space="preserve"> </w:t>
      </w:r>
      <w:r w:rsidR="000655CA" w:rsidRPr="00D52B8C">
        <w:rPr>
          <w:sz w:val="28"/>
          <w:lang w:val="uk-UA"/>
        </w:rPr>
        <w:t>соціальні</w:t>
      </w:r>
      <w:r w:rsidRPr="00D52B8C">
        <w:rPr>
          <w:sz w:val="28"/>
          <w:lang w:val="uk-UA"/>
        </w:rPr>
        <w:t xml:space="preserve"> </w:t>
      </w:r>
      <w:r w:rsidR="002B22F6" w:rsidRPr="00D52B8C">
        <w:rPr>
          <w:sz w:val="28"/>
          <w:lang w:val="uk-UA"/>
        </w:rPr>
        <w:t xml:space="preserve">норми поведінки: щодо </w:t>
      </w:r>
      <w:r w:rsidR="000655CA" w:rsidRPr="00D52B8C">
        <w:rPr>
          <w:sz w:val="28"/>
          <w:lang w:val="uk-UA"/>
        </w:rPr>
        <w:t>дівчат, в них</w:t>
      </w:r>
      <w:r w:rsidR="002B22F6" w:rsidRPr="00D52B8C">
        <w:rPr>
          <w:sz w:val="28"/>
          <w:lang w:val="uk-UA"/>
        </w:rPr>
        <w:t xml:space="preserve"> фор</w:t>
      </w:r>
      <w:r w:rsidR="000655CA" w:rsidRPr="00D52B8C">
        <w:rPr>
          <w:sz w:val="28"/>
          <w:lang w:val="uk-UA"/>
        </w:rPr>
        <w:t xml:space="preserve">муються комплекси </w:t>
      </w:r>
      <w:r w:rsidRPr="00D52B8C">
        <w:rPr>
          <w:sz w:val="28"/>
          <w:lang w:val="uk-UA"/>
        </w:rPr>
        <w:t>недоста</w:t>
      </w:r>
      <w:r w:rsidR="000655CA" w:rsidRPr="00D52B8C">
        <w:rPr>
          <w:sz w:val="28"/>
          <w:lang w:val="uk-UA"/>
        </w:rPr>
        <w:t>тньої професійної спроможності</w:t>
      </w:r>
      <w:r w:rsidRPr="00D52B8C">
        <w:rPr>
          <w:sz w:val="28"/>
          <w:lang w:val="uk-UA"/>
        </w:rPr>
        <w:t>;</w:t>
      </w:r>
      <w:r w:rsidR="000655CA" w:rsidRPr="00D52B8C">
        <w:rPr>
          <w:sz w:val="28"/>
          <w:lang w:val="uk-UA"/>
        </w:rPr>
        <w:t xml:space="preserve"> щодо хлопців</w:t>
      </w:r>
      <w:r w:rsidRPr="00D52B8C">
        <w:rPr>
          <w:sz w:val="28"/>
          <w:lang w:val="uk-UA"/>
        </w:rPr>
        <w:t xml:space="preserve"> </w:t>
      </w:r>
      <w:r w:rsidR="00D51F81" w:rsidRPr="00D52B8C">
        <w:rPr>
          <w:sz w:val="28"/>
          <w:lang w:val="uk-UA"/>
        </w:rPr>
        <w:t>нав’язування думки відсутності</w:t>
      </w:r>
      <w:r w:rsidRPr="00D52B8C">
        <w:rPr>
          <w:sz w:val="28"/>
          <w:lang w:val="uk-UA"/>
        </w:rPr>
        <w:t xml:space="preserve"> емоційності, слабкості та</w:t>
      </w:r>
      <w:r w:rsidR="007C4674" w:rsidRPr="00D52B8C">
        <w:rPr>
          <w:sz w:val="28"/>
          <w:lang w:val="uk-UA"/>
        </w:rPr>
        <w:t xml:space="preserve"> </w:t>
      </w:r>
      <w:r w:rsidRPr="00D52B8C">
        <w:rPr>
          <w:sz w:val="28"/>
          <w:lang w:val="uk-UA"/>
        </w:rPr>
        <w:t>ін.</w:t>
      </w:r>
    </w:p>
    <w:p w:rsidR="00707CEB" w:rsidRPr="002B22F6" w:rsidRDefault="00C02669" w:rsidP="00D51F81">
      <w:pPr>
        <w:spacing w:line="360" w:lineRule="auto"/>
        <w:ind w:firstLine="709"/>
        <w:jc w:val="both"/>
        <w:rPr>
          <w:sz w:val="28"/>
          <w:lang w:val="uk-UA"/>
        </w:rPr>
      </w:pPr>
      <w:r w:rsidRPr="002B22F6">
        <w:rPr>
          <w:sz w:val="28"/>
          <w:lang w:val="uk-UA"/>
        </w:rPr>
        <w:t>Стереотипи виховання, що існують в соціумі протягом</w:t>
      </w:r>
      <w:r w:rsidR="007C4674">
        <w:rPr>
          <w:sz w:val="28"/>
          <w:lang w:val="uk-UA"/>
        </w:rPr>
        <w:t xml:space="preserve"> </w:t>
      </w:r>
      <w:r w:rsidRPr="002B22F6">
        <w:rPr>
          <w:sz w:val="28"/>
          <w:lang w:val="uk-UA"/>
        </w:rPr>
        <w:t>деся</w:t>
      </w:r>
      <w:r w:rsidR="000655CA">
        <w:rPr>
          <w:sz w:val="28"/>
          <w:lang w:val="uk-UA"/>
        </w:rPr>
        <w:t>тиліть,</w:t>
      </w:r>
      <w:r w:rsidR="007C4674">
        <w:rPr>
          <w:sz w:val="28"/>
          <w:lang w:val="uk-UA"/>
        </w:rPr>
        <w:t xml:space="preserve"> </w:t>
      </w:r>
      <w:r w:rsidR="000655CA">
        <w:rPr>
          <w:sz w:val="28"/>
          <w:lang w:val="uk-UA"/>
        </w:rPr>
        <w:t>значною</w:t>
      </w:r>
      <w:r w:rsidR="007C4674">
        <w:rPr>
          <w:sz w:val="28"/>
          <w:lang w:val="uk-UA"/>
        </w:rPr>
        <w:t xml:space="preserve"> </w:t>
      </w:r>
      <w:r w:rsidR="000655CA">
        <w:rPr>
          <w:sz w:val="28"/>
          <w:lang w:val="uk-UA"/>
        </w:rPr>
        <w:t>мірою</w:t>
      </w:r>
      <w:r w:rsidR="007C4674">
        <w:rPr>
          <w:sz w:val="28"/>
          <w:lang w:val="uk-UA"/>
        </w:rPr>
        <w:t xml:space="preserve"> </w:t>
      </w:r>
      <w:r w:rsidR="000655CA">
        <w:rPr>
          <w:sz w:val="28"/>
          <w:lang w:val="uk-UA"/>
        </w:rPr>
        <w:t>вплива</w:t>
      </w:r>
      <w:r w:rsidRPr="002B22F6">
        <w:rPr>
          <w:sz w:val="28"/>
          <w:lang w:val="uk-UA"/>
        </w:rPr>
        <w:t xml:space="preserve">ють </w:t>
      </w:r>
      <w:r w:rsidR="002F739D">
        <w:rPr>
          <w:sz w:val="28"/>
          <w:lang w:val="uk-UA"/>
        </w:rPr>
        <w:t xml:space="preserve">на </w:t>
      </w:r>
      <w:r w:rsidR="00D51F81">
        <w:rPr>
          <w:sz w:val="28"/>
          <w:lang w:val="uk-UA"/>
        </w:rPr>
        <w:t>студентську молодь</w:t>
      </w:r>
      <w:r w:rsidRPr="002B22F6">
        <w:rPr>
          <w:sz w:val="28"/>
          <w:lang w:val="uk-UA"/>
        </w:rPr>
        <w:t>, у</w:t>
      </w:r>
      <w:r w:rsidR="007C4674">
        <w:rPr>
          <w:sz w:val="28"/>
          <w:lang w:val="uk-UA"/>
        </w:rPr>
        <w:t xml:space="preserve"> </w:t>
      </w:r>
      <w:r w:rsidRPr="002B22F6">
        <w:rPr>
          <w:sz w:val="28"/>
          <w:lang w:val="uk-UA"/>
        </w:rPr>
        <w:t>зв’язку з чим і</w:t>
      </w:r>
      <w:r w:rsidR="007C4674">
        <w:rPr>
          <w:sz w:val="28"/>
          <w:lang w:val="uk-UA"/>
        </w:rPr>
        <w:t xml:space="preserve"> </w:t>
      </w:r>
      <w:r w:rsidR="00D51F81">
        <w:rPr>
          <w:sz w:val="28"/>
          <w:lang w:val="uk-UA"/>
        </w:rPr>
        <w:t xml:space="preserve"> виникають проблеми у спілкуванні, розв’язанні проблемних ситуацій </w:t>
      </w:r>
      <w:r w:rsidR="00F5594A" w:rsidRPr="002B22F6">
        <w:rPr>
          <w:sz w:val="28"/>
          <w:lang w:val="uk-UA"/>
        </w:rPr>
        <w:t>[</w:t>
      </w:r>
      <w:r w:rsidR="00CC1116">
        <w:rPr>
          <w:sz w:val="28"/>
          <w:lang w:val="uk-UA"/>
        </w:rPr>
        <w:t>23</w:t>
      </w:r>
      <w:r w:rsidR="00F5594A" w:rsidRPr="002B22F6">
        <w:rPr>
          <w:sz w:val="28"/>
          <w:lang w:val="uk-UA"/>
        </w:rPr>
        <w:t>]</w:t>
      </w:r>
      <w:r w:rsidR="00F5594A">
        <w:rPr>
          <w:sz w:val="28"/>
          <w:lang w:val="uk-UA"/>
        </w:rPr>
        <w:t>.</w:t>
      </w:r>
    </w:p>
    <w:p w:rsidR="00E221A8" w:rsidRPr="0046064B" w:rsidRDefault="001A0B0B" w:rsidP="00707CEB">
      <w:pPr>
        <w:spacing w:line="360" w:lineRule="auto"/>
        <w:ind w:firstLine="709"/>
        <w:jc w:val="both"/>
        <w:rPr>
          <w:sz w:val="28"/>
          <w:lang w:val="uk-UA"/>
        </w:rPr>
      </w:pPr>
      <w:r w:rsidRPr="0046064B">
        <w:rPr>
          <w:sz w:val="28"/>
          <w:lang w:val="uk-UA"/>
        </w:rPr>
        <w:t xml:space="preserve">За даними Управління Верховного комісара з прав людини, гендерний стереотип є шкідливим, коли обмежує можливості </w:t>
      </w:r>
      <w:r w:rsidR="00C63843">
        <w:rPr>
          <w:sz w:val="28"/>
          <w:lang w:val="uk-UA"/>
        </w:rPr>
        <w:t>будь-якої статі</w:t>
      </w:r>
      <w:r w:rsidRPr="0046064B">
        <w:rPr>
          <w:sz w:val="28"/>
          <w:lang w:val="uk-UA"/>
        </w:rPr>
        <w:t xml:space="preserve"> розвивати особисті якості чи </w:t>
      </w:r>
      <w:r w:rsidR="00C63843">
        <w:rPr>
          <w:sz w:val="28"/>
          <w:lang w:val="uk-UA"/>
        </w:rPr>
        <w:t xml:space="preserve">навички, ухвалювати </w:t>
      </w:r>
      <w:r w:rsidRPr="0046064B">
        <w:rPr>
          <w:sz w:val="28"/>
          <w:lang w:val="uk-UA"/>
        </w:rPr>
        <w:t>рішення щодо життя та планів.</w:t>
      </w:r>
    </w:p>
    <w:p w:rsidR="00C63843" w:rsidRDefault="00C63843" w:rsidP="00C63843">
      <w:pPr>
        <w:spacing w:line="360" w:lineRule="auto"/>
        <w:ind w:firstLine="709"/>
        <w:jc w:val="both"/>
        <w:rPr>
          <w:sz w:val="28"/>
          <w:lang w:val="uk-UA"/>
        </w:rPr>
      </w:pPr>
      <w:r>
        <w:rPr>
          <w:sz w:val="28"/>
          <w:lang w:val="uk-UA"/>
        </w:rPr>
        <w:t xml:space="preserve">Якщо розглядати гендерні стереотипи, з якими зіштовхуються студенти під час освітнього процесу, то всі дослідження враховують </w:t>
      </w:r>
      <w:r w:rsidR="001A0B0B" w:rsidRPr="0046064B">
        <w:rPr>
          <w:sz w:val="28"/>
          <w:lang w:val="uk-UA"/>
        </w:rPr>
        <w:t>багатоваріантн</w:t>
      </w:r>
      <w:r>
        <w:rPr>
          <w:sz w:val="28"/>
          <w:lang w:val="uk-UA"/>
        </w:rPr>
        <w:t>ий вплив</w:t>
      </w:r>
      <w:r w:rsidR="001A0B0B" w:rsidRPr="0046064B">
        <w:rPr>
          <w:sz w:val="28"/>
          <w:lang w:val="uk-UA"/>
        </w:rPr>
        <w:t xml:space="preserve"> фактору статі.</w:t>
      </w:r>
      <w:r w:rsidR="00C02669" w:rsidRPr="0046064B">
        <w:rPr>
          <w:sz w:val="28"/>
          <w:lang w:val="uk-UA"/>
        </w:rPr>
        <w:t xml:space="preserve"> </w:t>
      </w:r>
      <w:r>
        <w:rPr>
          <w:sz w:val="28"/>
          <w:lang w:val="uk-UA"/>
        </w:rPr>
        <w:t xml:space="preserve">Досі більшість молоті має справу із упередженнями </w:t>
      </w:r>
      <w:r w:rsidR="00C02669" w:rsidRPr="0046064B">
        <w:rPr>
          <w:sz w:val="28"/>
          <w:lang w:val="uk-UA"/>
        </w:rPr>
        <w:t>та дискримінацією за ознакою статі під час навчання. Важливо розуміти, що багато</w:t>
      </w:r>
      <w:r>
        <w:rPr>
          <w:sz w:val="28"/>
          <w:lang w:val="uk-UA"/>
        </w:rPr>
        <w:t xml:space="preserve"> </w:t>
      </w:r>
      <w:r w:rsidR="00C02669" w:rsidRPr="0046064B">
        <w:rPr>
          <w:sz w:val="28"/>
          <w:lang w:val="uk-UA"/>
        </w:rPr>
        <w:t>стереотипів, нав’язаних суспільством, заважають розвиватися особистості</w:t>
      </w:r>
      <w:r>
        <w:rPr>
          <w:sz w:val="28"/>
          <w:lang w:val="uk-UA"/>
        </w:rPr>
        <w:t xml:space="preserve"> </w:t>
      </w:r>
      <w:r w:rsidR="00C02669" w:rsidRPr="0046064B">
        <w:rPr>
          <w:sz w:val="28"/>
          <w:lang w:val="uk-UA"/>
        </w:rPr>
        <w:t xml:space="preserve">і можуть привести до </w:t>
      </w:r>
      <w:r>
        <w:rPr>
          <w:sz w:val="28"/>
          <w:lang w:val="uk-UA"/>
        </w:rPr>
        <w:t>проблематичної соціалізації</w:t>
      </w:r>
      <w:r w:rsidR="00C02669" w:rsidRPr="0046064B">
        <w:rPr>
          <w:sz w:val="28"/>
          <w:lang w:val="uk-UA"/>
        </w:rPr>
        <w:t xml:space="preserve">. </w:t>
      </w:r>
    </w:p>
    <w:p w:rsidR="00C02669" w:rsidRPr="0046064B" w:rsidRDefault="00C63843" w:rsidP="00C63843">
      <w:pPr>
        <w:spacing w:line="360" w:lineRule="auto"/>
        <w:ind w:firstLine="709"/>
        <w:jc w:val="both"/>
        <w:rPr>
          <w:sz w:val="28"/>
          <w:lang w:val="uk-UA"/>
        </w:rPr>
      </w:pPr>
      <w:r>
        <w:rPr>
          <w:sz w:val="28"/>
          <w:lang w:val="uk-UA"/>
        </w:rPr>
        <w:t>При виборі університету молодь часто зіштовхується із стереотипами, пов'язаними</w:t>
      </w:r>
      <w:r w:rsidR="00C02669" w:rsidRPr="0046064B">
        <w:rPr>
          <w:sz w:val="28"/>
          <w:lang w:val="uk-UA"/>
        </w:rPr>
        <w:t xml:space="preserve"> з поділом професій</w:t>
      </w:r>
      <w:r>
        <w:rPr>
          <w:sz w:val="28"/>
          <w:lang w:val="uk-UA"/>
        </w:rPr>
        <w:t xml:space="preserve"> </w:t>
      </w:r>
      <w:r w:rsidR="00C02669" w:rsidRPr="0046064B">
        <w:rPr>
          <w:sz w:val="28"/>
          <w:lang w:val="uk-UA"/>
        </w:rPr>
        <w:t xml:space="preserve">на чоловічі </w:t>
      </w:r>
      <w:r>
        <w:rPr>
          <w:sz w:val="28"/>
          <w:lang w:val="uk-UA"/>
        </w:rPr>
        <w:t>та</w:t>
      </w:r>
      <w:r w:rsidR="00C02669" w:rsidRPr="0046064B">
        <w:rPr>
          <w:sz w:val="28"/>
          <w:lang w:val="uk-UA"/>
        </w:rPr>
        <w:t xml:space="preserve"> жіночі.</w:t>
      </w:r>
      <w:r>
        <w:rPr>
          <w:sz w:val="28"/>
          <w:lang w:val="uk-UA"/>
        </w:rPr>
        <w:t xml:space="preserve"> Таке розділення</w:t>
      </w:r>
      <w:r w:rsidR="00C02669" w:rsidRPr="0046064B">
        <w:rPr>
          <w:sz w:val="28"/>
          <w:lang w:val="uk-UA"/>
        </w:rPr>
        <w:t xml:space="preserve"> не да</w:t>
      </w:r>
      <w:r>
        <w:rPr>
          <w:sz w:val="28"/>
          <w:lang w:val="uk-UA"/>
        </w:rPr>
        <w:t>є</w:t>
      </w:r>
      <w:r w:rsidR="00C02669" w:rsidRPr="0046064B">
        <w:rPr>
          <w:sz w:val="28"/>
          <w:lang w:val="uk-UA"/>
        </w:rPr>
        <w:t xml:space="preserve"> право вибору напрямку і за</w:t>
      </w:r>
      <w:r>
        <w:rPr>
          <w:sz w:val="28"/>
          <w:lang w:val="uk-UA"/>
        </w:rPr>
        <w:t xml:space="preserve"> </w:t>
      </w:r>
      <w:r w:rsidR="00C02669" w:rsidRPr="0046064B">
        <w:rPr>
          <w:sz w:val="28"/>
          <w:lang w:val="uk-UA"/>
        </w:rPr>
        <w:t xml:space="preserve">замовчуванням </w:t>
      </w:r>
      <w:r>
        <w:rPr>
          <w:sz w:val="28"/>
          <w:lang w:val="uk-UA"/>
        </w:rPr>
        <w:t xml:space="preserve">виокремлює </w:t>
      </w:r>
      <w:r w:rsidR="00C02669" w:rsidRPr="0046064B">
        <w:rPr>
          <w:sz w:val="28"/>
          <w:lang w:val="uk-UA"/>
        </w:rPr>
        <w:t xml:space="preserve">роботу на жіночу і </w:t>
      </w:r>
      <w:r w:rsidR="00C02669" w:rsidRPr="0046064B">
        <w:rPr>
          <w:sz w:val="28"/>
          <w:lang w:val="uk-UA"/>
        </w:rPr>
        <w:lastRenderedPageBreak/>
        <w:t xml:space="preserve">чоловічу. </w:t>
      </w:r>
      <w:r>
        <w:rPr>
          <w:sz w:val="28"/>
          <w:lang w:val="uk-UA"/>
        </w:rPr>
        <w:t xml:space="preserve">В результаті формується хибне </w:t>
      </w:r>
      <w:r w:rsidR="00C02669" w:rsidRPr="0046064B">
        <w:rPr>
          <w:sz w:val="28"/>
          <w:lang w:val="uk-UA"/>
        </w:rPr>
        <w:t>уявлення про працю, звужує коло майбутніх професій та</w:t>
      </w:r>
      <w:r>
        <w:rPr>
          <w:sz w:val="28"/>
          <w:lang w:val="uk-UA"/>
        </w:rPr>
        <w:t xml:space="preserve"> інтересів як для дівчат</w:t>
      </w:r>
      <w:r w:rsidR="00C02669" w:rsidRPr="0046064B">
        <w:rPr>
          <w:sz w:val="28"/>
          <w:lang w:val="uk-UA"/>
        </w:rPr>
        <w:t xml:space="preserve">, так і для </w:t>
      </w:r>
      <w:r>
        <w:rPr>
          <w:sz w:val="28"/>
          <w:lang w:val="uk-UA"/>
        </w:rPr>
        <w:t>хлопців</w:t>
      </w:r>
      <w:r w:rsidR="002C6328">
        <w:rPr>
          <w:sz w:val="28"/>
          <w:lang w:val="uk-UA"/>
        </w:rPr>
        <w:t xml:space="preserve"> </w:t>
      </w:r>
      <w:r w:rsidR="00C02669" w:rsidRPr="0046064B">
        <w:rPr>
          <w:sz w:val="28"/>
          <w:lang w:val="uk-UA"/>
        </w:rPr>
        <w:t>[</w:t>
      </w:r>
      <w:r w:rsidR="00CC1116">
        <w:rPr>
          <w:sz w:val="28"/>
          <w:lang w:val="uk-UA"/>
        </w:rPr>
        <w:t>21</w:t>
      </w:r>
      <w:r w:rsidR="00C02669" w:rsidRPr="0046064B">
        <w:rPr>
          <w:sz w:val="28"/>
          <w:lang w:val="uk-UA"/>
        </w:rPr>
        <w:t xml:space="preserve">, с.106]. </w:t>
      </w:r>
    </w:p>
    <w:p w:rsidR="00C63843" w:rsidRDefault="00C63843" w:rsidP="00C02669">
      <w:pPr>
        <w:spacing w:line="360" w:lineRule="auto"/>
        <w:ind w:firstLine="709"/>
        <w:jc w:val="both"/>
        <w:rPr>
          <w:sz w:val="28"/>
          <w:lang w:val="uk-UA"/>
        </w:rPr>
      </w:pPr>
      <w:r>
        <w:rPr>
          <w:sz w:val="28"/>
          <w:lang w:val="uk-UA"/>
        </w:rPr>
        <w:t xml:space="preserve">Ще один досить поширений на сьогодні стереотип </w:t>
      </w:r>
      <w:r w:rsidR="00C02669" w:rsidRPr="0046064B">
        <w:rPr>
          <w:sz w:val="28"/>
          <w:lang w:val="uk-UA"/>
        </w:rPr>
        <w:t xml:space="preserve">− спорт для </w:t>
      </w:r>
      <w:r>
        <w:rPr>
          <w:sz w:val="28"/>
          <w:lang w:val="uk-UA"/>
        </w:rPr>
        <w:t>обох статей</w:t>
      </w:r>
      <w:r w:rsidR="00C02669" w:rsidRPr="0046064B">
        <w:rPr>
          <w:sz w:val="28"/>
          <w:lang w:val="uk-UA"/>
        </w:rPr>
        <w:t xml:space="preserve">. </w:t>
      </w:r>
      <w:r>
        <w:rPr>
          <w:sz w:val="28"/>
          <w:lang w:val="uk-UA"/>
        </w:rPr>
        <w:t>Знову виникає розділення жіночих та чоловічих видів спорту, що починається ще із звичайної фізкультури. Звичним для молодих хлопців є гра у футбол, для дівчат – фітнес.</w:t>
      </w:r>
      <w:r w:rsidR="007C4674">
        <w:rPr>
          <w:sz w:val="28"/>
          <w:lang w:val="uk-UA"/>
        </w:rPr>
        <w:t xml:space="preserve"> </w:t>
      </w:r>
      <w:r>
        <w:rPr>
          <w:sz w:val="28"/>
          <w:lang w:val="uk-UA"/>
        </w:rPr>
        <w:t>В результаті складається думка, що такі види фізичних занять</w:t>
      </w:r>
      <w:r w:rsidR="00C02669" w:rsidRPr="0046064B">
        <w:rPr>
          <w:sz w:val="28"/>
          <w:lang w:val="uk-UA"/>
        </w:rPr>
        <w:t xml:space="preserve"> </w:t>
      </w:r>
      <w:r>
        <w:rPr>
          <w:sz w:val="28"/>
          <w:lang w:val="uk-UA"/>
        </w:rPr>
        <w:t>як «</w:t>
      </w:r>
      <w:r w:rsidR="00C02669" w:rsidRPr="0046064B">
        <w:rPr>
          <w:sz w:val="28"/>
          <w:lang w:val="uk-UA"/>
        </w:rPr>
        <w:t>пілатес</w:t>
      </w:r>
      <w:r>
        <w:rPr>
          <w:sz w:val="28"/>
          <w:lang w:val="uk-UA"/>
        </w:rPr>
        <w:t>»</w:t>
      </w:r>
      <w:r w:rsidR="00C02669" w:rsidRPr="0046064B">
        <w:rPr>
          <w:sz w:val="28"/>
          <w:lang w:val="uk-UA"/>
        </w:rPr>
        <w:t xml:space="preserve"> і</w:t>
      </w:r>
      <w:r>
        <w:rPr>
          <w:sz w:val="28"/>
          <w:lang w:val="uk-UA"/>
        </w:rPr>
        <w:t xml:space="preserve"> «</w:t>
      </w:r>
      <w:r w:rsidR="00C02669" w:rsidRPr="0046064B">
        <w:rPr>
          <w:sz w:val="28"/>
          <w:lang w:val="uk-UA"/>
        </w:rPr>
        <w:t>зумба</w:t>
      </w:r>
      <w:r>
        <w:rPr>
          <w:sz w:val="28"/>
          <w:lang w:val="uk-UA"/>
        </w:rPr>
        <w:t xml:space="preserve">» </w:t>
      </w:r>
      <w:r w:rsidR="00C02669" w:rsidRPr="0046064B">
        <w:rPr>
          <w:sz w:val="28"/>
          <w:lang w:val="uk-UA"/>
        </w:rPr>
        <w:t xml:space="preserve">− жіночі види активності, а </w:t>
      </w:r>
      <w:r>
        <w:rPr>
          <w:sz w:val="28"/>
          <w:lang w:val="uk-UA"/>
        </w:rPr>
        <w:t xml:space="preserve">контактні види спорту </w:t>
      </w:r>
      <w:r w:rsidR="00C02669" w:rsidRPr="0046064B">
        <w:rPr>
          <w:sz w:val="28"/>
          <w:lang w:val="uk-UA"/>
        </w:rPr>
        <w:t xml:space="preserve">− чоловічі. </w:t>
      </w:r>
    </w:p>
    <w:p w:rsidR="00C02669" w:rsidRPr="0046064B" w:rsidRDefault="009C7786" w:rsidP="009C7786">
      <w:pPr>
        <w:spacing w:line="360" w:lineRule="auto"/>
        <w:ind w:firstLine="709"/>
        <w:jc w:val="both"/>
        <w:rPr>
          <w:sz w:val="28"/>
          <w:lang w:val="uk-UA"/>
        </w:rPr>
      </w:pPr>
      <w:r>
        <w:rPr>
          <w:sz w:val="28"/>
          <w:lang w:val="uk-UA"/>
        </w:rPr>
        <w:t>Формування поведінкових особливостей у молоді та думка про те, що дівчатам необхідно ретельніше слідкувати за зовнішністю, аніж хлопцям. Нав’язування спірних якостей, н</w:t>
      </w:r>
      <w:r w:rsidR="00C02669" w:rsidRPr="0046064B">
        <w:rPr>
          <w:sz w:val="28"/>
          <w:lang w:val="uk-UA"/>
        </w:rPr>
        <w:t xml:space="preserve">априклад, </w:t>
      </w:r>
      <w:r>
        <w:rPr>
          <w:sz w:val="28"/>
          <w:lang w:val="uk-UA"/>
        </w:rPr>
        <w:t xml:space="preserve">для дівчини бути урівноваженою, спокійною, для хлопця – замовчування власних емоцій. </w:t>
      </w:r>
      <w:r>
        <w:rPr>
          <w:sz w:val="28"/>
          <w:szCs w:val="28"/>
          <w:lang w:val="uk-UA"/>
        </w:rPr>
        <w:t>Традиційне</w:t>
      </w:r>
      <w:r w:rsidRPr="004E5D1E">
        <w:rPr>
          <w:sz w:val="28"/>
          <w:szCs w:val="28"/>
          <w:lang w:val="uk-UA"/>
        </w:rPr>
        <w:t xml:space="preserve"> уявлен</w:t>
      </w:r>
      <w:r>
        <w:rPr>
          <w:sz w:val="28"/>
          <w:szCs w:val="28"/>
          <w:lang w:val="uk-UA"/>
        </w:rPr>
        <w:t>ня</w:t>
      </w:r>
      <w:r w:rsidR="00C02669" w:rsidRPr="0046064B">
        <w:rPr>
          <w:sz w:val="28"/>
          <w:lang w:val="uk-UA"/>
        </w:rPr>
        <w:t xml:space="preserve"> </w:t>
      </w:r>
      <w:r>
        <w:rPr>
          <w:sz w:val="28"/>
          <w:lang w:val="uk-UA"/>
        </w:rPr>
        <w:t>обов’язкової «мужності» у хлопців та бути сильнішим у відносинах [</w:t>
      </w:r>
      <w:r w:rsidR="00CC1116">
        <w:rPr>
          <w:sz w:val="28"/>
          <w:lang w:val="uk-UA"/>
        </w:rPr>
        <w:t>21</w:t>
      </w:r>
      <w:r>
        <w:rPr>
          <w:sz w:val="28"/>
          <w:lang w:val="uk-UA"/>
        </w:rPr>
        <w:t>, с.106].</w:t>
      </w:r>
    </w:p>
    <w:p w:rsidR="009C7786" w:rsidRDefault="009C7786" w:rsidP="00C02669">
      <w:pPr>
        <w:spacing w:line="360" w:lineRule="auto"/>
        <w:ind w:firstLine="709"/>
        <w:jc w:val="both"/>
        <w:rPr>
          <w:sz w:val="28"/>
          <w:lang w:val="uk-UA"/>
        </w:rPr>
      </w:pPr>
      <w:r>
        <w:rPr>
          <w:sz w:val="28"/>
          <w:lang w:val="uk-UA"/>
        </w:rPr>
        <w:t xml:space="preserve">До традиційних гендерних стереотипів в освітньому процесі можна віднести: </w:t>
      </w:r>
    </w:p>
    <w:p w:rsidR="009C7786" w:rsidRDefault="00C02669" w:rsidP="00C02669">
      <w:pPr>
        <w:spacing w:line="360" w:lineRule="auto"/>
        <w:ind w:firstLine="709"/>
        <w:jc w:val="both"/>
        <w:rPr>
          <w:sz w:val="28"/>
          <w:lang w:val="uk-UA"/>
        </w:rPr>
      </w:pPr>
      <w:r w:rsidRPr="0046064B">
        <w:rPr>
          <w:sz w:val="28"/>
          <w:lang w:val="uk-UA"/>
        </w:rPr>
        <w:t>1) фемінізація освіти;</w:t>
      </w:r>
    </w:p>
    <w:p w:rsidR="009C7786" w:rsidRDefault="00C02669" w:rsidP="00C02669">
      <w:pPr>
        <w:spacing w:line="360" w:lineRule="auto"/>
        <w:ind w:firstLine="709"/>
        <w:jc w:val="both"/>
        <w:rPr>
          <w:sz w:val="28"/>
          <w:lang w:val="uk-UA"/>
        </w:rPr>
      </w:pPr>
      <w:r w:rsidRPr="0046064B">
        <w:rPr>
          <w:sz w:val="28"/>
          <w:lang w:val="uk-UA"/>
        </w:rPr>
        <w:t>2) зміст освіти (відкритий і прихований сексизм);</w:t>
      </w:r>
    </w:p>
    <w:p w:rsidR="009C7786" w:rsidRDefault="00C02669" w:rsidP="00C02669">
      <w:pPr>
        <w:spacing w:line="360" w:lineRule="auto"/>
        <w:ind w:firstLine="709"/>
        <w:jc w:val="both"/>
        <w:rPr>
          <w:sz w:val="28"/>
          <w:lang w:val="uk-UA"/>
        </w:rPr>
      </w:pPr>
      <w:r w:rsidRPr="0046064B">
        <w:rPr>
          <w:sz w:val="28"/>
          <w:lang w:val="uk-UA"/>
        </w:rPr>
        <w:t>3) взаємодія викладачів з учнями, заснована на гендерних стереотипах</w:t>
      </w:r>
      <w:r w:rsidR="009C7786">
        <w:rPr>
          <w:sz w:val="28"/>
          <w:lang w:val="uk-UA"/>
        </w:rPr>
        <w:t>.</w:t>
      </w:r>
    </w:p>
    <w:p w:rsidR="00C02669" w:rsidRDefault="00C02669" w:rsidP="00C02669">
      <w:pPr>
        <w:spacing w:line="360" w:lineRule="auto"/>
        <w:ind w:firstLine="709"/>
        <w:jc w:val="both"/>
        <w:rPr>
          <w:sz w:val="28"/>
          <w:lang w:val="uk-UA"/>
        </w:rPr>
      </w:pPr>
      <w:r w:rsidRPr="0046064B">
        <w:rPr>
          <w:sz w:val="28"/>
          <w:lang w:val="uk-UA"/>
        </w:rPr>
        <w:t>Тому одним із суттєвих недоліків організації навчально-виховного</w:t>
      </w:r>
      <w:r w:rsidR="009C7786">
        <w:rPr>
          <w:sz w:val="28"/>
          <w:lang w:val="uk-UA"/>
        </w:rPr>
        <w:t xml:space="preserve"> </w:t>
      </w:r>
      <w:r w:rsidRPr="0046064B">
        <w:rPr>
          <w:sz w:val="28"/>
          <w:lang w:val="uk-UA"/>
        </w:rPr>
        <w:t>процесу є переважання в прак</w:t>
      </w:r>
      <w:r w:rsidR="009C7786">
        <w:rPr>
          <w:sz w:val="28"/>
          <w:lang w:val="uk-UA"/>
        </w:rPr>
        <w:t xml:space="preserve">тиці навчання традиційних форм та </w:t>
      </w:r>
      <w:r w:rsidRPr="0046064B">
        <w:rPr>
          <w:sz w:val="28"/>
          <w:lang w:val="uk-UA"/>
        </w:rPr>
        <w:t xml:space="preserve">методів викладання без врахування гендерних особливостей </w:t>
      </w:r>
      <w:r w:rsidR="009C7786">
        <w:rPr>
          <w:sz w:val="28"/>
          <w:lang w:val="uk-UA"/>
        </w:rPr>
        <w:t xml:space="preserve">студентів </w:t>
      </w:r>
      <w:r w:rsidRPr="0046064B">
        <w:rPr>
          <w:sz w:val="28"/>
          <w:lang w:val="uk-UA"/>
        </w:rPr>
        <w:t>[</w:t>
      </w:r>
      <w:r w:rsidR="00CC1116">
        <w:rPr>
          <w:sz w:val="28"/>
          <w:lang w:val="uk-UA"/>
        </w:rPr>
        <w:t>21</w:t>
      </w:r>
      <w:r w:rsidRPr="0046064B">
        <w:rPr>
          <w:sz w:val="28"/>
          <w:lang w:val="uk-UA"/>
        </w:rPr>
        <w:t>, с.110].</w:t>
      </w:r>
    </w:p>
    <w:p w:rsidR="005B7BA0" w:rsidRPr="005B7BA0" w:rsidRDefault="005B7BA0" w:rsidP="00C02669">
      <w:pPr>
        <w:spacing w:line="360" w:lineRule="auto"/>
        <w:ind w:firstLine="709"/>
        <w:jc w:val="both"/>
        <w:rPr>
          <w:sz w:val="28"/>
          <w:lang w:val="uk-UA"/>
        </w:rPr>
      </w:pPr>
      <w:r w:rsidRPr="005B7BA0">
        <w:rPr>
          <w:sz w:val="28"/>
          <w:lang w:val="uk-UA"/>
        </w:rPr>
        <w:t>Разом із тим, наразі розроблено низку рекомендацій щодо впровадження ґендерно-чутливого підходу у навчанні у ВНЗ та забезпечення рівних умов навчання для жінок та чоловіків, якими передбачається, наприклад, підготовку та видання підручників, навчальних посібників, вільних від стереотипних уявлень про роль жінки і чоловіка</w:t>
      </w:r>
      <w:r w:rsidR="002F739D">
        <w:rPr>
          <w:sz w:val="28"/>
          <w:lang w:val="uk-UA"/>
        </w:rPr>
        <w:t>.</w:t>
      </w:r>
    </w:p>
    <w:p w:rsidR="00E221A8" w:rsidRPr="00E221A8" w:rsidRDefault="00E221A8" w:rsidP="00707CEB">
      <w:pPr>
        <w:spacing w:line="360" w:lineRule="auto"/>
        <w:ind w:firstLine="709"/>
        <w:jc w:val="both"/>
        <w:rPr>
          <w:sz w:val="20"/>
          <w:lang w:val="uk-UA"/>
        </w:rPr>
      </w:pPr>
    </w:p>
    <w:p w:rsidR="00D11674" w:rsidRDefault="00D11674" w:rsidP="00FF0052">
      <w:pPr>
        <w:spacing w:line="360" w:lineRule="auto"/>
        <w:jc w:val="both"/>
        <w:rPr>
          <w:sz w:val="28"/>
          <w:lang w:val="uk-UA"/>
        </w:rPr>
      </w:pPr>
    </w:p>
    <w:p w:rsidR="005B7BA0" w:rsidRPr="00D11674" w:rsidRDefault="005B7BA0" w:rsidP="00D11674">
      <w:pPr>
        <w:spacing w:line="360" w:lineRule="auto"/>
        <w:jc w:val="center"/>
        <w:rPr>
          <w:b/>
          <w:sz w:val="28"/>
          <w:lang w:val="uk-UA"/>
        </w:rPr>
      </w:pPr>
      <w:r w:rsidRPr="00D11674">
        <w:rPr>
          <w:b/>
          <w:sz w:val="28"/>
          <w:lang w:val="uk-UA"/>
        </w:rPr>
        <w:lastRenderedPageBreak/>
        <w:t>Висновок до розділу I</w:t>
      </w:r>
    </w:p>
    <w:p w:rsidR="008F35CB" w:rsidRPr="005B7BA0" w:rsidRDefault="008F35CB" w:rsidP="008F35CB">
      <w:pPr>
        <w:spacing w:line="360" w:lineRule="auto"/>
        <w:jc w:val="center"/>
        <w:rPr>
          <w:sz w:val="28"/>
          <w:lang w:val="uk-UA"/>
        </w:rPr>
      </w:pPr>
    </w:p>
    <w:p w:rsidR="008F35CB" w:rsidRDefault="008F35CB" w:rsidP="005B7BA0">
      <w:pPr>
        <w:spacing w:line="360" w:lineRule="auto"/>
        <w:ind w:firstLine="709"/>
        <w:jc w:val="both"/>
        <w:rPr>
          <w:sz w:val="28"/>
          <w:lang w:val="uk-UA"/>
        </w:rPr>
      </w:pPr>
      <w:r>
        <w:rPr>
          <w:sz w:val="28"/>
          <w:lang w:val="uk-UA"/>
        </w:rPr>
        <w:t>Отже, стереотипи, що існують серед студентів сповільнюють сприймання ними</w:t>
      </w:r>
      <w:r w:rsidR="007C4674">
        <w:rPr>
          <w:sz w:val="28"/>
          <w:lang w:val="uk-UA"/>
        </w:rPr>
        <w:t xml:space="preserve"> </w:t>
      </w:r>
      <w:r>
        <w:rPr>
          <w:sz w:val="28"/>
          <w:lang w:val="uk-UA"/>
        </w:rPr>
        <w:t>нової інформації та викликають упереджене ставлення до інших. Усвідомлення молоддю гендерних проблем сучасності</w:t>
      </w:r>
      <w:r w:rsidR="00A03F97" w:rsidRPr="005B7BA0">
        <w:rPr>
          <w:sz w:val="28"/>
          <w:lang w:val="uk-UA"/>
        </w:rPr>
        <w:t xml:space="preserve"> </w:t>
      </w:r>
      <w:r w:rsidR="005B7BA0" w:rsidRPr="005B7BA0">
        <w:rPr>
          <w:sz w:val="28"/>
          <w:lang w:val="uk-UA"/>
        </w:rPr>
        <w:t>полегш</w:t>
      </w:r>
      <w:r>
        <w:rPr>
          <w:sz w:val="28"/>
          <w:lang w:val="uk-UA"/>
        </w:rPr>
        <w:t>ило би формування нових стосунків та сприяло створенню</w:t>
      </w:r>
      <w:r w:rsidR="005B7BA0" w:rsidRPr="005B7BA0">
        <w:rPr>
          <w:sz w:val="28"/>
          <w:lang w:val="uk-UA"/>
        </w:rPr>
        <w:t xml:space="preserve"> особистісних структур.</w:t>
      </w:r>
      <w:r w:rsidR="005B7BA0">
        <w:rPr>
          <w:sz w:val="28"/>
          <w:lang w:val="uk-UA"/>
        </w:rPr>
        <w:t xml:space="preserve"> </w:t>
      </w:r>
    </w:p>
    <w:p w:rsidR="00A03F97" w:rsidRPr="008F35CB" w:rsidRDefault="008F35CB" w:rsidP="005B7BA0">
      <w:pPr>
        <w:spacing w:line="360" w:lineRule="auto"/>
        <w:ind w:firstLine="709"/>
        <w:jc w:val="both"/>
        <w:rPr>
          <w:sz w:val="28"/>
          <w:lang w:val="uk-UA"/>
        </w:rPr>
      </w:pPr>
      <w:r>
        <w:rPr>
          <w:sz w:val="28"/>
          <w:lang w:val="uk-UA"/>
        </w:rPr>
        <w:t xml:space="preserve">Традиційно стереотип трактують як кліше на основі якого відбувається сприйняття та оцінка нових даних. Така схема виконує функцію об’єктивізації </w:t>
      </w:r>
      <w:r w:rsidR="00D21E0C">
        <w:rPr>
          <w:sz w:val="28"/>
          <w:lang w:val="uk-UA"/>
        </w:rPr>
        <w:t xml:space="preserve">конкретної ситуації, предмети чи явища. </w:t>
      </w:r>
      <w:r w:rsidR="005B7BA0" w:rsidRPr="008F35CB">
        <w:rPr>
          <w:sz w:val="28"/>
          <w:lang w:val="uk-UA"/>
        </w:rPr>
        <w:t>За результатами теоретичного аналізу</w:t>
      </w:r>
      <w:r w:rsidR="002F739D">
        <w:rPr>
          <w:sz w:val="28"/>
          <w:lang w:val="uk-UA"/>
        </w:rPr>
        <w:t xml:space="preserve"> виявлено</w:t>
      </w:r>
      <w:r w:rsidR="005B7BA0" w:rsidRPr="008F35CB">
        <w:rPr>
          <w:sz w:val="28"/>
          <w:lang w:val="uk-UA"/>
        </w:rPr>
        <w:t xml:space="preserve"> стереот</w:t>
      </w:r>
      <w:r w:rsidR="002F739D" w:rsidRPr="008F35CB">
        <w:rPr>
          <w:sz w:val="28"/>
          <w:lang w:val="uk-UA"/>
        </w:rPr>
        <w:t>ипні уявлення сучасної молоді та</w:t>
      </w:r>
      <w:r w:rsidR="005B7BA0" w:rsidRPr="008F35CB">
        <w:rPr>
          <w:sz w:val="28"/>
          <w:lang w:val="uk-UA"/>
        </w:rPr>
        <w:t xml:space="preserve"> їх трансформа</w:t>
      </w:r>
      <w:r w:rsidR="002F739D" w:rsidRPr="008F35CB">
        <w:rPr>
          <w:sz w:val="28"/>
          <w:lang w:val="uk-UA"/>
        </w:rPr>
        <w:t>цію з метою виховання культури г</w:t>
      </w:r>
      <w:r w:rsidR="005B7BA0" w:rsidRPr="008F35CB">
        <w:rPr>
          <w:sz w:val="28"/>
          <w:lang w:val="uk-UA"/>
        </w:rPr>
        <w:t>ендерної рівності.</w:t>
      </w:r>
    </w:p>
    <w:p w:rsidR="00D21E0C" w:rsidRDefault="002F739D" w:rsidP="005B7BA0">
      <w:pPr>
        <w:spacing w:line="360" w:lineRule="auto"/>
        <w:ind w:firstLine="709"/>
        <w:jc w:val="both"/>
        <w:rPr>
          <w:sz w:val="28"/>
        </w:rPr>
      </w:pPr>
      <w:r>
        <w:rPr>
          <w:sz w:val="28"/>
          <w:lang w:val="uk-UA"/>
        </w:rPr>
        <w:t xml:space="preserve">Один зі </w:t>
      </w:r>
      <w:r w:rsidRPr="00D21E0C">
        <w:rPr>
          <w:sz w:val="28"/>
          <w:lang w:val="uk-UA"/>
        </w:rPr>
        <w:t>способ</w:t>
      </w:r>
      <w:r>
        <w:rPr>
          <w:sz w:val="28"/>
          <w:lang w:val="uk-UA"/>
        </w:rPr>
        <w:t>ів</w:t>
      </w:r>
      <w:r w:rsidRPr="00D21E0C">
        <w:rPr>
          <w:sz w:val="28"/>
          <w:lang w:val="uk-UA"/>
        </w:rPr>
        <w:t xml:space="preserve"> подолання нерівності між чоловіками і жінками</w:t>
      </w:r>
      <w:r>
        <w:rPr>
          <w:sz w:val="28"/>
          <w:lang w:val="uk-UA"/>
        </w:rPr>
        <w:t xml:space="preserve"> є </w:t>
      </w:r>
      <w:r w:rsidRPr="00D21E0C">
        <w:rPr>
          <w:sz w:val="28"/>
          <w:lang w:val="uk-UA"/>
        </w:rPr>
        <w:t>р</w:t>
      </w:r>
      <w:r w:rsidR="005B7BA0" w:rsidRPr="00D21E0C">
        <w:rPr>
          <w:sz w:val="28"/>
          <w:lang w:val="uk-UA"/>
        </w:rPr>
        <w:t xml:space="preserve">озуміння </w:t>
      </w:r>
      <w:r w:rsidRPr="00D21E0C">
        <w:rPr>
          <w:sz w:val="28"/>
          <w:lang w:val="uk-UA"/>
        </w:rPr>
        <w:t>гендерної проблематики у середо</w:t>
      </w:r>
      <w:r w:rsidR="005B7BA0" w:rsidRPr="00D21E0C">
        <w:rPr>
          <w:sz w:val="28"/>
          <w:lang w:val="uk-UA"/>
        </w:rPr>
        <w:t>вищі студентів</w:t>
      </w:r>
      <w:r>
        <w:rPr>
          <w:sz w:val="28"/>
          <w:lang w:val="uk-UA"/>
        </w:rPr>
        <w:t>.</w:t>
      </w:r>
      <w:r w:rsidRPr="00D21E0C">
        <w:rPr>
          <w:sz w:val="28"/>
          <w:lang w:val="uk-UA"/>
        </w:rPr>
        <w:t xml:space="preserve"> </w:t>
      </w:r>
      <w:r>
        <w:rPr>
          <w:sz w:val="28"/>
        </w:rPr>
        <w:t xml:space="preserve">Тому пріоритетом є </w:t>
      </w:r>
      <w:r w:rsidR="005B7BA0" w:rsidRPr="005B7BA0">
        <w:rPr>
          <w:sz w:val="28"/>
        </w:rPr>
        <w:t>виявлення по</w:t>
      </w:r>
      <w:r>
        <w:rPr>
          <w:sz w:val="28"/>
        </w:rPr>
        <w:t>глядів дівчат і хлопців на наяв</w:t>
      </w:r>
      <w:r w:rsidR="005B7BA0" w:rsidRPr="005B7BA0">
        <w:rPr>
          <w:sz w:val="28"/>
        </w:rPr>
        <w:t>ність гендерних стереотипів у сучасному світі.</w:t>
      </w:r>
    </w:p>
    <w:p w:rsidR="005B7BA0" w:rsidRDefault="005B7BA0" w:rsidP="00D11674">
      <w:pPr>
        <w:spacing w:line="360" w:lineRule="auto"/>
        <w:jc w:val="both"/>
        <w:rPr>
          <w:sz w:val="28"/>
        </w:rPr>
      </w:pPr>
    </w:p>
    <w:p w:rsidR="009E1E1F" w:rsidRPr="00D11674" w:rsidRDefault="00D11674" w:rsidP="00D11674">
      <w:pPr>
        <w:spacing w:line="360" w:lineRule="auto"/>
        <w:ind w:firstLine="709"/>
        <w:jc w:val="center"/>
        <w:rPr>
          <w:b/>
          <w:sz w:val="20"/>
          <w:lang w:val="uk-UA"/>
        </w:rPr>
      </w:pPr>
      <w:r>
        <w:rPr>
          <w:sz w:val="28"/>
          <w:szCs w:val="28"/>
          <w:lang w:val="uk-UA"/>
        </w:rPr>
        <w:br w:type="page"/>
      </w:r>
      <w:r w:rsidR="009E1E1F" w:rsidRPr="00D11674">
        <w:rPr>
          <w:b/>
          <w:sz w:val="28"/>
          <w:szCs w:val="28"/>
          <w:lang w:val="uk-UA"/>
        </w:rPr>
        <w:lastRenderedPageBreak/>
        <w:t>РОЗДІЛ II</w:t>
      </w:r>
      <w:r w:rsidRPr="00D11674">
        <w:rPr>
          <w:b/>
          <w:sz w:val="28"/>
          <w:szCs w:val="28"/>
          <w:lang w:val="uk-UA"/>
        </w:rPr>
        <w:t>.</w:t>
      </w:r>
      <w:r w:rsidR="009E1E1F" w:rsidRPr="00D11674">
        <w:rPr>
          <w:b/>
          <w:sz w:val="28"/>
          <w:szCs w:val="28"/>
          <w:lang w:val="uk-UA"/>
        </w:rPr>
        <w:t xml:space="preserve"> Дослідження особливостей гендерних стереотипів студентської молоді</w:t>
      </w:r>
    </w:p>
    <w:p w:rsidR="009E1E1F" w:rsidRPr="00D11674" w:rsidRDefault="00D62E61" w:rsidP="00D11674">
      <w:pPr>
        <w:spacing w:line="360" w:lineRule="auto"/>
        <w:jc w:val="center"/>
        <w:rPr>
          <w:b/>
          <w:sz w:val="20"/>
          <w:lang w:val="uk-UA"/>
        </w:rPr>
      </w:pPr>
      <w:r w:rsidRPr="00D11674">
        <w:rPr>
          <w:b/>
          <w:sz w:val="28"/>
          <w:szCs w:val="28"/>
          <w:lang w:val="uk-UA"/>
        </w:rPr>
        <w:t>2.1</w:t>
      </w:r>
      <w:r w:rsidR="009E1E1F" w:rsidRPr="00D11674">
        <w:rPr>
          <w:b/>
          <w:sz w:val="28"/>
          <w:szCs w:val="28"/>
          <w:lang w:val="uk-UA"/>
        </w:rPr>
        <w:t xml:space="preserve"> Методика та дослідження особливостей гендерних стереотипів студентської молоді</w:t>
      </w:r>
    </w:p>
    <w:p w:rsidR="009E1E1F" w:rsidRDefault="009E1E1F" w:rsidP="00D034FD">
      <w:pPr>
        <w:spacing w:line="360" w:lineRule="auto"/>
        <w:ind w:firstLine="709"/>
        <w:jc w:val="both"/>
        <w:rPr>
          <w:sz w:val="28"/>
          <w:lang w:val="uk-UA"/>
        </w:rPr>
      </w:pPr>
    </w:p>
    <w:p w:rsidR="00A03F97" w:rsidRDefault="008445AE" w:rsidP="00A03F97">
      <w:pPr>
        <w:spacing w:line="360" w:lineRule="auto"/>
        <w:ind w:firstLine="709"/>
        <w:jc w:val="both"/>
        <w:rPr>
          <w:sz w:val="28"/>
          <w:lang w:val="uk-UA"/>
        </w:rPr>
      </w:pPr>
      <w:r>
        <w:rPr>
          <w:sz w:val="28"/>
          <w:lang w:val="uk-UA"/>
        </w:rPr>
        <w:t xml:space="preserve">Для проведення дослідження було з’ясовано, що нинішній </w:t>
      </w:r>
      <w:r w:rsidR="00B67A37" w:rsidRPr="00B67A37">
        <w:rPr>
          <w:sz w:val="28"/>
          <w:lang w:val="uk-UA"/>
        </w:rPr>
        <w:t>стан</w:t>
      </w:r>
      <w:r w:rsidR="00B67A37">
        <w:rPr>
          <w:sz w:val="28"/>
          <w:lang w:val="uk-UA"/>
        </w:rPr>
        <w:t xml:space="preserve"> </w:t>
      </w:r>
      <w:r w:rsidR="00B67A37" w:rsidRPr="00B67A37">
        <w:rPr>
          <w:sz w:val="28"/>
          <w:lang w:val="uk-UA"/>
        </w:rPr>
        <w:t>психологічних</w:t>
      </w:r>
      <w:r w:rsidR="00B67A37">
        <w:rPr>
          <w:sz w:val="28"/>
          <w:lang w:val="uk-UA"/>
        </w:rPr>
        <w:t xml:space="preserve"> </w:t>
      </w:r>
      <w:r w:rsidR="00B67A37" w:rsidRPr="00B67A37">
        <w:rPr>
          <w:sz w:val="28"/>
          <w:lang w:val="uk-UA"/>
        </w:rPr>
        <w:t>досліджень</w:t>
      </w:r>
      <w:r w:rsidR="00B67A37">
        <w:rPr>
          <w:sz w:val="28"/>
          <w:lang w:val="uk-UA"/>
        </w:rPr>
        <w:t xml:space="preserve"> </w:t>
      </w:r>
      <w:r w:rsidR="00B67A37" w:rsidRPr="00B67A37">
        <w:rPr>
          <w:sz w:val="28"/>
          <w:lang w:val="uk-UA"/>
        </w:rPr>
        <w:t>у</w:t>
      </w:r>
      <w:r w:rsidR="00B67A37">
        <w:rPr>
          <w:sz w:val="28"/>
          <w:lang w:val="uk-UA"/>
        </w:rPr>
        <w:t xml:space="preserve"> </w:t>
      </w:r>
      <w:r w:rsidR="00B67A37" w:rsidRPr="00B67A37">
        <w:rPr>
          <w:sz w:val="28"/>
          <w:lang w:val="uk-UA"/>
        </w:rPr>
        <w:t>сфері</w:t>
      </w:r>
      <w:r w:rsidR="00B67A37">
        <w:rPr>
          <w:sz w:val="28"/>
          <w:lang w:val="uk-UA"/>
        </w:rPr>
        <w:t xml:space="preserve"> </w:t>
      </w:r>
      <w:r w:rsidR="00B67A37" w:rsidRPr="00B67A37">
        <w:rPr>
          <w:sz w:val="28"/>
          <w:lang w:val="uk-UA"/>
        </w:rPr>
        <w:t>гендерної</w:t>
      </w:r>
      <w:r w:rsidR="00B67A37">
        <w:rPr>
          <w:sz w:val="28"/>
          <w:lang w:val="uk-UA"/>
        </w:rPr>
        <w:t xml:space="preserve"> </w:t>
      </w:r>
      <w:r w:rsidR="00B67A37" w:rsidRPr="00B67A37">
        <w:rPr>
          <w:sz w:val="28"/>
          <w:lang w:val="uk-UA"/>
        </w:rPr>
        <w:t>проблематики</w:t>
      </w:r>
      <w:r w:rsidR="00B67A37">
        <w:rPr>
          <w:sz w:val="28"/>
          <w:lang w:val="uk-UA"/>
        </w:rPr>
        <w:t xml:space="preserve"> </w:t>
      </w:r>
      <w:r>
        <w:rPr>
          <w:sz w:val="28"/>
          <w:lang w:val="uk-UA"/>
        </w:rPr>
        <w:t>містить</w:t>
      </w:r>
      <w:r w:rsidR="00B67A37">
        <w:rPr>
          <w:sz w:val="28"/>
          <w:lang w:val="uk-UA"/>
        </w:rPr>
        <w:t xml:space="preserve"> </w:t>
      </w:r>
      <w:r w:rsidR="00B67A37" w:rsidRPr="00B67A37">
        <w:rPr>
          <w:sz w:val="28"/>
          <w:lang w:val="uk-UA"/>
        </w:rPr>
        <w:t>значний</w:t>
      </w:r>
      <w:r w:rsidR="00B67A37">
        <w:rPr>
          <w:sz w:val="28"/>
          <w:lang w:val="uk-UA"/>
        </w:rPr>
        <w:t xml:space="preserve"> </w:t>
      </w:r>
      <w:r>
        <w:rPr>
          <w:sz w:val="28"/>
          <w:lang w:val="uk-UA"/>
        </w:rPr>
        <w:t>дисбаланс</w:t>
      </w:r>
      <w:r w:rsidR="00B67A37" w:rsidRPr="00B67A37">
        <w:rPr>
          <w:sz w:val="28"/>
          <w:lang w:val="uk-UA"/>
        </w:rPr>
        <w:t xml:space="preserve"> </w:t>
      </w:r>
      <w:r>
        <w:rPr>
          <w:sz w:val="28"/>
          <w:lang w:val="uk-UA"/>
        </w:rPr>
        <w:t xml:space="preserve">(існує багато </w:t>
      </w:r>
      <w:r w:rsidR="00B67A37" w:rsidRPr="00B67A37">
        <w:rPr>
          <w:sz w:val="28"/>
          <w:lang w:val="uk-UA"/>
        </w:rPr>
        <w:t>теоретичного</w:t>
      </w:r>
      <w:r w:rsidR="00B67A37">
        <w:rPr>
          <w:sz w:val="28"/>
          <w:lang w:val="uk-UA"/>
        </w:rPr>
        <w:t xml:space="preserve"> </w:t>
      </w:r>
      <w:r w:rsidR="00B67A37" w:rsidRPr="00B67A37">
        <w:rPr>
          <w:sz w:val="28"/>
          <w:lang w:val="uk-UA"/>
        </w:rPr>
        <w:t>підґрунтя</w:t>
      </w:r>
      <w:r w:rsidR="00B67A37">
        <w:rPr>
          <w:sz w:val="28"/>
          <w:lang w:val="uk-UA"/>
        </w:rPr>
        <w:t xml:space="preserve"> </w:t>
      </w:r>
      <w:r w:rsidR="00B67A37" w:rsidRPr="00B67A37">
        <w:rPr>
          <w:sz w:val="28"/>
          <w:lang w:val="uk-UA"/>
        </w:rPr>
        <w:t>та</w:t>
      </w:r>
      <w:r w:rsidR="00B67A37">
        <w:rPr>
          <w:sz w:val="28"/>
          <w:lang w:val="uk-UA"/>
        </w:rPr>
        <w:t xml:space="preserve"> </w:t>
      </w:r>
      <w:r>
        <w:rPr>
          <w:sz w:val="28"/>
          <w:lang w:val="uk-UA"/>
        </w:rPr>
        <w:t>мало</w:t>
      </w:r>
      <w:r w:rsidR="00B67A37">
        <w:rPr>
          <w:sz w:val="28"/>
          <w:lang w:val="uk-UA"/>
        </w:rPr>
        <w:t xml:space="preserve"> </w:t>
      </w:r>
      <w:r w:rsidR="00B67A37" w:rsidRPr="00B67A37">
        <w:rPr>
          <w:sz w:val="28"/>
          <w:lang w:val="uk-UA"/>
        </w:rPr>
        <w:t>психо</w:t>
      </w:r>
      <w:r>
        <w:rPr>
          <w:sz w:val="28"/>
          <w:lang w:val="uk-UA"/>
        </w:rPr>
        <w:t>діагностичного</w:t>
      </w:r>
      <w:r w:rsidR="00B67A37">
        <w:rPr>
          <w:sz w:val="28"/>
          <w:lang w:val="uk-UA"/>
        </w:rPr>
        <w:t xml:space="preserve"> </w:t>
      </w:r>
      <w:r>
        <w:rPr>
          <w:sz w:val="28"/>
          <w:lang w:val="uk-UA"/>
        </w:rPr>
        <w:t>інструментарію)</w:t>
      </w:r>
      <w:r w:rsidR="00B67A37" w:rsidRPr="00B67A37">
        <w:rPr>
          <w:sz w:val="28"/>
          <w:lang w:val="uk-UA"/>
        </w:rPr>
        <w:t xml:space="preserve">. </w:t>
      </w:r>
      <w:r>
        <w:rPr>
          <w:sz w:val="28"/>
          <w:lang w:val="uk-UA"/>
        </w:rPr>
        <w:t xml:space="preserve">Під останнім мається на увазі </w:t>
      </w:r>
      <w:r w:rsidR="00B67A37" w:rsidRPr="00B67A37">
        <w:rPr>
          <w:sz w:val="28"/>
          <w:lang w:val="uk-UA"/>
        </w:rPr>
        <w:t>стандартизовані</w:t>
      </w:r>
      <w:r w:rsidR="00B67A37">
        <w:rPr>
          <w:sz w:val="28"/>
          <w:lang w:val="uk-UA"/>
        </w:rPr>
        <w:t xml:space="preserve"> </w:t>
      </w:r>
      <w:r w:rsidR="00B67A37" w:rsidRPr="00B67A37">
        <w:rPr>
          <w:sz w:val="28"/>
          <w:lang w:val="uk-UA"/>
        </w:rPr>
        <w:t xml:space="preserve">методики </w:t>
      </w:r>
      <w:r w:rsidR="00B67A37">
        <w:rPr>
          <w:sz w:val="28"/>
          <w:lang w:val="uk-UA"/>
        </w:rPr>
        <w:t>(тести, опитувальники),</w:t>
      </w:r>
      <w:r>
        <w:rPr>
          <w:sz w:val="28"/>
          <w:lang w:val="uk-UA"/>
        </w:rPr>
        <w:t xml:space="preserve"> котрі використовуються </w:t>
      </w:r>
      <w:r w:rsidR="00B67A37" w:rsidRPr="00B67A37">
        <w:rPr>
          <w:sz w:val="28"/>
          <w:lang w:val="uk-UA"/>
        </w:rPr>
        <w:t>для</w:t>
      </w:r>
      <w:r w:rsidR="00B67A37">
        <w:rPr>
          <w:sz w:val="28"/>
          <w:lang w:val="uk-UA"/>
        </w:rPr>
        <w:t xml:space="preserve"> </w:t>
      </w:r>
      <w:r w:rsidR="00B67A37" w:rsidRPr="00B67A37">
        <w:rPr>
          <w:sz w:val="28"/>
          <w:lang w:val="uk-UA"/>
        </w:rPr>
        <w:t>виявлення</w:t>
      </w:r>
      <w:r>
        <w:rPr>
          <w:sz w:val="28"/>
          <w:lang w:val="uk-UA"/>
        </w:rPr>
        <w:t xml:space="preserve"> </w:t>
      </w:r>
      <w:r w:rsidR="00B67A37" w:rsidRPr="00B67A37">
        <w:rPr>
          <w:sz w:val="28"/>
          <w:lang w:val="uk-UA"/>
        </w:rPr>
        <w:t>гендерних</w:t>
      </w:r>
      <w:r w:rsidR="00B67A37">
        <w:rPr>
          <w:sz w:val="28"/>
          <w:lang w:val="uk-UA"/>
        </w:rPr>
        <w:t xml:space="preserve"> </w:t>
      </w:r>
      <w:r w:rsidR="00B67A37" w:rsidRPr="00B67A37">
        <w:rPr>
          <w:sz w:val="28"/>
          <w:lang w:val="uk-UA"/>
        </w:rPr>
        <w:t>особливостей</w:t>
      </w:r>
      <w:r w:rsidR="00B67A37">
        <w:rPr>
          <w:sz w:val="28"/>
          <w:lang w:val="uk-UA"/>
        </w:rPr>
        <w:t xml:space="preserve"> </w:t>
      </w:r>
      <w:r w:rsidR="00B67A37" w:rsidRPr="00B67A37">
        <w:rPr>
          <w:sz w:val="28"/>
          <w:lang w:val="uk-UA"/>
        </w:rPr>
        <w:t xml:space="preserve">людини. </w:t>
      </w:r>
    </w:p>
    <w:p w:rsidR="008445AE" w:rsidRPr="00A03F97" w:rsidRDefault="00A03F97" w:rsidP="00A03F97">
      <w:pPr>
        <w:spacing w:line="360" w:lineRule="auto"/>
        <w:ind w:firstLine="709"/>
        <w:jc w:val="both"/>
        <w:rPr>
          <w:sz w:val="28"/>
          <w:lang w:val="uk-UA"/>
        </w:rPr>
      </w:pPr>
      <w:r w:rsidRPr="00A03F97">
        <w:rPr>
          <w:sz w:val="28"/>
          <w:lang w:val="uk-UA"/>
        </w:rPr>
        <w:t>Щоб з’ясувати рівень гендерних стереотипів серед студентів коледжу респондентам</w:t>
      </w:r>
      <w:r>
        <w:rPr>
          <w:sz w:val="28"/>
          <w:lang w:val="uk-UA"/>
        </w:rPr>
        <w:t xml:space="preserve"> було використано о</w:t>
      </w:r>
      <w:r w:rsidR="00B67A37" w:rsidRPr="00B67A37">
        <w:rPr>
          <w:sz w:val="28"/>
          <w:lang w:val="uk-UA"/>
        </w:rPr>
        <w:t xml:space="preserve">питувальник </w:t>
      </w:r>
      <w:r w:rsidR="008445AE">
        <w:rPr>
          <w:sz w:val="28"/>
          <w:lang w:val="uk-UA"/>
        </w:rPr>
        <w:t>«</w:t>
      </w:r>
      <w:r w:rsidR="00B67A37" w:rsidRPr="00D52B8C">
        <w:rPr>
          <w:sz w:val="28"/>
          <w:lang w:val="en-US"/>
        </w:rPr>
        <w:t>Gender</w:t>
      </w:r>
      <w:r w:rsidR="00B67A37" w:rsidRPr="003602A7">
        <w:rPr>
          <w:sz w:val="28"/>
        </w:rPr>
        <w:t xml:space="preserve"> </w:t>
      </w:r>
      <w:r w:rsidR="00B67A37" w:rsidRPr="00D52B8C">
        <w:rPr>
          <w:sz w:val="28"/>
          <w:lang w:val="en-US"/>
        </w:rPr>
        <w:t>Bias</w:t>
      </w:r>
      <w:r w:rsidR="00B67A37" w:rsidRPr="003602A7">
        <w:rPr>
          <w:sz w:val="28"/>
        </w:rPr>
        <w:t xml:space="preserve"> </w:t>
      </w:r>
      <w:r w:rsidR="00B67A37" w:rsidRPr="00D52B8C">
        <w:rPr>
          <w:sz w:val="28"/>
          <w:lang w:val="en-US"/>
        </w:rPr>
        <w:t>Quiz</w:t>
      </w:r>
      <w:r w:rsidR="008445AE">
        <w:rPr>
          <w:sz w:val="28"/>
          <w:lang w:val="uk-UA"/>
        </w:rPr>
        <w:t>»</w:t>
      </w:r>
      <w:r>
        <w:rPr>
          <w:sz w:val="28"/>
          <w:lang w:val="uk-UA"/>
        </w:rPr>
        <w:t>. Він</w:t>
      </w:r>
      <w:r w:rsidR="008445AE">
        <w:rPr>
          <w:sz w:val="28"/>
          <w:lang w:val="uk-UA"/>
        </w:rPr>
        <w:t xml:space="preserve"> вважається одним із найбільш </w:t>
      </w:r>
      <w:r w:rsidR="008445AE" w:rsidRPr="00B67A37">
        <w:rPr>
          <w:sz w:val="28"/>
          <w:lang w:val="uk-UA"/>
        </w:rPr>
        <w:t>уживаних</w:t>
      </w:r>
      <w:r w:rsidR="008445AE">
        <w:rPr>
          <w:sz w:val="28"/>
          <w:lang w:val="uk-UA"/>
        </w:rPr>
        <w:t xml:space="preserve"> </w:t>
      </w:r>
      <w:r w:rsidR="008445AE" w:rsidRPr="00B67A37">
        <w:rPr>
          <w:sz w:val="28"/>
          <w:lang w:val="uk-UA"/>
        </w:rPr>
        <w:t>у сфері гендерних досліджень</w:t>
      </w:r>
      <w:r w:rsidR="00B67A37" w:rsidRPr="00B67A37">
        <w:rPr>
          <w:sz w:val="28"/>
          <w:lang w:val="uk-UA"/>
        </w:rPr>
        <w:t xml:space="preserve">, </w:t>
      </w:r>
      <w:r w:rsidR="008445AE">
        <w:rPr>
          <w:sz w:val="28"/>
          <w:lang w:val="uk-UA"/>
        </w:rPr>
        <w:t xml:space="preserve">він загалом </w:t>
      </w:r>
      <w:r w:rsidR="00B67A37" w:rsidRPr="00B67A37">
        <w:rPr>
          <w:sz w:val="28"/>
          <w:lang w:val="uk-UA"/>
        </w:rPr>
        <w:t>який використовується для дослідження гендерних стереотипів особистості</w:t>
      </w:r>
      <w:r w:rsidR="008445AE">
        <w:rPr>
          <w:sz w:val="28"/>
          <w:lang w:val="uk-UA"/>
        </w:rPr>
        <w:t>. Він</w:t>
      </w:r>
      <w:r w:rsidR="008445AE" w:rsidRPr="008445AE">
        <w:rPr>
          <w:sz w:val="28"/>
          <w:lang w:val="uk-UA"/>
        </w:rPr>
        <w:t xml:space="preserve"> був </w:t>
      </w:r>
      <w:r w:rsidR="008445AE">
        <w:rPr>
          <w:sz w:val="28"/>
          <w:lang w:val="uk-UA"/>
        </w:rPr>
        <w:t>розроблений і виданий у Канаді в 2015 р.</w:t>
      </w:r>
      <w:r w:rsidR="008445AE" w:rsidRPr="008445AE">
        <w:rPr>
          <w:sz w:val="28"/>
          <w:lang w:val="uk-UA"/>
        </w:rPr>
        <w:t xml:space="preserve"> за підтримки міжурядової організації </w:t>
      </w:r>
      <w:r w:rsidR="008445AE" w:rsidRPr="00D52B8C">
        <w:rPr>
          <w:sz w:val="28"/>
          <w:lang w:val="en-US"/>
        </w:rPr>
        <w:t>The</w:t>
      </w:r>
      <w:r w:rsidR="008445AE" w:rsidRPr="003602A7">
        <w:rPr>
          <w:sz w:val="28"/>
          <w:lang w:val="uk-UA"/>
        </w:rPr>
        <w:t xml:space="preserve"> </w:t>
      </w:r>
      <w:r w:rsidR="008445AE" w:rsidRPr="00D52B8C">
        <w:rPr>
          <w:sz w:val="28"/>
          <w:lang w:val="en-US"/>
        </w:rPr>
        <w:t>Commonwealth</w:t>
      </w:r>
      <w:r w:rsidR="008445AE" w:rsidRPr="003602A7">
        <w:rPr>
          <w:sz w:val="28"/>
          <w:lang w:val="uk-UA"/>
        </w:rPr>
        <w:t xml:space="preserve"> </w:t>
      </w:r>
      <w:r w:rsidR="008445AE" w:rsidRPr="00D52B8C">
        <w:rPr>
          <w:sz w:val="28"/>
          <w:lang w:val="en-US"/>
        </w:rPr>
        <w:t>of</w:t>
      </w:r>
      <w:r w:rsidR="008445AE" w:rsidRPr="003602A7">
        <w:rPr>
          <w:sz w:val="28"/>
          <w:lang w:val="uk-UA"/>
        </w:rPr>
        <w:t xml:space="preserve"> </w:t>
      </w:r>
      <w:r w:rsidR="008445AE" w:rsidRPr="00D52B8C">
        <w:rPr>
          <w:sz w:val="28"/>
          <w:lang w:val="en-US"/>
        </w:rPr>
        <w:t>Learning</w:t>
      </w:r>
      <w:r w:rsidR="008445AE" w:rsidRPr="008445AE">
        <w:rPr>
          <w:sz w:val="28"/>
          <w:lang w:val="uk-UA"/>
        </w:rPr>
        <w:t xml:space="preserve"> (</w:t>
      </w:r>
      <w:r w:rsidR="008445AE" w:rsidRPr="00B67A37">
        <w:rPr>
          <w:sz w:val="28"/>
        </w:rPr>
        <w:t>COL</w:t>
      </w:r>
      <w:r w:rsidR="008445AE">
        <w:rPr>
          <w:sz w:val="28"/>
          <w:lang w:val="uk-UA"/>
        </w:rPr>
        <w:t>)</w:t>
      </w:r>
      <w:r w:rsidR="008445AE" w:rsidRPr="008445AE">
        <w:rPr>
          <w:sz w:val="28"/>
          <w:lang w:val="uk-UA"/>
        </w:rPr>
        <w:t xml:space="preserve">. </w:t>
      </w:r>
      <w:r w:rsidR="008445AE">
        <w:rPr>
          <w:sz w:val="28"/>
          <w:lang w:val="uk-UA"/>
        </w:rPr>
        <w:t xml:space="preserve">Метою його використання було не лише виявлення певного рівня упереджень та стереотипів серед молоді, але й </w:t>
      </w:r>
      <w:r w:rsidR="008445AE" w:rsidRPr="00B67A37">
        <w:rPr>
          <w:sz w:val="28"/>
          <w:lang w:val="uk-UA"/>
        </w:rPr>
        <w:t>підвищення рівня усвідомлення наявних шаблонів на основі отриманих даних.</w:t>
      </w:r>
      <w:r w:rsidR="008445AE">
        <w:rPr>
          <w:sz w:val="28"/>
          <w:lang w:val="uk-UA"/>
        </w:rPr>
        <w:t xml:space="preserve"> Структура містить не лише опис рівня, але й дає інформацію, над якою особистість може попрацювати в майбутньому.</w:t>
      </w:r>
      <w:r w:rsidR="00B67A37" w:rsidRPr="00B67A37">
        <w:rPr>
          <w:sz w:val="28"/>
        </w:rPr>
        <w:t xml:space="preserve"> </w:t>
      </w:r>
    </w:p>
    <w:p w:rsidR="00FD08D0" w:rsidRPr="00D52B8C" w:rsidRDefault="00FD08D0" w:rsidP="00FD08D0">
      <w:pPr>
        <w:spacing w:line="360" w:lineRule="auto"/>
        <w:ind w:firstLine="709"/>
        <w:jc w:val="both"/>
        <w:rPr>
          <w:sz w:val="28"/>
          <w:lang w:val="uk-UA"/>
        </w:rPr>
      </w:pPr>
      <w:r>
        <w:rPr>
          <w:sz w:val="28"/>
          <w:lang w:val="uk-UA"/>
        </w:rPr>
        <w:t>Анкета</w:t>
      </w:r>
      <w:r w:rsidR="00B67A37" w:rsidRPr="00B67A37">
        <w:rPr>
          <w:sz w:val="28"/>
        </w:rPr>
        <w:t xml:space="preserve"> </w:t>
      </w:r>
      <w:r w:rsidR="00B67A37" w:rsidRPr="00D52B8C">
        <w:rPr>
          <w:sz w:val="28"/>
          <w:lang w:val="uk-UA"/>
        </w:rPr>
        <w:t>складається із 20 тверджень</w:t>
      </w:r>
      <w:r w:rsidR="00CB25F5" w:rsidRPr="00D52B8C">
        <w:rPr>
          <w:sz w:val="28"/>
          <w:lang w:val="uk-UA"/>
        </w:rPr>
        <w:t xml:space="preserve"> (Дод</w:t>
      </w:r>
      <w:r w:rsidR="0058240D" w:rsidRPr="00D52B8C">
        <w:rPr>
          <w:sz w:val="28"/>
          <w:lang w:val="uk-UA"/>
        </w:rPr>
        <w:t>. А, Б</w:t>
      </w:r>
      <w:r w:rsidR="00CB25F5" w:rsidRPr="00D52B8C">
        <w:rPr>
          <w:sz w:val="28"/>
          <w:lang w:val="uk-UA"/>
        </w:rPr>
        <w:t>)</w:t>
      </w:r>
      <w:r w:rsidR="00B67A37" w:rsidRPr="00D52B8C">
        <w:rPr>
          <w:sz w:val="28"/>
          <w:lang w:val="uk-UA"/>
        </w:rPr>
        <w:t xml:space="preserve">, кожне з яких респонденту пропонується оцінити за шкалою від 1 до 4: </w:t>
      </w:r>
    </w:p>
    <w:p w:rsidR="00FD08D0" w:rsidRPr="00D52B8C" w:rsidRDefault="00FD08D0" w:rsidP="00FD08D0">
      <w:pPr>
        <w:numPr>
          <w:ilvl w:val="0"/>
          <w:numId w:val="6"/>
        </w:numPr>
        <w:spacing w:line="360" w:lineRule="auto"/>
        <w:ind w:left="0" w:firstLine="709"/>
        <w:jc w:val="both"/>
        <w:rPr>
          <w:sz w:val="28"/>
          <w:lang w:val="uk-UA"/>
        </w:rPr>
      </w:pPr>
      <w:r w:rsidRPr="00D52B8C">
        <w:rPr>
          <w:sz w:val="28"/>
          <w:lang w:val="uk-UA"/>
        </w:rPr>
        <w:t>1 – повністю не погоджуюсь (1 бал);</w:t>
      </w:r>
    </w:p>
    <w:p w:rsidR="00FD08D0" w:rsidRPr="00D52B8C" w:rsidRDefault="00FD08D0" w:rsidP="00FD08D0">
      <w:pPr>
        <w:numPr>
          <w:ilvl w:val="0"/>
          <w:numId w:val="6"/>
        </w:numPr>
        <w:spacing w:line="360" w:lineRule="auto"/>
        <w:ind w:left="0" w:firstLine="709"/>
        <w:jc w:val="both"/>
        <w:rPr>
          <w:sz w:val="28"/>
          <w:lang w:val="uk-UA"/>
        </w:rPr>
      </w:pPr>
      <w:r w:rsidRPr="00D52B8C">
        <w:rPr>
          <w:sz w:val="28"/>
          <w:lang w:val="uk-UA"/>
        </w:rPr>
        <w:t xml:space="preserve"> 2 – частково не погоджуюсь (2 бали);</w:t>
      </w:r>
    </w:p>
    <w:p w:rsidR="00FD08D0" w:rsidRPr="00D52B8C" w:rsidRDefault="00FD08D0" w:rsidP="00FD08D0">
      <w:pPr>
        <w:numPr>
          <w:ilvl w:val="0"/>
          <w:numId w:val="6"/>
        </w:numPr>
        <w:spacing w:line="360" w:lineRule="auto"/>
        <w:ind w:left="0" w:firstLine="709"/>
        <w:jc w:val="both"/>
        <w:rPr>
          <w:sz w:val="28"/>
          <w:lang w:val="uk-UA"/>
        </w:rPr>
      </w:pPr>
      <w:r w:rsidRPr="00D52B8C">
        <w:rPr>
          <w:sz w:val="28"/>
          <w:lang w:val="uk-UA"/>
        </w:rPr>
        <w:t xml:space="preserve"> 3 – частково погоджуюсь (3 бали);</w:t>
      </w:r>
    </w:p>
    <w:p w:rsidR="00FD08D0" w:rsidRPr="00D52B8C" w:rsidRDefault="00B67A37" w:rsidP="00FD08D0">
      <w:pPr>
        <w:numPr>
          <w:ilvl w:val="0"/>
          <w:numId w:val="6"/>
        </w:numPr>
        <w:spacing w:line="360" w:lineRule="auto"/>
        <w:ind w:left="0" w:firstLine="709"/>
        <w:jc w:val="both"/>
        <w:rPr>
          <w:sz w:val="28"/>
          <w:lang w:val="uk-UA"/>
        </w:rPr>
      </w:pPr>
      <w:r w:rsidRPr="00D52B8C">
        <w:rPr>
          <w:sz w:val="28"/>
          <w:lang w:val="uk-UA"/>
        </w:rPr>
        <w:t xml:space="preserve"> 4 </w:t>
      </w:r>
      <w:r w:rsidR="00FD08D0" w:rsidRPr="00D52B8C">
        <w:rPr>
          <w:sz w:val="28"/>
          <w:lang w:val="uk-UA"/>
        </w:rPr>
        <w:t xml:space="preserve">– </w:t>
      </w:r>
      <w:r w:rsidRPr="00D52B8C">
        <w:rPr>
          <w:sz w:val="28"/>
          <w:lang w:val="uk-UA"/>
        </w:rPr>
        <w:t>повністю погоджуюсь</w:t>
      </w:r>
      <w:r w:rsidR="00FD08D0" w:rsidRPr="00D52B8C">
        <w:rPr>
          <w:sz w:val="28"/>
          <w:lang w:val="uk-UA"/>
        </w:rPr>
        <w:t xml:space="preserve"> (4 бали).</w:t>
      </w:r>
      <w:r w:rsidRPr="00D52B8C">
        <w:rPr>
          <w:sz w:val="28"/>
          <w:lang w:val="uk-UA"/>
        </w:rPr>
        <w:t xml:space="preserve"> </w:t>
      </w:r>
    </w:p>
    <w:p w:rsidR="00FD08D0" w:rsidRPr="00D52B8C" w:rsidRDefault="003A2EAD" w:rsidP="00FD08D0">
      <w:pPr>
        <w:spacing w:line="360" w:lineRule="auto"/>
        <w:ind w:firstLine="709"/>
        <w:jc w:val="both"/>
        <w:rPr>
          <w:sz w:val="28"/>
          <w:lang w:val="uk-UA"/>
        </w:rPr>
      </w:pPr>
      <w:r w:rsidRPr="00D52B8C">
        <w:rPr>
          <w:sz w:val="28"/>
          <w:lang w:val="uk-UA"/>
        </w:rPr>
        <w:lastRenderedPageBreak/>
        <w:t xml:space="preserve">На </w:t>
      </w:r>
      <w:r w:rsidR="00B67A37" w:rsidRPr="00D52B8C">
        <w:rPr>
          <w:sz w:val="28"/>
          <w:lang w:val="uk-UA"/>
        </w:rPr>
        <w:t xml:space="preserve">початку </w:t>
      </w:r>
      <w:r w:rsidR="00FD08D0" w:rsidRPr="00D52B8C">
        <w:rPr>
          <w:sz w:val="28"/>
          <w:lang w:val="uk-UA"/>
        </w:rPr>
        <w:t>анкетування вказувалось</w:t>
      </w:r>
      <w:r w:rsidR="00B67A37" w:rsidRPr="00D52B8C">
        <w:rPr>
          <w:sz w:val="28"/>
          <w:lang w:val="uk-UA"/>
        </w:rPr>
        <w:t xml:space="preserve">, щоб </w:t>
      </w:r>
      <w:r w:rsidR="00FD08D0" w:rsidRPr="00D52B8C">
        <w:rPr>
          <w:sz w:val="28"/>
          <w:lang w:val="uk-UA"/>
        </w:rPr>
        <w:t>відповідь респондента була основана на власних судженнях, а не на прийнятому в соціумі мисленні.</w:t>
      </w:r>
    </w:p>
    <w:p w:rsidR="00330F06" w:rsidRPr="00D52B8C" w:rsidRDefault="00FD08D0" w:rsidP="00FD08D0">
      <w:pPr>
        <w:spacing w:line="360" w:lineRule="auto"/>
        <w:ind w:firstLine="709"/>
        <w:jc w:val="both"/>
        <w:rPr>
          <w:sz w:val="28"/>
          <w:lang w:val="uk-UA"/>
        </w:rPr>
      </w:pPr>
      <w:r w:rsidRPr="00D52B8C">
        <w:rPr>
          <w:sz w:val="28"/>
          <w:lang w:val="uk-UA"/>
        </w:rPr>
        <w:t>Рівень гендерних установок особистості визначають через обрахування суми балів, наданих на кожне з питань опитувальника. В залежності від</w:t>
      </w:r>
      <w:r w:rsidR="00330F06" w:rsidRPr="00D52B8C">
        <w:rPr>
          <w:sz w:val="28"/>
          <w:lang w:val="uk-UA"/>
        </w:rPr>
        <w:t xml:space="preserve"> їх кількості</w:t>
      </w:r>
      <w:r w:rsidRPr="00D52B8C">
        <w:rPr>
          <w:sz w:val="28"/>
          <w:lang w:val="uk-UA"/>
        </w:rPr>
        <w:t xml:space="preserve"> було виокремлено чотири рівні вираженості гендерних упереджень: дуже високий</w:t>
      </w:r>
      <w:r w:rsidR="00330F06" w:rsidRPr="00D52B8C">
        <w:rPr>
          <w:sz w:val="28"/>
          <w:lang w:val="uk-UA"/>
        </w:rPr>
        <w:t xml:space="preserve"> (66–80 балів)</w:t>
      </w:r>
      <w:r w:rsidRPr="00D52B8C">
        <w:rPr>
          <w:sz w:val="28"/>
          <w:lang w:val="uk-UA"/>
        </w:rPr>
        <w:t>, високий</w:t>
      </w:r>
      <w:r w:rsidR="00330F06" w:rsidRPr="00D52B8C">
        <w:rPr>
          <w:sz w:val="28"/>
          <w:lang w:val="uk-UA"/>
        </w:rPr>
        <w:t xml:space="preserve"> (51–65 балів)</w:t>
      </w:r>
      <w:r w:rsidRPr="00D52B8C">
        <w:rPr>
          <w:sz w:val="28"/>
          <w:lang w:val="uk-UA"/>
        </w:rPr>
        <w:t>, середній</w:t>
      </w:r>
      <w:r w:rsidR="00330F06" w:rsidRPr="00D52B8C">
        <w:rPr>
          <w:sz w:val="28"/>
          <w:lang w:val="uk-UA"/>
        </w:rPr>
        <w:t xml:space="preserve"> (36–50 балів)</w:t>
      </w:r>
      <w:r w:rsidRPr="00D52B8C">
        <w:rPr>
          <w:sz w:val="28"/>
          <w:lang w:val="uk-UA"/>
        </w:rPr>
        <w:t xml:space="preserve"> та низький</w:t>
      </w:r>
      <w:r w:rsidR="00330F06" w:rsidRPr="00D52B8C">
        <w:rPr>
          <w:sz w:val="28"/>
          <w:lang w:val="uk-UA"/>
        </w:rPr>
        <w:t xml:space="preserve"> (20–35 балів)</w:t>
      </w:r>
      <w:r w:rsidRPr="00D52B8C">
        <w:rPr>
          <w:sz w:val="28"/>
          <w:lang w:val="uk-UA"/>
        </w:rPr>
        <w:t xml:space="preserve">. </w:t>
      </w:r>
    </w:p>
    <w:p w:rsidR="00EA3CF3" w:rsidRPr="00D52B8C" w:rsidRDefault="00FD08D0" w:rsidP="00FD08D0">
      <w:pPr>
        <w:spacing w:line="360" w:lineRule="auto"/>
        <w:ind w:firstLine="709"/>
        <w:jc w:val="both"/>
        <w:rPr>
          <w:sz w:val="28"/>
          <w:lang w:val="uk-UA"/>
        </w:rPr>
      </w:pPr>
      <w:r w:rsidRPr="00D52B8C">
        <w:rPr>
          <w:sz w:val="28"/>
          <w:lang w:val="uk-UA"/>
        </w:rPr>
        <w:t>Зазначені</w:t>
      </w:r>
      <w:r w:rsidR="00EA3CF3" w:rsidRPr="00D52B8C">
        <w:rPr>
          <w:sz w:val="28"/>
          <w:lang w:val="uk-UA"/>
        </w:rPr>
        <w:t xml:space="preserve"> </w:t>
      </w:r>
      <w:r w:rsidRPr="00D52B8C">
        <w:rPr>
          <w:sz w:val="28"/>
          <w:lang w:val="uk-UA"/>
        </w:rPr>
        <w:t xml:space="preserve">рівні мають </w:t>
      </w:r>
      <w:r w:rsidR="00EA3CF3" w:rsidRPr="00D52B8C">
        <w:rPr>
          <w:sz w:val="28"/>
          <w:lang w:val="uk-UA"/>
        </w:rPr>
        <w:t>наступну характеристику:</w:t>
      </w:r>
    </w:p>
    <w:p w:rsidR="00EA3CF3" w:rsidRPr="00D52B8C" w:rsidRDefault="00FD08D0" w:rsidP="00D11674">
      <w:pPr>
        <w:numPr>
          <w:ilvl w:val="0"/>
          <w:numId w:val="31"/>
        </w:numPr>
        <w:spacing w:line="360" w:lineRule="auto"/>
        <w:jc w:val="both"/>
        <w:rPr>
          <w:sz w:val="28"/>
          <w:lang w:val="uk-UA"/>
        </w:rPr>
      </w:pPr>
      <w:r w:rsidRPr="00D52B8C">
        <w:rPr>
          <w:sz w:val="28"/>
          <w:lang w:val="uk-UA"/>
        </w:rPr>
        <w:t>Дуже висок</w:t>
      </w:r>
      <w:r w:rsidR="00EA3CF3" w:rsidRPr="00D52B8C">
        <w:rPr>
          <w:sz w:val="28"/>
          <w:lang w:val="uk-UA"/>
        </w:rPr>
        <w:t>ий –</w:t>
      </w:r>
      <w:r w:rsidR="007C4674" w:rsidRPr="00D52B8C">
        <w:rPr>
          <w:sz w:val="28"/>
          <w:lang w:val="uk-UA"/>
        </w:rPr>
        <w:t xml:space="preserve"> </w:t>
      </w:r>
      <w:r w:rsidR="00EA3CF3" w:rsidRPr="00D52B8C">
        <w:rPr>
          <w:sz w:val="28"/>
          <w:lang w:val="uk-UA"/>
        </w:rPr>
        <w:t>відображає</w:t>
      </w:r>
      <w:r w:rsidRPr="00D52B8C">
        <w:rPr>
          <w:sz w:val="28"/>
          <w:lang w:val="uk-UA"/>
        </w:rPr>
        <w:t xml:space="preserve"> установк</w:t>
      </w:r>
      <w:r w:rsidR="00EA3CF3" w:rsidRPr="00D52B8C">
        <w:rPr>
          <w:sz w:val="28"/>
          <w:lang w:val="uk-UA"/>
        </w:rPr>
        <w:t>и і переконання, сформовані тра</w:t>
      </w:r>
      <w:r w:rsidRPr="00D52B8C">
        <w:rPr>
          <w:sz w:val="28"/>
          <w:lang w:val="uk-UA"/>
        </w:rPr>
        <w:t xml:space="preserve">диційними нормами. </w:t>
      </w:r>
    </w:p>
    <w:p w:rsidR="00EA3CF3" w:rsidRPr="00D52B8C" w:rsidRDefault="00FD08D0" w:rsidP="00D11674">
      <w:pPr>
        <w:numPr>
          <w:ilvl w:val="0"/>
          <w:numId w:val="31"/>
        </w:numPr>
        <w:spacing w:line="360" w:lineRule="auto"/>
        <w:jc w:val="both"/>
        <w:rPr>
          <w:sz w:val="28"/>
          <w:lang w:val="uk-UA"/>
        </w:rPr>
      </w:pPr>
      <w:r w:rsidRPr="00D52B8C">
        <w:rPr>
          <w:sz w:val="28"/>
          <w:lang w:val="uk-UA"/>
        </w:rPr>
        <w:t xml:space="preserve">Високий рівень </w:t>
      </w:r>
      <w:r w:rsidR="00EA3CF3" w:rsidRPr="00D52B8C">
        <w:rPr>
          <w:sz w:val="28"/>
          <w:lang w:val="uk-UA"/>
        </w:rPr>
        <w:t>– вказує на</w:t>
      </w:r>
      <w:r w:rsidRPr="00D52B8C">
        <w:rPr>
          <w:sz w:val="28"/>
          <w:lang w:val="uk-UA"/>
        </w:rPr>
        <w:t xml:space="preserve"> змішані почуття з приводу тих змін, які гендерна рівність</w:t>
      </w:r>
      <w:r w:rsidR="00EA3CF3" w:rsidRPr="00D52B8C">
        <w:rPr>
          <w:sz w:val="28"/>
          <w:lang w:val="uk-UA"/>
        </w:rPr>
        <w:t xml:space="preserve"> принесе у життя та</w:t>
      </w:r>
      <w:r w:rsidRPr="00D52B8C">
        <w:rPr>
          <w:sz w:val="28"/>
          <w:lang w:val="uk-UA"/>
        </w:rPr>
        <w:t xml:space="preserve"> світ. </w:t>
      </w:r>
    </w:p>
    <w:p w:rsidR="00EA3CF3" w:rsidRPr="00D52B8C" w:rsidRDefault="00FD08D0" w:rsidP="00D11674">
      <w:pPr>
        <w:numPr>
          <w:ilvl w:val="0"/>
          <w:numId w:val="31"/>
        </w:numPr>
        <w:spacing w:line="360" w:lineRule="auto"/>
        <w:jc w:val="both"/>
        <w:rPr>
          <w:sz w:val="28"/>
          <w:lang w:val="uk-UA"/>
        </w:rPr>
      </w:pPr>
      <w:r w:rsidRPr="00D52B8C">
        <w:rPr>
          <w:sz w:val="28"/>
          <w:lang w:val="uk-UA"/>
        </w:rPr>
        <w:t xml:space="preserve">Середній </w:t>
      </w:r>
      <w:r w:rsidR="00EA3CF3" w:rsidRPr="00D52B8C">
        <w:rPr>
          <w:sz w:val="28"/>
          <w:lang w:val="uk-UA"/>
        </w:rPr>
        <w:t>– вказує на</w:t>
      </w:r>
      <w:r w:rsidRPr="00D52B8C">
        <w:rPr>
          <w:sz w:val="28"/>
          <w:lang w:val="uk-UA"/>
        </w:rPr>
        <w:t xml:space="preserve"> обізнані</w:t>
      </w:r>
      <w:r w:rsidR="00EA3CF3" w:rsidRPr="00D52B8C">
        <w:rPr>
          <w:sz w:val="28"/>
          <w:lang w:val="uk-UA"/>
        </w:rPr>
        <w:t xml:space="preserve">сть про гендерні питання, визнання того, що </w:t>
      </w:r>
      <w:r w:rsidRPr="00D52B8C">
        <w:rPr>
          <w:sz w:val="28"/>
          <w:lang w:val="uk-UA"/>
        </w:rPr>
        <w:t>жінки та дівчата</w:t>
      </w:r>
      <w:r w:rsidR="00EA3CF3" w:rsidRPr="00D52B8C">
        <w:rPr>
          <w:sz w:val="28"/>
          <w:lang w:val="uk-UA"/>
        </w:rPr>
        <w:t xml:space="preserve"> </w:t>
      </w:r>
      <w:r w:rsidRPr="00D52B8C">
        <w:rPr>
          <w:sz w:val="28"/>
          <w:lang w:val="uk-UA"/>
        </w:rPr>
        <w:t>повинні мати</w:t>
      </w:r>
      <w:r w:rsidR="00D4461D" w:rsidRPr="00D52B8C">
        <w:rPr>
          <w:sz w:val="28"/>
          <w:lang w:val="uk-UA"/>
        </w:rPr>
        <w:t xml:space="preserve"> однакові права із чоловічими.</w:t>
      </w:r>
      <w:r w:rsidRPr="00D52B8C">
        <w:rPr>
          <w:sz w:val="28"/>
          <w:lang w:val="uk-UA"/>
        </w:rPr>
        <w:t xml:space="preserve"> </w:t>
      </w:r>
      <w:r w:rsidR="00EA3CF3" w:rsidRPr="00D52B8C">
        <w:rPr>
          <w:sz w:val="28"/>
          <w:lang w:val="uk-UA"/>
        </w:rPr>
        <w:t xml:space="preserve">Проте існують </w:t>
      </w:r>
      <w:r w:rsidRPr="00D52B8C">
        <w:rPr>
          <w:sz w:val="28"/>
          <w:lang w:val="uk-UA"/>
        </w:rPr>
        <w:t xml:space="preserve">певні аспекти традиційних гендерних ролей, </w:t>
      </w:r>
      <w:r w:rsidR="00D4461D" w:rsidRPr="00D52B8C">
        <w:rPr>
          <w:sz w:val="28"/>
          <w:lang w:val="uk-UA"/>
        </w:rPr>
        <w:t xml:space="preserve">що </w:t>
      </w:r>
      <w:r w:rsidR="00EA3CF3" w:rsidRPr="00D52B8C">
        <w:rPr>
          <w:sz w:val="28"/>
          <w:lang w:val="uk-UA"/>
        </w:rPr>
        <w:t>розглядаються</w:t>
      </w:r>
      <w:r w:rsidRPr="00D52B8C">
        <w:rPr>
          <w:sz w:val="28"/>
          <w:lang w:val="uk-UA"/>
        </w:rPr>
        <w:t xml:space="preserve"> </w:t>
      </w:r>
      <w:r w:rsidR="00EA3CF3" w:rsidRPr="00D52B8C">
        <w:rPr>
          <w:sz w:val="28"/>
          <w:lang w:val="uk-UA"/>
        </w:rPr>
        <w:t>як незмінні</w:t>
      </w:r>
      <w:r w:rsidRPr="00D52B8C">
        <w:rPr>
          <w:sz w:val="28"/>
          <w:lang w:val="uk-UA"/>
        </w:rPr>
        <w:t>.</w:t>
      </w:r>
    </w:p>
    <w:p w:rsidR="00FD08D0" w:rsidRPr="00D52B8C" w:rsidRDefault="00FD08D0" w:rsidP="00D11674">
      <w:pPr>
        <w:numPr>
          <w:ilvl w:val="0"/>
          <w:numId w:val="31"/>
        </w:numPr>
        <w:spacing w:line="360" w:lineRule="auto"/>
        <w:jc w:val="both"/>
        <w:rPr>
          <w:sz w:val="28"/>
          <w:lang w:val="uk-UA"/>
        </w:rPr>
      </w:pPr>
      <w:r w:rsidRPr="00D52B8C">
        <w:rPr>
          <w:sz w:val="28"/>
          <w:lang w:val="uk-UA"/>
        </w:rPr>
        <w:t xml:space="preserve">Низький рівень </w:t>
      </w:r>
      <w:r w:rsidR="00EA3CF3" w:rsidRPr="00D52B8C">
        <w:rPr>
          <w:sz w:val="28"/>
          <w:lang w:val="uk-UA"/>
        </w:rPr>
        <w:t xml:space="preserve">– повністю розуміння </w:t>
      </w:r>
      <w:r w:rsidRPr="00D52B8C">
        <w:rPr>
          <w:sz w:val="28"/>
          <w:lang w:val="uk-UA"/>
        </w:rPr>
        <w:t>д</w:t>
      </w:r>
      <w:r w:rsidR="00EA3CF3" w:rsidRPr="00D52B8C">
        <w:rPr>
          <w:sz w:val="28"/>
          <w:lang w:val="uk-UA"/>
        </w:rPr>
        <w:t>искримінації за ознакою статі</w:t>
      </w:r>
      <w:r w:rsidRPr="00D52B8C">
        <w:rPr>
          <w:sz w:val="28"/>
          <w:lang w:val="uk-UA"/>
        </w:rPr>
        <w:t>.</w:t>
      </w:r>
    </w:p>
    <w:p w:rsidR="00B67A37" w:rsidRPr="00D52B8C" w:rsidRDefault="00B67A37" w:rsidP="00EA3CF3">
      <w:pPr>
        <w:spacing w:line="360" w:lineRule="auto"/>
        <w:ind w:firstLine="709"/>
        <w:jc w:val="both"/>
        <w:rPr>
          <w:sz w:val="28"/>
          <w:lang w:val="uk-UA"/>
        </w:rPr>
      </w:pPr>
      <w:r w:rsidRPr="00D52B8C">
        <w:rPr>
          <w:sz w:val="28"/>
          <w:lang w:val="uk-UA"/>
        </w:rPr>
        <w:t xml:space="preserve"> Дана методика </w:t>
      </w:r>
      <w:r w:rsidR="0058240D" w:rsidRPr="00D52B8C">
        <w:rPr>
          <w:sz w:val="28"/>
          <w:lang w:val="uk-UA"/>
        </w:rPr>
        <w:t>корис</w:t>
      </w:r>
      <w:r w:rsidR="00CB25F5" w:rsidRPr="00D52B8C">
        <w:rPr>
          <w:sz w:val="28"/>
          <w:lang w:val="uk-UA"/>
        </w:rPr>
        <w:t>на тим</w:t>
      </w:r>
      <w:r w:rsidRPr="00D52B8C">
        <w:rPr>
          <w:sz w:val="28"/>
          <w:lang w:val="uk-UA"/>
        </w:rPr>
        <w:t>, що дає градацію якою мірою притаманні гендерні стереотипи для людини, що пройшла тест. Крім того, отримавши рез</w:t>
      </w:r>
      <w:r w:rsidR="0058240D" w:rsidRPr="00D52B8C">
        <w:rPr>
          <w:sz w:val="28"/>
          <w:lang w:val="uk-UA"/>
        </w:rPr>
        <w:t>ультат респонденту, окрім опису</w:t>
      </w:r>
      <w:r w:rsidRPr="00D52B8C">
        <w:rPr>
          <w:sz w:val="28"/>
          <w:lang w:val="uk-UA"/>
        </w:rPr>
        <w:t xml:space="preserve"> ситуації,</w:t>
      </w:r>
      <w:r w:rsidR="0058240D" w:rsidRPr="00D52B8C">
        <w:rPr>
          <w:sz w:val="28"/>
          <w:lang w:val="uk-UA"/>
        </w:rPr>
        <w:t xml:space="preserve"> що виникла,</w:t>
      </w:r>
      <w:r w:rsidRPr="00D52B8C">
        <w:rPr>
          <w:sz w:val="28"/>
          <w:lang w:val="uk-UA"/>
        </w:rPr>
        <w:t xml:space="preserve"> надаються рекомендації щодо того, як сприяти зниженню вираженості гендерних упереджень</w:t>
      </w:r>
      <w:r w:rsidR="0058240D" w:rsidRPr="00D52B8C">
        <w:rPr>
          <w:sz w:val="28"/>
          <w:lang w:val="uk-UA"/>
        </w:rPr>
        <w:t xml:space="preserve">. </w:t>
      </w:r>
      <w:r w:rsidR="00CB25F5" w:rsidRPr="00D52B8C">
        <w:rPr>
          <w:sz w:val="28"/>
          <w:lang w:val="uk-UA"/>
        </w:rPr>
        <w:t>Негативним моментом</w:t>
      </w:r>
      <w:r w:rsidRPr="00D52B8C">
        <w:rPr>
          <w:sz w:val="28"/>
          <w:lang w:val="uk-UA"/>
        </w:rPr>
        <w:t xml:space="preserve"> є те, що респондент може «підлаштувати» власні відповіді на питання </w:t>
      </w:r>
      <w:r w:rsidR="0058240D" w:rsidRPr="00D52B8C">
        <w:rPr>
          <w:sz w:val="28"/>
          <w:lang w:val="uk-UA"/>
        </w:rPr>
        <w:t xml:space="preserve">відповідно </w:t>
      </w:r>
      <w:r w:rsidRPr="00D52B8C">
        <w:rPr>
          <w:sz w:val="28"/>
          <w:lang w:val="uk-UA"/>
        </w:rPr>
        <w:t>до соціальних очікувань. Таким чином, резуль</w:t>
      </w:r>
      <w:r w:rsidR="00CB25F5" w:rsidRPr="00D52B8C">
        <w:rPr>
          <w:sz w:val="28"/>
          <w:lang w:val="uk-UA"/>
        </w:rPr>
        <w:t>тати будуть свідчити</w:t>
      </w:r>
      <w:r w:rsidRPr="00D52B8C">
        <w:rPr>
          <w:sz w:val="28"/>
          <w:lang w:val="uk-UA"/>
        </w:rPr>
        <w:t xml:space="preserve"> те, що він/вона </w:t>
      </w:r>
      <w:r w:rsidR="006241D6" w:rsidRPr="00D52B8C">
        <w:rPr>
          <w:sz w:val="28"/>
          <w:lang w:val="uk-UA"/>
        </w:rPr>
        <w:t xml:space="preserve">хоче, щоб думали про неї/нього </w:t>
      </w:r>
      <w:r w:rsidRPr="00D52B8C">
        <w:rPr>
          <w:sz w:val="28"/>
          <w:lang w:val="uk-UA"/>
        </w:rPr>
        <w:t>[</w:t>
      </w:r>
      <w:r w:rsidR="00CC1116" w:rsidRPr="00D52B8C">
        <w:rPr>
          <w:sz w:val="28"/>
          <w:lang w:val="uk-UA"/>
        </w:rPr>
        <w:t>2</w:t>
      </w:r>
      <w:r w:rsidRPr="00D52B8C">
        <w:rPr>
          <w:sz w:val="28"/>
          <w:lang w:val="uk-UA"/>
        </w:rPr>
        <w:t>].</w:t>
      </w:r>
    </w:p>
    <w:p w:rsidR="005371A8" w:rsidRPr="00D52B8C" w:rsidRDefault="008445AE" w:rsidP="00CB25F5">
      <w:pPr>
        <w:spacing w:line="360" w:lineRule="auto"/>
        <w:ind w:firstLine="709"/>
        <w:jc w:val="both"/>
        <w:rPr>
          <w:sz w:val="28"/>
          <w:lang w:val="uk-UA"/>
        </w:rPr>
      </w:pPr>
      <w:r w:rsidRPr="00D52B8C">
        <w:rPr>
          <w:sz w:val="28"/>
          <w:lang w:val="uk-UA"/>
        </w:rPr>
        <w:t>Статистичний аналіз опирається на описові показники: кількість респондентів (N); міри центральної тенденції: мода, медіана, середнє арифметичне.</w:t>
      </w:r>
    </w:p>
    <w:p w:rsidR="00D62E61" w:rsidRPr="00D52B8C" w:rsidRDefault="00D62E61" w:rsidP="00D11674">
      <w:pPr>
        <w:spacing w:line="360" w:lineRule="auto"/>
        <w:jc w:val="center"/>
        <w:rPr>
          <w:b/>
          <w:sz w:val="28"/>
          <w:szCs w:val="28"/>
          <w:lang w:val="uk-UA"/>
        </w:rPr>
      </w:pPr>
      <w:r w:rsidRPr="00D52B8C">
        <w:rPr>
          <w:b/>
          <w:sz w:val="28"/>
          <w:szCs w:val="28"/>
          <w:lang w:val="uk-UA"/>
        </w:rPr>
        <w:lastRenderedPageBreak/>
        <w:t>2.2 Гендерний аспект особливостей соціальної перцепції у студентської молоді</w:t>
      </w:r>
    </w:p>
    <w:p w:rsidR="00D62E61" w:rsidRPr="00D52B8C" w:rsidRDefault="00D62E61" w:rsidP="00D11674">
      <w:pPr>
        <w:spacing w:line="360" w:lineRule="auto"/>
        <w:ind w:firstLine="709"/>
        <w:jc w:val="center"/>
        <w:rPr>
          <w:b/>
          <w:sz w:val="28"/>
          <w:szCs w:val="28"/>
          <w:lang w:val="uk-UA"/>
        </w:rPr>
      </w:pPr>
    </w:p>
    <w:p w:rsidR="005371A8" w:rsidRPr="00D52B8C" w:rsidRDefault="00D62E61" w:rsidP="00D62E61">
      <w:pPr>
        <w:spacing w:line="360" w:lineRule="auto"/>
        <w:ind w:firstLine="709"/>
        <w:jc w:val="both"/>
        <w:rPr>
          <w:i/>
          <w:sz w:val="28"/>
          <w:szCs w:val="28"/>
          <w:lang w:val="uk-UA"/>
        </w:rPr>
      </w:pPr>
      <w:r w:rsidRPr="00D52B8C">
        <w:rPr>
          <w:sz w:val="28"/>
          <w:szCs w:val="28"/>
          <w:lang w:val="uk-UA"/>
        </w:rPr>
        <w:t xml:space="preserve">Термін «соціальна перцепція» </w:t>
      </w:r>
      <w:r w:rsidR="0058240D" w:rsidRPr="00D52B8C">
        <w:rPr>
          <w:sz w:val="28"/>
          <w:szCs w:val="28"/>
          <w:lang w:val="uk-UA"/>
        </w:rPr>
        <w:t>(</w:t>
      </w:r>
      <w:r w:rsidR="009F6645" w:rsidRPr="00D52B8C">
        <w:rPr>
          <w:sz w:val="28"/>
          <w:szCs w:val="28"/>
          <w:lang w:val="uk-UA"/>
        </w:rPr>
        <w:t>що був введений</w:t>
      </w:r>
      <w:r w:rsidRPr="00D52B8C">
        <w:rPr>
          <w:sz w:val="28"/>
          <w:szCs w:val="28"/>
          <w:lang w:val="uk-UA"/>
        </w:rPr>
        <w:t xml:space="preserve"> Дж. Брунером</w:t>
      </w:r>
      <w:r w:rsidR="009F6645" w:rsidRPr="00D52B8C">
        <w:rPr>
          <w:sz w:val="28"/>
          <w:szCs w:val="28"/>
          <w:lang w:val="uk-UA"/>
        </w:rPr>
        <w:t>)</w:t>
      </w:r>
      <w:r w:rsidRPr="00D52B8C">
        <w:rPr>
          <w:sz w:val="28"/>
          <w:szCs w:val="28"/>
          <w:lang w:val="uk-UA"/>
        </w:rPr>
        <w:t xml:space="preserve"> означає</w:t>
      </w:r>
      <w:r w:rsidR="007C4674" w:rsidRPr="00D52B8C">
        <w:rPr>
          <w:sz w:val="28"/>
          <w:szCs w:val="28"/>
          <w:lang w:val="uk-UA"/>
        </w:rPr>
        <w:t xml:space="preserve"> </w:t>
      </w:r>
      <w:r w:rsidRPr="00D52B8C">
        <w:rPr>
          <w:sz w:val="28"/>
          <w:szCs w:val="28"/>
          <w:lang w:val="uk-UA"/>
        </w:rPr>
        <w:t>формування</w:t>
      </w:r>
      <w:r w:rsidR="007C4674" w:rsidRPr="00D52B8C">
        <w:rPr>
          <w:sz w:val="28"/>
          <w:szCs w:val="28"/>
          <w:lang w:val="uk-UA"/>
        </w:rPr>
        <w:t xml:space="preserve"> </w:t>
      </w:r>
      <w:r w:rsidRPr="00D52B8C">
        <w:rPr>
          <w:sz w:val="28"/>
          <w:szCs w:val="28"/>
          <w:lang w:val="uk-UA"/>
        </w:rPr>
        <w:t>у</w:t>
      </w:r>
      <w:r w:rsidR="007C4674" w:rsidRPr="00D52B8C">
        <w:rPr>
          <w:sz w:val="28"/>
          <w:szCs w:val="28"/>
          <w:lang w:val="uk-UA"/>
        </w:rPr>
        <w:t xml:space="preserve"> </w:t>
      </w:r>
      <w:r w:rsidR="009F6645" w:rsidRPr="00D52B8C">
        <w:rPr>
          <w:sz w:val="28"/>
          <w:szCs w:val="28"/>
          <w:lang w:val="uk-UA"/>
        </w:rPr>
        <w:t>свідомості людини образу іншої особи</w:t>
      </w:r>
      <w:r w:rsidRPr="00D52B8C">
        <w:rPr>
          <w:sz w:val="28"/>
          <w:szCs w:val="28"/>
          <w:lang w:val="uk-UA"/>
        </w:rPr>
        <w:t>.</w:t>
      </w:r>
      <w:r w:rsidR="009F6645" w:rsidRPr="00D52B8C">
        <w:rPr>
          <w:sz w:val="28"/>
          <w:szCs w:val="28"/>
          <w:lang w:val="uk-UA"/>
        </w:rPr>
        <w:t xml:space="preserve"> Всі досліди були орієнтовані на</w:t>
      </w:r>
      <w:r w:rsidR="007C4674" w:rsidRPr="00D52B8C">
        <w:rPr>
          <w:sz w:val="28"/>
          <w:szCs w:val="28"/>
          <w:lang w:val="uk-UA"/>
        </w:rPr>
        <w:t xml:space="preserve"> </w:t>
      </w:r>
      <w:r w:rsidRPr="00D52B8C">
        <w:rPr>
          <w:sz w:val="28"/>
          <w:szCs w:val="28"/>
          <w:lang w:val="uk-UA"/>
        </w:rPr>
        <w:t>вивченні</w:t>
      </w:r>
      <w:r w:rsidR="007C4674" w:rsidRPr="00D52B8C">
        <w:rPr>
          <w:sz w:val="28"/>
          <w:szCs w:val="28"/>
          <w:lang w:val="uk-UA"/>
        </w:rPr>
        <w:t xml:space="preserve"> </w:t>
      </w:r>
      <w:r w:rsidR="009F6645" w:rsidRPr="00D52B8C">
        <w:rPr>
          <w:sz w:val="28"/>
          <w:szCs w:val="28"/>
          <w:lang w:val="uk-UA"/>
        </w:rPr>
        <w:t>таких</w:t>
      </w:r>
      <w:r w:rsidR="0058240D" w:rsidRPr="00D52B8C">
        <w:rPr>
          <w:sz w:val="28"/>
          <w:szCs w:val="28"/>
          <w:lang w:val="uk-UA"/>
        </w:rPr>
        <w:t xml:space="preserve"> блоків-</w:t>
      </w:r>
      <w:r w:rsidRPr="00D52B8C">
        <w:rPr>
          <w:sz w:val="28"/>
          <w:szCs w:val="28"/>
          <w:lang w:val="uk-UA"/>
        </w:rPr>
        <w:t>проб</w:t>
      </w:r>
      <w:r w:rsidR="009F6645" w:rsidRPr="00D52B8C">
        <w:rPr>
          <w:sz w:val="28"/>
          <w:szCs w:val="28"/>
          <w:lang w:val="uk-UA"/>
        </w:rPr>
        <w:t>лем: аналіз</w:t>
      </w:r>
      <w:r w:rsidRPr="00D52B8C">
        <w:rPr>
          <w:sz w:val="28"/>
          <w:szCs w:val="28"/>
          <w:lang w:val="uk-UA"/>
        </w:rPr>
        <w:t xml:space="preserve"> особливостей суб’єкта й об’є</w:t>
      </w:r>
      <w:r w:rsidR="009F6645" w:rsidRPr="00D52B8C">
        <w:rPr>
          <w:sz w:val="28"/>
          <w:szCs w:val="28"/>
          <w:lang w:val="uk-UA"/>
        </w:rPr>
        <w:t>кта міжособистісного сприймання; аналіз</w:t>
      </w:r>
      <w:r w:rsidR="007C4674" w:rsidRPr="00D52B8C">
        <w:rPr>
          <w:sz w:val="28"/>
          <w:szCs w:val="28"/>
          <w:lang w:val="uk-UA"/>
        </w:rPr>
        <w:t xml:space="preserve"> </w:t>
      </w:r>
      <w:r w:rsidRPr="00D52B8C">
        <w:rPr>
          <w:sz w:val="28"/>
          <w:szCs w:val="28"/>
          <w:lang w:val="uk-UA"/>
        </w:rPr>
        <w:t>його</w:t>
      </w:r>
      <w:r w:rsidR="007C4674" w:rsidRPr="00D52B8C">
        <w:rPr>
          <w:sz w:val="28"/>
          <w:szCs w:val="28"/>
          <w:lang w:val="uk-UA"/>
        </w:rPr>
        <w:t xml:space="preserve"> </w:t>
      </w:r>
      <w:r w:rsidRPr="00D52B8C">
        <w:rPr>
          <w:sz w:val="28"/>
          <w:szCs w:val="28"/>
          <w:lang w:val="uk-UA"/>
        </w:rPr>
        <w:t>механізмів</w:t>
      </w:r>
      <w:r w:rsidRPr="00D52B8C">
        <w:rPr>
          <w:i/>
          <w:sz w:val="28"/>
          <w:szCs w:val="28"/>
          <w:lang w:val="uk-UA"/>
        </w:rPr>
        <w:t xml:space="preserve">. </w:t>
      </w:r>
      <w:r w:rsidR="009F6645" w:rsidRPr="00D52B8C">
        <w:rPr>
          <w:sz w:val="28"/>
          <w:szCs w:val="28"/>
          <w:lang w:val="uk-UA"/>
        </w:rPr>
        <w:t>Першою чергою</w:t>
      </w:r>
      <w:r w:rsidR="007C4674" w:rsidRPr="00D52B8C">
        <w:rPr>
          <w:sz w:val="28"/>
          <w:szCs w:val="28"/>
          <w:lang w:val="uk-UA"/>
        </w:rPr>
        <w:t xml:space="preserve"> </w:t>
      </w:r>
      <w:r w:rsidR="009F6645" w:rsidRPr="00D52B8C">
        <w:rPr>
          <w:sz w:val="28"/>
          <w:szCs w:val="28"/>
          <w:lang w:val="uk-UA"/>
        </w:rPr>
        <w:t>соціальна</w:t>
      </w:r>
      <w:r w:rsidR="007C4674" w:rsidRPr="00D52B8C">
        <w:rPr>
          <w:sz w:val="28"/>
          <w:szCs w:val="28"/>
          <w:lang w:val="uk-UA"/>
        </w:rPr>
        <w:t xml:space="preserve"> </w:t>
      </w:r>
      <w:r w:rsidR="009F6645" w:rsidRPr="00D52B8C">
        <w:rPr>
          <w:sz w:val="28"/>
          <w:szCs w:val="28"/>
          <w:lang w:val="uk-UA"/>
        </w:rPr>
        <w:t>перцепція</w:t>
      </w:r>
      <w:r w:rsidR="007C4674" w:rsidRPr="00D52B8C">
        <w:rPr>
          <w:sz w:val="28"/>
          <w:szCs w:val="28"/>
          <w:lang w:val="uk-UA"/>
        </w:rPr>
        <w:t xml:space="preserve"> </w:t>
      </w:r>
      <w:r w:rsidR="009F6645" w:rsidRPr="00D52B8C">
        <w:rPr>
          <w:sz w:val="28"/>
          <w:szCs w:val="28"/>
          <w:lang w:val="uk-UA"/>
        </w:rPr>
        <w:t>є</w:t>
      </w:r>
      <w:r w:rsidRPr="00D52B8C">
        <w:rPr>
          <w:sz w:val="28"/>
          <w:szCs w:val="28"/>
          <w:lang w:val="uk-UA"/>
        </w:rPr>
        <w:t xml:space="preserve"> процесом</w:t>
      </w:r>
      <w:r w:rsidR="009F6645" w:rsidRPr="00D52B8C">
        <w:rPr>
          <w:sz w:val="28"/>
          <w:szCs w:val="28"/>
          <w:lang w:val="uk-UA"/>
        </w:rPr>
        <w:t xml:space="preserve"> пізнавальним</w:t>
      </w:r>
      <w:r w:rsidR="0058240D" w:rsidRPr="00D52B8C">
        <w:rPr>
          <w:i/>
          <w:sz w:val="28"/>
          <w:szCs w:val="28"/>
          <w:lang w:val="uk-UA"/>
        </w:rPr>
        <w:t xml:space="preserve">, </w:t>
      </w:r>
      <w:r w:rsidR="0058240D" w:rsidRPr="00D52B8C">
        <w:rPr>
          <w:sz w:val="28"/>
          <w:szCs w:val="28"/>
          <w:lang w:val="uk-UA"/>
        </w:rPr>
        <w:t xml:space="preserve">частиною якої є </w:t>
      </w:r>
      <w:r w:rsidRPr="00D52B8C">
        <w:rPr>
          <w:sz w:val="28"/>
          <w:szCs w:val="28"/>
          <w:lang w:val="uk-UA"/>
        </w:rPr>
        <w:t xml:space="preserve">емоційно-мотиваційний та поведінковий аспекти </w:t>
      </w:r>
      <w:r w:rsidR="0058240D" w:rsidRPr="00D52B8C">
        <w:rPr>
          <w:sz w:val="28"/>
          <w:szCs w:val="28"/>
          <w:lang w:val="uk-UA"/>
        </w:rPr>
        <w:t>буття людини</w:t>
      </w:r>
      <w:r w:rsidR="0058240D" w:rsidRPr="00D52B8C">
        <w:rPr>
          <w:i/>
          <w:sz w:val="28"/>
          <w:szCs w:val="28"/>
          <w:lang w:val="uk-UA"/>
        </w:rPr>
        <w:t>.</w:t>
      </w:r>
      <w:r w:rsidR="007C4674" w:rsidRPr="00D52B8C">
        <w:rPr>
          <w:i/>
          <w:sz w:val="28"/>
          <w:szCs w:val="28"/>
          <w:lang w:val="uk-UA"/>
        </w:rPr>
        <w:t xml:space="preserve"> </w:t>
      </w:r>
      <w:r w:rsidR="0058240D" w:rsidRPr="00D52B8C">
        <w:rPr>
          <w:sz w:val="28"/>
          <w:szCs w:val="28"/>
          <w:lang w:val="uk-UA"/>
        </w:rPr>
        <w:t xml:space="preserve">Тобто зміст поняття </w:t>
      </w:r>
      <w:r w:rsidRPr="00D52B8C">
        <w:rPr>
          <w:sz w:val="28"/>
          <w:szCs w:val="28"/>
          <w:lang w:val="uk-UA"/>
        </w:rPr>
        <w:t>включає</w:t>
      </w:r>
      <w:r w:rsidR="007C4674" w:rsidRPr="00D52B8C">
        <w:rPr>
          <w:sz w:val="28"/>
          <w:szCs w:val="28"/>
          <w:lang w:val="uk-UA"/>
        </w:rPr>
        <w:t xml:space="preserve"> </w:t>
      </w:r>
      <w:r w:rsidRPr="00D52B8C">
        <w:rPr>
          <w:sz w:val="28"/>
          <w:szCs w:val="28"/>
          <w:lang w:val="uk-UA"/>
        </w:rPr>
        <w:t>сприймання фі</w:t>
      </w:r>
      <w:r w:rsidR="0058240D" w:rsidRPr="00D52B8C">
        <w:rPr>
          <w:sz w:val="28"/>
          <w:szCs w:val="28"/>
          <w:lang w:val="uk-UA"/>
        </w:rPr>
        <w:t>зичних</w:t>
      </w:r>
      <w:r w:rsidR="007C4674" w:rsidRPr="00D52B8C">
        <w:rPr>
          <w:sz w:val="28"/>
          <w:szCs w:val="28"/>
          <w:lang w:val="uk-UA"/>
        </w:rPr>
        <w:t xml:space="preserve"> </w:t>
      </w:r>
      <w:r w:rsidR="0058240D" w:rsidRPr="00D52B8C">
        <w:rPr>
          <w:sz w:val="28"/>
          <w:szCs w:val="28"/>
          <w:lang w:val="uk-UA"/>
        </w:rPr>
        <w:t>властивостей</w:t>
      </w:r>
      <w:r w:rsidR="007C4674" w:rsidRPr="00D52B8C">
        <w:rPr>
          <w:sz w:val="28"/>
          <w:szCs w:val="28"/>
          <w:lang w:val="uk-UA"/>
        </w:rPr>
        <w:t xml:space="preserve"> </w:t>
      </w:r>
      <w:r w:rsidR="0058240D" w:rsidRPr="00D52B8C">
        <w:rPr>
          <w:sz w:val="28"/>
          <w:szCs w:val="28"/>
          <w:lang w:val="uk-UA"/>
        </w:rPr>
        <w:t>об’єкта та</w:t>
      </w:r>
      <w:r w:rsidR="007C4674" w:rsidRPr="00D52B8C">
        <w:rPr>
          <w:sz w:val="28"/>
          <w:szCs w:val="28"/>
          <w:lang w:val="uk-UA"/>
        </w:rPr>
        <w:t xml:space="preserve"> </w:t>
      </w:r>
      <w:r w:rsidR="0058240D" w:rsidRPr="00D52B8C">
        <w:rPr>
          <w:sz w:val="28"/>
          <w:szCs w:val="28"/>
          <w:lang w:val="uk-UA"/>
        </w:rPr>
        <w:t>внутрішніх</w:t>
      </w:r>
      <w:r w:rsidR="007C4674" w:rsidRPr="00D52B8C">
        <w:rPr>
          <w:sz w:val="28"/>
          <w:szCs w:val="28"/>
          <w:lang w:val="uk-UA"/>
        </w:rPr>
        <w:t xml:space="preserve"> </w:t>
      </w:r>
      <w:r w:rsidR="0058240D" w:rsidRPr="00D52B8C">
        <w:rPr>
          <w:sz w:val="28"/>
          <w:szCs w:val="28"/>
          <w:lang w:val="uk-UA"/>
        </w:rPr>
        <w:t>характеристик (наміри, думки, здібності</w:t>
      </w:r>
      <w:r w:rsidRPr="00D52B8C">
        <w:rPr>
          <w:sz w:val="28"/>
          <w:szCs w:val="28"/>
          <w:lang w:val="uk-UA"/>
        </w:rPr>
        <w:t xml:space="preserve">, </w:t>
      </w:r>
      <w:r w:rsidR="0058240D" w:rsidRPr="00D52B8C">
        <w:rPr>
          <w:sz w:val="28"/>
          <w:szCs w:val="28"/>
          <w:lang w:val="uk-UA"/>
        </w:rPr>
        <w:t>установ</w:t>
      </w:r>
      <w:r w:rsidRPr="00D52B8C">
        <w:rPr>
          <w:sz w:val="28"/>
          <w:szCs w:val="28"/>
          <w:lang w:val="uk-UA"/>
        </w:rPr>
        <w:t>к</w:t>
      </w:r>
      <w:r w:rsidR="0058240D" w:rsidRPr="00D52B8C">
        <w:rPr>
          <w:sz w:val="28"/>
          <w:szCs w:val="28"/>
          <w:lang w:val="uk-UA"/>
        </w:rPr>
        <w:t>и тощо)</w:t>
      </w:r>
      <w:r w:rsidRPr="00D52B8C">
        <w:rPr>
          <w:sz w:val="28"/>
          <w:szCs w:val="28"/>
          <w:lang w:val="uk-UA"/>
        </w:rPr>
        <w:t xml:space="preserve"> [</w:t>
      </w:r>
      <w:r w:rsidR="00CC1116" w:rsidRPr="00D52B8C">
        <w:rPr>
          <w:sz w:val="28"/>
          <w:szCs w:val="28"/>
          <w:lang w:val="uk-UA"/>
        </w:rPr>
        <w:t>40</w:t>
      </w:r>
      <w:r w:rsidRPr="00D52B8C">
        <w:rPr>
          <w:sz w:val="28"/>
          <w:szCs w:val="28"/>
          <w:lang w:val="uk-UA"/>
        </w:rPr>
        <w:t>].</w:t>
      </w:r>
    </w:p>
    <w:p w:rsidR="005371A8" w:rsidRPr="00D52B8C" w:rsidRDefault="00367D33" w:rsidP="00CB25F5">
      <w:pPr>
        <w:spacing w:line="360" w:lineRule="auto"/>
        <w:ind w:firstLine="709"/>
        <w:jc w:val="both"/>
        <w:rPr>
          <w:sz w:val="28"/>
          <w:lang w:val="uk-UA"/>
        </w:rPr>
      </w:pPr>
      <w:r w:rsidRPr="00D52B8C">
        <w:rPr>
          <w:sz w:val="28"/>
          <w:lang w:val="uk-UA"/>
        </w:rPr>
        <w:t>П</w:t>
      </w:r>
      <w:r w:rsidR="00F5594A" w:rsidRPr="00D52B8C">
        <w:rPr>
          <w:sz w:val="28"/>
          <w:lang w:val="uk-UA"/>
        </w:rPr>
        <w:t>ід час опитуван</w:t>
      </w:r>
      <w:r w:rsidR="002D4190" w:rsidRPr="00D52B8C">
        <w:rPr>
          <w:sz w:val="28"/>
          <w:lang w:val="uk-UA"/>
        </w:rPr>
        <w:t xml:space="preserve">ня студентам і студенткам було </w:t>
      </w:r>
      <w:r w:rsidR="00F5594A" w:rsidRPr="00D52B8C">
        <w:rPr>
          <w:sz w:val="28"/>
          <w:lang w:val="uk-UA"/>
        </w:rPr>
        <w:t>запроп</w:t>
      </w:r>
      <w:r w:rsidR="002D4190" w:rsidRPr="00D52B8C">
        <w:rPr>
          <w:sz w:val="28"/>
          <w:lang w:val="uk-UA"/>
        </w:rPr>
        <w:t>оновано</w:t>
      </w:r>
      <w:r w:rsidR="007C4674" w:rsidRPr="00D52B8C">
        <w:rPr>
          <w:sz w:val="28"/>
          <w:lang w:val="uk-UA"/>
        </w:rPr>
        <w:t xml:space="preserve"> </w:t>
      </w:r>
      <w:r w:rsidR="002D4190" w:rsidRPr="00D52B8C">
        <w:rPr>
          <w:sz w:val="28"/>
          <w:lang w:val="uk-UA"/>
        </w:rPr>
        <w:t>висловити</w:t>
      </w:r>
      <w:r w:rsidR="007C4674" w:rsidRPr="00D52B8C">
        <w:rPr>
          <w:sz w:val="28"/>
          <w:lang w:val="uk-UA"/>
        </w:rPr>
        <w:t xml:space="preserve"> </w:t>
      </w:r>
      <w:r w:rsidR="002D4190" w:rsidRPr="00D52B8C">
        <w:rPr>
          <w:sz w:val="28"/>
          <w:lang w:val="uk-UA"/>
        </w:rPr>
        <w:t>свою</w:t>
      </w:r>
      <w:r w:rsidR="007C4674" w:rsidRPr="00D52B8C">
        <w:rPr>
          <w:sz w:val="28"/>
          <w:lang w:val="uk-UA"/>
        </w:rPr>
        <w:t xml:space="preserve"> </w:t>
      </w:r>
      <w:r w:rsidR="002D4190" w:rsidRPr="00D52B8C">
        <w:rPr>
          <w:sz w:val="28"/>
          <w:lang w:val="uk-UA"/>
        </w:rPr>
        <w:t xml:space="preserve">думку: згоду, </w:t>
      </w:r>
      <w:r w:rsidR="00F5594A" w:rsidRPr="00D52B8C">
        <w:rPr>
          <w:sz w:val="28"/>
          <w:lang w:val="uk-UA"/>
        </w:rPr>
        <w:t>незгоду</w:t>
      </w:r>
      <w:r w:rsidR="005371A8" w:rsidRPr="00D52B8C">
        <w:rPr>
          <w:sz w:val="28"/>
          <w:lang w:val="uk-UA"/>
        </w:rPr>
        <w:t xml:space="preserve"> часткову згоду, або часткову незгоду із твердженням. При виборі опитувальника було звернено увагу на розділенні гендерних стереотипів,</w:t>
      </w:r>
      <w:r w:rsidR="002D4190" w:rsidRPr="00D52B8C">
        <w:rPr>
          <w:sz w:val="28"/>
          <w:lang w:val="uk-UA"/>
        </w:rPr>
        <w:t xml:space="preserve"> таких як</w:t>
      </w:r>
      <w:r w:rsidR="005371A8" w:rsidRPr="00D52B8C">
        <w:rPr>
          <w:sz w:val="28"/>
          <w:lang w:val="uk-UA"/>
        </w:rPr>
        <w:t>:</w:t>
      </w:r>
    </w:p>
    <w:p w:rsidR="002D4190" w:rsidRPr="00D52B8C" w:rsidRDefault="005371A8" w:rsidP="00D11674">
      <w:pPr>
        <w:numPr>
          <w:ilvl w:val="0"/>
          <w:numId w:val="32"/>
        </w:numPr>
        <w:spacing w:line="360" w:lineRule="auto"/>
        <w:jc w:val="both"/>
        <w:rPr>
          <w:sz w:val="28"/>
          <w:lang w:val="uk-UA"/>
        </w:rPr>
      </w:pPr>
      <w:r w:rsidRPr="00D52B8C">
        <w:rPr>
          <w:sz w:val="28"/>
          <w:lang w:val="uk-UA"/>
        </w:rPr>
        <w:t xml:space="preserve">стереотипи про призначення чоловіків і жінок у суспільстві, «чоловічі» і «жіночі» якості; </w:t>
      </w:r>
    </w:p>
    <w:p w:rsidR="002D4190" w:rsidRPr="00D52B8C" w:rsidRDefault="005371A8" w:rsidP="00D11674">
      <w:pPr>
        <w:numPr>
          <w:ilvl w:val="0"/>
          <w:numId w:val="32"/>
        </w:numPr>
        <w:spacing w:line="360" w:lineRule="auto"/>
        <w:jc w:val="both"/>
        <w:rPr>
          <w:sz w:val="28"/>
          <w:lang w:val="uk-UA"/>
        </w:rPr>
      </w:pPr>
      <w:r w:rsidRPr="00D52B8C">
        <w:rPr>
          <w:sz w:val="28"/>
          <w:lang w:val="uk-UA"/>
        </w:rPr>
        <w:t xml:space="preserve">стереотипи, пов’язані з професійною діяльністю і кар’єрою; </w:t>
      </w:r>
    </w:p>
    <w:p w:rsidR="000B2E67" w:rsidRPr="00D52B8C" w:rsidRDefault="005371A8" w:rsidP="00D11674">
      <w:pPr>
        <w:numPr>
          <w:ilvl w:val="0"/>
          <w:numId w:val="32"/>
        </w:numPr>
        <w:spacing w:line="360" w:lineRule="auto"/>
        <w:jc w:val="both"/>
        <w:rPr>
          <w:sz w:val="28"/>
          <w:lang w:val="uk-UA"/>
        </w:rPr>
      </w:pPr>
      <w:r w:rsidRPr="00D52B8C">
        <w:rPr>
          <w:sz w:val="28"/>
          <w:lang w:val="uk-UA"/>
        </w:rPr>
        <w:t>стереотипи про розподіл обов’язків у сім’ї.</w:t>
      </w:r>
    </w:p>
    <w:p w:rsidR="000B2E67" w:rsidRPr="00D52B8C" w:rsidRDefault="003602A7" w:rsidP="000B2E67">
      <w:pPr>
        <w:spacing w:line="360" w:lineRule="auto"/>
        <w:jc w:val="center"/>
        <w:rPr>
          <w:noProof/>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pt;height:181.5pt;visibility:visible">
            <v:imagedata r:id="rId7" o:title=""/>
          </v:shape>
        </w:pict>
      </w:r>
    </w:p>
    <w:p w:rsidR="00D62E61" w:rsidRPr="00D52B8C" w:rsidRDefault="000B2E67" w:rsidP="00D21E0C">
      <w:pPr>
        <w:spacing w:line="360" w:lineRule="auto"/>
        <w:jc w:val="center"/>
        <w:rPr>
          <w:noProof/>
          <w:sz w:val="28"/>
          <w:lang w:val="uk-UA"/>
        </w:rPr>
      </w:pPr>
      <w:r w:rsidRPr="00D52B8C">
        <w:rPr>
          <w:noProof/>
          <w:sz w:val="28"/>
          <w:lang w:val="uk-UA"/>
        </w:rPr>
        <w:t>Рисунок 2.1</w:t>
      </w:r>
      <w:r w:rsidR="00D62E61" w:rsidRPr="00D52B8C">
        <w:rPr>
          <w:noProof/>
          <w:sz w:val="28"/>
          <w:lang w:val="uk-UA"/>
        </w:rPr>
        <w:t xml:space="preserve"> Розділенні респондентів за віком</w:t>
      </w:r>
    </w:p>
    <w:p w:rsidR="00D62E61" w:rsidRPr="00D52B8C" w:rsidRDefault="00D62E61" w:rsidP="00D62E61">
      <w:pPr>
        <w:spacing w:line="360" w:lineRule="auto"/>
        <w:ind w:firstLine="709"/>
        <w:jc w:val="both"/>
        <w:rPr>
          <w:sz w:val="28"/>
          <w:lang w:val="uk-UA"/>
        </w:rPr>
      </w:pPr>
      <w:r w:rsidRPr="00D52B8C">
        <w:rPr>
          <w:sz w:val="28"/>
          <w:lang w:val="uk-UA"/>
        </w:rPr>
        <w:lastRenderedPageBreak/>
        <w:t>Було анкетовано загалом 45 осіб, більшу частину респондентів склали дівчата (70%) та меншу хлопці (29,5%) у віці від 17 до 24 років, що зображено на рис. 2.2.</w:t>
      </w:r>
    </w:p>
    <w:p w:rsidR="00D62E61" w:rsidRDefault="003602A7" w:rsidP="00D62E61">
      <w:pPr>
        <w:spacing w:line="360" w:lineRule="auto"/>
        <w:ind w:firstLine="709"/>
        <w:jc w:val="both"/>
        <w:rPr>
          <w:sz w:val="28"/>
          <w:lang w:val="uk-UA"/>
        </w:rPr>
      </w:pPr>
      <w:r>
        <w:rPr>
          <w:noProof/>
        </w:rPr>
        <w:pict>
          <v:shape id="_x0000_i1026" type="#_x0000_t75" style="width:481.5pt;height:245.25pt;visibility:visible">
            <v:imagedata r:id="rId8" o:title=""/>
          </v:shape>
        </w:pict>
      </w:r>
    </w:p>
    <w:p w:rsidR="00D62E61" w:rsidRDefault="00D62E61" w:rsidP="0031509C">
      <w:pPr>
        <w:spacing w:line="360" w:lineRule="auto"/>
        <w:jc w:val="center"/>
        <w:rPr>
          <w:noProof/>
          <w:sz w:val="28"/>
          <w:lang w:val="uk-UA"/>
        </w:rPr>
      </w:pPr>
      <w:r w:rsidRPr="00D62E61">
        <w:rPr>
          <w:noProof/>
          <w:sz w:val="28"/>
          <w:lang w:val="uk-UA"/>
        </w:rPr>
        <w:t>Рис. 2.2 Розділення р</w:t>
      </w:r>
      <w:r>
        <w:rPr>
          <w:noProof/>
          <w:sz w:val="28"/>
          <w:lang w:val="uk-UA"/>
        </w:rPr>
        <w:t>еспондентів за статтю</w:t>
      </w:r>
    </w:p>
    <w:p w:rsidR="0031509C" w:rsidRPr="00D62E61" w:rsidRDefault="0031509C" w:rsidP="000B2E67">
      <w:pPr>
        <w:spacing w:line="360" w:lineRule="auto"/>
        <w:jc w:val="center"/>
        <w:rPr>
          <w:noProof/>
          <w:sz w:val="28"/>
          <w:lang w:val="uk-UA"/>
        </w:rPr>
      </w:pPr>
    </w:p>
    <w:p w:rsidR="000B2E67" w:rsidRDefault="000B2E67" w:rsidP="000B2E67">
      <w:pPr>
        <w:spacing w:line="360" w:lineRule="auto"/>
        <w:ind w:firstLine="709"/>
        <w:jc w:val="both"/>
        <w:rPr>
          <w:noProof/>
          <w:sz w:val="28"/>
          <w:lang w:val="uk-UA"/>
        </w:rPr>
      </w:pPr>
      <w:r w:rsidRPr="000B2E67">
        <w:rPr>
          <w:noProof/>
          <w:sz w:val="28"/>
          <w:lang w:val="uk-UA"/>
        </w:rPr>
        <w:t>Розглядаючи стереотипи про призначення чоловіків і жінок у суспільстві, «чоловічі» і «жіночі» якості</w:t>
      </w:r>
      <w:r>
        <w:rPr>
          <w:noProof/>
          <w:sz w:val="28"/>
          <w:lang w:val="uk-UA"/>
        </w:rPr>
        <w:t xml:space="preserve"> було взято до уваги наступні питання: «</w:t>
      </w:r>
      <w:r w:rsidRPr="000B2E67">
        <w:rPr>
          <w:noProof/>
          <w:sz w:val="28"/>
          <w:lang w:val="uk-UA"/>
        </w:rPr>
        <w:t>Чоловіки більш надійні, ніж жінки в поверненні грошей</w:t>
      </w:r>
      <w:r>
        <w:rPr>
          <w:noProof/>
          <w:sz w:val="28"/>
          <w:lang w:val="uk-UA"/>
        </w:rPr>
        <w:t>», «</w:t>
      </w:r>
      <w:r w:rsidRPr="000B2E67">
        <w:rPr>
          <w:noProof/>
          <w:sz w:val="28"/>
          <w:lang w:val="uk-UA"/>
        </w:rPr>
        <w:t>Чоловіки більш відповідальні, ніж жінки</w:t>
      </w:r>
      <w:r>
        <w:rPr>
          <w:noProof/>
          <w:sz w:val="28"/>
          <w:lang w:val="uk-UA"/>
        </w:rPr>
        <w:t xml:space="preserve">», </w:t>
      </w:r>
      <w:r w:rsidR="00CF1D64">
        <w:rPr>
          <w:noProof/>
          <w:sz w:val="28"/>
          <w:lang w:val="uk-UA"/>
        </w:rPr>
        <w:t>«</w:t>
      </w:r>
      <w:r w:rsidR="00CF1D64" w:rsidRPr="00CF1D64">
        <w:rPr>
          <w:noProof/>
          <w:sz w:val="28"/>
          <w:lang w:val="uk-UA"/>
        </w:rPr>
        <w:t>Зовнішній вигляд дівчини має більше значення, ніж хлопця</w:t>
      </w:r>
      <w:r w:rsidR="00CF1D64">
        <w:rPr>
          <w:noProof/>
          <w:sz w:val="28"/>
          <w:lang w:val="uk-UA"/>
        </w:rPr>
        <w:t xml:space="preserve">», </w:t>
      </w:r>
      <w:r>
        <w:rPr>
          <w:noProof/>
          <w:sz w:val="28"/>
          <w:lang w:val="uk-UA"/>
        </w:rPr>
        <w:t>«</w:t>
      </w:r>
      <w:r w:rsidRPr="000B2E67">
        <w:rPr>
          <w:noProof/>
          <w:sz w:val="28"/>
          <w:lang w:val="uk-UA"/>
        </w:rPr>
        <w:t>Ухвалюючи рішення, чоловіки схильні бути більш раціональними, ніж жінки</w:t>
      </w:r>
      <w:r>
        <w:rPr>
          <w:noProof/>
          <w:sz w:val="28"/>
          <w:lang w:val="uk-UA"/>
        </w:rPr>
        <w:t>», «</w:t>
      </w:r>
      <w:r w:rsidRPr="000B2E67">
        <w:rPr>
          <w:noProof/>
          <w:sz w:val="28"/>
          <w:lang w:val="uk-UA"/>
        </w:rPr>
        <w:t>Жінки емоційніші за чоловіків</w:t>
      </w:r>
      <w:r>
        <w:rPr>
          <w:noProof/>
          <w:sz w:val="28"/>
          <w:lang w:val="uk-UA"/>
        </w:rPr>
        <w:t>»,</w:t>
      </w:r>
      <w:r w:rsidR="00CF1D64">
        <w:rPr>
          <w:noProof/>
          <w:sz w:val="28"/>
          <w:lang w:val="uk-UA"/>
        </w:rPr>
        <w:t xml:space="preserve"> «</w:t>
      </w:r>
      <w:r w:rsidR="00CF1D64" w:rsidRPr="00CF1D64">
        <w:rPr>
          <w:noProof/>
          <w:sz w:val="28"/>
          <w:lang w:val="uk-UA"/>
        </w:rPr>
        <w:t>Чоловіки – більш компетентні власники майна та землі, ніж жінки</w:t>
      </w:r>
      <w:r w:rsidR="00CF1D64">
        <w:rPr>
          <w:noProof/>
          <w:sz w:val="28"/>
          <w:lang w:val="uk-UA"/>
        </w:rPr>
        <w:t>».</w:t>
      </w:r>
    </w:p>
    <w:p w:rsidR="00EA6E2A" w:rsidRDefault="00300588" w:rsidP="000B2E67">
      <w:pPr>
        <w:spacing w:line="360" w:lineRule="auto"/>
        <w:ind w:firstLine="709"/>
        <w:jc w:val="both"/>
        <w:rPr>
          <w:i/>
          <w:noProof/>
          <w:sz w:val="28"/>
          <w:lang w:val="uk-UA"/>
        </w:rPr>
      </w:pPr>
      <w:r w:rsidRPr="00300588">
        <w:rPr>
          <w:noProof/>
          <w:sz w:val="28"/>
          <w:lang w:val="uk-UA"/>
        </w:rPr>
        <w:t>Одна із цілей дослідження було виявити вплив гендерних стереотипів</w:t>
      </w:r>
      <w:r w:rsidR="00EA6E2A" w:rsidRPr="00300588">
        <w:rPr>
          <w:noProof/>
          <w:sz w:val="28"/>
          <w:lang w:val="uk-UA"/>
        </w:rPr>
        <w:t xml:space="preserve"> </w:t>
      </w:r>
      <w:r w:rsidRPr="00300588">
        <w:rPr>
          <w:noProof/>
          <w:sz w:val="28"/>
          <w:lang w:val="uk-UA"/>
        </w:rPr>
        <w:t>на різні</w:t>
      </w:r>
      <w:r w:rsidR="00EA6E2A" w:rsidRPr="00300588">
        <w:rPr>
          <w:noProof/>
          <w:sz w:val="28"/>
          <w:lang w:val="uk-UA"/>
        </w:rPr>
        <w:t xml:space="preserve"> сфери життєдіяльності особистості, проте</w:t>
      </w:r>
      <w:r w:rsidRPr="00300588">
        <w:rPr>
          <w:noProof/>
          <w:sz w:val="28"/>
          <w:lang w:val="uk-UA"/>
        </w:rPr>
        <w:t xml:space="preserve"> найбільше уваги було зосереджено на сфері</w:t>
      </w:r>
      <w:r w:rsidR="00EA6E2A" w:rsidRPr="00300588">
        <w:rPr>
          <w:noProof/>
          <w:sz w:val="28"/>
          <w:lang w:val="uk-UA"/>
        </w:rPr>
        <w:t xml:space="preserve"> професійної самореалізації</w:t>
      </w:r>
      <w:r>
        <w:rPr>
          <w:noProof/>
          <w:sz w:val="28"/>
          <w:lang w:val="uk-UA"/>
        </w:rPr>
        <w:t xml:space="preserve"> студентів</w:t>
      </w:r>
      <w:r w:rsidR="00EA6E2A" w:rsidRPr="00300588">
        <w:rPr>
          <w:noProof/>
          <w:sz w:val="28"/>
          <w:lang w:val="uk-UA"/>
        </w:rPr>
        <w:t>.</w:t>
      </w:r>
      <w:r>
        <w:rPr>
          <w:i/>
          <w:noProof/>
          <w:sz w:val="28"/>
          <w:lang w:val="uk-UA"/>
        </w:rPr>
        <w:t xml:space="preserve"> </w:t>
      </w:r>
      <w:r w:rsidRPr="00300588">
        <w:rPr>
          <w:noProof/>
          <w:sz w:val="28"/>
          <w:lang w:val="uk-UA"/>
        </w:rPr>
        <w:t xml:space="preserve">Адже патріархальний стереотип часто є причиною </w:t>
      </w:r>
      <w:r w:rsidR="00EA6E2A" w:rsidRPr="00300588">
        <w:rPr>
          <w:noProof/>
          <w:sz w:val="28"/>
          <w:lang w:val="uk-UA"/>
        </w:rPr>
        <w:t>різниці середньої</w:t>
      </w:r>
      <w:r w:rsidRPr="00300588">
        <w:rPr>
          <w:noProof/>
          <w:sz w:val="28"/>
          <w:lang w:val="uk-UA"/>
        </w:rPr>
        <w:t xml:space="preserve"> оплати праці </w:t>
      </w:r>
      <w:r w:rsidRPr="00300588">
        <w:rPr>
          <w:noProof/>
          <w:sz w:val="28"/>
          <w:lang w:val="uk-UA"/>
        </w:rPr>
        <w:lastRenderedPageBreak/>
        <w:t xml:space="preserve">дівчат та хлопців. </w:t>
      </w:r>
      <w:r w:rsidR="00EA6E2A" w:rsidRPr="00300588">
        <w:rPr>
          <w:noProof/>
          <w:sz w:val="28"/>
          <w:lang w:val="uk-UA"/>
        </w:rPr>
        <w:t xml:space="preserve">Найсуттєвіший прояв </w:t>
      </w:r>
      <w:r w:rsidRPr="00300588">
        <w:rPr>
          <w:noProof/>
          <w:sz w:val="28"/>
          <w:lang w:val="uk-UA"/>
        </w:rPr>
        <w:t>дискримінації</w:t>
      </w:r>
      <w:r w:rsidR="00EA6E2A" w:rsidRPr="00300588">
        <w:rPr>
          <w:noProof/>
          <w:sz w:val="28"/>
          <w:lang w:val="uk-UA"/>
        </w:rPr>
        <w:t xml:space="preserve"> є в галузях</w:t>
      </w:r>
      <w:r w:rsidRPr="00300588">
        <w:rPr>
          <w:noProof/>
          <w:sz w:val="28"/>
          <w:lang w:val="uk-UA"/>
        </w:rPr>
        <w:t xml:space="preserve"> </w:t>
      </w:r>
      <w:r w:rsidR="00EA6E2A" w:rsidRPr="00300588">
        <w:rPr>
          <w:noProof/>
          <w:sz w:val="28"/>
          <w:lang w:val="uk-UA"/>
        </w:rPr>
        <w:t>економіки, де працюють переважно жінки</w:t>
      </w:r>
      <w:r w:rsidRPr="00300588">
        <w:rPr>
          <w:noProof/>
          <w:sz w:val="28"/>
          <w:lang w:val="uk-UA"/>
        </w:rPr>
        <w:t xml:space="preserve"> (</w:t>
      </w:r>
      <w:r w:rsidR="00EA6E2A" w:rsidRPr="00300588">
        <w:rPr>
          <w:noProof/>
          <w:sz w:val="28"/>
          <w:lang w:val="uk-UA"/>
        </w:rPr>
        <w:t>охорона здоров'я, торгівля, освіта</w:t>
      </w:r>
      <w:r w:rsidRPr="00300588">
        <w:rPr>
          <w:noProof/>
          <w:sz w:val="28"/>
          <w:lang w:val="uk-UA"/>
        </w:rPr>
        <w:t>)</w:t>
      </w:r>
      <w:r w:rsidR="00EA6E2A" w:rsidRPr="00300588">
        <w:rPr>
          <w:noProof/>
          <w:sz w:val="28"/>
          <w:lang w:val="uk-UA"/>
        </w:rPr>
        <w:t xml:space="preserve">. </w:t>
      </w:r>
    </w:p>
    <w:p w:rsidR="00EA6E2A" w:rsidRPr="00EA6E2A" w:rsidRDefault="00EA6E2A" w:rsidP="000B2E67">
      <w:pPr>
        <w:spacing w:line="360" w:lineRule="auto"/>
        <w:ind w:firstLine="709"/>
        <w:jc w:val="both"/>
        <w:rPr>
          <w:noProof/>
          <w:sz w:val="28"/>
          <w:lang w:val="uk-UA"/>
        </w:rPr>
      </w:pPr>
      <w:r w:rsidRPr="00EA6E2A">
        <w:rPr>
          <w:noProof/>
          <w:sz w:val="28"/>
          <w:lang w:val="uk-UA"/>
        </w:rPr>
        <w:t>Ґендерні стереотипи впливають на ціннісно-мотиваційні орієнтації молоді, на вибір особистістю термінальних та інструментальних цінностей, а отже впливають і на кар’єрні орієнтації.</w:t>
      </w:r>
    </w:p>
    <w:p w:rsidR="00CF1D64" w:rsidRDefault="00CF1D64" w:rsidP="00D62E61">
      <w:pPr>
        <w:spacing w:line="360" w:lineRule="auto"/>
        <w:ind w:firstLine="709"/>
        <w:jc w:val="both"/>
        <w:rPr>
          <w:noProof/>
          <w:sz w:val="28"/>
          <w:lang w:val="uk-UA"/>
        </w:rPr>
      </w:pPr>
      <w:r w:rsidRPr="000B2E67">
        <w:rPr>
          <w:noProof/>
          <w:sz w:val="28"/>
          <w:lang w:val="uk-UA"/>
        </w:rPr>
        <w:t>Розглядаючи</w:t>
      </w:r>
      <w:r>
        <w:rPr>
          <w:noProof/>
          <w:sz w:val="28"/>
          <w:lang w:val="uk-UA"/>
        </w:rPr>
        <w:t xml:space="preserve"> </w:t>
      </w:r>
      <w:r w:rsidRPr="00CF1D64">
        <w:rPr>
          <w:noProof/>
          <w:sz w:val="28"/>
          <w:lang w:val="uk-UA"/>
        </w:rPr>
        <w:t>стереотипи, пов’язані з професійною діяльністю і кар’єрою</w:t>
      </w:r>
      <w:r>
        <w:rPr>
          <w:noProof/>
          <w:sz w:val="28"/>
          <w:lang w:val="uk-UA"/>
        </w:rPr>
        <w:t xml:space="preserve"> було взято до уваги наступні питання: «</w:t>
      </w:r>
      <w:r w:rsidRPr="00CF1D64">
        <w:rPr>
          <w:noProof/>
          <w:sz w:val="28"/>
          <w:lang w:val="uk-UA"/>
        </w:rPr>
        <w:t>Хлопчики часто кращі в математиці та науці, ніж дівчата</w:t>
      </w:r>
      <w:r>
        <w:rPr>
          <w:noProof/>
          <w:sz w:val="28"/>
          <w:lang w:val="uk-UA"/>
        </w:rPr>
        <w:t>», «</w:t>
      </w:r>
      <w:r w:rsidRPr="00CF1D64">
        <w:rPr>
          <w:noProof/>
          <w:sz w:val="28"/>
          <w:lang w:val="uk-UA"/>
        </w:rPr>
        <w:t>Чоловіки та хлопці досягають вищого рівня грамотності, ніж жінки та дівчата</w:t>
      </w:r>
      <w:r>
        <w:rPr>
          <w:noProof/>
          <w:sz w:val="28"/>
          <w:lang w:val="uk-UA"/>
        </w:rPr>
        <w:t>», «</w:t>
      </w:r>
      <w:r w:rsidRPr="00CF1D64">
        <w:rPr>
          <w:noProof/>
          <w:sz w:val="28"/>
          <w:lang w:val="uk-UA"/>
        </w:rPr>
        <w:t>Дівчата менш здатні, ніж хлопці, витримувати фізичні навантаження в контактних видах спорту (футбол, регбі, бойові мистецтва)</w:t>
      </w:r>
      <w:r>
        <w:rPr>
          <w:noProof/>
          <w:sz w:val="28"/>
          <w:lang w:val="uk-UA"/>
        </w:rPr>
        <w:t>», «</w:t>
      </w:r>
      <w:r w:rsidRPr="00CF1D64">
        <w:rPr>
          <w:noProof/>
          <w:sz w:val="28"/>
          <w:lang w:val="uk-UA"/>
        </w:rPr>
        <w:t>Якщо жінки беруть декретну відпустку, вони не повинні скаржитися, якщо їхня кар’єра зупиниться</w:t>
      </w:r>
      <w:r>
        <w:rPr>
          <w:noProof/>
          <w:sz w:val="28"/>
          <w:lang w:val="uk-UA"/>
        </w:rPr>
        <w:t>», «</w:t>
      </w:r>
      <w:r w:rsidRPr="00CF1D64">
        <w:rPr>
          <w:noProof/>
          <w:sz w:val="28"/>
          <w:lang w:val="uk-UA"/>
        </w:rPr>
        <w:t>Жінки не можуть і працювати, і піклуватися про сім'ю одночасно</w:t>
      </w:r>
      <w:r>
        <w:rPr>
          <w:noProof/>
          <w:sz w:val="28"/>
          <w:lang w:val="uk-UA"/>
        </w:rPr>
        <w:t>», «</w:t>
      </w:r>
      <w:r w:rsidRPr="00CF1D64">
        <w:rPr>
          <w:noProof/>
          <w:sz w:val="28"/>
          <w:lang w:val="uk-UA"/>
        </w:rPr>
        <w:t>Жінка не повинна ставити свою кар'єру на перше місце</w:t>
      </w:r>
      <w:r>
        <w:rPr>
          <w:noProof/>
          <w:sz w:val="28"/>
          <w:lang w:val="uk-UA"/>
        </w:rPr>
        <w:t>», «</w:t>
      </w:r>
      <w:r w:rsidRPr="00CF1D64">
        <w:rPr>
          <w:noProof/>
          <w:sz w:val="28"/>
          <w:lang w:val="uk-UA"/>
        </w:rPr>
        <w:t>Жінкам важко досягти успіху в професіях, де переважають чоловіки, наприклад, інжиніринг</w:t>
      </w:r>
      <w:r>
        <w:rPr>
          <w:noProof/>
          <w:sz w:val="28"/>
          <w:lang w:val="uk-UA"/>
        </w:rPr>
        <w:t>», «</w:t>
      </w:r>
      <w:r w:rsidRPr="00CF1D64">
        <w:rPr>
          <w:noProof/>
          <w:sz w:val="28"/>
          <w:lang w:val="uk-UA"/>
        </w:rPr>
        <w:t>Якщо жінки та чоловіки разом обіймають керівні посади, це викликає проблеми</w:t>
      </w:r>
      <w:r>
        <w:rPr>
          <w:noProof/>
          <w:sz w:val="28"/>
          <w:lang w:val="uk-UA"/>
        </w:rPr>
        <w:t>».</w:t>
      </w:r>
    </w:p>
    <w:p w:rsidR="00CF1D64" w:rsidRDefault="00CF1D64" w:rsidP="00CF1D64">
      <w:pPr>
        <w:spacing w:line="360" w:lineRule="auto"/>
        <w:ind w:firstLine="709"/>
        <w:jc w:val="both"/>
        <w:rPr>
          <w:noProof/>
          <w:sz w:val="28"/>
          <w:lang w:val="uk-UA"/>
        </w:rPr>
      </w:pPr>
      <w:r w:rsidRPr="00CF1D64">
        <w:rPr>
          <w:noProof/>
          <w:sz w:val="28"/>
          <w:lang w:val="uk-UA"/>
        </w:rPr>
        <w:t xml:space="preserve">Розглядаючи стереотипи, пов’язані </w:t>
      </w:r>
      <w:r>
        <w:rPr>
          <w:sz w:val="28"/>
          <w:lang w:val="uk-UA"/>
        </w:rPr>
        <w:t xml:space="preserve">із </w:t>
      </w:r>
      <w:r w:rsidRPr="005371A8">
        <w:rPr>
          <w:sz w:val="28"/>
          <w:lang w:val="uk-UA"/>
        </w:rPr>
        <w:t>розподіл</w:t>
      </w:r>
      <w:r>
        <w:rPr>
          <w:sz w:val="28"/>
          <w:lang w:val="uk-UA"/>
        </w:rPr>
        <w:t>ом</w:t>
      </w:r>
      <w:r w:rsidRPr="005371A8">
        <w:rPr>
          <w:sz w:val="28"/>
          <w:lang w:val="uk-UA"/>
        </w:rPr>
        <w:t xml:space="preserve"> обов’язків у сім’ї</w:t>
      </w:r>
      <w:r>
        <w:rPr>
          <w:sz w:val="28"/>
          <w:lang w:val="uk-UA"/>
        </w:rPr>
        <w:t>,</w:t>
      </w:r>
      <w:r w:rsidRPr="00CF1D64">
        <w:rPr>
          <w:noProof/>
          <w:sz w:val="28"/>
          <w:lang w:val="uk-UA"/>
        </w:rPr>
        <w:t xml:space="preserve"> було взято до уваги</w:t>
      </w:r>
      <w:r>
        <w:rPr>
          <w:noProof/>
          <w:sz w:val="28"/>
          <w:lang w:val="uk-UA"/>
        </w:rPr>
        <w:t xml:space="preserve"> наступне</w:t>
      </w:r>
      <w:r w:rsidRPr="00CF1D64">
        <w:rPr>
          <w:noProof/>
          <w:sz w:val="28"/>
          <w:lang w:val="uk-UA"/>
        </w:rPr>
        <w:t xml:space="preserve"> питання:</w:t>
      </w:r>
      <w:r>
        <w:rPr>
          <w:noProof/>
          <w:sz w:val="28"/>
          <w:lang w:val="uk-UA"/>
        </w:rPr>
        <w:t xml:space="preserve"> «</w:t>
      </w:r>
      <w:r w:rsidRPr="00CF1D64">
        <w:rPr>
          <w:noProof/>
          <w:sz w:val="28"/>
          <w:lang w:val="uk-UA"/>
        </w:rPr>
        <w:t>Дбати про дітей – це жіноча відповідальність</w:t>
      </w:r>
      <w:r>
        <w:rPr>
          <w:noProof/>
          <w:sz w:val="28"/>
          <w:lang w:val="uk-UA"/>
        </w:rPr>
        <w:t>».</w:t>
      </w:r>
    </w:p>
    <w:p w:rsidR="00CF1D64" w:rsidRDefault="00CF1D64" w:rsidP="00CF1D64">
      <w:pPr>
        <w:spacing w:line="360" w:lineRule="auto"/>
        <w:ind w:firstLine="709"/>
        <w:jc w:val="both"/>
        <w:rPr>
          <w:noProof/>
          <w:sz w:val="28"/>
          <w:lang w:val="uk-UA"/>
        </w:rPr>
      </w:pPr>
      <w:r>
        <w:rPr>
          <w:noProof/>
          <w:sz w:val="28"/>
          <w:lang w:val="uk-UA"/>
        </w:rPr>
        <w:t>Також були питання, що спрямовані на виявлення усвідомлення в респондентів проблем гендерних стереотипів, такі як: «</w:t>
      </w:r>
      <w:r w:rsidRPr="00CF1D64">
        <w:rPr>
          <w:noProof/>
          <w:sz w:val="28"/>
          <w:lang w:val="uk-UA"/>
        </w:rPr>
        <w:t>Народження хлопчика важливіше, ніж народження дівчинки</w:t>
      </w:r>
      <w:r>
        <w:rPr>
          <w:noProof/>
          <w:sz w:val="28"/>
          <w:lang w:val="uk-UA"/>
        </w:rPr>
        <w:t>», «</w:t>
      </w:r>
      <w:r w:rsidRPr="00CF1D64">
        <w:rPr>
          <w:noProof/>
          <w:sz w:val="28"/>
          <w:lang w:val="uk-UA"/>
        </w:rPr>
        <w:t>Стать і гендер – це одне й те саме</w:t>
      </w:r>
      <w:r>
        <w:rPr>
          <w:noProof/>
          <w:sz w:val="28"/>
          <w:lang w:val="uk-UA"/>
        </w:rPr>
        <w:t>», «</w:t>
      </w:r>
      <w:r w:rsidRPr="00CF1D64">
        <w:rPr>
          <w:noProof/>
          <w:sz w:val="28"/>
          <w:lang w:val="uk-UA"/>
        </w:rPr>
        <w:t>Нині жінки та чоловіки з подібною кваліфікацією мають рівну</w:t>
      </w:r>
      <w:r>
        <w:rPr>
          <w:noProof/>
          <w:sz w:val="28"/>
          <w:lang w:val="uk-UA"/>
        </w:rPr>
        <w:t xml:space="preserve"> з</w:t>
      </w:r>
      <w:r w:rsidRPr="00CF1D64">
        <w:rPr>
          <w:noProof/>
          <w:sz w:val="28"/>
          <w:lang w:val="uk-UA"/>
        </w:rPr>
        <w:t>арплатню</w:t>
      </w:r>
      <w:r>
        <w:rPr>
          <w:noProof/>
          <w:sz w:val="28"/>
          <w:lang w:val="uk-UA"/>
        </w:rPr>
        <w:t>», «</w:t>
      </w:r>
      <w:r w:rsidRPr="00CF1D64">
        <w:rPr>
          <w:noProof/>
          <w:sz w:val="28"/>
          <w:lang w:val="uk-UA"/>
        </w:rPr>
        <w:t>Оскільки права жінок зросли, у чоловіків знижується кількість прав і місце в суспільстві</w:t>
      </w:r>
      <w:r>
        <w:rPr>
          <w:noProof/>
          <w:sz w:val="28"/>
          <w:lang w:val="uk-UA"/>
        </w:rPr>
        <w:t>».</w:t>
      </w:r>
    </w:p>
    <w:p w:rsidR="00EA6E2A" w:rsidRDefault="00EA6E2A" w:rsidP="00CF1D64">
      <w:pPr>
        <w:spacing w:line="360" w:lineRule="auto"/>
        <w:ind w:firstLine="709"/>
        <w:jc w:val="both"/>
        <w:rPr>
          <w:noProof/>
          <w:sz w:val="28"/>
          <w:lang w:val="uk-UA"/>
        </w:rPr>
      </w:pPr>
      <w:r w:rsidRPr="00EA6E2A">
        <w:rPr>
          <w:noProof/>
          <w:sz w:val="28"/>
          <w:lang w:val="uk-UA"/>
        </w:rPr>
        <w:t>З метою вивчення впливу ґендерних стереотипів на</w:t>
      </w:r>
      <w:r>
        <w:rPr>
          <w:noProof/>
          <w:sz w:val="28"/>
          <w:lang w:val="uk-UA"/>
        </w:rPr>
        <w:t xml:space="preserve"> різні сфери життя</w:t>
      </w:r>
      <w:r w:rsidRPr="00EA6E2A">
        <w:rPr>
          <w:noProof/>
          <w:sz w:val="28"/>
          <w:lang w:val="uk-UA"/>
        </w:rPr>
        <w:t xml:space="preserve"> сучасної молоді було проведене емпіричне дослідження. Вибірку склали </w:t>
      </w:r>
      <w:r>
        <w:rPr>
          <w:noProof/>
          <w:sz w:val="28"/>
          <w:lang w:val="uk-UA"/>
        </w:rPr>
        <w:t>45</w:t>
      </w:r>
      <w:r w:rsidRPr="00EA6E2A">
        <w:rPr>
          <w:noProof/>
          <w:sz w:val="28"/>
          <w:lang w:val="uk-UA"/>
        </w:rPr>
        <w:t xml:space="preserve"> студентів </w:t>
      </w:r>
      <w:r>
        <w:rPr>
          <w:noProof/>
          <w:sz w:val="28"/>
          <w:lang w:val="uk-UA"/>
        </w:rPr>
        <w:t>1-5 курсів, багатьох навчальних закладів України.</w:t>
      </w:r>
    </w:p>
    <w:p w:rsidR="003A2EAD" w:rsidRDefault="00CF1D64" w:rsidP="003A2EAD">
      <w:pPr>
        <w:spacing w:line="360" w:lineRule="auto"/>
        <w:ind w:firstLine="709"/>
        <w:jc w:val="both"/>
        <w:rPr>
          <w:sz w:val="28"/>
          <w:lang w:val="uk-UA"/>
        </w:rPr>
      </w:pPr>
      <w:r>
        <w:rPr>
          <w:noProof/>
          <w:sz w:val="28"/>
          <w:lang w:val="uk-UA"/>
        </w:rPr>
        <w:lastRenderedPageBreak/>
        <w:t xml:space="preserve">Отже, середнє значення </w:t>
      </w:r>
      <w:r>
        <w:rPr>
          <w:sz w:val="28"/>
          <w:lang w:val="uk-UA"/>
        </w:rPr>
        <w:t xml:space="preserve">рівня вираженості гендерних </w:t>
      </w:r>
      <w:r w:rsidR="00F22738">
        <w:rPr>
          <w:sz w:val="28"/>
          <w:lang w:val="uk-UA"/>
        </w:rPr>
        <w:t>стереотипів</w:t>
      </w:r>
      <w:r>
        <w:rPr>
          <w:sz w:val="28"/>
          <w:lang w:val="uk-UA"/>
        </w:rPr>
        <w:t xml:space="preserve"> склало 54,6 балів, що означає </w:t>
      </w:r>
      <w:r w:rsidR="00F22738">
        <w:rPr>
          <w:sz w:val="28"/>
          <w:lang w:val="uk-UA"/>
        </w:rPr>
        <w:t xml:space="preserve">високий рівень вираженості гендерних упереджень. </w:t>
      </w:r>
      <w:r w:rsidR="00D62E61">
        <w:rPr>
          <w:sz w:val="28"/>
          <w:lang w:val="uk-UA"/>
        </w:rPr>
        <w:t>Тобто, опитувані ще не певні щодо впливу</w:t>
      </w:r>
      <w:r w:rsidR="00D62E61" w:rsidRPr="00D62E61">
        <w:rPr>
          <w:sz w:val="28"/>
          <w:lang w:val="uk-UA"/>
        </w:rPr>
        <w:t xml:space="preserve"> гендерної рівності на традиційні ролі, зокрема на</w:t>
      </w:r>
      <w:r w:rsidR="00D62E61">
        <w:rPr>
          <w:sz w:val="28"/>
          <w:lang w:val="uk-UA"/>
        </w:rPr>
        <w:t xml:space="preserve"> </w:t>
      </w:r>
      <w:r w:rsidR="00D62E61" w:rsidRPr="00D62E61">
        <w:rPr>
          <w:sz w:val="28"/>
          <w:lang w:val="uk-UA"/>
        </w:rPr>
        <w:t xml:space="preserve">статус і становище чоловіків у суспільстві. </w:t>
      </w:r>
      <w:r w:rsidR="00F22738">
        <w:rPr>
          <w:sz w:val="28"/>
          <w:lang w:val="uk-UA"/>
        </w:rPr>
        <w:t>При тому у дів</w:t>
      </w:r>
      <w:r w:rsidR="0058240D">
        <w:rPr>
          <w:sz w:val="28"/>
          <w:lang w:val="uk-UA"/>
        </w:rPr>
        <w:t>чат середній бал склав 52,2 бали, у хлопців – 60,2 бали</w:t>
      </w:r>
      <w:r w:rsidR="00F22738">
        <w:rPr>
          <w:sz w:val="28"/>
          <w:lang w:val="uk-UA"/>
        </w:rPr>
        <w:t>.</w:t>
      </w:r>
    </w:p>
    <w:p w:rsidR="008F35CB" w:rsidRDefault="002D4309" w:rsidP="008F35CB">
      <w:pPr>
        <w:spacing w:line="360" w:lineRule="auto"/>
        <w:ind w:firstLine="709"/>
        <w:jc w:val="both"/>
        <w:rPr>
          <w:sz w:val="28"/>
          <w:lang w:val="uk-UA"/>
        </w:rPr>
      </w:pPr>
      <w:r w:rsidRPr="002D4309">
        <w:rPr>
          <w:sz w:val="28"/>
          <w:lang w:val="uk-UA"/>
        </w:rPr>
        <w:t xml:space="preserve">За допомогою усвідомлення гендерної проблематики студентами є можливість подолати </w:t>
      </w:r>
      <w:r w:rsidR="0031509C" w:rsidRPr="002D4309">
        <w:rPr>
          <w:sz w:val="28"/>
          <w:lang w:val="uk-UA"/>
        </w:rPr>
        <w:t>нерівності між чоловіками і жінками</w:t>
      </w:r>
      <w:r w:rsidRPr="002D4309">
        <w:rPr>
          <w:sz w:val="28"/>
          <w:lang w:val="uk-UA"/>
        </w:rPr>
        <w:t>, що вже існують</w:t>
      </w:r>
      <w:r w:rsidR="0031509C" w:rsidRPr="002D4309">
        <w:rPr>
          <w:sz w:val="28"/>
          <w:lang w:val="uk-UA"/>
        </w:rPr>
        <w:t xml:space="preserve">. Тому </w:t>
      </w:r>
      <w:r w:rsidRPr="002D4309">
        <w:rPr>
          <w:sz w:val="28"/>
          <w:lang w:val="uk-UA"/>
        </w:rPr>
        <w:t>в пріоритеті було виявити погляди молоді на наяв</w:t>
      </w:r>
      <w:r w:rsidR="0031509C" w:rsidRPr="002D4309">
        <w:rPr>
          <w:sz w:val="28"/>
          <w:lang w:val="uk-UA"/>
        </w:rPr>
        <w:t>ність гендерних стереотипів у сучасному світі.</w:t>
      </w:r>
    </w:p>
    <w:p w:rsidR="00D62E61" w:rsidRPr="00D11674" w:rsidRDefault="008F35CB" w:rsidP="00D11674">
      <w:pPr>
        <w:spacing w:line="360" w:lineRule="auto"/>
        <w:jc w:val="center"/>
        <w:rPr>
          <w:b/>
          <w:sz w:val="28"/>
          <w:lang w:val="uk-UA"/>
        </w:rPr>
      </w:pPr>
      <w:r>
        <w:rPr>
          <w:sz w:val="28"/>
          <w:lang w:val="uk-UA"/>
        </w:rPr>
        <w:br w:type="page"/>
      </w:r>
      <w:r w:rsidR="00D62E61" w:rsidRPr="00D11674">
        <w:rPr>
          <w:b/>
          <w:sz w:val="28"/>
          <w:lang w:val="uk-UA"/>
        </w:rPr>
        <w:lastRenderedPageBreak/>
        <w:t xml:space="preserve">2.3 </w:t>
      </w:r>
      <w:r w:rsidR="00D62E61" w:rsidRPr="00D11674">
        <w:rPr>
          <w:b/>
          <w:sz w:val="28"/>
          <w:szCs w:val="28"/>
          <w:lang w:val="uk-UA"/>
        </w:rPr>
        <w:t>Аналіз отриманих результатів емпіричного дослідження</w:t>
      </w:r>
    </w:p>
    <w:p w:rsidR="00051545" w:rsidRDefault="00051545" w:rsidP="00051545">
      <w:pPr>
        <w:spacing w:line="360" w:lineRule="auto"/>
        <w:ind w:firstLine="709"/>
        <w:jc w:val="both"/>
        <w:rPr>
          <w:sz w:val="28"/>
          <w:lang w:val="uk-UA"/>
        </w:rPr>
      </w:pPr>
    </w:p>
    <w:p w:rsidR="00051545" w:rsidRDefault="00051545" w:rsidP="00051545">
      <w:pPr>
        <w:spacing w:line="360" w:lineRule="auto"/>
        <w:ind w:firstLine="709"/>
        <w:jc w:val="both"/>
        <w:rPr>
          <w:sz w:val="28"/>
          <w:lang w:val="uk-UA"/>
        </w:rPr>
      </w:pPr>
      <w:r w:rsidRPr="00051545">
        <w:rPr>
          <w:sz w:val="28"/>
          <w:lang w:val="uk-UA"/>
        </w:rPr>
        <w:t>Аналі</w:t>
      </w:r>
      <w:r>
        <w:rPr>
          <w:sz w:val="28"/>
          <w:lang w:val="uk-UA"/>
        </w:rPr>
        <w:t>з результатів Опитувальника ген</w:t>
      </w:r>
      <w:r w:rsidRPr="00051545">
        <w:rPr>
          <w:sz w:val="28"/>
          <w:lang w:val="uk-UA"/>
        </w:rPr>
        <w:t>дерних установок і</w:t>
      </w:r>
      <w:r w:rsidR="007C4674">
        <w:rPr>
          <w:sz w:val="28"/>
          <w:lang w:val="uk-UA"/>
        </w:rPr>
        <w:t xml:space="preserve"> </w:t>
      </w:r>
      <w:r w:rsidRPr="00051545">
        <w:rPr>
          <w:sz w:val="28"/>
          <w:lang w:val="uk-UA"/>
        </w:rPr>
        <w:t>стереотипів</w:t>
      </w:r>
      <w:r w:rsidR="007C4674">
        <w:rPr>
          <w:sz w:val="28"/>
          <w:lang w:val="uk-UA"/>
        </w:rPr>
        <w:t xml:space="preserve"> </w:t>
      </w:r>
      <w:r>
        <w:rPr>
          <w:sz w:val="28"/>
          <w:lang w:val="uk-UA"/>
        </w:rPr>
        <w:t>показує</w:t>
      </w:r>
      <w:r w:rsidRPr="00051545">
        <w:rPr>
          <w:sz w:val="28"/>
          <w:lang w:val="uk-UA"/>
        </w:rPr>
        <w:t>, що найтиповішим</w:t>
      </w:r>
      <w:r w:rsidR="007C4674">
        <w:rPr>
          <w:sz w:val="28"/>
          <w:lang w:val="uk-UA"/>
        </w:rPr>
        <w:t xml:space="preserve"> </w:t>
      </w:r>
      <w:r w:rsidRPr="00051545">
        <w:rPr>
          <w:sz w:val="28"/>
          <w:lang w:val="uk-UA"/>
        </w:rPr>
        <w:t>для</w:t>
      </w:r>
      <w:r w:rsidR="007C4674">
        <w:rPr>
          <w:sz w:val="28"/>
          <w:lang w:val="uk-UA"/>
        </w:rPr>
        <w:t xml:space="preserve"> </w:t>
      </w:r>
      <w:r w:rsidRPr="00051545">
        <w:rPr>
          <w:sz w:val="28"/>
          <w:lang w:val="uk-UA"/>
        </w:rPr>
        <w:t>обох</w:t>
      </w:r>
      <w:r w:rsidR="007C4674">
        <w:rPr>
          <w:sz w:val="28"/>
          <w:lang w:val="uk-UA"/>
        </w:rPr>
        <w:t xml:space="preserve"> </w:t>
      </w:r>
      <w:r w:rsidRPr="00051545">
        <w:rPr>
          <w:sz w:val="28"/>
          <w:lang w:val="uk-UA"/>
        </w:rPr>
        <w:t>статей</w:t>
      </w:r>
      <w:r w:rsidR="007C4674">
        <w:rPr>
          <w:sz w:val="28"/>
          <w:lang w:val="uk-UA"/>
        </w:rPr>
        <w:t xml:space="preserve"> </w:t>
      </w:r>
      <w:r>
        <w:rPr>
          <w:sz w:val="28"/>
          <w:lang w:val="uk-UA"/>
        </w:rPr>
        <w:t xml:space="preserve">молоді </w:t>
      </w:r>
      <w:r w:rsidRPr="00051545">
        <w:rPr>
          <w:sz w:val="28"/>
          <w:lang w:val="uk-UA"/>
        </w:rPr>
        <w:t>є</w:t>
      </w:r>
      <w:r w:rsidR="007C4674">
        <w:rPr>
          <w:sz w:val="28"/>
          <w:lang w:val="uk-UA"/>
        </w:rPr>
        <w:t xml:space="preserve"> </w:t>
      </w:r>
      <w:r w:rsidRPr="00051545">
        <w:rPr>
          <w:sz w:val="28"/>
          <w:lang w:val="uk-UA"/>
        </w:rPr>
        <w:t>стереотип</w:t>
      </w:r>
      <w:r>
        <w:rPr>
          <w:sz w:val="28"/>
          <w:lang w:val="uk-UA"/>
        </w:rPr>
        <w:t>и</w:t>
      </w:r>
      <w:r w:rsidRPr="00051545">
        <w:rPr>
          <w:sz w:val="28"/>
          <w:lang w:val="uk-UA"/>
        </w:rPr>
        <w:t>,</w:t>
      </w:r>
      <w:r w:rsidR="00834603">
        <w:rPr>
          <w:sz w:val="28"/>
          <w:lang w:val="uk-UA"/>
        </w:rPr>
        <w:t xml:space="preserve"> щодо існування таких характеристик осо</w:t>
      </w:r>
      <w:r w:rsidR="00834603" w:rsidRPr="00051545">
        <w:rPr>
          <w:sz w:val="28"/>
          <w:lang w:val="uk-UA"/>
        </w:rPr>
        <w:t>бистості, які притаманні виключно жінкам та чоловікам.</w:t>
      </w:r>
      <w:r w:rsidR="00834603">
        <w:rPr>
          <w:sz w:val="28"/>
          <w:lang w:val="uk-UA"/>
        </w:rPr>
        <w:t xml:space="preserve"> Тобто розуміються ті риси, котрі традиційно прийняті в нашому суспільстві вважати «жіночими» або «чоловічими» (рис. 2.3</w:t>
      </w:r>
      <w:r w:rsidR="002D4309">
        <w:rPr>
          <w:sz w:val="28"/>
          <w:lang w:val="uk-UA"/>
        </w:rPr>
        <w:t>, рис.2.4, рис. 2.5</w:t>
      </w:r>
      <w:r w:rsidR="00834603">
        <w:rPr>
          <w:sz w:val="28"/>
          <w:lang w:val="uk-UA"/>
        </w:rPr>
        <w:t xml:space="preserve">). </w:t>
      </w:r>
    </w:p>
    <w:p w:rsidR="00834603" w:rsidRDefault="008D1CFB" w:rsidP="00A63839">
      <w:pPr>
        <w:spacing w:line="360" w:lineRule="auto"/>
        <w:ind w:firstLine="709"/>
        <w:jc w:val="center"/>
        <w:rPr>
          <w:sz w:val="28"/>
          <w:lang w:val="uk-UA"/>
        </w:rPr>
      </w:pPr>
      <w:r>
        <w:rPr>
          <w:noProof/>
        </w:rPr>
        <w:pict>
          <v:shape id="Рисунок 1" o:spid="_x0000_s1031" type="#_x0000_t75" style="position:absolute;left:0;text-align:left;margin-left:3pt;margin-top:200.6pt;width:482pt;height:166.65pt;z-index:1;visibility:visible;mso-position-horizontal-relative:margin;mso-position-vertical-relative:margin">
            <v:imagedata r:id="rId9" o:title=""/>
            <w10:wrap type="square" anchorx="margin" anchory="margin"/>
          </v:shape>
        </w:pict>
      </w:r>
    </w:p>
    <w:p w:rsidR="00A63839" w:rsidRDefault="00D57360" w:rsidP="00A63839">
      <w:pPr>
        <w:spacing w:line="360" w:lineRule="auto"/>
        <w:ind w:firstLine="709"/>
        <w:jc w:val="center"/>
        <w:rPr>
          <w:sz w:val="28"/>
          <w:lang w:val="uk-UA"/>
        </w:rPr>
      </w:pPr>
      <w:r>
        <w:rPr>
          <w:sz w:val="28"/>
          <w:lang w:val="uk-UA"/>
        </w:rPr>
        <w:t>Рис. 2 3</w:t>
      </w:r>
      <w:r w:rsidR="00A63839" w:rsidRPr="0031509C">
        <w:rPr>
          <w:sz w:val="28"/>
          <w:lang w:val="uk-UA"/>
        </w:rPr>
        <w:t xml:space="preserve"> Відповіді респондентів на </w:t>
      </w:r>
      <w:r w:rsidR="00A63839">
        <w:rPr>
          <w:sz w:val="28"/>
          <w:lang w:val="uk-UA"/>
        </w:rPr>
        <w:t>твердження:</w:t>
      </w:r>
    </w:p>
    <w:p w:rsidR="00A63839" w:rsidRDefault="00A63839" w:rsidP="00A63839">
      <w:pPr>
        <w:spacing w:line="360" w:lineRule="auto"/>
        <w:ind w:firstLine="709"/>
        <w:jc w:val="center"/>
        <w:rPr>
          <w:sz w:val="28"/>
          <w:lang w:val="uk-UA"/>
        </w:rPr>
      </w:pPr>
      <w:r>
        <w:rPr>
          <w:sz w:val="28"/>
          <w:lang w:val="uk-UA"/>
        </w:rPr>
        <w:t>«Жінки емоційніші за чоловіків»</w:t>
      </w:r>
    </w:p>
    <w:p w:rsidR="00A63839" w:rsidRDefault="00A63839" w:rsidP="00051545">
      <w:pPr>
        <w:spacing w:line="360" w:lineRule="auto"/>
        <w:ind w:firstLine="709"/>
        <w:jc w:val="both"/>
        <w:rPr>
          <w:sz w:val="28"/>
          <w:lang w:val="uk-UA"/>
        </w:rPr>
      </w:pPr>
    </w:p>
    <w:p w:rsidR="00051545" w:rsidRDefault="002C6328" w:rsidP="00051545">
      <w:pPr>
        <w:spacing w:line="360" w:lineRule="auto"/>
        <w:ind w:firstLine="709"/>
        <w:jc w:val="both"/>
        <w:rPr>
          <w:sz w:val="28"/>
          <w:lang w:val="uk-UA"/>
        </w:rPr>
      </w:pPr>
      <w:r>
        <w:rPr>
          <w:sz w:val="28"/>
          <w:lang w:val="uk-UA"/>
        </w:rPr>
        <w:t>Отже, висл</w:t>
      </w:r>
      <w:r w:rsidR="00A63839">
        <w:rPr>
          <w:sz w:val="28"/>
          <w:lang w:val="uk-UA"/>
        </w:rPr>
        <w:t xml:space="preserve">овлюючи бачення про жіночу емоційність </w:t>
      </w:r>
      <w:r w:rsidR="00834603">
        <w:rPr>
          <w:sz w:val="28"/>
          <w:lang w:val="uk-UA"/>
        </w:rPr>
        <w:t>17 осіб повністю погоджується і ще 17 частково погоджуються із думкою про те, що жінки емоційніші за чоловіків. Відповідь за статями розділяється: 8 дівчат та 11 хлопців погоджуються із твердженням.</w:t>
      </w:r>
    </w:p>
    <w:p w:rsidR="00E71575" w:rsidRDefault="00E71575" w:rsidP="00051545">
      <w:pPr>
        <w:spacing w:line="360" w:lineRule="auto"/>
        <w:ind w:firstLine="709"/>
        <w:jc w:val="both"/>
        <w:rPr>
          <w:sz w:val="28"/>
          <w:lang w:val="uk-UA"/>
        </w:rPr>
      </w:pPr>
    </w:p>
    <w:p w:rsidR="0031509C" w:rsidRDefault="003602A7" w:rsidP="00051545">
      <w:pPr>
        <w:spacing w:line="360" w:lineRule="auto"/>
        <w:ind w:firstLine="709"/>
        <w:jc w:val="both"/>
        <w:rPr>
          <w:sz w:val="28"/>
          <w:lang w:val="uk-UA"/>
        </w:rPr>
      </w:pPr>
      <w:r>
        <w:rPr>
          <w:noProof/>
        </w:rPr>
        <w:lastRenderedPageBreak/>
        <w:pict>
          <v:shape id="_x0000_i1027" type="#_x0000_t75" style="width:411pt;height:134.25pt;visibility:visible">
            <v:imagedata r:id="rId10" o:title=""/>
          </v:shape>
        </w:pict>
      </w:r>
    </w:p>
    <w:p w:rsidR="00A63839" w:rsidRDefault="002D4309" w:rsidP="00A63839">
      <w:pPr>
        <w:spacing w:line="360" w:lineRule="auto"/>
        <w:ind w:firstLine="709"/>
        <w:jc w:val="center"/>
        <w:rPr>
          <w:sz w:val="28"/>
          <w:lang w:val="uk-UA"/>
        </w:rPr>
      </w:pPr>
      <w:r>
        <w:rPr>
          <w:sz w:val="28"/>
          <w:lang w:val="uk-UA"/>
        </w:rPr>
        <w:t>Рис. 2 4</w:t>
      </w:r>
      <w:r w:rsidR="00A63839" w:rsidRPr="0031509C">
        <w:rPr>
          <w:sz w:val="28"/>
          <w:lang w:val="uk-UA"/>
        </w:rPr>
        <w:t xml:space="preserve"> Відповіді респондентів на </w:t>
      </w:r>
      <w:r w:rsidR="00A63839">
        <w:rPr>
          <w:sz w:val="28"/>
          <w:lang w:val="uk-UA"/>
        </w:rPr>
        <w:t>твердження:</w:t>
      </w:r>
    </w:p>
    <w:p w:rsidR="00A63839" w:rsidRPr="00756547" w:rsidRDefault="00A63839" w:rsidP="00A63839">
      <w:pPr>
        <w:spacing w:line="360" w:lineRule="auto"/>
        <w:ind w:firstLine="709"/>
        <w:jc w:val="center"/>
        <w:rPr>
          <w:color w:val="000000"/>
          <w:spacing w:val="3"/>
          <w:sz w:val="28"/>
          <w:szCs w:val="28"/>
          <w:shd w:val="clear" w:color="auto" w:fill="FFFFFF"/>
          <w:lang w:val="uk-UA"/>
        </w:rPr>
      </w:pPr>
      <w:r w:rsidRPr="00756547">
        <w:rPr>
          <w:color w:val="000000"/>
          <w:sz w:val="28"/>
          <w:szCs w:val="28"/>
          <w:lang w:val="uk-UA"/>
        </w:rPr>
        <w:t>«</w:t>
      </w:r>
      <w:r w:rsidR="00E71575" w:rsidRPr="00E71575">
        <w:rPr>
          <w:color w:val="000000"/>
          <w:spacing w:val="3"/>
          <w:sz w:val="28"/>
          <w:szCs w:val="28"/>
          <w:shd w:val="clear" w:color="auto" w:fill="FFFFFF"/>
          <w:lang w:val="uk-UA"/>
        </w:rPr>
        <w:t>Чоловіки більш відповідальні, ніж жінки</w:t>
      </w:r>
      <w:r w:rsidRPr="00756547">
        <w:rPr>
          <w:color w:val="000000"/>
          <w:spacing w:val="3"/>
          <w:sz w:val="28"/>
          <w:szCs w:val="28"/>
          <w:shd w:val="clear" w:color="auto" w:fill="FFFFFF"/>
          <w:lang w:val="uk-UA"/>
        </w:rPr>
        <w:t>»</w:t>
      </w:r>
    </w:p>
    <w:p w:rsidR="00344D58" w:rsidRPr="00756547" w:rsidRDefault="00344D58" w:rsidP="00A63839">
      <w:pPr>
        <w:spacing w:line="360" w:lineRule="auto"/>
        <w:ind w:firstLine="709"/>
        <w:jc w:val="center"/>
        <w:rPr>
          <w:color w:val="000000"/>
          <w:spacing w:val="3"/>
          <w:sz w:val="28"/>
          <w:szCs w:val="28"/>
          <w:shd w:val="clear" w:color="auto" w:fill="FFFFFF"/>
          <w:lang w:val="uk-UA"/>
        </w:rPr>
      </w:pPr>
    </w:p>
    <w:p w:rsidR="00960539" w:rsidRPr="00D52B8C" w:rsidRDefault="00344D58" w:rsidP="00960539">
      <w:pPr>
        <w:spacing w:line="360" w:lineRule="auto"/>
        <w:ind w:firstLine="709"/>
        <w:jc w:val="both"/>
        <w:rPr>
          <w:color w:val="000000"/>
          <w:spacing w:val="3"/>
          <w:sz w:val="28"/>
          <w:szCs w:val="28"/>
          <w:shd w:val="clear" w:color="auto" w:fill="FFFFFF"/>
          <w:lang w:val="uk-UA"/>
        </w:rPr>
      </w:pPr>
      <w:r w:rsidRPr="00D52B8C">
        <w:rPr>
          <w:color w:val="000000"/>
          <w:spacing w:val="3"/>
          <w:sz w:val="28"/>
          <w:szCs w:val="28"/>
          <w:shd w:val="clear" w:color="auto" w:fill="FFFFFF"/>
          <w:lang w:val="uk-UA"/>
        </w:rPr>
        <w:t>Респонденти, що анкетувались вважають б</w:t>
      </w:r>
      <w:r w:rsidR="00960539" w:rsidRPr="00D52B8C">
        <w:rPr>
          <w:color w:val="000000"/>
          <w:spacing w:val="3"/>
          <w:sz w:val="28"/>
          <w:szCs w:val="28"/>
          <w:shd w:val="clear" w:color="auto" w:fill="FFFFFF"/>
          <w:lang w:val="uk-UA"/>
        </w:rPr>
        <w:t xml:space="preserve">ільшість рис притаманними як чоловікам, так і жінкам. Так, </w:t>
      </w:r>
      <w:r w:rsidR="0058240D" w:rsidRPr="00D52B8C">
        <w:rPr>
          <w:color w:val="000000"/>
          <w:spacing w:val="3"/>
          <w:sz w:val="28"/>
          <w:szCs w:val="28"/>
          <w:shd w:val="clear" w:color="auto" w:fill="FFFFFF"/>
          <w:lang w:val="uk-UA"/>
        </w:rPr>
        <w:t>більшою мірою</w:t>
      </w:r>
      <w:r w:rsidR="00960539" w:rsidRPr="00D52B8C">
        <w:rPr>
          <w:color w:val="000000"/>
          <w:spacing w:val="3"/>
          <w:sz w:val="28"/>
          <w:szCs w:val="28"/>
          <w:shd w:val="clear" w:color="auto" w:fill="FFFFFF"/>
          <w:lang w:val="uk-UA"/>
        </w:rPr>
        <w:t xml:space="preserve"> </w:t>
      </w:r>
      <w:r w:rsidR="00C679F4" w:rsidRPr="00D52B8C">
        <w:rPr>
          <w:color w:val="000000"/>
          <w:spacing w:val="3"/>
          <w:sz w:val="28"/>
          <w:szCs w:val="28"/>
          <w:shd w:val="clear" w:color="auto" w:fill="FFFFFF"/>
          <w:lang w:val="uk-UA"/>
        </w:rPr>
        <w:t>хлопця</w:t>
      </w:r>
      <w:r w:rsidR="00960539" w:rsidRPr="00D52B8C">
        <w:rPr>
          <w:color w:val="000000"/>
          <w:spacing w:val="3"/>
          <w:sz w:val="28"/>
          <w:szCs w:val="28"/>
          <w:shd w:val="clear" w:color="auto" w:fill="FFFFFF"/>
          <w:lang w:val="uk-UA"/>
        </w:rPr>
        <w:t>м</w:t>
      </w:r>
      <w:r w:rsidR="00C679F4" w:rsidRPr="00D52B8C">
        <w:rPr>
          <w:color w:val="000000"/>
          <w:spacing w:val="3"/>
          <w:sz w:val="28"/>
          <w:szCs w:val="28"/>
          <w:shd w:val="clear" w:color="auto" w:fill="FFFFFF"/>
          <w:lang w:val="uk-UA"/>
        </w:rPr>
        <w:t xml:space="preserve"> приписують</w:t>
      </w:r>
      <w:r w:rsidR="00960539" w:rsidRPr="00D52B8C">
        <w:rPr>
          <w:color w:val="000000"/>
          <w:spacing w:val="3"/>
          <w:sz w:val="28"/>
          <w:szCs w:val="28"/>
          <w:shd w:val="clear" w:color="auto" w:fill="FFFFFF"/>
          <w:lang w:val="uk-UA"/>
        </w:rPr>
        <w:t xml:space="preserve"> риси, які спрямовані на досягнення </w:t>
      </w:r>
      <w:r w:rsidRPr="00D52B8C">
        <w:rPr>
          <w:color w:val="000000"/>
          <w:spacing w:val="3"/>
          <w:sz w:val="28"/>
          <w:szCs w:val="28"/>
          <w:shd w:val="clear" w:color="auto" w:fill="FFFFFF"/>
          <w:lang w:val="uk-UA"/>
        </w:rPr>
        <w:t>успіху</w:t>
      </w:r>
      <w:r w:rsidR="00960539" w:rsidRPr="00D52B8C">
        <w:rPr>
          <w:color w:val="000000"/>
          <w:spacing w:val="3"/>
          <w:sz w:val="28"/>
          <w:szCs w:val="28"/>
          <w:shd w:val="clear" w:color="auto" w:fill="FFFFFF"/>
          <w:lang w:val="uk-UA"/>
        </w:rPr>
        <w:t xml:space="preserve">, а </w:t>
      </w:r>
      <w:r w:rsidRPr="00D52B8C">
        <w:rPr>
          <w:color w:val="000000"/>
          <w:spacing w:val="3"/>
          <w:sz w:val="28"/>
          <w:szCs w:val="28"/>
          <w:shd w:val="clear" w:color="auto" w:fill="FFFFFF"/>
          <w:lang w:val="uk-UA"/>
        </w:rPr>
        <w:t>дівчата обирають сміливість</w:t>
      </w:r>
      <w:r w:rsidR="00960539" w:rsidRPr="00D52B8C">
        <w:rPr>
          <w:color w:val="000000"/>
          <w:spacing w:val="3"/>
          <w:sz w:val="28"/>
          <w:szCs w:val="28"/>
          <w:shd w:val="clear" w:color="auto" w:fill="FFFFFF"/>
          <w:lang w:val="uk-UA"/>
        </w:rPr>
        <w:t>. Тож, слід зазначити, що як чоловікам, так і жінкам приписують як традиційно жіночі, так і традиційно чоловічі риси.</w:t>
      </w:r>
    </w:p>
    <w:p w:rsidR="00E71575" w:rsidRPr="00EA6E2A" w:rsidRDefault="003602A7" w:rsidP="00EA6E2A">
      <w:pPr>
        <w:spacing w:line="360" w:lineRule="auto"/>
        <w:ind w:firstLine="709"/>
        <w:jc w:val="both"/>
        <w:rPr>
          <w:color w:val="000000"/>
          <w:sz w:val="28"/>
          <w:szCs w:val="28"/>
          <w:lang w:val="uk-UA"/>
        </w:rPr>
      </w:pPr>
      <w:r>
        <w:rPr>
          <w:noProof/>
          <w:lang w:val="uk-UA"/>
        </w:rPr>
        <w:pict>
          <v:shape id="_x0000_i1028" type="#_x0000_t75" style="width:411.75pt;height:144.75pt;visibility:visible">
            <v:imagedata r:id="rId11" o:title=""/>
          </v:shape>
        </w:pict>
      </w:r>
    </w:p>
    <w:p w:rsidR="00E71575" w:rsidRDefault="0053498A" w:rsidP="00E71575">
      <w:pPr>
        <w:spacing w:line="360" w:lineRule="auto"/>
        <w:ind w:firstLine="709"/>
        <w:jc w:val="center"/>
        <w:rPr>
          <w:sz w:val="28"/>
          <w:lang w:val="uk-UA"/>
        </w:rPr>
      </w:pPr>
      <w:r>
        <w:rPr>
          <w:sz w:val="28"/>
          <w:lang w:val="uk-UA"/>
        </w:rPr>
        <w:t>Рис. 2.5</w:t>
      </w:r>
      <w:r w:rsidR="00E71575" w:rsidRPr="0031509C">
        <w:rPr>
          <w:sz w:val="28"/>
          <w:lang w:val="uk-UA"/>
        </w:rPr>
        <w:t xml:space="preserve"> Відповіді респондентів на </w:t>
      </w:r>
      <w:r w:rsidR="00E71575">
        <w:rPr>
          <w:sz w:val="28"/>
          <w:lang w:val="uk-UA"/>
        </w:rPr>
        <w:t>твердження:</w:t>
      </w:r>
    </w:p>
    <w:p w:rsidR="00E71575" w:rsidRDefault="00E71575" w:rsidP="00E71575">
      <w:pPr>
        <w:spacing w:line="360" w:lineRule="auto"/>
        <w:ind w:firstLine="709"/>
        <w:jc w:val="center"/>
        <w:rPr>
          <w:color w:val="000000"/>
          <w:spacing w:val="3"/>
          <w:sz w:val="28"/>
          <w:szCs w:val="28"/>
          <w:shd w:val="clear" w:color="auto" w:fill="FFFFFF"/>
          <w:lang w:val="uk-UA"/>
        </w:rPr>
      </w:pPr>
      <w:r w:rsidRPr="00E71575">
        <w:rPr>
          <w:color w:val="000000"/>
          <w:sz w:val="28"/>
          <w:szCs w:val="28"/>
          <w:lang w:val="uk-UA"/>
        </w:rPr>
        <w:t>«</w:t>
      </w:r>
      <w:r w:rsidRPr="00E71575">
        <w:rPr>
          <w:color w:val="000000"/>
          <w:spacing w:val="3"/>
          <w:sz w:val="28"/>
          <w:szCs w:val="28"/>
          <w:shd w:val="clear" w:color="auto" w:fill="FFFFFF"/>
          <w:lang w:val="uk-UA"/>
        </w:rPr>
        <w:t>Ухвалюючи рішення, чоловіки схильні бути більш раціональними, ніж жінки»</w:t>
      </w:r>
    </w:p>
    <w:p w:rsidR="00D57360" w:rsidRPr="00E71575" w:rsidRDefault="00D57360" w:rsidP="00E71575">
      <w:pPr>
        <w:spacing w:line="360" w:lineRule="auto"/>
        <w:ind w:firstLine="709"/>
        <w:jc w:val="center"/>
        <w:rPr>
          <w:color w:val="000000"/>
          <w:sz w:val="28"/>
          <w:szCs w:val="28"/>
          <w:lang w:val="uk-UA"/>
        </w:rPr>
      </w:pPr>
    </w:p>
    <w:p w:rsidR="00E71575" w:rsidRPr="00EE1911" w:rsidRDefault="00344D58" w:rsidP="00EE1911">
      <w:pPr>
        <w:spacing w:line="360" w:lineRule="auto"/>
        <w:ind w:firstLine="709"/>
        <w:jc w:val="both"/>
        <w:rPr>
          <w:sz w:val="28"/>
          <w:lang w:val="uk-UA"/>
        </w:rPr>
      </w:pPr>
      <w:r w:rsidRPr="00EE1911">
        <w:rPr>
          <w:sz w:val="28"/>
          <w:lang w:val="uk-UA"/>
        </w:rPr>
        <w:t>Отже, за виявленням стереотипів</w:t>
      </w:r>
      <w:r w:rsidR="00EE1911" w:rsidRPr="00EE1911">
        <w:rPr>
          <w:sz w:val="28"/>
          <w:lang w:val="uk-UA"/>
        </w:rPr>
        <w:t>, респонденти</w:t>
      </w:r>
      <w:r w:rsidRPr="00EE1911">
        <w:rPr>
          <w:sz w:val="28"/>
          <w:lang w:val="uk-UA"/>
        </w:rPr>
        <w:t xml:space="preserve"> суто до</w:t>
      </w:r>
      <w:r w:rsidR="007C4674">
        <w:rPr>
          <w:sz w:val="28"/>
          <w:lang w:val="uk-UA"/>
        </w:rPr>
        <w:t xml:space="preserve"> </w:t>
      </w:r>
      <w:r w:rsidR="00E71575" w:rsidRPr="00EE1911">
        <w:rPr>
          <w:sz w:val="28"/>
          <w:lang w:val="uk-UA"/>
        </w:rPr>
        <w:t>жіночих</w:t>
      </w:r>
      <w:r w:rsidR="007C4674">
        <w:rPr>
          <w:sz w:val="28"/>
          <w:lang w:val="uk-UA"/>
        </w:rPr>
        <w:t xml:space="preserve"> </w:t>
      </w:r>
      <w:r w:rsidR="00E71575" w:rsidRPr="00EE1911">
        <w:rPr>
          <w:sz w:val="28"/>
          <w:lang w:val="uk-UA"/>
        </w:rPr>
        <w:t>рис</w:t>
      </w:r>
      <w:r w:rsidR="007C4674">
        <w:rPr>
          <w:sz w:val="28"/>
          <w:lang w:val="uk-UA"/>
        </w:rPr>
        <w:t xml:space="preserve"> </w:t>
      </w:r>
      <w:r w:rsidR="00E71575" w:rsidRPr="00EE1911">
        <w:rPr>
          <w:sz w:val="28"/>
          <w:lang w:val="uk-UA"/>
        </w:rPr>
        <w:t>відносять</w:t>
      </w:r>
      <w:r w:rsidR="007C4674">
        <w:rPr>
          <w:sz w:val="28"/>
          <w:lang w:val="uk-UA"/>
        </w:rPr>
        <w:t xml:space="preserve"> </w:t>
      </w:r>
      <w:r w:rsidR="00E71575" w:rsidRPr="00EE1911">
        <w:rPr>
          <w:sz w:val="28"/>
          <w:lang w:val="uk-UA"/>
        </w:rPr>
        <w:t>такі:</w:t>
      </w:r>
      <w:r w:rsidR="007C4674">
        <w:rPr>
          <w:sz w:val="28"/>
          <w:lang w:val="uk-UA"/>
        </w:rPr>
        <w:t xml:space="preserve"> </w:t>
      </w:r>
      <w:r w:rsidR="00EE1911" w:rsidRPr="00EE1911">
        <w:rPr>
          <w:sz w:val="28"/>
          <w:lang w:val="uk-UA"/>
        </w:rPr>
        <w:t xml:space="preserve">емоційність, ніжність, </w:t>
      </w:r>
      <w:r w:rsidR="00E71575" w:rsidRPr="00EE1911">
        <w:rPr>
          <w:sz w:val="28"/>
          <w:lang w:val="uk-UA"/>
        </w:rPr>
        <w:t>стриманість, доброта, співчуття, аналізування, вірність,</w:t>
      </w:r>
      <w:r w:rsidR="007C4674">
        <w:rPr>
          <w:sz w:val="28"/>
          <w:lang w:val="uk-UA"/>
        </w:rPr>
        <w:t xml:space="preserve"> </w:t>
      </w:r>
      <w:r w:rsidR="00E71575" w:rsidRPr="00EE1911">
        <w:rPr>
          <w:sz w:val="28"/>
          <w:lang w:val="uk-UA"/>
        </w:rPr>
        <w:t>здатність йти на компроміс, охайність,</w:t>
      </w:r>
      <w:r w:rsidR="007C4674">
        <w:rPr>
          <w:sz w:val="28"/>
          <w:lang w:val="uk-UA"/>
        </w:rPr>
        <w:t xml:space="preserve"> </w:t>
      </w:r>
      <w:r w:rsidR="00E71575" w:rsidRPr="00EE1911">
        <w:rPr>
          <w:sz w:val="28"/>
          <w:lang w:val="uk-UA"/>
        </w:rPr>
        <w:lastRenderedPageBreak/>
        <w:t>сентиментальність,</w:t>
      </w:r>
      <w:r w:rsidR="007C4674">
        <w:rPr>
          <w:sz w:val="28"/>
          <w:lang w:val="uk-UA"/>
        </w:rPr>
        <w:t xml:space="preserve"> </w:t>
      </w:r>
      <w:r w:rsidR="00EE1911" w:rsidRPr="00EE1911">
        <w:rPr>
          <w:sz w:val="28"/>
          <w:lang w:val="uk-UA"/>
        </w:rPr>
        <w:t xml:space="preserve">До чоловічих віднесли: </w:t>
      </w:r>
      <w:r w:rsidR="00E71575" w:rsidRPr="00EE1911">
        <w:rPr>
          <w:sz w:val="28"/>
          <w:lang w:val="uk-UA"/>
        </w:rPr>
        <w:t>відпові</w:t>
      </w:r>
      <w:r w:rsidR="00EE1911" w:rsidRPr="00EE1911">
        <w:rPr>
          <w:sz w:val="28"/>
          <w:lang w:val="uk-UA"/>
        </w:rPr>
        <w:t xml:space="preserve">дальність, </w:t>
      </w:r>
      <w:r w:rsidR="00E71575" w:rsidRPr="00EE1911">
        <w:rPr>
          <w:sz w:val="28"/>
          <w:lang w:val="uk-UA"/>
        </w:rPr>
        <w:t>впевненіс</w:t>
      </w:r>
      <w:r w:rsidR="00EE1911" w:rsidRPr="00EE1911">
        <w:rPr>
          <w:sz w:val="28"/>
          <w:lang w:val="uk-UA"/>
        </w:rPr>
        <w:t>ть, строгість,</w:t>
      </w:r>
      <w:r w:rsidR="007C4674">
        <w:rPr>
          <w:sz w:val="28"/>
          <w:lang w:val="uk-UA"/>
        </w:rPr>
        <w:t xml:space="preserve"> </w:t>
      </w:r>
      <w:r w:rsidR="00EE1911" w:rsidRPr="00EE1911">
        <w:rPr>
          <w:sz w:val="28"/>
          <w:lang w:val="uk-UA"/>
        </w:rPr>
        <w:t>економність, раціональність</w:t>
      </w:r>
      <w:r w:rsidR="00E71575" w:rsidRPr="00EE1911">
        <w:rPr>
          <w:sz w:val="28"/>
          <w:lang w:val="uk-UA"/>
        </w:rPr>
        <w:t xml:space="preserve">, </w:t>
      </w:r>
      <w:r w:rsidR="00EE1911" w:rsidRPr="00EE1911">
        <w:rPr>
          <w:sz w:val="28"/>
          <w:lang w:val="uk-UA"/>
        </w:rPr>
        <w:t>наполегливість, мужність, цілеспрямованість,</w:t>
      </w:r>
      <w:r w:rsidR="007C4674">
        <w:rPr>
          <w:sz w:val="28"/>
          <w:lang w:val="uk-UA"/>
        </w:rPr>
        <w:t xml:space="preserve"> </w:t>
      </w:r>
      <w:r w:rsidR="00EE1911" w:rsidRPr="00EE1911">
        <w:rPr>
          <w:sz w:val="28"/>
          <w:lang w:val="uk-UA"/>
        </w:rPr>
        <w:t>довірливість.</w:t>
      </w:r>
    </w:p>
    <w:p w:rsidR="00A63839" w:rsidRDefault="00A63839" w:rsidP="00A63839">
      <w:pPr>
        <w:spacing w:line="360" w:lineRule="auto"/>
        <w:ind w:firstLine="709"/>
        <w:jc w:val="both"/>
        <w:rPr>
          <w:sz w:val="28"/>
          <w:lang w:val="uk-UA"/>
        </w:rPr>
      </w:pPr>
      <w:r>
        <w:rPr>
          <w:sz w:val="28"/>
          <w:lang w:val="uk-UA"/>
        </w:rPr>
        <w:t>При перевірці упередженого</w:t>
      </w:r>
      <w:r w:rsidRPr="00A63839">
        <w:rPr>
          <w:sz w:val="28"/>
          <w:lang w:val="uk-UA"/>
        </w:rPr>
        <w:t xml:space="preserve"> ставлення до можливостей жінок працювати </w:t>
      </w:r>
      <w:r w:rsidR="0058240D">
        <w:rPr>
          <w:sz w:val="28"/>
          <w:lang w:val="uk-UA"/>
        </w:rPr>
        <w:t>та</w:t>
      </w:r>
      <w:r w:rsidRPr="00A63839">
        <w:rPr>
          <w:sz w:val="28"/>
          <w:lang w:val="uk-UA"/>
        </w:rPr>
        <w:t xml:space="preserve"> здійснювати кар’єру</w:t>
      </w:r>
      <w:r>
        <w:rPr>
          <w:sz w:val="28"/>
          <w:lang w:val="uk-UA"/>
        </w:rPr>
        <w:t xml:space="preserve"> стало зрозуміло, що серед опитуваних студентів такий стереотип не</w:t>
      </w:r>
      <w:r w:rsidR="0053498A">
        <w:rPr>
          <w:sz w:val="28"/>
          <w:lang w:val="uk-UA"/>
        </w:rPr>
        <w:t xml:space="preserve"> поширений.</w:t>
      </w:r>
      <w:r w:rsidR="007C4674">
        <w:rPr>
          <w:sz w:val="28"/>
          <w:lang w:val="uk-UA"/>
        </w:rPr>
        <w:t xml:space="preserve"> </w:t>
      </w:r>
      <w:r w:rsidR="0053498A">
        <w:rPr>
          <w:sz w:val="28"/>
          <w:lang w:val="uk-UA"/>
        </w:rPr>
        <w:t>Це доводить рис</w:t>
      </w:r>
      <w:r w:rsidR="008F35CB">
        <w:rPr>
          <w:sz w:val="28"/>
          <w:lang w:val="uk-UA"/>
        </w:rPr>
        <w:t>.</w:t>
      </w:r>
      <w:r w:rsidR="0053498A">
        <w:rPr>
          <w:sz w:val="28"/>
          <w:lang w:val="uk-UA"/>
        </w:rPr>
        <w:t xml:space="preserve"> 2.6 та 2.7</w:t>
      </w:r>
      <w:r>
        <w:rPr>
          <w:sz w:val="28"/>
          <w:lang w:val="uk-UA"/>
        </w:rPr>
        <w:t xml:space="preserve">. </w:t>
      </w:r>
    </w:p>
    <w:p w:rsidR="00A63839" w:rsidRDefault="003602A7" w:rsidP="00A63839">
      <w:pPr>
        <w:spacing w:line="360" w:lineRule="auto"/>
        <w:ind w:firstLine="709"/>
        <w:jc w:val="both"/>
        <w:rPr>
          <w:noProof/>
        </w:rPr>
      </w:pPr>
      <w:r>
        <w:rPr>
          <w:noProof/>
        </w:rPr>
        <w:pict>
          <v:shape id="_x0000_i1029" type="#_x0000_t75" style="width:429.75pt;height:151.5pt;visibility:visible">
            <v:imagedata r:id="rId12" o:title=""/>
          </v:shape>
        </w:pict>
      </w:r>
    </w:p>
    <w:p w:rsidR="00A63839" w:rsidRDefault="0053498A" w:rsidP="00A63839">
      <w:pPr>
        <w:spacing w:line="360" w:lineRule="auto"/>
        <w:ind w:firstLine="709"/>
        <w:jc w:val="center"/>
        <w:rPr>
          <w:sz w:val="28"/>
          <w:lang w:val="uk-UA"/>
        </w:rPr>
      </w:pPr>
      <w:r>
        <w:rPr>
          <w:sz w:val="28"/>
          <w:lang w:val="uk-UA"/>
        </w:rPr>
        <w:t>Рис. 2.6</w:t>
      </w:r>
      <w:r w:rsidR="00A63839" w:rsidRPr="0031509C">
        <w:rPr>
          <w:sz w:val="28"/>
          <w:lang w:val="uk-UA"/>
        </w:rPr>
        <w:t xml:space="preserve"> Відповіді респондентів на </w:t>
      </w:r>
      <w:r w:rsidR="00A63839">
        <w:rPr>
          <w:sz w:val="28"/>
          <w:lang w:val="uk-UA"/>
        </w:rPr>
        <w:t>твердження:</w:t>
      </w:r>
    </w:p>
    <w:p w:rsidR="00A63839" w:rsidRPr="00D52B8C" w:rsidRDefault="00A63839" w:rsidP="00A63839">
      <w:pPr>
        <w:spacing w:line="360" w:lineRule="auto"/>
        <w:ind w:firstLine="709"/>
        <w:jc w:val="both"/>
        <w:rPr>
          <w:color w:val="000000"/>
          <w:sz w:val="28"/>
          <w:szCs w:val="28"/>
          <w:lang w:val="uk-UA"/>
        </w:rPr>
      </w:pPr>
      <w:r w:rsidRPr="00756547">
        <w:rPr>
          <w:color w:val="000000"/>
          <w:sz w:val="28"/>
          <w:szCs w:val="28"/>
          <w:lang w:val="uk-UA"/>
        </w:rPr>
        <w:t>«</w:t>
      </w:r>
      <w:r w:rsidRPr="00D52B8C">
        <w:rPr>
          <w:color w:val="000000"/>
          <w:spacing w:val="3"/>
          <w:sz w:val="28"/>
          <w:szCs w:val="28"/>
          <w:shd w:val="clear" w:color="auto" w:fill="FFFFFF"/>
          <w:lang w:val="uk-UA"/>
        </w:rPr>
        <w:t>Жінки не можуть і працювати, і піклуватися про сім'ю одночасно»</w:t>
      </w:r>
    </w:p>
    <w:p w:rsidR="008F25BB" w:rsidRPr="00D52B8C" w:rsidRDefault="008F25BB" w:rsidP="00A63839">
      <w:pPr>
        <w:spacing w:line="360" w:lineRule="auto"/>
        <w:ind w:firstLine="709"/>
        <w:jc w:val="both"/>
        <w:rPr>
          <w:sz w:val="28"/>
          <w:lang w:val="uk-UA"/>
        </w:rPr>
      </w:pPr>
    </w:p>
    <w:p w:rsidR="00A63839" w:rsidRDefault="00A63839" w:rsidP="00A63839">
      <w:pPr>
        <w:spacing w:line="360" w:lineRule="auto"/>
        <w:ind w:firstLine="709"/>
        <w:jc w:val="both"/>
        <w:rPr>
          <w:sz w:val="28"/>
          <w:lang w:val="uk-UA"/>
        </w:rPr>
      </w:pPr>
      <w:r w:rsidRPr="00A63839">
        <w:rPr>
          <w:sz w:val="28"/>
          <w:lang w:val="uk-UA"/>
        </w:rPr>
        <w:t xml:space="preserve"> </w:t>
      </w:r>
      <w:r w:rsidR="008F25BB">
        <w:rPr>
          <w:sz w:val="28"/>
          <w:lang w:val="uk-UA"/>
        </w:rPr>
        <w:t xml:space="preserve">Серед старшого покоління таке упередження часто </w:t>
      </w:r>
      <w:r w:rsidRPr="00A63839">
        <w:rPr>
          <w:sz w:val="28"/>
          <w:lang w:val="uk-UA"/>
        </w:rPr>
        <w:t xml:space="preserve">виправдовується </w:t>
      </w:r>
      <w:r w:rsidR="008F25BB">
        <w:rPr>
          <w:sz w:val="28"/>
          <w:lang w:val="uk-UA"/>
        </w:rPr>
        <w:t>переконанням</w:t>
      </w:r>
      <w:r w:rsidRPr="00A63839">
        <w:rPr>
          <w:sz w:val="28"/>
          <w:lang w:val="uk-UA"/>
        </w:rPr>
        <w:t xml:space="preserve">, що кожна </w:t>
      </w:r>
      <w:r w:rsidR="008F25BB">
        <w:rPr>
          <w:sz w:val="28"/>
          <w:lang w:val="uk-UA"/>
        </w:rPr>
        <w:t>дівчина</w:t>
      </w:r>
      <w:r w:rsidRPr="00A63839">
        <w:rPr>
          <w:sz w:val="28"/>
          <w:lang w:val="uk-UA"/>
        </w:rPr>
        <w:t xml:space="preserve"> – це </w:t>
      </w:r>
      <w:r w:rsidR="008F25BB">
        <w:rPr>
          <w:sz w:val="28"/>
          <w:lang w:val="uk-UA"/>
        </w:rPr>
        <w:t>першою чергою турботлива мама</w:t>
      </w:r>
      <w:r w:rsidRPr="00A63839">
        <w:rPr>
          <w:sz w:val="28"/>
          <w:lang w:val="uk-UA"/>
        </w:rPr>
        <w:t xml:space="preserve">, </w:t>
      </w:r>
      <w:r w:rsidR="008F25BB">
        <w:rPr>
          <w:sz w:val="28"/>
          <w:lang w:val="uk-UA"/>
        </w:rPr>
        <w:t>котра</w:t>
      </w:r>
      <w:r w:rsidRPr="00A63839">
        <w:rPr>
          <w:sz w:val="28"/>
          <w:lang w:val="uk-UA"/>
        </w:rPr>
        <w:t xml:space="preserve"> задля соціальної самореалізації </w:t>
      </w:r>
      <w:r w:rsidR="008F25BB">
        <w:rPr>
          <w:sz w:val="28"/>
          <w:lang w:val="uk-UA"/>
        </w:rPr>
        <w:t>має</w:t>
      </w:r>
      <w:r w:rsidRPr="00A63839">
        <w:rPr>
          <w:sz w:val="28"/>
          <w:lang w:val="uk-UA"/>
        </w:rPr>
        <w:t xml:space="preserve"> мати дітей. Усі інші соціальні ролі </w:t>
      </w:r>
      <w:r w:rsidR="008F25BB">
        <w:rPr>
          <w:sz w:val="28"/>
          <w:lang w:val="uk-UA"/>
        </w:rPr>
        <w:t xml:space="preserve">знецінюються </w:t>
      </w:r>
      <w:r w:rsidRPr="00A63839">
        <w:rPr>
          <w:sz w:val="28"/>
          <w:lang w:val="uk-UA"/>
        </w:rPr>
        <w:t>за певних умов ними можна знехтувати.</w:t>
      </w:r>
    </w:p>
    <w:p w:rsidR="008F25BB" w:rsidRDefault="00EB15D8" w:rsidP="00A63839">
      <w:pPr>
        <w:spacing w:line="360" w:lineRule="auto"/>
        <w:ind w:firstLine="709"/>
        <w:jc w:val="both"/>
        <w:rPr>
          <w:sz w:val="28"/>
          <w:lang w:val="uk-UA"/>
        </w:rPr>
      </w:pPr>
      <w:r>
        <w:rPr>
          <w:sz w:val="28"/>
          <w:lang w:val="uk-UA"/>
        </w:rPr>
        <w:t>Отримані результати є доволі оптимістичними тому</w:t>
      </w:r>
      <w:r w:rsidR="0058240D">
        <w:rPr>
          <w:sz w:val="28"/>
          <w:lang w:val="uk-UA"/>
        </w:rPr>
        <w:t>, що 23 респонденти</w:t>
      </w:r>
      <w:r w:rsidR="008F25BB">
        <w:rPr>
          <w:sz w:val="28"/>
          <w:lang w:val="uk-UA"/>
        </w:rPr>
        <w:t xml:space="preserve"> (серед них </w:t>
      </w:r>
      <w:r>
        <w:rPr>
          <w:sz w:val="28"/>
          <w:lang w:val="uk-UA"/>
        </w:rPr>
        <w:t xml:space="preserve">16 </w:t>
      </w:r>
      <w:r w:rsidR="008F25BB">
        <w:rPr>
          <w:sz w:val="28"/>
          <w:lang w:val="uk-UA"/>
        </w:rPr>
        <w:t>дівчат та</w:t>
      </w:r>
      <w:r>
        <w:rPr>
          <w:sz w:val="28"/>
          <w:lang w:val="uk-UA"/>
        </w:rPr>
        <w:t xml:space="preserve"> 7</w:t>
      </w:r>
      <w:r w:rsidR="008F25BB">
        <w:rPr>
          <w:sz w:val="28"/>
          <w:lang w:val="uk-UA"/>
        </w:rPr>
        <w:t xml:space="preserve"> хлопців) розуміють, що жінка здатна працювати та мати повноцінну сім’ю.</w:t>
      </w:r>
      <w:r w:rsidR="007C4093">
        <w:rPr>
          <w:sz w:val="28"/>
          <w:lang w:val="uk-UA"/>
        </w:rPr>
        <w:t xml:space="preserve"> Частково погодились 6 осіб. Проте досі 15,4% (7 осіб) мають такий стереотип.</w:t>
      </w:r>
    </w:p>
    <w:p w:rsidR="007C4093" w:rsidRDefault="007C4093" w:rsidP="00A63839">
      <w:pPr>
        <w:spacing w:line="360" w:lineRule="auto"/>
        <w:ind w:firstLine="709"/>
        <w:jc w:val="both"/>
        <w:rPr>
          <w:sz w:val="28"/>
          <w:lang w:val="uk-UA"/>
        </w:rPr>
      </w:pPr>
    </w:p>
    <w:p w:rsidR="008F25BB" w:rsidRDefault="003602A7" w:rsidP="00A63839">
      <w:pPr>
        <w:spacing w:line="360" w:lineRule="auto"/>
        <w:ind w:firstLine="709"/>
        <w:jc w:val="both"/>
        <w:rPr>
          <w:noProof/>
        </w:rPr>
      </w:pPr>
      <w:r>
        <w:rPr>
          <w:noProof/>
        </w:rPr>
        <w:lastRenderedPageBreak/>
        <w:pict>
          <v:shape id="_x0000_i1030" type="#_x0000_t75" style="width:400.5pt;height:171.75pt;visibility:visible">
            <v:imagedata r:id="rId13" o:title=""/>
          </v:shape>
        </w:pict>
      </w:r>
    </w:p>
    <w:p w:rsidR="008F25BB" w:rsidRDefault="008F25BB" w:rsidP="008F25BB">
      <w:pPr>
        <w:spacing w:line="360" w:lineRule="auto"/>
        <w:ind w:firstLine="709"/>
        <w:jc w:val="center"/>
        <w:rPr>
          <w:sz w:val="28"/>
          <w:lang w:val="uk-UA"/>
        </w:rPr>
      </w:pPr>
      <w:r>
        <w:rPr>
          <w:sz w:val="28"/>
          <w:lang w:val="uk-UA"/>
        </w:rPr>
        <w:t xml:space="preserve">Рис. </w:t>
      </w:r>
      <w:r w:rsidR="0053498A">
        <w:rPr>
          <w:sz w:val="28"/>
          <w:lang w:val="uk-UA"/>
        </w:rPr>
        <w:t>2.7</w:t>
      </w:r>
      <w:r w:rsidRPr="0031509C">
        <w:rPr>
          <w:sz w:val="28"/>
          <w:lang w:val="uk-UA"/>
        </w:rPr>
        <w:t xml:space="preserve"> Відповіді респондентів на </w:t>
      </w:r>
      <w:r>
        <w:rPr>
          <w:sz w:val="28"/>
          <w:lang w:val="uk-UA"/>
        </w:rPr>
        <w:t>твердження:</w:t>
      </w:r>
    </w:p>
    <w:p w:rsidR="008F25BB" w:rsidRDefault="008F25BB" w:rsidP="008F25BB">
      <w:pPr>
        <w:spacing w:line="360" w:lineRule="auto"/>
        <w:ind w:firstLine="709"/>
        <w:jc w:val="center"/>
        <w:rPr>
          <w:sz w:val="28"/>
          <w:lang w:val="uk-UA"/>
        </w:rPr>
      </w:pPr>
      <w:r>
        <w:rPr>
          <w:sz w:val="28"/>
          <w:lang w:val="uk-UA"/>
        </w:rPr>
        <w:t>«</w:t>
      </w:r>
      <w:r w:rsidRPr="008F25BB">
        <w:rPr>
          <w:sz w:val="28"/>
          <w:lang w:val="uk-UA"/>
        </w:rPr>
        <w:t>Жінка не повинна ставити свою кар'єру на перше місце</w:t>
      </w:r>
      <w:r>
        <w:rPr>
          <w:sz w:val="28"/>
          <w:lang w:val="uk-UA"/>
        </w:rPr>
        <w:t>»</w:t>
      </w:r>
    </w:p>
    <w:p w:rsidR="00344D58" w:rsidRDefault="00344D58" w:rsidP="008F25BB">
      <w:pPr>
        <w:spacing w:line="360" w:lineRule="auto"/>
        <w:ind w:firstLine="709"/>
        <w:jc w:val="center"/>
        <w:rPr>
          <w:sz w:val="28"/>
          <w:lang w:val="uk-UA"/>
        </w:rPr>
      </w:pPr>
    </w:p>
    <w:p w:rsidR="007C4093" w:rsidRDefault="00344D58" w:rsidP="007E43C7">
      <w:pPr>
        <w:spacing w:line="360" w:lineRule="auto"/>
        <w:ind w:firstLine="709"/>
        <w:jc w:val="both"/>
        <w:rPr>
          <w:sz w:val="28"/>
          <w:lang w:val="uk-UA"/>
        </w:rPr>
      </w:pPr>
      <w:r w:rsidRPr="00344D58">
        <w:rPr>
          <w:sz w:val="28"/>
          <w:lang w:val="uk-UA"/>
        </w:rPr>
        <w:t xml:space="preserve">Реакція студентів і студенток на це висловлювання вказує на достатньо високий рівень толерантності щодо вільного вибору жінок – </w:t>
      </w:r>
      <w:r w:rsidR="00EE1911">
        <w:rPr>
          <w:sz w:val="28"/>
          <w:lang w:val="uk-UA"/>
        </w:rPr>
        <w:t>62,2%</w:t>
      </w:r>
      <w:r w:rsidR="007E43C7" w:rsidRPr="007E43C7">
        <w:rPr>
          <w:sz w:val="28"/>
          <w:lang w:val="uk-UA"/>
        </w:rPr>
        <w:t xml:space="preserve"> </w:t>
      </w:r>
      <w:r w:rsidR="007E43C7" w:rsidRPr="00344D58">
        <w:rPr>
          <w:sz w:val="28"/>
          <w:lang w:val="uk-UA"/>
        </w:rPr>
        <w:t>студентів та студенток</w:t>
      </w:r>
      <w:r w:rsidR="007E43C7">
        <w:rPr>
          <w:sz w:val="28"/>
          <w:lang w:val="uk-UA"/>
        </w:rPr>
        <w:t xml:space="preserve"> (28 осіб)</w:t>
      </w:r>
      <w:r w:rsidRPr="00344D58">
        <w:rPr>
          <w:sz w:val="28"/>
          <w:lang w:val="uk-UA"/>
        </w:rPr>
        <w:t xml:space="preserve"> згодні з тим, що жінки мають повне право на самовизначення </w:t>
      </w:r>
      <w:r w:rsidR="007E43C7">
        <w:rPr>
          <w:sz w:val="28"/>
          <w:lang w:val="uk-UA"/>
        </w:rPr>
        <w:t xml:space="preserve">у виборі життєвого шляху. </w:t>
      </w:r>
    </w:p>
    <w:p w:rsidR="00C679F4" w:rsidRPr="007E43C7" w:rsidRDefault="007E43C7" w:rsidP="00C679F4">
      <w:pPr>
        <w:spacing w:line="360" w:lineRule="auto"/>
        <w:ind w:firstLine="709"/>
        <w:jc w:val="both"/>
        <w:rPr>
          <w:i/>
          <w:sz w:val="28"/>
          <w:lang w:val="uk-UA"/>
        </w:rPr>
      </w:pPr>
      <w:r>
        <w:rPr>
          <w:sz w:val="28"/>
          <w:lang w:val="uk-UA"/>
        </w:rPr>
        <w:t>Знову ж таки для старшого покоління п</w:t>
      </w:r>
      <w:r w:rsidR="007C4093">
        <w:rPr>
          <w:sz w:val="28"/>
          <w:lang w:val="uk-UA"/>
        </w:rPr>
        <w:t>ереконаність в цьому факт</w:t>
      </w:r>
      <w:r w:rsidR="00051545" w:rsidRPr="00051545">
        <w:rPr>
          <w:sz w:val="28"/>
          <w:lang w:val="uk-UA"/>
        </w:rPr>
        <w:t xml:space="preserve">і </w:t>
      </w:r>
      <w:r>
        <w:rPr>
          <w:sz w:val="28"/>
          <w:lang w:val="uk-UA"/>
        </w:rPr>
        <w:t>пояс</w:t>
      </w:r>
      <w:r w:rsidRPr="00051545">
        <w:rPr>
          <w:sz w:val="28"/>
          <w:lang w:val="uk-UA"/>
        </w:rPr>
        <w:t>нюва</w:t>
      </w:r>
      <w:r>
        <w:rPr>
          <w:sz w:val="28"/>
          <w:lang w:val="uk-UA"/>
        </w:rPr>
        <w:t>на</w:t>
      </w:r>
      <w:r w:rsidRPr="00051545">
        <w:rPr>
          <w:sz w:val="28"/>
          <w:lang w:val="uk-UA"/>
        </w:rPr>
        <w:t xml:space="preserve"> тим, що чоловік забезпечує сім’ю, </w:t>
      </w:r>
      <w:r>
        <w:rPr>
          <w:sz w:val="28"/>
          <w:lang w:val="uk-UA"/>
        </w:rPr>
        <w:t>заробляючи кошти</w:t>
      </w:r>
      <w:r w:rsidRPr="00051545">
        <w:rPr>
          <w:sz w:val="28"/>
          <w:lang w:val="uk-UA"/>
        </w:rPr>
        <w:t xml:space="preserve"> </w:t>
      </w:r>
      <w:r>
        <w:rPr>
          <w:sz w:val="28"/>
          <w:lang w:val="uk-UA"/>
        </w:rPr>
        <w:t>та</w:t>
      </w:r>
      <w:r w:rsidRPr="00051545">
        <w:rPr>
          <w:sz w:val="28"/>
          <w:lang w:val="uk-UA"/>
        </w:rPr>
        <w:t xml:space="preserve"> краще </w:t>
      </w:r>
      <w:r>
        <w:rPr>
          <w:sz w:val="28"/>
          <w:lang w:val="uk-UA"/>
        </w:rPr>
        <w:t>розв’язує</w:t>
      </w:r>
      <w:r w:rsidRPr="00051545">
        <w:rPr>
          <w:sz w:val="28"/>
          <w:lang w:val="uk-UA"/>
        </w:rPr>
        <w:t xml:space="preserve"> проблеми, а </w:t>
      </w:r>
      <w:r>
        <w:rPr>
          <w:sz w:val="28"/>
          <w:lang w:val="uk-UA"/>
        </w:rPr>
        <w:t>жінка</w:t>
      </w:r>
      <w:r w:rsidRPr="00051545">
        <w:rPr>
          <w:sz w:val="28"/>
          <w:lang w:val="uk-UA"/>
        </w:rPr>
        <w:t xml:space="preserve"> </w:t>
      </w:r>
      <w:r>
        <w:rPr>
          <w:sz w:val="28"/>
          <w:lang w:val="uk-UA"/>
        </w:rPr>
        <w:t>його підтримує</w:t>
      </w:r>
      <w:r w:rsidRPr="00051545">
        <w:rPr>
          <w:sz w:val="28"/>
          <w:lang w:val="uk-UA"/>
        </w:rPr>
        <w:t xml:space="preserve"> </w:t>
      </w:r>
      <w:r>
        <w:rPr>
          <w:sz w:val="28"/>
          <w:lang w:val="uk-UA"/>
        </w:rPr>
        <w:t>та загалом</w:t>
      </w:r>
      <w:r w:rsidRPr="00051545">
        <w:rPr>
          <w:sz w:val="28"/>
          <w:lang w:val="uk-UA"/>
        </w:rPr>
        <w:t xml:space="preserve"> не </w:t>
      </w:r>
      <w:r>
        <w:rPr>
          <w:sz w:val="28"/>
          <w:lang w:val="uk-UA"/>
        </w:rPr>
        <w:t>втручається.</w:t>
      </w:r>
      <w:r w:rsidR="007C4674">
        <w:rPr>
          <w:sz w:val="28"/>
          <w:lang w:val="uk-UA"/>
        </w:rPr>
        <w:t xml:space="preserve"> </w:t>
      </w:r>
    </w:p>
    <w:p w:rsidR="00C679F4" w:rsidRDefault="00533985" w:rsidP="00051545">
      <w:pPr>
        <w:spacing w:line="360" w:lineRule="auto"/>
        <w:ind w:firstLine="709"/>
        <w:jc w:val="both"/>
        <w:rPr>
          <w:sz w:val="28"/>
          <w:lang w:val="uk-UA"/>
        </w:rPr>
      </w:pPr>
      <w:r>
        <w:rPr>
          <w:sz w:val="28"/>
          <w:lang w:val="uk-UA"/>
        </w:rPr>
        <w:t xml:space="preserve">Відтак, </w:t>
      </w:r>
      <w:r w:rsidR="00C679F4">
        <w:rPr>
          <w:sz w:val="28"/>
          <w:lang w:val="uk-UA"/>
        </w:rPr>
        <w:t>вплив</w:t>
      </w:r>
      <w:r w:rsidR="007C4674">
        <w:rPr>
          <w:sz w:val="28"/>
          <w:lang w:val="uk-UA"/>
        </w:rPr>
        <w:t xml:space="preserve"> </w:t>
      </w:r>
      <w:r w:rsidR="00C679F4">
        <w:rPr>
          <w:sz w:val="28"/>
          <w:lang w:val="uk-UA"/>
        </w:rPr>
        <w:t>зага</w:t>
      </w:r>
      <w:r w:rsidR="00051545" w:rsidRPr="00051545">
        <w:rPr>
          <w:sz w:val="28"/>
          <w:lang w:val="uk-UA"/>
        </w:rPr>
        <w:t>льноприйнято</w:t>
      </w:r>
      <w:r w:rsidR="00C679F4">
        <w:rPr>
          <w:sz w:val="28"/>
          <w:lang w:val="uk-UA"/>
        </w:rPr>
        <w:t>го стереотипу, що склався в сус</w:t>
      </w:r>
      <w:r w:rsidR="00051545" w:rsidRPr="00051545">
        <w:rPr>
          <w:sz w:val="28"/>
          <w:lang w:val="uk-UA"/>
        </w:rPr>
        <w:t>пільстві</w:t>
      </w:r>
      <w:r w:rsidR="00C45CA0">
        <w:rPr>
          <w:sz w:val="28"/>
          <w:lang w:val="uk-UA"/>
        </w:rPr>
        <w:t xml:space="preserve"> не такий помі</w:t>
      </w:r>
      <w:r>
        <w:rPr>
          <w:sz w:val="28"/>
          <w:lang w:val="uk-UA"/>
        </w:rPr>
        <w:t>тний. Тобто</w:t>
      </w:r>
      <w:r w:rsidR="0053498A">
        <w:rPr>
          <w:sz w:val="28"/>
          <w:lang w:val="uk-UA"/>
        </w:rPr>
        <w:t xml:space="preserve"> сьогодні молоддю вже не вважається «за правильне» твердження, що</w:t>
      </w:r>
      <w:r w:rsidR="00051545" w:rsidRPr="00051545">
        <w:rPr>
          <w:sz w:val="28"/>
          <w:lang w:val="uk-UA"/>
        </w:rPr>
        <w:t xml:space="preserve"> </w:t>
      </w:r>
      <w:r>
        <w:rPr>
          <w:sz w:val="28"/>
          <w:lang w:val="uk-UA"/>
        </w:rPr>
        <w:t xml:space="preserve">хлопець повинен </w:t>
      </w:r>
      <w:r w:rsidR="00C679F4">
        <w:rPr>
          <w:sz w:val="28"/>
          <w:lang w:val="uk-UA"/>
        </w:rPr>
        <w:t xml:space="preserve">забезпечувати сім’ю, а </w:t>
      </w:r>
      <w:r>
        <w:rPr>
          <w:sz w:val="28"/>
          <w:lang w:val="uk-UA"/>
        </w:rPr>
        <w:t>дівчина</w:t>
      </w:r>
      <w:r w:rsidR="00C679F4">
        <w:rPr>
          <w:sz w:val="28"/>
          <w:lang w:val="uk-UA"/>
        </w:rPr>
        <w:t xml:space="preserve"> </w:t>
      </w:r>
      <w:r>
        <w:rPr>
          <w:sz w:val="28"/>
          <w:lang w:val="uk-UA"/>
        </w:rPr>
        <w:t>має</w:t>
      </w:r>
      <w:r w:rsidR="00C679F4">
        <w:rPr>
          <w:sz w:val="28"/>
          <w:lang w:val="uk-UA"/>
        </w:rPr>
        <w:t xml:space="preserve"> займатися </w:t>
      </w:r>
      <w:r w:rsidR="00051545" w:rsidRPr="00051545">
        <w:rPr>
          <w:sz w:val="28"/>
          <w:lang w:val="uk-UA"/>
        </w:rPr>
        <w:t>вихованням дітей</w:t>
      </w:r>
      <w:r w:rsidR="0053498A">
        <w:rPr>
          <w:sz w:val="28"/>
          <w:lang w:val="uk-UA"/>
        </w:rPr>
        <w:t xml:space="preserve"> (рис.2.8)</w:t>
      </w:r>
      <w:r w:rsidR="00051545" w:rsidRPr="00051545">
        <w:rPr>
          <w:sz w:val="28"/>
          <w:lang w:val="uk-UA"/>
        </w:rPr>
        <w:t xml:space="preserve">. </w:t>
      </w:r>
    </w:p>
    <w:p w:rsidR="00EA6E2A" w:rsidRDefault="00EA6E2A" w:rsidP="00051545">
      <w:pPr>
        <w:spacing w:line="360" w:lineRule="auto"/>
        <w:ind w:firstLine="709"/>
        <w:jc w:val="both"/>
        <w:rPr>
          <w:sz w:val="28"/>
          <w:lang w:val="uk-UA"/>
        </w:rPr>
      </w:pPr>
    </w:p>
    <w:p w:rsidR="00C679F4" w:rsidRDefault="003602A7" w:rsidP="00051545">
      <w:pPr>
        <w:spacing w:line="360" w:lineRule="auto"/>
        <w:ind w:firstLine="709"/>
        <w:jc w:val="both"/>
        <w:rPr>
          <w:sz w:val="28"/>
          <w:lang w:val="uk-UA"/>
        </w:rPr>
      </w:pPr>
      <w:r>
        <w:rPr>
          <w:noProof/>
        </w:rPr>
        <w:lastRenderedPageBreak/>
        <w:pict>
          <v:shape id="_x0000_i1031" type="#_x0000_t75" style="width:423pt;height:168pt;visibility:visible">
            <v:imagedata r:id="rId14" o:title=""/>
          </v:shape>
        </w:pict>
      </w:r>
      <w:r w:rsidR="00051545" w:rsidRPr="00051545">
        <w:rPr>
          <w:sz w:val="28"/>
          <w:lang w:val="uk-UA"/>
        </w:rPr>
        <w:t xml:space="preserve"> </w:t>
      </w:r>
    </w:p>
    <w:p w:rsidR="00C679F4" w:rsidRDefault="0053498A" w:rsidP="00C679F4">
      <w:pPr>
        <w:spacing w:line="360" w:lineRule="auto"/>
        <w:ind w:firstLine="709"/>
        <w:jc w:val="center"/>
        <w:rPr>
          <w:sz w:val="28"/>
          <w:lang w:val="uk-UA"/>
        </w:rPr>
      </w:pPr>
      <w:r>
        <w:rPr>
          <w:sz w:val="28"/>
          <w:lang w:val="uk-UA"/>
        </w:rPr>
        <w:t>Рис. 2.8</w:t>
      </w:r>
      <w:r w:rsidR="00C679F4" w:rsidRPr="0031509C">
        <w:rPr>
          <w:sz w:val="28"/>
          <w:lang w:val="uk-UA"/>
        </w:rPr>
        <w:t xml:space="preserve"> Відповіді респондентів на </w:t>
      </w:r>
      <w:r w:rsidR="00C679F4">
        <w:rPr>
          <w:sz w:val="28"/>
          <w:lang w:val="uk-UA"/>
        </w:rPr>
        <w:t>твердження:</w:t>
      </w:r>
    </w:p>
    <w:p w:rsidR="00C679F4" w:rsidRPr="00756547" w:rsidRDefault="00C679F4" w:rsidP="00C679F4">
      <w:pPr>
        <w:spacing w:line="360" w:lineRule="auto"/>
        <w:ind w:firstLine="709"/>
        <w:jc w:val="center"/>
        <w:rPr>
          <w:color w:val="000000"/>
          <w:sz w:val="28"/>
          <w:szCs w:val="28"/>
          <w:lang w:val="uk-UA"/>
        </w:rPr>
      </w:pPr>
      <w:r w:rsidRPr="00756547">
        <w:rPr>
          <w:color w:val="000000"/>
          <w:sz w:val="28"/>
          <w:szCs w:val="28"/>
          <w:lang w:val="uk-UA"/>
        </w:rPr>
        <w:t>«</w:t>
      </w:r>
      <w:r w:rsidRPr="00C679F4">
        <w:rPr>
          <w:color w:val="000000"/>
          <w:spacing w:val="3"/>
          <w:sz w:val="28"/>
          <w:szCs w:val="28"/>
          <w:shd w:val="clear" w:color="auto" w:fill="FFFFFF"/>
        </w:rPr>
        <w:t>Дбати про дітей – це жіноча відповідальність</w:t>
      </w:r>
      <w:r w:rsidRPr="00756547">
        <w:rPr>
          <w:color w:val="000000"/>
          <w:spacing w:val="3"/>
          <w:sz w:val="28"/>
          <w:szCs w:val="28"/>
          <w:shd w:val="clear" w:color="auto" w:fill="FFFFFF"/>
          <w:lang w:val="uk-UA"/>
        </w:rPr>
        <w:t>»</w:t>
      </w:r>
    </w:p>
    <w:p w:rsidR="00C679F4" w:rsidRDefault="00C679F4" w:rsidP="00051545">
      <w:pPr>
        <w:spacing w:line="360" w:lineRule="auto"/>
        <w:ind w:firstLine="709"/>
        <w:jc w:val="both"/>
        <w:rPr>
          <w:sz w:val="28"/>
          <w:lang w:val="uk-UA"/>
        </w:rPr>
      </w:pPr>
    </w:p>
    <w:p w:rsidR="00051545" w:rsidRDefault="00051545" w:rsidP="00051545">
      <w:pPr>
        <w:spacing w:line="360" w:lineRule="auto"/>
        <w:ind w:firstLine="709"/>
        <w:jc w:val="both"/>
        <w:rPr>
          <w:sz w:val="28"/>
          <w:lang w:val="uk-UA"/>
        </w:rPr>
      </w:pPr>
      <w:r w:rsidRPr="00051545">
        <w:rPr>
          <w:sz w:val="28"/>
          <w:lang w:val="uk-UA"/>
        </w:rPr>
        <w:t xml:space="preserve">Заслуговує на увагу також той факт, що </w:t>
      </w:r>
      <w:r w:rsidR="00533985">
        <w:rPr>
          <w:sz w:val="28"/>
          <w:lang w:val="uk-UA"/>
        </w:rPr>
        <w:t xml:space="preserve">на сьогодні цей стереотип переглянутий молоддю і лише 1% респондентів мають </w:t>
      </w:r>
      <w:r w:rsidR="00872948">
        <w:rPr>
          <w:sz w:val="28"/>
          <w:lang w:val="uk-UA"/>
        </w:rPr>
        <w:t>конкретне</w:t>
      </w:r>
      <w:r w:rsidR="00533985">
        <w:rPr>
          <w:sz w:val="28"/>
          <w:lang w:val="uk-UA"/>
        </w:rPr>
        <w:t xml:space="preserve"> упередження. </w:t>
      </w:r>
      <w:r w:rsidRPr="00051545">
        <w:rPr>
          <w:sz w:val="28"/>
          <w:lang w:val="uk-UA"/>
        </w:rPr>
        <w:t xml:space="preserve">Решта </w:t>
      </w:r>
      <w:r w:rsidR="00533985">
        <w:rPr>
          <w:sz w:val="28"/>
          <w:lang w:val="uk-UA"/>
        </w:rPr>
        <w:t>80</w:t>
      </w:r>
      <w:r w:rsidRPr="00051545">
        <w:rPr>
          <w:sz w:val="28"/>
          <w:lang w:val="uk-UA"/>
        </w:rPr>
        <w:t xml:space="preserve"> % та</w:t>
      </w:r>
      <w:r w:rsidR="007C4674">
        <w:rPr>
          <w:sz w:val="28"/>
          <w:lang w:val="uk-UA"/>
        </w:rPr>
        <w:t xml:space="preserve"> </w:t>
      </w:r>
      <w:r w:rsidR="00533985">
        <w:rPr>
          <w:sz w:val="28"/>
          <w:lang w:val="uk-UA"/>
        </w:rPr>
        <w:t>13,3</w:t>
      </w:r>
      <w:r w:rsidR="007C4674">
        <w:rPr>
          <w:sz w:val="28"/>
          <w:lang w:val="uk-UA"/>
        </w:rPr>
        <w:t xml:space="preserve"> </w:t>
      </w:r>
      <w:r w:rsidRPr="00051545">
        <w:rPr>
          <w:sz w:val="28"/>
          <w:lang w:val="uk-UA"/>
        </w:rPr>
        <w:t>%</w:t>
      </w:r>
      <w:r w:rsidR="00533985">
        <w:rPr>
          <w:sz w:val="28"/>
          <w:lang w:val="uk-UA"/>
        </w:rPr>
        <w:t xml:space="preserve"> не погоджуються, що суто жіночою справою має бути турбота про дитину.</w:t>
      </w:r>
      <w:r w:rsidR="007C4674">
        <w:rPr>
          <w:sz w:val="28"/>
          <w:lang w:val="uk-UA"/>
        </w:rPr>
        <w:t xml:space="preserve"> </w:t>
      </w:r>
    </w:p>
    <w:p w:rsidR="00533985" w:rsidRDefault="00533985" w:rsidP="00051545">
      <w:pPr>
        <w:spacing w:line="360" w:lineRule="auto"/>
        <w:ind w:firstLine="709"/>
        <w:jc w:val="both"/>
        <w:rPr>
          <w:sz w:val="28"/>
          <w:lang w:val="uk-UA"/>
        </w:rPr>
      </w:pPr>
      <w:r>
        <w:rPr>
          <w:sz w:val="28"/>
          <w:lang w:val="uk-UA"/>
        </w:rPr>
        <w:t xml:space="preserve">Розглянувши </w:t>
      </w:r>
      <w:r w:rsidR="009B4C37" w:rsidRPr="004D26A6">
        <w:rPr>
          <w:sz w:val="28"/>
          <w:lang w:val="uk-UA"/>
        </w:rPr>
        <w:t>сфери професійної зайнятості, можливостей самореаліз</w:t>
      </w:r>
      <w:r w:rsidR="00C45CA0">
        <w:rPr>
          <w:sz w:val="28"/>
          <w:lang w:val="uk-UA"/>
        </w:rPr>
        <w:t>ації</w:t>
      </w:r>
      <w:r w:rsidR="009B4C37" w:rsidRPr="004D26A6">
        <w:rPr>
          <w:sz w:val="28"/>
          <w:lang w:val="uk-UA"/>
        </w:rPr>
        <w:t xml:space="preserve"> різними шляхами, чільне місце посідає кар’єрне просування</w:t>
      </w:r>
      <w:r w:rsidR="0053498A">
        <w:rPr>
          <w:sz w:val="28"/>
          <w:lang w:val="uk-UA"/>
        </w:rPr>
        <w:t xml:space="preserve"> (рис 2.9</w:t>
      </w:r>
      <w:r>
        <w:rPr>
          <w:sz w:val="28"/>
          <w:lang w:val="uk-UA"/>
        </w:rPr>
        <w:t>)</w:t>
      </w:r>
      <w:r w:rsidR="009B4C37" w:rsidRPr="004D26A6">
        <w:rPr>
          <w:sz w:val="28"/>
          <w:lang w:val="uk-UA"/>
        </w:rPr>
        <w:t>.</w:t>
      </w:r>
    </w:p>
    <w:p w:rsidR="00533985" w:rsidRDefault="003602A7" w:rsidP="00051545">
      <w:pPr>
        <w:spacing w:line="360" w:lineRule="auto"/>
        <w:ind w:firstLine="709"/>
        <w:jc w:val="both"/>
        <w:rPr>
          <w:noProof/>
        </w:rPr>
      </w:pPr>
      <w:r>
        <w:rPr>
          <w:noProof/>
        </w:rPr>
        <w:pict>
          <v:shape id="_x0000_i1032" type="#_x0000_t75" style="width:6in;height:173.25pt;visibility:visible">
            <v:imagedata r:id="rId15" o:title=""/>
          </v:shape>
        </w:pict>
      </w:r>
    </w:p>
    <w:p w:rsidR="00533985" w:rsidRDefault="0053498A" w:rsidP="00533985">
      <w:pPr>
        <w:spacing w:line="360" w:lineRule="auto"/>
        <w:ind w:firstLine="709"/>
        <w:jc w:val="center"/>
        <w:rPr>
          <w:sz w:val="28"/>
          <w:lang w:val="uk-UA"/>
        </w:rPr>
      </w:pPr>
      <w:r>
        <w:rPr>
          <w:sz w:val="28"/>
          <w:lang w:val="uk-UA"/>
        </w:rPr>
        <w:t>Рис. 2.9</w:t>
      </w:r>
      <w:r w:rsidR="00533985" w:rsidRPr="0031509C">
        <w:rPr>
          <w:sz w:val="28"/>
          <w:lang w:val="uk-UA"/>
        </w:rPr>
        <w:t xml:space="preserve"> Відповіді респондентів на </w:t>
      </w:r>
      <w:r w:rsidR="00533985">
        <w:rPr>
          <w:sz w:val="28"/>
          <w:lang w:val="uk-UA"/>
        </w:rPr>
        <w:t>твердження:</w:t>
      </w:r>
    </w:p>
    <w:p w:rsidR="00533985" w:rsidRPr="00D52B8C" w:rsidRDefault="00533985" w:rsidP="00533985">
      <w:pPr>
        <w:spacing w:line="360" w:lineRule="auto"/>
        <w:ind w:firstLine="709"/>
        <w:jc w:val="center"/>
        <w:rPr>
          <w:color w:val="000000"/>
          <w:sz w:val="28"/>
          <w:szCs w:val="28"/>
          <w:lang w:val="uk-UA"/>
        </w:rPr>
      </w:pPr>
      <w:r w:rsidRPr="00D52B8C">
        <w:rPr>
          <w:color w:val="000000"/>
          <w:sz w:val="28"/>
          <w:szCs w:val="28"/>
          <w:lang w:val="uk-UA"/>
        </w:rPr>
        <w:t>«</w:t>
      </w:r>
      <w:r w:rsidRPr="00D52B8C">
        <w:rPr>
          <w:color w:val="000000"/>
          <w:spacing w:val="3"/>
          <w:sz w:val="28"/>
          <w:szCs w:val="28"/>
          <w:shd w:val="clear" w:color="auto" w:fill="FFFFFF"/>
          <w:lang w:val="uk-UA"/>
        </w:rPr>
        <w:t>Жінкам важко досягти успіху в професіях, де переважають чоловіки»</w:t>
      </w:r>
    </w:p>
    <w:p w:rsidR="00533985" w:rsidRDefault="00533985" w:rsidP="00051545">
      <w:pPr>
        <w:spacing w:line="360" w:lineRule="auto"/>
        <w:ind w:firstLine="709"/>
        <w:jc w:val="both"/>
        <w:rPr>
          <w:sz w:val="28"/>
          <w:lang w:val="uk-UA"/>
        </w:rPr>
      </w:pPr>
    </w:p>
    <w:p w:rsidR="00533985" w:rsidRDefault="00C45CA0" w:rsidP="00D57360">
      <w:pPr>
        <w:spacing w:line="360" w:lineRule="auto"/>
        <w:ind w:firstLine="709"/>
        <w:jc w:val="both"/>
        <w:rPr>
          <w:lang w:val="uk-UA"/>
        </w:rPr>
      </w:pPr>
      <w:r>
        <w:rPr>
          <w:sz w:val="28"/>
          <w:lang w:val="uk-UA"/>
        </w:rPr>
        <w:lastRenderedPageBreak/>
        <w:t xml:space="preserve">Неоднозначні результати виявились у відповіді на твердження. Із респондентів 35,6 % (11 дівчат та 5 хлопців) згодні із тим, що досить важко дівчатам просуватись у кар’єрі, де переважають хлопці. </w:t>
      </w:r>
      <w:r w:rsidR="009A16BF">
        <w:rPr>
          <w:sz w:val="28"/>
          <w:lang w:val="uk-UA"/>
        </w:rPr>
        <w:t>Досі традиційним є</w:t>
      </w:r>
      <w:r w:rsidR="00533985" w:rsidRPr="004D26A6">
        <w:rPr>
          <w:sz w:val="28"/>
          <w:lang w:val="uk-UA"/>
        </w:rPr>
        <w:t xml:space="preserve"> ґендерний стереотип, за яким</w:t>
      </w:r>
      <w:r w:rsidR="00A56301">
        <w:rPr>
          <w:sz w:val="28"/>
          <w:lang w:val="uk-UA"/>
        </w:rPr>
        <w:t xml:space="preserve"> дівчина, котра працює та має освіту</w:t>
      </w:r>
      <w:r w:rsidR="00533985" w:rsidRPr="004D26A6">
        <w:rPr>
          <w:sz w:val="28"/>
          <w:lang w:val="uk-UA"/>
        </w:rPr>
        <w:t xml:space="preserve">, але заміжня </w:t>
      </w:r>
      <w:r>
        <w:rPr>
          <w:sz w:val="28"/>
          <w:lang w:val="uk-UA"/>
        </w:rPr>
        <w:t xml:space="preserve">першочергово </w:t>
      </w:r>
      <w:r w:rsidR="009A16BF">
        <w:rPr>
          <w:sz w:val="28"/>
          <w:lang w:val="uk-UA"/>
        </w:rPr>
        <w:t>постає</w:t>
      </w:r>
      <w:r>
        <w:rPr>
          <w:sz w:val="28"/>
          <w:lang w:val="uk-UA"/>
        </w:rPr>
        <w:t xml:space="preserve"> як</w:t>
      </w:r>
      <w:r w:rsidR="009A16BF">
        <w:rPr>
          <w:sz w:val="28"/>
          <w:lang w:val="uk-UA"/>
        </w:rPr>
        <w:t xml:space="preserve"> матір, дружина, котра повинна відкидати прагнення до </w:t>
      </w:r>
      <w:r>
        <w:rPr>
          <w:sz w:val="28"/>
          <w:lang w:val="uk-UA"/>
        </w:rPr>
        <w:t>самореалізації для того, щоб зайняти нав’язану</w:t>
      </w:r>
      <w:r w:rsidR="009A16BF">
        <w:rPr>
          <w:sz w:val="28"/>
          <w:lang w:val="uk-UA"/>
        </w:rPr>
        <w:t xml:space="preserve"> суспільством роль.</w:t>
      </w:r>
      <w:r w:rsidR="00D57360" w:rsidRPr="00D57360">
        <w:rPr>
          <w:sz w:val="28"/>
          <w:lang w:val="uk-UA"/>
        </w:rPr>
        <w:t xml:space="preserve"> </w:t>
      </w:r>
      <w:r w:rsidR="00D57360">
        <w:rPr>
          <w:sz w:val="28"/>
          <w:lang w:val="uk-UA"/>
        </w:rPr>
        <w:t xml:space="preserve">На </w:t>
      </w:r>
      <w:r w:rsidR="00D57360" w:rsidRPr="00D57360">
        <w:rPr>
          <w:sz w:val="28"/>
          <w:lang w:val="uk-UA"/>
        </w:rPr>
        <w:t xml:space="preserve">сьогодні </w:t>
      </w:r>
      <w:r w:rsidR="00D57360">
        <w:rPr>
          <w:sz w:val="28"/>
          <w:lang w:val="uk-UA"/>
        </w:rPr>
        <w:t>велика</w:t>
      </w:r>
      <w:r w:rsidR="00D57360" w:rsidRPr="00D57360">
        <w:rPr>
          <w:sz w:val="28"/>
          <w:lang w:val="uk-UA"/>
        </w:rPr>
        <w:t xml:space="preserve"> частина престижних професій в суспільстві зайнята чоловіками, жінки дуже слабко представлені в уряді і на високих постах у</w:t>
      </w:r>
      <w:r w:rsidR="00D57360">
        <w:rPr>
          <w:sz w:val="28"/>
          <w:lang w:val="uk-UA"/>
        </w:rPr>
        <w:t xml:space="preserve"> </w:t>
      </w:r>
      <w:r w:rsidR="00D57360" w:rsidRPr="00D57360">
        <w:rPr>
          <w:sz w:val="28"/>
          <w:lang w:val="uk-UA"/>
        </w:rPr>
        <w:t>великих організаціях</w:t>
      </w:r>
      <w:r w:rsidR="00D57360">
        <w:rPr>
          <w:sz w:val="28"/>
          <w:lang w:val="uk-UA"/>
        </w:rPr>
        <w:t xml:space="preserve"> </w:t>
      </w:r>
      <w:r w:rsidR="00D57360">
        <w:rPr>
          <w:sz w:val="28"/>
        </w:rPr>
        <w:t>(</w:t>
      </w:r>
      <w:r w:rsidR="0053498A">
        <w:rPr>
          <w:sz w:val="28"/>
          <w:lang w:val="uk-UA"/>
        </w:rPr>
        <w:t>рис 2.10</w:t>
      </w:r>
      <w:r w:rsidR="00D57360">
        <w:rPr>
          <w:sz w:val="28"/>
          <w:lang w:val="uk-UA"/>
        </w:rPr>
        <w:t>.</w:t>
      </w:r>
      <w:r w:rsidR="00D57360">
        <w:rPr>
          <w:sz w:val="28"/>
        </w:rPr>
        <w:t>)</w:t>
      </w:r>
      <w:r w:rsidR="00D57360">
        <w:rPr>
          <w:sz w:val="28"/>
          <w:lang w:val="uk-UA"/>
        </w:rPr>
        <w:t>.</w:t>
      </w:r>
      <w:r w:rsidR="009A16BF">
        <w:rPr>
          <w:sz w:val="28"/>
          <w:lang w:val="uk-UA"/>
        </w:rPr>
        <w:t xml:space="preserve"> </w:t>
      </w:r>
      <w:r w:rsidR="00533985" w:rsidRPr="00051545">
        <w:rPr>
          <w:sz w:val="28"/>
          <w:lang w:val="uk-UA"/>
        </w:rPr>
        <w:t xml:space="preserve">Такі уявлення великою мірою притаманні й </w:t>
      </w:r>
      <w:r>
        <w:rPr>
          <w:sz w:val="28"/>
          <w:lang w:val="uk-UA"/>
        </w:rPr>
        <w:t>хлопцям</w:t>
      </w:r>
      <w:r w:rsidR="00533985" w:rsidRPr="00051545">
        <w:rPr>
          <w:sz w:val="28"/>
          <w:lang w:val="uk-UA"/>
        </w:rPr>
        <w:t xml:space="preserve">, і </w:t>
      </w:r>
      <w:r>
        <w:rPr>
          <w:sz w:val="28"/>
          <w:lang w:val="uk-UA"/>
        </w:rPr>
        <w:t>дівчатам</w:t>
      </w:r>
      <w:r w:rsidR="00533985" w:rsidRPr="00051545">
        <w:rPr>
          <w:sz w:val="28"/>
          <w:lang w:val="uk-UA"/>
        </w:rPr>
        <w:t>, що засвідчує готовність жінки беззаперечно поступатися і місц</w:t>
      </w:r>
      <w:r>
        <w:rPr>
          <w:sz w:val="28"/>
          <w:lang w:val="uk-UA"/>
        </w:rPr>
        <w:t>ем на ринку праці</w:t>
      </w:r>
      <w:r w:rsidR="00533985" w:rsidRPr="00051545">
        <w:rPr>
          <w:sz w:val="28"/>
          <w:lang w:val="uk-UA"/>
        </w:rPr>
        <w:t>.</w:t>
      </w:r>
      <w:r w:rsidR="007C4674">
        <w:rPr>
          <w:sz w:val="28"/>
          <w:lang w:val="uk-UA"/>
        </w:rPr>
        <w:t xml:space="preserve"> </w:t>
      </w:r>
    </w:p>
    <w:p w:rsidR="00D57360" w:rsidRDefault="003602A7" w:rsidP="00D57360">
      <w:pPr>
        <w:spacing w:line="360" w:lineRule="auto"/>
        <w:ind w:firstLine="709"/>
        <w:jc w:val="both"/>
        <w:rPr>
          <w:noProof/>
        </w:rPr>
      </w:pPr>
      <w:r>
        <w:rPr>
          <w:noProof/>
        </w:rPr>
        <w:pict>
          <v:shape id="_x0000_i1033" type="#_x0000_t75" style="width:410.25pt;height:158.25pt;visibility:visible">
            <v:imagedata r:id="rId16" o:title=""/>
          </v:shape>
        </w:pict>
      </w:r>
    </w:p>
    <w:p w:rsidR="00D57360" w:rsidRDefault="0053498A" w:rsidP="00D57360">
      <w:pPr>
        <w:spacing w:line="360" w:lineRule="auto"/>
        <w:ind w:firstLine="709"/>
        <w:jc w:val="center"/>
        <w:rPr>
          <w:sz w:val="28"/>
          <w:lang w:val="uk-UA"/>
        </w:rPr>
      </w:pPr>
      <w:r>
        <w:rPr>
          <w:sz w:val="28"/>
          <w:lang w:val="uk-UA"/>
        </w:rPr>
        <w:t>Рис. 2.10</w:t>
      </w:r>
      <w:r w:rsidR="00D57360" w:rsidRPr="0031509C">
        <w:rPr>
          <w:sz w:val="28"/>
          <w:lang w:val="uk-UA"/>
        </w:rPr>
        <w:t xml:space="preserve"> Відповіді респондентів на </w:t>
      </w:r>
      <w:r w:rsidR="00D57360">
        <w:rPr>
          <w:sz w:val="28"/>
          <w:lang w:val="uk-UA"/>
        </w:rPr>
        <w:t>твердження:</w:t>
      </w:r>
    </w:p>
    <w:p w:rsidR="00D57360" w:rsidRDefault="00D57360" w:rsidP="00D57360">
      <w:pPr>
        <w:spacing w:line="360" w:lineRule="auto"/>
        <w:ind w:firstLine="709"/>
        <w:jc w:val="center"/>
        <w:rPr>
          <w:color w:val="000000"/>
          <w:spacing w:val="3"/>
          <w:sz w:val="28"/>
          <w:szCs w:val="28"/>
          <w:shd w:val="clear" w:color="auto" w:fill="FFFFFF"/>
          <w:lang w:val="uk-UA"/>
        </w:rPr>
      </w:pPr>
      <w:r w:rsidRPr="00756547">
        <w:rPr>
          <w:color w:val="000000"/>
          <w:sz w:val="28"/>
          <w:szCs w:val="28"/>
          <w:lang w:val="uk-UA"/>
        </w:rPr>
        <w:t>«</w:t>
      </w:r>
      <w:r w:rsidRPr="00D57360">
        <w:rPr>
          <w:color w:val="000000"/>
          <w:spacing w:val="3"/>
          <w:sz w:val="28"/>
          <w:szCs w:val="28"/>
          <w:shd w:val="clear" w:color="auto" w:fill="FFFFFF"/>
          <w:lang w:val="uk-UA"/>
        </w:rPr>
        <w:t>Якщо жінки та чоловіки разом обіймають керівні посади, це викликає проблеми</w:t>
      </w:r>
      <w:r w:rsidRPr="00756547">
        <w:rPr>
          <w:color w:val="000000"/>
          <w:spacing w:val="3"/>
          <w:sz w:val="28"/>
          <w:szCs w:val="28"/>
          <w:shd w:val="clear" w:color="auto" w:fill="FFFFFF"/>
          <w:lang w:val="uk-UA"/>
        </w:rPr>
        <w:t>»</w:t>
      </w:r>
    </w:p>
    <w:p w:rsidR="00D57360" w:rsidRDefault="00D57360" w:rsidP="00D57360">
      <w:pPr>
        <w:spacing w:line="360" w:lineRule="auto"/>
        <w:ind w:firstLine="709"/>
        <w:jc w:val="center"/>
        <w:rPr>
          <w:color w:val="000000"/>
          <w:spacing w:val="3"/>
          <w:sz w:val="28"/>
          <w:szCs w:val="28"/>
          <w:shd w:val="clear" w:color="auto" w:fill="FFFFFF"/>
          <w:lang w:val="uk-UA"/>
        </w:rPr>
      </w:pPr>
    </w:p>
    <w:p w:rsidR="00D57360" w:rsidRPr="00872948" w:rsidRDefault="00872948" w:rsidP="00D57360">
      <w:pPr>
        <w:spacing w:line="360" w:lineRule="auto"/>
        <w:ind w:firstLine="709"/>
        <w:jc w:val="both"/>
        <w:rPr>
          <w:sz w:val="28"/>
          <w:lang w:val="uk-UA"/>
        </w:rPr>
      </w:pPr>
      <w:r w:rsidRPr="00872948">
        <w:rPr>
          <w:sz w:val="28"/>
          <w:lang w:val="uk-UA"/>
        </w:rPr>
        <w:t xml:space="preserve">Менше половини студентів (22 особи) вважають, </w:t>
      </w:r>
      <w:r>
        <w:rPr>
          <w:sz w:val="28"/>
          <w:lang w:val="uk-UA"/>
        </w:rPr>
        <w:t xml:space="preserve">що </w:t>
      </w:r>
      <w:r w:rsidRPr="00872948">
        <w:rPr>
          <w:sz w:val="28"/>
          <w:lang w:val="uk-UA"/>
        </w:rPr>
        <w:t>немає труднощів обіймати керівну посаду як дівчині, так і хлопцеві. Інші респонденти (23 особи) вважають, що н</w:t>
      </w:r>
      <w:r w:rsidR="00D57360" w:rsidRPr="00872948">
        <w:rPr>
          <w:sz w:val="28"/>
          <w:lang w:val="uk-UA"/>
        </w:rPr>
        <w:t xml:space="preserve">а шляху жінок до </w:t>
      </w:r>
      <w:r w:rsidRPr="00872948">
        <w:rPr>
          <w:sz w:val="28"/>
          <w:lang w:val="uk-UA"/>
        </w:rPr>
        <w:t>керівних посад нині є</w:t>
      </w:r>
      <w:r w:rsidR="00D57360" w:rsidRPr="00872948">
        <w:rPr>
          <w:sz w:val="28"/>
          <w:lang w:val="uk-UA"/>
        </w:rPr>
        <w:t xml:space="preserve"> безліч </w:t>
      </w:r>
      <w:r w:rsidRPr="00872948">
        <w:rPr>
          <w:sz w:val="28"/>
          <w:lang w:val="uk-UA"/>
        </w:rPr>
        <w:t>перешкод: скептичне відношення</w:t>
      </w:r>
      <w:r w:rsidR="00D57360" w:rsidRPr="00872948">
        <w:rPr>
          <w:sz w:val="28"/>
          <w:lang w:val="uk-UA"/>
        </w:rPr>
        <w:t xml:space="preserve"> до</w:t>
      </w:r>
      <w:r w:rsidRPr="00872948">
        <w:rPr>
          <w:sz w:val="28"/>
          <w:lang w:val="uk-UA"/>
        </w:rPr>
        <w:t xml:space="preserve"> </w:t>
      </w:r>
      <w:r w:rsidR="00D57360" w:rsidRPr="00872948">
        <w:rPr>
          <w:sz w:val="28"/>
          <w:lang w:val="uk-UA"/>
        </w:rPr>
        <w:t>кандидатів</w:t>
      </w:r>
      <w:r w:rsidRPr="00872948">
        <w:rPr>
          <w:sz w:val="28"/>
          <w:lang w:val="uk-UA"/>
        </w:rPr>
        <w:t xml:space="preserve"> жіночої статі</w:t>
      </w:r>
      <w:r w:rsidR="00D57360" w:rsidRPr="00872948">
        <w:rPr>
          <w:sz w:val="28"/>
          <w:lang w:val="uk-UA"/>
        </w:rPr>
        <w:t>, сексуальні переслідування на робочому місці, професійна дискримінація та прийняті в</w:t>
      </w:r>
      <w:r w:rsidRPr="00872948">
        <w:rPr>
          <w:sz w:val="28"/>
          <w:lang w:val="uk-UA"/>
        </w:rPr>
        <w:t xml:space="preserve"> </w:t>
      </w:r>
      <w:r w:rsidR="00D57360" w:rsidRPr="00872948">
        <w:rPr>
          <w:sz w:val="28"/>
          <w:lang w:val="uk-UA"/>
        </w:rPr>
        <w:t>суспільстві статево</w:t>
      </w:r>
      <w:r w:rsidRPr="00872948">
        <w:rPr>
          <w:sz w:val="28"/>
          <w:lang w:val="uk-UA"/>
        </w:rPr>
        <w:t>-</w:t>
      </w:r>
      <w:r w:rsidR="00D57360" w:rsidRPr="00872948">
        <w:rPr>
          <w:sz w:val="28"/>
          <w:lang w:val="uk-UA"/>
        </w:rPr>
        <w:t>типові норми поведінки.</w:t>
      </w:r>
      <w:r w:rsidR="00AD0F70">
        <w:rPr>
          <w:sz w:val="28"/>
          <w:lang w:val="uk-UA"/>
        </w:rPr>
        <w:t xml:space="preserve"> Цей бар’єр </w:t>
      </w:r>
      <w:r w:rsidR="00AD0F70" w:rsidRPr="00AD0F70">
        <w:rPr>
          <w:sz w:val="28"/>
          <w:lang w:val="uk-UA"/>
        </w:rPr>
        <w:t xml:space="preserve">заснований на упередженні, що не дозволяє </w:t>
      </w:r>
      <w:r w:rsidR="00AD0F70" w:rsidRPr="00AD0F70">
        <w:rPr>
          <w:sz w:val="28"/>
          <w:lang w:val="uk-UA"/>
        </w:rPr>
        <w:lastRenderedPageBreak/>
        <w:t>кваліфікованим працівникам просуватися по службі, займати керівні посади в організації.</w:t>
      </w:r>
    </w:p>
    <w:p w:rsidR="00D57360" w:rsidRDefault="00872948" w:rsidP="00D57360">
      <w:pPr>
        <w:spacing w:line="360" w:lineRule="auto"/>
        <w:ind w:firstLine="709"/>
        <w:jc w:val="both"/>
        <w:rPr>
          <w:sz w:val="28"/>
          <w:lang w:val="uk-UA"/>
        </w:rPr>
      </w:pPr>
      <w:r>
        <w:rPr>
          <w:sz w:val="28"/>
          <w:lang w:val="uk-UA"/>
        </w:rPr>
        <w:t>Такі ге</w:t>
      </w:r>
      <w:r w:rsidR="00D57360" w:rsidRPr="00D57360">
        <w:rPr>
          <w:sz w:val="28"/>
          <w:lang w:val="uk-UA"/>
        </w:rPr>
        <w:t xml:space="preserve">ндерні </w:t>
      </w:r>
      <w:r>
        <w:rPr>
          <w:sz w:val="28"/>
          <w:lang w:val="uk-UA"/>
        </w:rPr>
        <w:t>упередження</w:t>
      </w:r>
      <w:r w:rsidR="00D57360" w:rsidRPr="00D57360">
        <w:rPr>
          <w:sz w:val="28"/>
          <w:lang w:val="uk-UA"/>
        </w:rPr>
        <w:t xml:space="preserve"> професійної діяльності </w:t>
      </w:r>
      <w:r>
        <w:rPr>
          <w:sz w:val="28"/>
          <w:lang w:val="uk-UA"/>
        </w:rPr>
        <w:t xml:space="preserve">першочергово мають </w:t>
      </w:r>
      <w:r w:rsidR="00D57360" w:rsidRPr="00D57360">
        <w:rPr>
          <w:sz w:val="28"/>
          <w:lang w:val="uk-UA"/>
        </w:rPr>
        <w:t>вплив на можливості</w:t>
      </w:r>
      <w:r>
        <w:rPr>
          <w:sz w:val="28"/>
          <w:lang w:val="uk-UA"/>
        </w:rPr>
        <w:t xml:space="preserve"> </w:t>
      </w:r>
      <w:r w:rsidR="00D57360" w:rsidRPr="00D57360">
        <w:rPr>
          <w:sz w:val="28"/>
          <w:lang w:val="uk-UA"/>
        </w:rPr>
        <w:t>профес</w:t>
      </w:r>
      <w:r>
        <w:rPr>
          <w:sz w:val="28"/>
          <w:lang w:val="uk-UA"/>
        </w:rPr>
        <w:t>ійної кар'єри чоловіків і жінок та</w:t>
      </w:r>
      <w:r w:rsidR="00D57360" w:rsidRPr="00D57360">
        <w:rPr>
          <w:sz w:val="28"/>
          <w:lang w:val="uk-UA"/>
        </w:rPr>
        <w:t xml:space="preserve"> оплату прац</w:t>
      </w:r>
      <w:r w:rsidR="0053498A">
        <w:rPr>
          <w:sz w:val="28"/>
          <w:lang w:val="uk-UA"/>
        </w:rPr>
        <w:t>і (рис 2.11</w:t>
      </w:r>
      <w:r w:rsidR="00D57360">
        <w:rPr>
          <w:sz w:val="28"/>
          <w:lang w:val="uk-UA"/>
        </w:rPr>
        <w:t>).</w:t>
      </w:r>
    </w:p>
    <w:p w:rsidR="00D57360" w:rsidRDefault="003602A7" w:rsidP="00D57360">
      <w:pPr>
        <w:spacing w:line="360" w:lineRule="auto"/>
        <w:ind w:firstLine="709"/>
        <w:jc w:val="both"/>
        <w:rPr>
          <w:noProof/>
        </w:rPr>
      </w:pPr>
      <w:r>
        <w:rPr>
          <w:noProof/>
        </w:rPr>
        <w:pict>
          <v:shape id="_x0000_i1034" type="#_x0000_t75" style="width:399pt;height:150.75pt;visibility:visible">
            <v:imagedata r:id="rId17" o:title=""/>
          </v:shape>
        </w:pict>
      </w:r>
    </w:p>
    <w:p w:rsidR="00D57360" w:rsidRDefault="0053498A" w:rsidP="00D57360">
      <w:pPr>
        <w:spacing w:line="360" w:lineRule="auto"/>
        <w:ind w:firstLine="709"/>
        <w:jc w:val="center"/>
        <w:rPr>
          <w:sz w:val="28"/>
          <w:lang w:val="uk-UA"/>
        </w:rPr>
      </w:pPr>
      <w:r>
        <w:rPr>
          <w:sz w:val="28"/>
          <w:lang w:val="uk-UA"/>
        </w:rPr>
        <w:t>Рис. 2.11</w:t>
      </w:r>
      <w:r w:rsidR="00D57360" w:rsidRPr="0031509C">
        <w:rPr>
          <w:sz w:val="28"/>
          <w:lang w:val="uk-UA"/>
        </w:rPr>
        <w:t xml:space="preserve"> Відповіді респондентів на </w:t>
      </w:r>
      <w:r w:rsidR="00D57360">
        <w:rPr>
          <w:sz w:val="28"/>
          <w:lang w:val="uk-UA"/>
        </w:rPr>
        <w:t>твердження:</w:t>
      </w:r>
    </w:p>
    <w:p w:rsidR="00D57360" w:rsidRPr="00D57360" w:rsidRDefault="00D57360" w:rsidP="00D57360">
      <w:pPr>
        <w:spacing w:line="360" w:lineRule="auto"/>
        <w:ind w:firstLine="709"/>
        <w:jc w:val="center"/>
        <w:rPr>
          <w:sz w:val="28"/>
          <w:lang w:val="uk-UA"/>
        </w:rPr>
      </w:pPr>
      <w:r>
        <w:rPr>
          <w:sz w:val="28"/>
          <w:lang w:val="uk-UA"/>
        </w:rPr>
        <w:t>«</w:t>
      </w:r>
      <w:r w:rsidRPr="00D57360">
        <w:rPr>
          <w:sz w:val="28"/>
          <w:lang w:val="uk-UA"/>
        </w:rPr>
        <w:t>Нині жінки та чоловіки з подібною кваліфікацією мають рівну</w:t>
      </w:r>
    </w:p>
    <w:p w:rsidR="00D57360" w:rsidRDefault="00872948" w:rsidP="00D57360">
      <w:pPr>
        <w:spacing w:line="360" w:lineRule="auto"/>
        <w:ind w:firstLine="709"/>
        <w:jc w:val="center"/>
        <w:rPr>
          <w:sz w:val="28"/>
          <w:lang w:val="uk-UA"/>
        </w:rPr>
      </w:pPr>
      <w:r>
        <w:rPr>
          <w:sz w:val="28"/>
          <w:lang w:val="uk-UA"/>
        </w:rPr>
        <w:t>з</w:t>
      </w:r>
      <w:r w:rsidR="00D57360" w:rsidRPr="00D57360">
        <w:rPr>
          <w:sz w:val="28"/>
          <w:lang w:val="uk-UA"/>
        </w:rPr>
        <w:t>арплатню</w:t>
      </w:r>
      <w:r w:rsidR="00D57360">
        <w:rPr>
          <w:sz w:val="28"/>
          <w:lang w:val="uk-UA"/>
        </w:rPr>
        <w:t>»</w:t>
      </w:r>
    </w:p>
    <w:p w:rsidR="00872948" w:rsidRDefault="00872948" w:rsidP="00D57360">
      <w:pPr>
        <w:spacing w:line="360" w:lineRule="auto"/>
        <w:ind w:firstLine="709"/>
        <w:jc w:val="center"/>
        <w:rPr>
          <w:sz w:val="28"/>
          <w:lang w:val="uk-UA"/>
        </w:rPr>
      </w:pPr>
    </w:p>
    <w:p w:rsidR="00AD0F70" w:rsidRDefault="00872948" w:rsidP="00AD0F70">
      <w:pPr>
        <w:spacing w:line="360" w:lineRule="auto"/>
        <w:ind w:firstLine="709"/>
        <w:jc w:val="both"/>
        <w:rPr>
          <w:i/>
          <w:sz w:val="28"/>
          <w:lang w:val="uk-UA"/>
        </w:rPr>
      </w:pPr>
      <w:r>
        <w:rPr>
          <w:sz w:val="28"/>
          <w:lang w:val="uk-UA"/>
        </w:rPr>
        <w:t>Як видно з результатів опитування, респонденти розділились в думках: 64,4</w:t>
      </w:r>
      <w:r w:rsidR="007C4674">
        <w:rPr>
          <w:sz w:val="28"/>
          <w:lang w:val="uk-UA"/>
        </w:rPr>
        <w:t xml:space="preserve"> </w:t>
      </w:r>
      <w:r>
        <w:rPr>
          <w:sz w:val="28"/>
          <w:lang w:val="uk-UA"/>
        </w:rPr>
        <w:t>% вважають, що зарплатня однакова як у хлопців, так і у дівчат, і 35,5% вважають навпаки, що існує дискримінація в оплаті праці.</w:t>
      </w:r>
      <w:r w:rsidR="00AD0F70">
        <w:rPr>
          <w:sz w:val="28"/>
          <w:lang w:val="uk-UA"/>
        </w:rPr>
        <w:t xml:space="preserve"> Серед причин вищезазначеної дискримінації студентами вказувались наступні:</w:t>
      </w:r>
    </w:p>
    <w:p w:rsidR="00AD0F70" w:rsidRPr="00AD0F70" w:rsidRDefault="00AD0F70" w:rsidP="00D11674">
      <w:pPr>
        <w:numPr>
          <w:ilvl w:val="0"/>
          <w:numId w:val="33"/>
        </w:numPr>
        <w:spacing w:line="360" w:lineRule="auto"/>
        <w:jc w:val="both"/>
        <w:rPr>
          <w:sz w:val="28"/>
          <w:lang w:val="uk-UA"/>
        </w:rPr>
      </w:pPr>
      <w:r w:rsidRPr="00AD0F70">
        <w:rPr>
          <w:sz w:val="28"/>
          <w:lang w:val="uk-UA"/>
        </w:rPr>
        <w:t>жінки заробляють мен</w:t>
      </w:r>
      <w:r w:rsidR="00D57360" w:rsidRPr="00AD0F70">
        <w:rPr>
          <w:sz w:val="28"/>
          <w:lang w:val="uk-UA"/>
        </w:rPr>
        <w:t>ше,</w:t>
      </w:r>
      <w:r w:rsidRPr="00AD0F70">
        <w:rPr>
          <w:sz w:val="28"/>
          <w:lang w:val="uk-UA"/>
        </w:rPr>
        <w:t xml:space="preserve"> </w:t>
      </w:r>
      <w:r w:rsidR="00D57360" w:rsidRPr="00AD0F70">
        <w:rPr>
          <w:sz w:val="28"/>
          <w:lang w:val="uk-UA"/>
        </w:rPr>
        <w:t xml:space="preserve">оскільки зайняті на традиційних „жіночих” роботах, </w:t>
      </w:r>
      <w:r w:rsidRPr="00AD0F70">
        <w:rPr>
          <w:sz w:val="28"/>
          <w:lang w:val="uk-UA"/>
        </w:rPr>
        <w:t>в яких менша оплата праці</w:t>
      </w:r>
      <w:r w:rsidR="00D57360" w:rsidRPr="00AD0F70">
        <w:rPr>
          <w:sz w:val="28"/>
          <w:lang w:val="uk-UA"/>
        </w:rPr>
        <w:t xml:space="preserve">; </w:t>
      </w:r>
    </w:p>
    <w:p w:rsidR="00AD0F70" w:rsidRPr="00AD0F70" w:rsidRDefault="00AD0F70" w:rsidP="00D11674">
      <w:pPr>
        <w:numPr>
          <w:ilvl w:val="0"/>
          <w:numId w:val="33"/>
        </w:numPr>
        <w:spacing w:line="360" w:lineRule="auto"/>
        <w:jc w:val="both"/>
        <w:rPr>
          <w:sz w:val="28"/>
          <w:lang w:val="uk-UA"/>
        </w:rPr>
      </w:pPr>
      <w:r w:rsidRPr="00AD0F70">
        <w:rPr>
          <w:sz w:val="28"/>
          <w:lang w:val="uk-UA"/>
        </w:rPr>
        <w:t xml:space="preserve">принцип оцінки людського капіталу – дівчата отримують менше, </w:t>
      </w:r>
      <w:r w:rsidR="00D57360" w:rsidRPr="00AD0F70">
        <w:rPr>
          <w:sz w:val="28"/>
          <w:lang w:val="uk-UA"/>
        </w:rPr>
        <w:t>оскільки стереотипно сприймаються як менш цінні працівники;</w:t>
      </w:r>
    </w:p>
    <w:p w:rsidR="00AD0F70" w:rsidRDefault="00D57360" w:rsidP="00D11674">
      <w:pPr>
        <w:numPr>
          <w:ilvl w:val="0"/>
          <w:numId w:val="33"/>
        </w:numPr>
        <w:spacing w:line="360" w:lineRule="auto"/>
        <w:jc w:val="both"/>
        <w:rPr>
          <w:sz w:val="28"/>
          <w:lang w:val="uk-UA"/>
        </w:rPr>
      </w:pPr>
      <w:r w:rsidRPr="00AD0F70">
        <w:rPr>
          <w:sz w:val="28"/>
          <w:lang w:val="uk-UA"/>
        </w:rPr>
        <w:t xml:space="preserve"> </w:t>
      </w:r>
      <w:r w:rsidR="00AD0F70" w:rsidRPr="00AD0F70">
        <w:rPr>
          <w:sz w:val="28"/>
          <w:lang w:val="uk-UA"/>
        </w:rPr>
        <w:t>проблема пророцтв самореалізації – дівчата отримують менше</w:t>
      </w:r>
      <w:r w:rsidRPr="00AD0F70">
        <w:rPr>
          <w:sz w:val="28"/>
          <w:lang w:val="uk-UA"/>
        </w:rPr>
        <w:t xml:space="preserve">, </w:t>
      </w:r>
      <w:r w:rsidR="00AD0F70" w:rsidRPr="00AD0F70">
        <w:rPr>
          <w:sz w:val="28"/>
          <w:lang w:val="uk-UA"/>
        </w:rPr>
        <w:t>оскільки очікують отримати менше;</w:t>
      </w:r>
    </w:p>
    <w:p w:rsidR="00C45CA0" w:rsidRPr="00706791" w:rsidRDefault="000E2CAE" w:rsidP="00706791">
      <w:pPr>
        <w:spacing w:line="360" w:lineRule="auto"/>
        <w:ind w:firstLine="709"/>
        <w:jc w:val="both"/>
        <w:rPr>
          <w:sz w:val="28"/>
          <w:lang w:val="uk-UA"/>
        </w:rPr>
      </w:pPr>
      <w:r w:rsidRPr="000E2CAE">
        <w:rPr>
          <w:sz w:val="28"/>
          <w:lang w:val="uk-UA"/>
        </w:rPr>
        <w:t xml:space="preserve">Отже, було з’ясовано, що з респондентів у віці 17-25 років майже третина </w:t>
      </w:r>
      <w:r w:rsidR="00A56301">
        <w:rPr>
          <w:sz w:val="28"/>
          <w:lang w:val="uk-UA"/>
        </w:rPr>
        <w:t>дотримується</w:t>
      </w:r>
      <w:r w:rsidRPr="000E2CAE">
        <w:rPr>
          <w:sz w:val="28"/>
          <w:lang w:val="uk-UA"/>
        </w:rPr>
        <w:t xml:space="preserve"> думки, що професії поділяються на чоловічі і жіночі. Чверть </w:t>
      </w:r>
      <w:r w:rsidRPr="000E2CAE">
        <w:rPr>
          <w:sz w:val="28"/>
          <w:lang w:val="uk-UA"/>
        </w:rPr>
        <w:lastRenderedPageBreak/>
        <w:t>відповіли: «частково погоджуюсь/ частково НЕ погоджуюсь». Лише 12% опитаних не розділяють професії на чоловічі і жіночі.</w:t>
      </w:r>
    </w:p>
    <w:p w:rsidR="00C45CA0" w:rsidRDefault="00C45CA0" w:rsidP="008A7C1B">
      <w:pPr>
        <w:spacing w:line="360" w:lineRule="auto"/>
        <w:ind w:firstLine="709"/>
        <w:jc w:val="both"/>
        <w:rPr>
          <w:sz w:val="28"/>
          <w:lang w:val="uk-UA"/>
        </w:rPr>
      </w:pPr>
      <w:r>
        <w:rPr>
          <w:i/>
          <w:sz w:val="28"/>
          <w:lang w:val="uk-UA"/>
        </w:rPr>
        <w:tab/>
      </w:r>
      <w:r w:rsidR="008A7C1B" w:rsidRPr="00706791">
        <w:rPr>
          <w:sz w:val="28"/>
          <w:lang w:val="uk-UA"/>
        </w:rPr>
        <w:t xml:space="preserve">Отже, </w:t>
      </w:r>
      <w:r w:rsidR="004169ED">
        <w:rPr>
          <w:sz w:val="28"/>
          <w:lang w:val="uk-UA"/>
        </w:rPr>
        <w:t xml:space="preserve">загальні </w:t>
      </w:r>
      <w:r w:rsidR="00706791" w:rsidRPr="00706791">
        <w:rPr>
          <w:sz w:val="28"/>
          <w:lang w:val="uk-UA"/>
        </w:rPr>
        <w:t xml:space="preserve">результати </w:t>
      </w:r>
      <w:r w:rsidR="008A7C1B" w:rsidRPr="00706791">
        <w:rPr>
          <w:sz w:val="28"/>
          <w:lang w:val="uk-UA"/>
        </w:rPr>
        <w:t>щодо</w:t>
      </w:r>
      <w:r w:rsidR="008A7C1B">
        <w:rPr>
          <w:i/>
          <w:sz w:val="28"/>
          <w:lang w:val="uk-UA"/>
        </w:rPr>
        <w:t xml:space="preserve"> </w:t>
      </w:r>
      <w:r w:rsidR="008A7C1B">
        <w:rPr>
          <w:sz w:val="28"/>
          <w:lang w:val="uk-UA"/>
        </w:rPr>
        <w:t>рівня вираженості гендерних стереотипів, серед анкетованих осіб</w:t>
      </w:r>
      <w:r w:rsidR="00706791">
        <w:rPr>
          <w:sz w:val="28"/>
          <w:lang w:val="uk-UA"/>
        </w:rPr>
        <w:t xml:space="preserve"> (рис. 2.</w:t>
      </w:r>
      <w:r w:rsidR="0053498A">
        <w:rPr>
          <w:sz w:val="28"/>
          <w:lang w:val="uk-UA"/>
        </w:rPr>
        <w:t>1</w:t>
      </w:r>
      <w:r w:rsidR="00706791">
        <w:rPr>
          <w:sz w:val="28"/>
          <w:lang w:val="uk-UA"/>
        </w:rPr>
        <w:t>2):</w:t>
      </w:r>
    </w:p>
    <w:p w:rsidR="00706791" w:rsidRDefault="00706791" w:rsidP="00D11674">
      <w:pPr>
        <w:numPr>
          <w:ilvl w:val="0"/>
          <w:numId w:val="34"/>
        </w:numPr>
        <w:spacing w:line="360" w:lineRule="auto"/>
        <w:ind w:left="1134"/>
        <w:jc w:val="both"/>
        <w:rPr>
          <w:sz w:val="28"/>
          <w:lang w:val="uk-UA"/>
        </w:rPr>
      </w:pPr>
      <w:r>
        <w:rPr>
          <w:sz w:val="28"/>
          <w:lang w:val="uk-UA"/>
        </w:rPr>
        <w:t>Низьки</w:t>
      </w:r>
      <w:r w:rsidR="00300588">
        <w:rPr>
          <w:sz w:val="28"/>
          <w:lang w:val="uk-UA"/>
        </w:rPr>
        <w:t>й рівень вираженості упереджень</w:t>
      </w:r>
      <w:r>
        <w:rPr>
          <w:sz w:val="28"/>
          <w:lang w:val="uk-UA"/>
        </w:rPr>
        <w:t>: 3 дівчини, 0 хлопців;</w:t>
      </w:r>
    </w:p>
    <w:p w:rsidR="00706791" w:rsidRDefault="00706791" w:rsidP="00D11674">
      <w:pPr>
        <w:numPr>
          <w:ilvl w:val="0"/>
          <w:numId w:val="34"/>
        </w:numPr>
        <w:spacing w:line="360" w:lineRule="auto"/>
        <w:ind w:left="1134"/>
        <w:jc w:val="both"/>
        <w:rPr>
          <w:sz w:val="28"/>
          <w:lang w:val="uk-UA"/>
        </w:rPr>
      </w:pPr>
      <w:r>
        <w:rPr>
          <w:sz w:val="28"/>
          <w:lang w:val="uk-UA"/>
        </w:rPr>
        <w:t xml:space="preserve">Середній рівень вираженості упереджень: </w:t>
      </w:r>
      <w:r w:rsidR="00A56301">
        <w:rPr>
          <w:sz w:val="28"/>
          <w:lang w:val="uk-UA"/>
        </w:rPr>
        <w:t>7 дівчат, 2 хлопці</w:t>
      </w:r>
      <w:r>
        <w:rPr>
          <w:sz w:val="28"/>
          <w:lang w:val="uk-UA"/>
        </w:rPr>
        <w:t>;</w:t>
      </w:r>
    </w:p>
    <w:p w:rsidR="00706791" w:rsidRDefault="00706791" w:rsidP="00D11674">
      <w:pPr>
        <w:numPr>
          <w:ilvl w:val="0"/>
          <w:numId w:val="34"/>
        </w:numPr>
        <w:spacing w:line="360" w:lineRule="auto"/>
        <w:ind w:left="1134"/>
        <w:jc w:val="both"/>
        <w:rPr>
          <w:sz w:val="28"/>
          <w:lang w:val="uk-UA"/>
        </w:rPr>
      </w:pPr>
      <w:r>
        <w:rPr>
          <w:sz w:val="28"/>
          <w:lang w:val="uk-UA"/>
        </w:rPr>
        <w:t>Високий рівень вираженості упереджень: 11 дівчат, 5 хлопців;</w:t>
      </w:r>
    </w:p>
    <w:p w:rsidR="00706791" w:rsidRPr="004169ED" w:rsidRDefault="00706791" w:rsidP="00D11674">
      <w:pPr>
        <w:numPr>
          <w:ilvl w:val="0"/>
          <w:numId w:val="34"/>
        </w:numPr>
        <w:spacing w:line="360" w:lineRule="auto"/>
        <w:ind w:left="1134"/>
        <w:jc w:val="both"/>
        <w:rPr>
          <w:sz w:val="28"/>
          <w:lang w:val="uk-UA"/>
        </w:rPr>
      </w:pPr>
      <w:r>
        <w:rPr>
          <w:sz w:val="28"/>
          <w:lang w:val="uk-UA"/>
        </w:rPr>
        <w:t>Дуже високий рівень вираженості упереджень:</w:t>
      </w:r>
      <w:r w:rsidR="004169ED">
        <w:rPr>
          <w:sz w:val="28"/>
          <w:lang w:val="uk-UA"/>
        </w:rPr>
        <w:t xml:space="preserve"> 4 дівчини, 4</w:t>
      </w:r>
      <w:r>
        <w:rPr>
          <w:sz w:val="28"/>
          <w:lang w:val="uk-UA"/>
        </w:rPr>
        <w:t xml:space="preserve"> хлопця;</w:t>
      </w:r>
    </w:p>
    <w:p w:rsidR="00300588" w:rsidRDefault="00300588" w:rsidP="00EA6E2A">
      <w:pPr>
        <w:spacing w:line="360" w:lineRule="auto"/>
        <w:ind w:firstLine="709"/>
        <w:jc w:val="both"/>
        <w:rPr>
          <w:sz w:val="28"/>
          <w:lang w:val="uk-UA"/>
        </w:rPr>
      </w:pPr>
    </w:p>
    <w:p w:rsidR="00300588" w:rsidRDefault="0053498A" w:rsidP="00300588">
      <w:pPr>
        <w:spacing w:line="360" w:lineRule="auto"/>
        <w:ind w:firstLine="709"/>
        <w:jc w:val="center"/>
        <w:rPr>
          <w:sz w:val="28"/>
          <w:lang w:val="uk-UA"/>
        </w:rPr>
      </w:pPr>
      <w:r>
        <w:rPr>
          <w:sz w:val="28"/>
          <w:lang w:val="uk-UA"/>
        </w:rPr>
        <w:t>Рис. 2.1</w:t>
      </w:r>
      <w:r w:rsidR="00300588">
        <w:rPr>
          <w:sz w:val="28"/>
          <w:lang w:val="uk-UA"/>
        </w:rPr>
        <w:t>2</w:t>
      </w:r>
      <w:r w:rsidR="00300588" w:rsidRPr="0031509C">
        <w:rPr>
          <w:sz w:val="28"/>
          <w:lang w:val="uk-UA"/>
        </w:rPr>
        <w:t xml:space="preserve"> </w:t>
      </w:r>
      <w:r w:rsidR="00300588">
        <w:rPr>
          <w:sz w:val="28"/>
          <w:lang w:val="uk-UA"/>
        </w:rPr>
        <w:t>Рівні вираженості гендерних стереотипів</w:t>
      </w:r>
    </w:p>
    <w:p w:rsidR="00300588" w:rsidRDefault="00300588" w:rsidP="00300588">
      <w:pPr>
        <w:spacing w:line="360" w:lineRule="auto"/>
        <w:ind w:firstLine="709"/>
        <w:jc w:val="center"/>
        <w:rPr>
          <w:sz w:val="28"/>
          <w:lang w:val="uk-UA"/>
        </w:rPr>
      </w:pPr>
    </w:p>
    <w:p w:rsidR="004169ED" w:rsidRDefault="008D1CFB" w:rsidP="00EA6E2A">
      <w:pPr>
        <w:spacing w:line="360" w:lineRule="auto"/>
        <w:ind w:firstLine="709"/>
        <w:jc w:val="both"/>
        <w:rPr>
          <w:sz w:val="28"/>
          <w:lang w:val="uk-UA"/>
        </w:rPr>
      </w:pPr>
      <w:r>
        <w:rPr>
          <w:noProof/>
          <w:sz w:val="28"/>
        </w:rPr>
        <w:pict>
          <v:shape id="_x0000_s1033" type="#_x0000_t75" style="position:absolute;left:0;text-align:left;margin-left:61.5pt;margin-top:209pt;width:371.45pt;height:223.3pt;z-index:2;mso-position-horizontal-relative:margin;mso-position-vertical-relative:margin">
            <v:imagedata r:id="rId18" o:title=""/>
            <w10:wrap type="square" anchorx="margin" anchory="margin"/>
          </v:shape>
        </w:pict>
      </w:r>
      <w:r w:rsidR="004169ED">
        <w:rPr>
          <w:sz w:val="28"/>
          <w:lang w:val="uk-UA"/>
        </w:rPr>
        <w:t>Отже, у</w:t>
      </w:r>
      <w:r w:rsidR="007C4674">
        <w:rPr>
          <w:sz w:val="28"/>
          <w:lang w:val="uk-UA"/>
        </w:rPr>
        <w:t xml:space="preserve"> </w:t>
      </w:r>
      <w:r w:rsidR="004169ED">
        <w:rPr>
          <w:sz w:val="28"/>
          <w:lang w:val="uk-UA"/>
        </w:rPr>
        <w:t>відсотковому відношенні:</w:t>
      </w:r>
      <w:r w:rsidR="006E0794">
        <w:rPr>
          <w:sz w:val="28"/>
          <w:lang w:val="uk-UA"/>
        </w:rPr>
        <w:t xml:space="preserve"> 45</w:t>
      </w:r>
      <w:r w:rsidR="004169ED">
        <w:rPr>
          <w:sz w:val="28"/>
          <w:lang w:val="uk-UA"/>
        </w:rPr>
        <w:t>% хлопців мають високий рівень вираженості гендерних стереотипів,</w:t>
      </w:r>
      <w:r w:rsidR="007C4674">
        <w:rPr>
          <w:sz w:val="28"/>
          <w:lang w:val="uk-UA"/>
        </w:rPr>
        <w:t xml:space="preserve"> </w:t>
      </w:r>
      <w:r w:rsidR="004169ED">
        <w:rPr>
          <w:sz w:val="28"/>
          <w:lang w:val="uk-UA"/>
        </w:rPr>
        <w:t>36% дуже високий та лише</w:t>
      </w:r>
      <w:r w:rsidR="007C4674">
        <w:rPr>
          <w:sz w:val="28"/>
          <w:lang w:val="uk-UA"/>
        </w:rPr>
        <w:t xml:space="preserve"> </w:t>
      </w:r>
      <w:r w:rsidR="006E0794">
        <w:rPr>
          <w:sz w:val="28"/>
          <w:lang w:val="uk-UA"/>
        </w:rPr>
        <w:t>19</w:t>
      </w:r>
      <w:r w:rsidR="004169ED">
        <w:rPr>
          <w:sz w:val="28"/>
          <w:lang w:val="uk-UA"/>
        </w:rPr>
        <w:t>% середній. Низького рівня при опитуванні хлопців виявлено не було. Інформація щодо дівчат схожа:</w:t>
      </w:r>
      <w:r w:rsidR="007C4674">
        <w:rPr>
          <w:sz w:val="28"/>
          <w:lang w:val="uk-UA"/>
        </w:rPr>
        <w:t xml:space="preserve"> </w:t>
      </w:r>
      <w:r w:rsidR="004169ED">
        <w:rPr>
          <w:sz w:val="28"/>
          <w:lang w:val="uk-UA"/>
        </w:rPr>
        <w:t>44%</w:t>
      </w:r>
      <w:r w:rsidR="007C4674">
        <w:rPr>
          <w:sz w:val="28"/>
          <w:lang w:val="uk-UA"/>
        </w:rPr>
        <w:t xml:space="preserve"> </w:t>
      </w:r>
      <w:r w:rsidR="004169ED">
        <w:rPr>
          <w:sz w:val="28"/>
          <w:lang w:val="uk-UA"/>
        </w:rPr>
        <w:t>мають високий рівень вираженості гендерних стереотипів, 28% середній,</w:t>
      </w:r>
      <w:r w:rsidR="007C4674">
        <w:rPr>
          <w:sz w:val="28"/>
          <w:lang w:val="uk-UA"/>
        </w:rPr>
        <w:t xml:space="preserve"> </w:t>
      </w:r>
      <w:r w:rsidR="004169ED">
        <w:rPr>
          <w:sz w:val="28"/>
          <w:lang w:val="uk-UA"/>
        </w:rPr>
        <w:t>16% дуже високий та лише 12% низький.</w:t>
      </w:r>
    </w:p>
    <w:p w:rsidR="00051545" w:rsidRPr="00D11674" w:rsidRDefault="00051545" w:rsidP="00D11674">
      <w:pPr>
        <w:spacing w:line="360" w:lineRule="auto"/>
        <w:ind w:firstLine="709"/>
        <w:jc w:val="center"/>
        <w:rPr>
          <w:b/>
          <w:sz w:val="28"/>
          <w:lang w:val="uk-UA"/>
        </w:rPr>
      </w:pPr>
      <w:r>
        <w:rPr>
          <w:sz w:val="28"/>
          <w:lang w:val="uk-UA"/>
        </w:rPr>
        <w:br w:type="page"/>
      </w:r>
      <w:r w:rsidR="008642F4" w:rsidRPr="00D11674">
        <w:rPr>
          <w:b/>
          <w:sz w:val="28"/>
          <w:lang w:val="uk-UA"/>
        </w:rPr>
        <w:lastRenderedPageBreak/>
        <w:t xml:space="preserve">Висновки до розділу </w:t>
      </w:r>
      <w:r w:rsidR="008642F4" w:rsidRPr="00D11674">
        <w:rPr>
          <w:b/>
          <w:sz w:val="28"/>
          <w:lang w:val="en-US"/>
        </w:rPr>
        <w:t>II</w:t>
      </w:r>
    </w:p>
    <w:p w:rsidR="00051545" w:rsidRDefault="00051545" w:rsidP="00051545">
      <w:pPr>
        <w:spacing w:line="360" w:lineRule="auto"/>
        <w:ind w:firstLine="709"/>
        <w:jc w:val="both"/>
        <w:rPr>
          <w:sz w:val="28"/>
          <w:lang w:val="uk-UA"/>
        </w:rPr>
      </w:pPr>
    </w:p>
    <w:p w:rsidR="00D21E0C" w:rsidRPr="00D21E0C" w:rsidRDefault="00051545" w:rsidP="00051545">
      <w:pPr>
        <w:spacing w:line="360" w:lineRule="auto"/>
        <w:ind w:firstLine="709"/>
        <w:jc w:val="both"/>
        <w:rPr>
          <w:sz w:val="28"/>
          <w:lang w:val="uk-UA"/>
        </w:rPr>
      </w:pPr>
      <w:r w:rsidRPr="00D21E0C">
        <w:rPr>
          <w:sz w:val="28"/>
          <w:lang w:val="uk-UA"/>
        </w:rPr>
        <w:t>Отже,</w:t>
      </w:r>
      <w:r w:rsidR="00D21E0C" w:rsidRPr="00D21E0C">
        <w:rPr>
          <w:sz w:val="28"/>
          <w:lang w:val="uk-UA"/>
        </w:rPr>
        <w:t xml:space="preserve"> результати емпіричного дослідження довели, що дійсно є зв’</w:t>
      </w:r>
      <w:r w:rsidR="00D21E0C">
        <w:rPr>
          <w:sz w:val="28"/>
          <w:lang w:val="uk-UA"/>
        </w:rPr>
        <w:t>я</w:t>
      </w:r>
      <w:r w:rsidR="00D21E0C" w:rsidRPr="00D21E0C">
        <w:rPr>
          <w:sz w:val="28"/>
          <w:lang w:val="uk-UA"/>
        </w:rPr>
        <w:t>зки між гендерними характеристиками (фемінність,</w:t>
      </w:r>
      <w:r w:rsidR="007C4674">
        <w:rPr>
          <w:sz w:val="28"/>
          <w:lang w:val="uk-UA"/>
        </w:rPr>
        <w:t xml:space="preserve"> </w:t>
      </w:r>
      <w:r w:rsidR="00D21E0C" w:rsidRPr="00D21E0C">
        <w:rPr>
          <w:sz w:val="28"/>
          <w:lang w:val="uk-UA"/>
        </w:rPr>
        <w:t>маскулінність</w:t>
      </w:r>
      <w:r w:rsidR="007C4674">
        <w:rPr>
          <w:sz w:val="28"/>
          <w:lang w:val="uk-UA"/>
        </w:rPr>
        <w:t xml:space="preserve"> </w:t>
      </w:r>
      <w:r w:rsidR="00D21E0C" w:rsidRPr="00D21E0C">
        <w:rPr>
          <w:sz w:val="28"/>
          <w:lang w:val="uk-UA"/>
        </w:rPr>
        <w:t>і андрогінність)</w:t>
      </w:r>
      <w:r w:rsidRPr="00D21E0C">
        <w:rPr>
          <w:sz w:val="28"/>
          <w:lang w:val="uk-UA"/>
        </w:rPr>
        <w:t xml:space="preserve"> та</w:t>
      </w:r>
      <w:r w:rsidR="007C4674">
        <w:rPr>
          <w:sz w:val="28"/>
          <w:lang w:val="uk-UA"/>
        </w:rPr>
        <w:t xml:space="preserve"> </w:t>
      </w:r>
      <w:r w:rsidRPr="00D21E0C">
        <w:rPr>
          <w:sz w:val="28"/>
          <w:lang w:val="uk-UA"/>
        </w:rPr>
        <w:t>соціальною</w:t>
      </w:r>
      <w:r w:rsidR="007C4674">
        <w:rPr>
          <w:sz w:val="28"/>
          <w:lang w:val="uk-UA"/>
        </w:rPr>
        <w:t xml:space="preserve"> </w:t>
      </w:r>
      <w:r w:rsidRPr="00D21E0C">
        <w:rPr>
          <w:sz w:val="28"/>
          <w:lang w:val="uk-UA"/>
        </w:rPr>
        <w:t>перцепцією.</w:t>
      </w:r>
    </w:p>
    <w:p w:rsidR="00DA4FAC" w:rsidRDefault="00051545" w:rsidP="00051545">
      <w:pPr>
        <w:spacing w:line="360" w:lineRule="auto"/>
        <w:ind w:firstLine="709"/>
        <w:jc w:val="both"/>
        <w:rPr>
          <w:sz w:val="28"/>
          <w:lang w:val="uk-UA"/>
        </w:rPr>
      </w:pPr>
      <w:r w:rsidRPr="00D21E0C">
        <w:rPr>
          <w:sz w:val="28"/>
          <w:lang w:val="uk-UA"/>
        </w:rPr>
        <w:t>Було</w:t>
      </w:r>
      <w:r w:rsidR="007C4674">
        <w:rPr>
          <w:sz w:val="28"/>
          <w:lang w:val="uk-UA"/>
        </w:rPr>
        <w:t xml:space="preserve"> </w:t>
      </w:r>
      <w:r w:rsidR="00D21E0C" w:rsidRPr="00D21E0C">
        <w:rPr>
          <w:sz w:val="28"/>
          <w:lang w:val="uk-UA"/>
        </w:rPr>
        <w:t>встановлено,</w:t>
      </w:r>
      <w:r w:rsidR="007C4674">
        <w:rPr>
          <w:sz w:val="28"/>
          <w:lang w:val="uk-UA"/>
        </w:rPr>
        <w:t xml:space="preserve"> </w:t>
      </w:r>
      <w:r w:rsidR="00D21E0C" w:rsidRPr="00D21E0C">
        <w:rPr>
          <w:sz w:val="28"/>
          <w:lang w:val="uk-UA"/>
        </w:rPr>
        <w:t>що</w:t>
      </w:r>
      <w:r w:rsidR="007C4674">
        <w:rPr>
          <w:sz w:val="28"/>
          <w:lang w:val="uk-UA"/>
        </w:rPr>
        <w:t xml:space="preserve"> </w:t>
      </w:r>
      <w:r w:rsidR="00D21E0C" w:rsidRPr="00D21E0C">
        <w:rPr>
          <w:sz w:val="28"/>
          <w:lang w:val="uk-UA"/>
        </w:rPr>
        <w:t>серед</w:t>
      </w:r>
      <w:r w:rsidRPr="00D21E0C">
        <w:rPr>
          <w:sz w:val="28"/>
          <w:lang w:val="uk-UA"/>
        </w:rPr>
        <w:t xml:space="preserve"> молоді</w:t>
      </w:r>
      <w:r w:rsidR="007C4674">
        <w:rPr>
          <w:sz w:val="28"/>
          <w:lang w:val="uk-UA"/>
        </w:rPr>
        <w:t xml:space="preserve"> </w:t>
      </w:r>
      <w:r w:rsidRPr="00D21E0C">
        <w:rPr>
          <w:sz w:val="28"/>
          <w:lang w:val="uk-UA"/>
        </w:rPr>
        <w:t>гендерні</w:t>
      </w:r>
      <w:r w:rsidR="007C4674">
        <w:rPr>
          <w:sz w:val="28"/>
          <w:lang w:val="uk-UA"/>
        </w:rPr>
        <w:t xml:space="preserve"> </w:t>
      </w:r>
      <w:r w:rsidR="00D21E0C" w:rsidRPr="00D21E0C">
        <w:rPr>
          <w:sz w:val="28"/>
          <w:lang w:val="uk-UA"/>
        </w:rPr>
        <w:t>упередження</w:t>
      </w:r>
      <w:r w:rsidRPr="00D21E0C">
        <w:rPr>
          <w:sz w:val="28"/>
          <w:lang w:val="uk-UA"/>
        </w:rPr>
        <w:t xml:space="preserve"> є досить поширеними. </w:t>
      </w:r>
      <w:r w:rsidR="00D21E0C" w:rsidRPr="00D21E0C">
        <w:rPr>
          <w:sz w:val="28"/>
          <w:lang w:val="uk-UA"/>
        </w:rPr>
        <w:t xml:space="preserve">Найтиповішими </w:t>
      </w:r>
      <w:r w:rsidRPr="00D21E0C">
        <w:rPr>
          <w:sz w:val="28"/>
          <w:lang w:val="uk-UA"/>
        </w:rPr>
        <w:t xml:space="preserve">для обох статей є стереотипи, згідно з якими </w:t>
      </w:r>
      <w:r w:rsidR="00D21E0C" w:rsidRPr="00D21E0C">
        <w:rPr>
          <w:sz w:val="28"/>
          <w:lang w:val="uk-UA"/>
        </w:rPr>
        <w:t>існують риси особистості, які притаманні виключно жінкам та чоловікам. Також виявлено</w:t>
      </w:r>
      <w:r w:rsidR="007C4674">
        <w:rPr>
          <w:sz w:val="28"/>
          <w:lang w:val="uk-UA"/>
        </w:rPr>
        <w:t xml:space="preserve"> </w:t>
      </w:r>
      <w:r w:rsidR="00D21E0C" w:rsidRPr="00D21E0C">
        <w:rPr>
          <w:sz w:val="28"/>
          <w:lang w:val="uk-UA"/>
        </w:rPr>
        <w:t>гендерні соціальні установки, котрі базуються на генде</w:t>
      </w:r>
      <w:r w:rsidRPr="00D21E0C">
        <w:rPr>
          <w:sz w:val="28"/>
          <w:lang w:val="uk-UA"/>
        </w:rPr>
        <w:t xml:space="preserve">рних особливостях. </w:t>
      </w:r>
      <w:r w:rsidR="00D21E0C" w:rsidRPr="00D21E0C">
        <w:rPr>
          <w:sz w:val="28"/>
          <w:lang w:val="uk-UA"/>
        </w:rPr>
        <w:t xml:space="preserve">Уявлення </w:t>
      </w:r>
      <w:r w:rsidR="00DA4FAC">
        <w:rPr>
          <w:sz w:val="28"/>
          <w:lang w:val="uk-UA"/>
        </w:rPr>
        <w:t>молоді</w:t>
      </w:r>
      <w:r w:rsidR="00D21E0C" w:rsidRPr="00D21E0C">
        <w:rPr>
          <w:sz w:val="28"/>
          <w:lang w:val="uk-UA"/>
        </w:rPr>
        <w:t xml:space="preserve"> про </w:t>
      </w:r>
      <w:r w:rsidR="00DA4FAC">
        <w:rPr>
          <w:sz w:val="28"/>
          <w:lang w:val="uk-UA"/>
        </w:rPr>
        <w:t xml:space="preserve">суто </w:t>
      </w:r>
      <w:r w:rsidR="00D21E0C" w:rsidRPr="00D21E0C">
        <w:rPr>
          <w:sz w:val="28"/>
          <w:lang w:val="uk-UA"/>
        </w:rPr>
        <w:t>«чол</w:t>
      </w:r>
      <w:r w:rsidR="00FF0052">
        <w:rPr>
          <w:sz w:val="28"/>
          <w:lang w:val="uk-UA"/>
        </w:rPr>
        <w:t>овічі» і «жіночі» професії в ці</w:t>
      </w:r>
      <w:r w:rsidR="00D21E0C" w:rsidRPr="00D21E0C">
        <w:rPr>
          <w:sz w:val="28"/>
          <w:lang w:val="uk-UA"/>
        </w:rPr>
        <w:t xml:space="preserve">лому </w:t>
      </w:r>
      <w:r w:rsidR="00DA4FAC">
        <w:rPr>
          <w:sz w:val="28"/>
          <w:lang w:val="uk-UA"/>
        </w:rPr>
        <w:t xml:space="preserve">не відображають </w:t>
      </w:r>
      <w:r w:rsidR="00D21E0C" w:rsidRPr="00D21E0C">
        <w:rPr>
          <w:sz w:val="28"/>
          <w:lang w:val="uk-UA"/>
        </w:rPr>
        <w:t xml:space="preserve">ґендерний розподіл праці, </w:t>
      </w:r>
      <w:r w:rsidR="00DA4FAC">
        <w:rPr>
          <w:sz w:val="28"/>
          <w:lang w:val="uk-UA"/>
        </w:rPr>
        <w:t>який</w:t>
      </w:r>
      <w:r w:rsidR="00D21E0C" w:rsidRPr="00D21E0C">
        <w:rPr>
          <w:sz w:val="28"/>
          <w:lang w:val="uk-UA"/>
        </w:rPr>
        <w:t xml:space="preserve"> традиційно склався в </w:t>
      </w:r>
      <w:r w:rsidR="00DA4FAC">
        <w:rPr>
          <w:sz w:val="28"/>
          <w:lang w:val="uk-UA"/>
        </w:rPr>
        <w:t>українському суспільстві.</w:t>
      </w:r>
      <w:r w:rsidR="00D21E0C" w:rsidRPr="00D21E0C">
        <w:rPr>
          <w:sz w:val="28"/>
          <w:lang w:val="uk-UA"/>
        </w:rPr>
        <w:t xml:space="preserve"> </w:t>
      </w:r>
    </w:p>
    <w:p w:rsidR="00DA4FAC" w:rsidRDefault="00D21E0C" w:rsidP="00051545">
      <w:pPr>
        <w:spacing w:line="360" w:lineRule="auto"/>
        <w:ind w:firstLine="709"/>
        <w:jc w:val="both"/>
        <w:rPr>
          <w:sz w:val="28"/>
          <w:lang w:val="uk-UA"/>
        </w:rPr>
      </w:pPr>
      <w:r w:rsidRPr="00DA4FAC">
        <w:rPr>
          <w:sz w:val="28"/>
          <w:lang w:val="uk-UA"/>
        </w:rPr>
        <w:t xml:space="preserve">На жаль, значна частина </w:t>
      </w:r>
      <w:r w:rsidR="00FF0052" w:rsidRPr="00FF0052">
        <w:rPr>
          <w:sz w:val="28"/>
          <w:lang w:val="uk-UA"/>
        </w:rPr>
        <w:t>анкетованих</w:t>
      </w:r>
      <w:r w:rsidRPr="00DA4FAC">
        <w:rPr>
          <w:sz w:val="28"/>
          <w:lang w:val="uk-UA"/>
        </w:rPr>
        <w:t xml:space="preserve"> </w:t>
      </w:r>
      <w:r w:rsidR="00DA4FAC">
        <w:rPr>
          <w:sz w:val="28"/>
          <w:lang w:val="uk-UA"/>
        </w:rPr>
        <w:t xml:space="preserve">поки не вбачає гендерної, </w:t>
      </w:r>
      <w:r w:rsidRPr="00DA4FAC">
        <w:rPr>
          <w:sz w:val="28"/>
          <w:lang w:val="uk-UA"/>
        </w:rPr>
        <w:t xml:space="preserve">оскільки вважає, що в більшості сфер життя чоловіки і жінки мають рівні права та можливості. </w:t>
      </w:r>
    </w:p>
    <w:p w:rsidR="00DA4FAC" w:rsidRDefault="00DA4FAC" w:rsidP="00051545">
      <w:pPr>
        <w:spacing w:line="360" w:lineRule="auto"/>
        <w:ind w:firstLine="709"/>
        <w:jc w:val="both"/>
        <w:rPr>
          <w:sz w:val="28"/>
          <w:lang w:val="uk-UA"/>
        </w:rPr>
      </w:pPr>
      <w:r>
        <w:rPr>
          <w:sz w:val="28"/>
          <w:lang w:val="uk-UA"/>
        </w:rPr>
        <w:t>За результатами робо</w:t>
      </w:r>
      <w:r w:rsidRPr="00DA4FAC">
        <w:rPr>
          <w:sz w:val="28"/>
          <w:lang w:val="uk-UA"/>
        </w:rPr>
        <w:t>т</w:t>
      </w:r>
      <w:r>
        <w:rPr>
          <w:sz w:val="28"/>
          <w:lang w:val="uk-UA"/>
        </w:rPr>
        <w:t>и</w:t>
      </w:r>
      <w:r w:rsidR="00FF0052">
        <w:rPr>
          <w:sz w:val="28"/>
          <w:lang w:val="uk-UA"/>
        </w:rPr>
        <w:t>, ті</w:t>
      </w:r>
      <w:r w:rsidRPr="00DA4FAC">
        <w:rPr>
          <w:sz w:val="28"/>
          <w:lang w:val="uk-UA"/>
        </w:rPr>
        <w:t xml:space="preserve"> особи, що анкетувались мають прихильне ставлення до необхідності жінки бути реалізованою у професійному плані. </w:t>
      </w:r>
      <w:r>
        <w:rPr>
          <w:sz w:val="28"/>
          <w:lang w:val="uk-UA"/>
        </w:rPr>
        <w:t>Студентки</w:t>
      </w:r>
      <w:r w:rsidRPr="00DA4FAC">
        <w:rPr>
          <w:sz w:val="28"/>
          <w:lang w:val="uk-UA"/>
        </w:rPr>
        <w:t xml:space="preserve"> орієнтовані на професійну самореалізацію, разом </w:t>
      </w:r>
      <w:r>
        <w:rPr>
          <w:sz w:val="28"/>
          <w:lang w:val="uk-UA"/>
        </w:rPr>
        <w:t>і</w:t>
      </w:r>
      <w:r w:rsidRPr="00DA4FAC">
        <w:rPr>
          <w:sz w:val="28"/>
          <w:lang w:val="uk-UA"/>
        </w:rPr>
        <w:t>з</w:t>
      </w:r>
      <w:r>
        <w:rPr>
          <w:sz w:val="28"/>
          <w:lang w:val="uk-UA"/>
        </w:rPr>
        <w:t xml:space="preserve"> стабільністю у житті, так само як хлопці.</w:t>
      </w:r>
    </w:p>
    <w:p w:rsidR="00DA4FAC" w:rsidRDefault="00DA4FAC" w:rsidP="00051545">
      <w:pPr>
        <w:spacing w:line="360" w:lineRule="auto"/>
        <w:ind w:firstLine="709"/>
        <w:jc w:val="both"/>
        <w:rPr>
          <w:sz w:val="28"/>
          <w:lang w:val="uk-UA"/>
        </w:rPr>
      </w:pPr>
      <w:r>
        <w:rPr>
          <w:sz w:val="28"/>
          <w:lang w:val="uk-UA"/>
        </w:rPr>
        <w:t xml:space="preserve"> </w:t>
      </w:r>
      <w:r w:rsidRPr="00F83412">
        <w:rPr>
          <w:sz w:val="28"/>
          <w:lang w:val="uk-UA"/>
        </w:rPr>
        <w:t xml:space="preserve">Оскільки в результаті дослідження у студентів було виявлено деякі гендерні стереотипи необхідно проводити заходи </w:t>
      </w:r>
      <w:r w:rsidR="00F83412" w:rsidRPr="00F83412">
        <w:rPr>
          <w:sz w:val="28"/>
          <w:lang w:val="uk-UA"/>
        </w:rPr>
        <w:t>для підвищення</w:t>
      </w:r>
      <w:r w:rsidR="00F83412">
        <w:rPr>
          <w:sz w:val="28"/>
          <w:lang w:val="uk-UA"/>
        </w:rPr>
        <w:t xml:space="preserve"> толерантності та ліберальності у поглядах. </w:t>
      </w:r>
      <w:r w:rsidR="00F83412" w:rsidRPr="00F83412">
        <w:rPr>
          <w:sz w:val="28"/>
          <w:lang w:val="uk-UA"/>
        </w:rPr>
        <w:t>закономірно, що для</w:t>
      </w:r>
      <w:r w:rsidR="00F83412">
        <w:rPr>
          <w:sz w:val="28"/>
          <w:lang w:val="uk-UA"/>
        </w:rPr>
        <w:t xml:space="preserve"> подолання статевої нерівності потрібно змінювати систему гендерних ролей та перестати закріплювати гендерні ролі, що транслюються в процесі соціалізації особи.</w:t>
      </w:r>
      <w:r w:rsidR="007C4674">
        <w:rPr>
          <w:sz w:val="28"/>
          <w:lang w:val="uk-UA"/>
        </w:rPr>
        <w:t xml:space="preserve"> </w:t>
      </w:r>
    </w:p>
    <w:p w:rsidR="004D26A6" w:rsidRPr="009B4C37" w:rsidRDefault="004D26A6" w:rsidP="00CB25F5">
      <w:pPr>
        <w:spacing w:line="360" w:lineRule="auto"/>
        <w:ind w:firstLine="709"/>
        <w:jc w:val="both"/>
        <w:rPr>
          <w:sz w:val="28"/>
          <w:lang w:val="uk-UA"/>
        </w:rPr>
      </w:pPr>
    </w:p>
    <w:p w:rsidR="009B4C37" w:rsidRPr="009B4C37" w:rsidRDefault="009B4C37" w:rsidP="00CB25F5">
      <w:pPr>
        <w:spacing w:line="360" w:lineRule="auto"/>
        <w:ind w:firstLine="709"/>
        <w:jc w:val="both"/>
        <w:rPr>
          <w:sz w:val="28"/>
          <w:lang w:val="uk-UA"/>
        </w:rPr>
      </w:pPr>
      <w:r>
        <w:rPr>
          <w:sz w:val="28"/>
          <w:lang w:val="uk-UA"/>
        </w:rPr>
        <w:t xml:space="preserve"> </w:t>
      </w:r>
    </w:p>
    <w:p w:rsidR="006A7DBE" w:rsidRPr="00D11674" w:rsidRDefault="009B4C37" w:rsidP="00D11674">
      <w:pPr>
        <w:spacing w:line="360" w:lineRule="auto"/>
        <w:jc w:val="center"/>
        <w:rPr>
          <w:b/>
          <w:sz w:val="28"/>
          <w:lang w:val="uk-UA"/>
        </w:rPr>
      </w:pPr>
      <w:r w:rsidRPr="009B4C37">
        <w:rPr>
          <w:sz w:val="28"/>
          <w:lang w:val="uk-UA"/>
        </w:rPr>
        <w:br w:type="page"/>
      </w:r>
      <w:r w:rsidR="006A7DBE" w:rsidRPr="00D11674">
        <w:rPr>
          <w:b/>
          <w:sz w:val="28"/>
          <w:lang w:val="uk-UA"/>
        </w:rPr>
        <w:lastRenderedPageBreak/>
        <w:t xml:space="preserve">РОЗДІЛ </w:t>
      </w:r>
      <w:r w:rsidR="006A7DBE" w:rsidRPr="00D11674">
        <w:rPr>
          <w:b/>
          <w:sz w:val="28"/>
        </w:rPr>
        <w:t>III</w:t>
      </w:r>
      <w:r w:rsidR="006A7DBE" w:rsidRPr="00D11674">
        <w:rPr>
          <w:b/>
          <w:sz w:val="28"/>
          <w:lang w:val="uk-UA"/>
        </w:rPr>
        <w:t xml:space="preserve"> Особливості гендерних стереотипів студентів як проблема їх соціалізації</w:t>
      </w:r>
    </w:p>
    <w:p w:rsidR="009B4C37" w:rsidRPr="00D11674" w:rsidRDefault="006A7DBE" w:rsidP="00D11674">
      <w:pPr>
        <w:spacing w:line="360" w:lineRule="auto"/>
        <w:jc w:val="center"/>
        <w:rPr>
          <w:b/>
          <w:sz w:val="28"/>
          <w:lang w:val="uk-UA"/>
        </w:rPr>
      </w:pPr>
      <w:r w:rsidRPr="00D11674">
        <w:rPr>
          <w:b/>
          <w:sz w:val="28"/>
          <w:lang w:val="uk-UA"/>
        </w:rPr>
        <w:t>3.1 Проблеми студентів, які зіштовхнулись із гендерним стереотипом з боку викладачів</w:t>
      </w:r>
    </w:p>
    <w:p w:rsidR="00CA0F8E" w:rsidRPr="00F83412" w:rsidRDefault="00CA0F8E" w:rsidP="006A7DBE">
      <w:pPr>
        <w:spacing w:line="360" w:lineRule="auto"/>
        <w:jc w:val="both"/>
        <w:rPr>
          <w:sz w:val="28"/>
          <w:lang w:val="uk-UA"/>
        </w:rPr>
      </w:pPr>
    </w:p>
    <w:p w:rsidR="006A7DBE" w:rsidRPr="00D52B8C" w:rsidRDefault="00CA0F8E" w:rsidP="006A7DBE">
      <w:pPr>
        <w:spacing w:line="360" w:lineRule="auto"/>
        <w:ind w:firstLine="709"/>
        <w:jc w:val="both"/>
        <w:rPr>
          <w:sz w:val="28"/>
          <w:lang w:val="uk-UA"/>
        </w:rPr>
      </w:pPr>
      <w:r>
        <w:rPr>
          <w:sz w:val="28"/>
          <w:lang w:val="uk-UA"/>
        </w:rPr>
        <w:t>Актуальним питанням щодо подолання гендерних упереджень в освітньому проце</w:t>
      </w:r>
      <w:r w:rsidR="00770AA6">
        <w:rPr>
          <w:sz w:val="28"/>
          <w:lang w:val="uk-UA"/>
        </w:rPr>
        <w:t>сі є викорінення таких як сексиз</w:t>
      </w:r>
      <w:r>
        <w:rPr>
          <w:sz w:val="28"/>
          <w:lang w:val="uk-UA"/>
        </w:rPr>
        <w:t xml:space="preserve">м та стереотипізація. </w:t>
      </w:r>
      <w:r w:rsidR="00C942EE">
        <w:rPr>
          <w:sz w:val="28"/>
          <w:lang w:val="uk-UA"/>
        </w:rPr>
        <w:t>Оскільки на основі гендерних упереджень виникає нерівність, необхідно якшвидше застосовувати методи подолання цієї</w:t>
      </w:r>
      <w:r w:rsidRPr="00CA0F8E">
        <w:rPr>
          <w:sz w:val="28"/>
          <w:lang w:val="uk-UA"/>
        </w:rPr>
        <w:t xml:space="preserve"> масштабно</w:t>
      </w:r>
      <w:r w:rsidR="00C942EE">
        <w:rPr>
          <w:sz w:val="28"/>
          <w:lang w:val="uk-UA"/>
        </w:rPr>
        <w:t>ї суспільною проблеми</w:t>
      </w:r>
      <w:r w:rsidRPr="00CA0F8E">
        <w:rPr>
          <w:sz w:val="28"/>
          <w:lang w:val="uk-UA"/>
        </w:rPr>
        <w:t xml:space="preserve">. </w:t>
      </w:r>
      <w:r w:rsidRPr="00D52B8C">
        <w:rPr>
          <w:sz w:val="28"/>
          <w:lang w:val="uk-UA"/>
        </w:rPr>
        <w:t xml:space="preserve">Загальна декларація прав людини проголошує принцип недопущення дискримінації та заявляє, що всі люди народжуються вільними та рівними за гідністю та правами, кожна людина повинна мати всі </w:t>
      </w:r>
      <w:r w:rsidR="00C942EE" w:rsidRPr="00D52B8C">
        <w:rPr>
          <w:sz w:val="28"/>
          <w:lang w:val="uk-UA"/>
        </w:rPr>
        <w:t>зазначені</w:t>
      </w:r>
      <w:r w:rsidRPr="00D52B8C">
        <w:rPr>
          <w:sz w:val="28"/>
          <w:lang w:val="uk-UA"/>
        </w:rPr>
        <w:t xml:space="preserve"> права та свободи, незалежно від статі. Сексизм – один із проявів гендерної нерівності, порушує права людини та, на жаль, є поширеним явищем</w:t>
      </w:r>
    </w:p>
    <w:p w:rsidR="00A91D8B" w:rsidRDefault="001B12E1" w:rsidP="006A7DBE">
      <w:pPr>
        <w:spacing w:line="360" w:lineRule="auto"/>
        <w:ind w:firstLine="709"/>
        <w:jc w:val="both"/>
        <w:rPr>
          <w:sz w:val="28"/>
          <w:lang w:val="uk-UA"/>
        </w:rPr>
      </w:pPr>
      <w:r>
        <w:rPr>
          <w:sz w:val="28"/>
          <w:lang w:val="uk-UA"/>
        </w:rPr>
        <w:t>В дослідженні було звернено увагу на складові</w:t>
      </w:r>
      <w:r w:rsidR="00A91D8B" w:rsidRPr="00CA0F8E">
        <w:rPr>
          <w:sz w:val="28"/>
          <w:lang w:val="uk-UA"/>
        </w:rPr>
        <w:t xml:space="preserve"> ґендерної компетентності освітян у галузі педагогіки.</w:t>
      </w:r>
      <w:r>
        <w:rPr>
          <w:sz w:val="28"/>
          <w:lang w:val="uk-UA"/>
        </w:rPr>
        <w:t xml:space="preserve"> Компетентність викладача</w:t>
      </w:r>
      <w:r w:rsidR="007C4674">
        <w:rPr>
          <w:sz w:val="28"/>
          <w:lang w:val="uk-UA"/>
        </w:rPr>
        <w:t xml:space="preserve"> </w:t>
      </w:r>
      <w:r w:rsidR="00A91D8B" w:rsidRPr="001B12E1">
        <w:rPr>
          <w:sz w:val="28"/>
          <w:lang w:val="uk-UA"/>
        </w:rPr>
        <w:t xml:space="preserve">передбачає сформованість розуміння про призначення </w:t>
      </w:r>
      <w:r>
        <w:rPr>
          <w:sz w:val="28"/>
          <w:lang w:val="uk-UA"/>
        </w:rPr>
        <w:t>дівчат та хлопців</w:t>
      </w:r>
      <w:r w:rsidR="00A91D8B" w:rsidRPr="001B12E1">
        <w:rPr>
          <w:sz w:val="28"/>
          <w:lang w:val="uk-UA"/>
        </w:rPr>
        <w:t xml:space="preserve"> </w:t>
      </w:r>
      <w:r>
        <w:rPr>
          <w:sz w:val="28"/>
          <w:lang w:val="uk-UA"/>
        </w:rPr>
        <w:t>у суспільстві, їх статус, функції та взаємовідносинах. Має володіти достатніми знаннями</w:t>
      </w:r>
      <w:r w:rsidR="00A91D8B" w:rsidRPr="001B12E1">
        <w:rPr>
          <w:sz w:val="28"/>
          <w:lang w:val="uk-UA"/>
        </w:rPr>
        <w:t xml:space="preserve"> про ґендерні особливості суб’єктів освітнього процесу </w:t>
      </w:r>
      <w:r>
        <w:rPr>
          <w:sz w:val="28"/>
          <w:lang w:val="uk-UA"/>
        </w:rPr>
        <w:t>тому педагог не</w:t>
      </w:r>
      <w:r w:rsidR="00A91D8B" w:rsidRPr="001B12E1">
        <w:rPr>
          <w:sz w:val="28"/>
          <w:lang w:val="uk-UA"/>
        </w:rPr>
        <w:t xml:space="preserve"> є суб’єктом </w:t>
      </w:r>
      <w:r>
        <w:rPr>
          <w:sz w:val="28"/>
          <w:lang w:val="uk-UA"/>
        </w:rPr>
        <w:t>чи</w:t>
      </w:r>
      <w:r w:rsidR="00A91D8B" w:rsidRPr="001B12E1">
        <w:rPr>
          <w:sz w:val="28"/>
          <w:lang w:val="uk-UA"/>
        </w:rPr>
        <w:t xml:space="preserve"> об’єктом ситуації ґендерної </w:t>
      </w:r>
      <w:r>
        <w:rPr>
          <w:sz w:val="28"/>
          <w:lang w:val="uk-UA"/>
        </w:rPr>
        <w:t>дискримінації</w:t>
      </w:r>
      <w:r w:rsidR="00A91D8B" w:rsidRPr="001B12E1">
        <w:rPr>
          <w:sz w:val="28"/>
          <w:lang w:val="uk-UA"/>
        </w:rPr>
        <w:t xml:space="preserve">, а </w:t>
      </w:r>
      <w:r>
        <w:rPr>
          <w:sz w:val="28"/>
          <w:lang w:val="uk-UA"/>
        </w:rPr>
        <w:t xml:space="preserve">навпаки </w:t>
      </w:r>
      <w:r w:rsidR="00A91D8B" w:rsidRPr="001B12E1">
        <w:rPr>
          <w:sz w:val="28"/>
          <w:lang w:val="uk-UA"/>
        </w:rPr>
        <w:t xml:space="preserve">протистоїть </w:t>
      </w:r>
      <w:r>
        <w:rPr>
          <w:sz w:val="28"/>
          <w:lang w:val="uk-UA"/>
        </w:rPr>
        <w:t>гендерним стереотипам</w:t>
      </w:r>
      <w:r w:rsidR="0069102A">
        <w:rPr>
          <w:sz w:val="28"/>
          <w:lang w:val="uk-UA"/>
        </w:rPr>
        <w:t>.</w:t>
      </w:r>
    </w:p>
    <w:p w:rsidR="001B12E1" w:rsidRDefault="001B12E1" w:rsidP="00CA0F8E">
      <w:pPr>
        <w:spacing w:line="360" w:lineRule="auto"/>
        <w:ind w:firstLine="709"/>
        <w:jc w:val="both"/>
        <w:rPr>
          <w:sz w:val="28"/>
          <w:lang w:val="uk-UA"/>
        </w:rPr>
      </w:pPr>
      <w:r>
        <w:rPr>
          <w:sz w:val="28"/>
          <w:lang w:val="uk-UA"/>
        </w:rPr>
        <w:t xml:space="preserve">В освітньому процесі однією </w:t>
      </w:r>
      <w:r w:rsidR="00770AA6">
        <w:rPr>
          <w:sz w:val="28"/>
          <w:lang w:val="uk-UA"/>
        </w:rPr>
        <w:t>із форм статевої стереотипізації</w:t>
      </w:r>
      <w:r w:rsidRPr="0069102A">
        <w:rPr>
          <w:sz w:val="28"/>
          <w:lang w:val="uk-UA"/>
        </w:rPr>
        <w:t xml:space="preserve"> </w:t>
      </w:r>
      <w:r>
        <w:rPr>
          <w:sz w:val="28"/>
          <w:lang w:val="uk-UA"/>
        </w:rPr>
        <w:t>є і</w:t>
      </w:r>
      <w:r w:rsidR="0069102A" w:rsidRPr="0069102A">
        <w:rPr>
          <w:sz w:val="28"/>
          <w:lang w:val="uk-UA"/>
        </w:rPr>
        <w:t>мпліцитна</w:t>
      </w:r>
      <w:r>
        <w:rPr>
          <w:sz w:val="28"/>
          <w:lang w:val="uk-UA"/>
        </w:rPr>
        <w:t xml:space="preserve">, котра </w:t>
      </w:r>
      <w:r w:rsidR="0069102A" w:rsidRPr="0069102A">
        <w:rPr>
          <w:sz w:val="28"/>
          <w:lang w:val="uk-UA"/>
        </w:rPr>
        <w:t>виражається</w:t>
      </w:r>
      <w:r w:rsidR="007C4674">
        <w:rPr>
          <w:sz w:val="28"/>
          <w:lang w:val="uk-UA"/>
        </w:rPr>
        <w:t xml:space="preserve"> </w:t>
      </w:r>
      <w:r w:rsidR="00C80006">
        <w:rPr>
          <w:sz w:val="28"/>
          <w:lang w:val="uk-UA"/>
        </w:rPr>
        <w:t>через існування та підкріплення</w:t>
      </w:r>
      <w:r w:rsidR="007C4674">
        <w:rPr>
          <w:sz w:val="28"/>
          <w:lang w:val="uk-UA"/>
        </w:rPr>
        <w:t xml:space="preserve"> </w:t>
      </w:r>
      <w:r w:rsidR="0069102A" w:rsidRPr="0069102A">
        <w:rPr>
          <w:sz w:val="28"/>
          <w:lang w:val="uk-UA"/>
        </w:rPr>
        <w:t>в</w:t>
      </w:r>
      <w:r w:rsidR="007C4674">
        <w:rPr>
          <w:sz w:val="28"/>
          <w:lang w:val="uk-UA"/>
        </w:rPr>
        <w:t xml:space="preserve"> </w:t>
      </w:r>
      <w:r w:rsidR="0069102A" w:rsidRPr="0069102A">
        <w:rPr>
          <w:sz w:val="28"/>
          <w:lang w:val="uk-UA"/>
        </w:rPr>
        <w:t>освітньому</w:t>
      </w:r>
      <w:r w:rsidR="007C4674">
        <w:rPr>
          <w:sz w:val="28"/>
          <w:lang w:val="uk-UA"/>
        </w:rPr>
        <w:t xml:space="preserve"> </w:t>
      </w:r>
      <w:r w:rsidR="0069102A" w:rsidRPr="0069102A">
        <w:rPr>
          <w:sz w:val="28"/>
          <w:lang w:val="uk-UA"/>
        </w:rPr>
        <w:t>процесі</w:t>
      </w:r>
      <w:r w:rsidR="007C4674">
        <w:rPr>
          <w:sz w:val="28"/>
          <w:lang w:val="uk-UA"/>
        </w:rPr>
        <w:t xml:space="preserve"> </w:t>
      </w:r>
      <w:r w:rsidR="0069102A" w:rsidRPr="0069102A">
        <w:rPr>
          <w:sz w:val="28"/>
          <w:lang w:val="uk-UA"/>
        </w:rPr>
        <w:t>гендерних</w:t>
      </w:r>
      <w:r w:rsidR="007C4674">
        <w:rPr>
          <w:sz w:val="28"/>
          <w:lang w:val="uk-UA"/>
        </w:rPr>
        <w:t xml:space="preserve"> </w:t>
      </w:r>
      <w:r w:rsidR="0069102A" w:rsidRPr="0069102A">
        <w:rPr>
          <w:sz w:val="28"/>
          <w:lang w:val="uk-UA"/>
        </w:rPr>
        <w:t>стереотипів</w:t>
      </w:r>
      <w:r w:rsidR="00C80006">
        <w:rPr>
          <w:sz w:val="28"/>
          <w:lang w:val="uk-UA"/>
        </w:rPr>
        <w:t>що їх відтворює виклада</w:t>
      </w:r>
      <w:r w:rsidR="00D52B8C">
        <w:rPr>
          <w:sz w:val="28"/>
          <w:lang w:val="uk-UA"/>
        </w:rPr>
        <w:t>ч в процес</w:t>
      </w:r>
      <w:r w:rsidR="00C80006">
        <w:rPr>
          <w:sz w:val="28"/>
          <w:lang w:val="uk-UA"/>
        </w:rPr>
        <w:t>і навчання</w:t>
      </w:r>
      <w:r w:rsidR="0069102A" w:rsidRPr="0069102A">
        <w:rPr>
          <w:sz w:val="28"/>
          <w:lang w:val="uk-UA"/>
        </w:rPr>
        <w:t>. До прояві</w:t>
      </w:r>
      <w:r>
        <w:rPr>
          <w:sz w:val="28"/>
          <w:lang w:val="uk-UA"/>
        </w:rPr>
        <w:t xml:space="preserve">в такої диспропорції </w:t>
      </w:r>
      <w:r w:rsidR="0069102A" w:rsidRPr="0069102A">
        <w:rPr>
          <w:sz w:val="28"/>
          <w:lang w:val="uk-UA"/>
        </w:rPr>
        <w:t>належать:</w:t>
      </w:r>
      <w:r w:rsidR="007C4674">
        <w:rPr>
          <w:sz w:val="28"/>
          <w:lang w:val="uk-UA"/>
        </w:rPr>
        <w:t xml:space="preserve"> </w:t>
      </w:r>
    </w:p>
    <w:p w:rsidR="001B12E1" w:rsidRDefault="001B12E1" w:rsidP="00D11674">
      <w:pPr>
        <w:numPr>
          <w:ilvl w:val="0"/>
          <w:numId w:val="35"/>
        </w:numPr>
        <w:spacing w:line="360" w:lineRule="auto"/>
        <w:jc w:val="both"/>
        <w:rPr>
          <w:sz w:val="28"/>
          <w:lang w:val="uk-UA"/>
        </w:rPr>
      </w:pPr>
      <w:r>
        <w:rPr>
          <w:sz w:val="28"/>
          <w:lang w:val="uk-UA"/>
        </w:rPr>
        <w:t xml:space="preserve"> </w:t>
      </w:r>
      <w:r w:rsidR="00FF0052">
        <w:rPr>
          <w:sz w:val="28"/>
          <w:lang w:val="uk-UA"/>
        </w:rPr>
        <w:t>в</w:t>
      </w:r>
      <w:r>
        <w:rPr>
          <w:sz w:val="28"/>
          <w:lang w:val="uk-UA"/>
        </w:rPr>
        <w:t xml:space="preserve"> змісті навчальних матеріалі, чоловік зазвичай позиці</w:t>
      </w:r>
      <w:r w:rsidR="00770AA6">
        <w:rPr>
          <w:sz w:val="28"/>
          <w:lang w:val="uk-UA"/>
        </w:rPr>
        <w:t>юєтьс</w:t>
      </w:r>
      <w:r>
        <w:rPr>
          <w:sz w:val="28"/>
          <w:lang w:val="uk-UA"/>
        </w:rPr>
        <w:t>я</w:t>
      </w:r>
      <w:r w:rsidR="007C4674">
        <w:rPr>
          <w:sz w:val="28"/>
          <w:lang w:val="uk-UA"/>
        </w:rPr>
        <w:t xml:space="preserve"> </w:t>
      </w:r>
      <w:r>
        <w:rPr>
          <w:sz w:val="28"/>
          <w:lang w:val="uk-UA"/>
        </w:rPr>
        <w:t xml:space="preserve">як сміливий, мужній, той, що здатен до звершень </w:t>
      </w:r>
      <w:r w:rsidR="0069102A" w:rsidRPr="0069102A">
        <w:rPr>
          <w:sz w:val="28"/>
          <w:lang w:val="uk-UA"/>
        </w:rPr>
        <w:t>у</w:t>
      </w:r>
      <w:r w:rsidR="007C4674">
        <w:rPr>
          <w:sz w:val="28"/>
          <w:lang w:val="uk-UA"/>
        </w:rPr>
        <w:t xml:space="preserve"> </w:t>
      </w:r>
      <w:r w:rsidR="0069102A" w:rsidRPr="0069102A">
        <w:rPr>
          <w:sz w:val="28"/>
          <w:lang w:val="uk-UA"/>
        </w:rPr>
        <w:t>публічній</w:t>
      </w:r>
      <w:r w:rsidR="007C4674">
        <w:rPr>
          <w:sz w:val="28"/>
          <w:lang w:val="uk-UA"/>
        </w:rPr>
        <w:t xml:space="preserve"> </w:t>
      </w:r>
      <w:r w:rsidR="0069102A" w:rsidRPr="0069102A">
        <w:rPr>
          <w:sz w:val="28"/>
          <w:lang w:val="uk-UA"/>
        </w:rPr>
        <w:t>сфері</w:t>
      </w:r>
      <w:r w:rsidR="007C4674">
        <w:rPr>
          <w:sz w:val="28"/>
          <w:lang w:val="uk-UA"/>
        </w:rPr>
        <w:t xml:space="preserve"> </w:t>
      </w:r>
      <w:r w:rsidR="0069102A" w:rsidRPr="0069102A">
        <w:rPr>
          <w:sz w:val="28"/>
          <w:lang w:val="uk-UA"/>
        </w:rPr>
        <w:t xml:space="preserve">життя; </w:t>
      </w:r>
    </w:p>
    <w:p w:rsidR="001B12E1" w:rsidRDefault="00FF0052" w:rsidP="00D11674">
      <w:pPr>
        <w:numPr>
          <w:ilvl w:val="0"/>
          <w:numId w:val="35"/>
        </w:numPr>
        <w:spacing w:line="360" w:lineRule="auto"/>
        <w:jc w:val="both"/>
        <w:rPr>
          <w:sz w:val="28"/>
          <w:lang w:val="uk-UA"/>
        </w:rPr>
      </w:pPr>
      <w:r>
        <w:rPr>
          <w:sz w:val="28"/>
          <w:lang w:val="uk-UA"/>
        </w:rPr>
        <w:lastRenderedPageBreak/>
        <w:t>о</w:t>
      </w:r>
      <w:r w:rsidR="001B12E1">
        <w:rPr>
          <w:sz w:val="28"/>
          <w:lang w:val="uk-UA"/>
        </w:rPr>
        <w:t xml:space="preserve">браз жінки зазвичай представляється як «берегиня» (дружина, матір, помічниця, подруга), орієнтовано суто </w:t>
      </w:r>
      <w:r w:rsidR="0069102A" w:rsidRPr="0069102A">
        <w:rPr>
          <w:sz w:val="28"/>
          <w:lang w:val="uk-UA"/>
        </w:rPr>
        <w:t>на</w:t>
      </w:r>
      <w:r w:rsidR="007C4674">
        <w:rPr>
          <w:sz w:val="28"/>
          <w:lang w:val="uk-UA"/>
        </w:rPr>
        <w:t xml:space="preserve"> </w:t>
      </w:r>
      <w:r w:rsidR="0069102A" w:rsidRPr="0069102A">
        <w:rPr>
          <w:sz w:val="28"/>
          <w:lang w:val="uk-UA"/>
        </w:rPr>
        <w:t>успіхи</w:t>
      </w:r>
      <w:r w:rsidR="007C4674">
        <w:rPr>
          <w:sz w:val="28"/>
          <w:lang w:val="uk-UA"/>
        </w:rPr>
        <w:t xml:space="preserve"> </w:t>
      </w:r>
      <w:r w:rsidR="0069102A" w:rsidRPr="0069102A">
        <w:rPr>
          <w:sz w:val="28"/>
          <w:lang w:val="uk-UA"/>
        </w:rPr>
        <w:t>в</w:t>
      </w:r>
      <w:r w:rsidR="007C4674">
        <w:rPr>
          <w:sz w:val="28"/>
          <w:lang w:val="uk-UA"/>
        </w:rPr>
        <w:t xml:space="preserve"> </w:t>
      </w:r>
      <w:r w:rsidR="0069102A" w:rsidRPr="0069102A">
        <w:rPr>
          <w:sz w:val="28"/>
          <w:lang w:val="uk-UA"/>
        </w:rPr>
        <w:t>приватній</w:t>
      </w:r>
      <w:r w:rsidR="007C4674">
        <w:rPr>
          <w:sz w:val="28"/>
          <w:lang w:val="uk-UA"/>
        </w:rPr>
        <w:t xml:space="preserve"> </w:t>
      </w:r>
      <w:r w:rsidR="0069102A" w:rsidRPr="0069102A">
        <w:rPr>
          <w:sz w:val="28"/>
          <w:lang w:val="uk-UA"/>
        </w:rPr>
        <w:t>сфері</w:t>
      </w:r>
      <w:r w:rsidR="007C4674">
        <w:rPr>
          <w:sz w:val="28"/>
          <w:lang w:val="uk-UA"/>
        </w:rPr>
        <w:t xml:space="preserve"> </w:t>
      </w:r>
      <w:r w:rsidR="0069102A" w:rsidRPr="0069102A">
        <w:rPr>
          <w:sz w:val="28"/>
          <w:lang w:val="uk-UA"/>
        </w:rPr>
        <w:t>суспільства;</w:t>
      </w:r>
      <w:r w:rsidR="001B12E1">
        <w:rPr>
          <w:sz w:val="28"/>
          <w:lang w:val="uk-UA"/>
        </w:rPr>
        <w:t xml:space="preserve"> Частий стереотип в технічних університетах про те, що «дівчата вступають, щоб</w:t>
      </w:r>
      <w:r w:rsidR="001B12E1" w:rsidRPr="001B12E1">
        <w:rPr>
          <w:sz w:val="28"/>
          <w:lang w:val="uk-UA"/>
        </w:rPr>
        <w:t xml:space="preserve"> вдало </w:t>
      </w:r>
      <w:r w:rsidR="001B12E1">
        <w:rPr>
          <w:sz w:val="28"/>
          <w:lang w:val="uk-UA"/>
        </w:rPr>
        <w:t>вийти заміж»;</w:t>
      </w:r>
    </w:p>
    <w:p w:rsidR="001B12E1" w:rsidRPr="001B12E1" w:rsidRDefault="0069102A" w:rsidP="00D11674">
      <w:pPr>
        <w:numPr>
          <w:ilvl w:val="0"/>
          <w:numId w:val="35"/>
        </w:numPr>
        <w:spacing w:line="360" w:lineRule="auto"/>
        <w:jc w:val="both"/>
        <w:rPr>
          <w:sz w:val="28"/>
          <w:lang w:val="uk-UA"/>
        </w:rPr>
      </w:pPr>
      <w:r w:rsidRPr="0069102A">
        <w:rPr>
          <w:sz w:val="28"/>
          <w:lang w:val="uk-UA"/>
        </w:rPr>
        <w:t xml:space="preserve"> зображення</w:t>
      </w:r>
      <w:r w:rsidR="007C4674">
        <w:rPr>
          <w:sz w:val="28"/>
          <w:lang w:val="uk-UA"/>
        </w:rPr>
        <w:t xml:space="preserve"> </w:t>
      </w:r>
      <w:r w:rsidRPr="0069102A">
        <w:rPr>
          <w:sz w:val="28"/>
          <w:lang w:val="uk-UA"/>
        </w:rPr>
        <w:t>в</w:t>
      </w:r>
      <w:r w:rsidR="007C4674">
        <w:rPr>
          <w:sz w:val="28"/>
          <w:lang w:val="uk-UA"/>
        </w:rPr>
        <w:t xml:space="preserve"> </w:t>
      </w:r>
      <w:r w:rsidRPr="0069102A">
        <w:rPr>
          <w:sz w:val="28"/>
          <w:lang w:val="uk-UA"/>
        </w:rPr>
        <w:t>навчальних</w:t>
      </w:r>
      <w:r w:rsidR="007C4674">
        <w:rPr>
          <w:sz w:val="28"/>
          <w:lang w:val="uk-UA"/>
        </w:rPr>
        <w:t xml:space="preserve"> </w:t>
      </w:r>
      <w:r w:rsidR="001B12E1">
        <w:rPr>
          <w:sz w:val="28"/>
          <w:lang w:val="uk-UA"/>
        </w:rPr>
        <w:t>матеріалах</w:t>
      </w:r>
      <w:r w:rsidR="007C4674">
        <w:rPr>
          <w:sz w:val="28"/>
          <w:lang w:val="uk-UA"/>
        </w:rPr>
        <w:t xml:space="preserve"> </w:t>
      </w:r>
      <w:r w:rsidRPr="0069102A">
        <w:rPr>
          <w:sz w:val="28"/>
          <w:lang w:val="uk-UA"/>
        </w:rPr>
        <w:t>головними</w:t>
      </w:r>
      <w:r w:rsidR="007C4674">
        <w:rPr>
          <w:sz w:val="28"/>
          <w:lang w:val="uk-UA"/>
        </w:rPr>
        <w:t xml:space="preserve"> </w:t>
      </w:r>
      <w:r w:rsidRPr="0069102A">
        <w:rPr>
          <w:sz w:val="28"/>
          <w:lang w:val="uk-UA"/>
        </w:rPr>
        <w:t>дійовими</w:t>
      </w:r>
      <w:r w:rsidR="007C4674">
        <w:rPr>
          <w:sz w:val="28"/>
          <w:lang w:val="uk-UA"/>
        </w:rPr>
        <w:t xml:space="preserve"> </w:t>
      </w:r>
      <w:r w:rsidRPr="0069102A">
        <w:rPr>
          <w:sz w:val="28"/>
          <w:lang w:val="uk-UA"/>
        </w:rPr>
        <w:t>особами хлопчиків,</w:t>
      </w:r>
      <w:r w:rsidR="007C4674">
        <w:rPr>
          <w:sz w:val="28"/>
          <w:lang w:val="uk-UA"/>
        </w:rPr>
        <w:t xml:space="preserve"> </w:t>
      </w:r>
      <w:r w:rsidRPr="0069102A">
        <w:rPr>
          <w:sz w:val="28"/>
          <w:lang w:val="uk-UA"/>
        </w:rPr>
        <w:t xml:space="preserve">чоловіків; </w:t>
      </w:r>
      <w:r w:rsidRPr="001B12E1">
        <w:rPr>
          <w:sz w:val="28"/>
          <w:lang w:val="uk-UA"/>
        </w:rPr>
        <w:t>другорядн</w:t>
      </w:r>
      <w:r w:rsidR="001B12E1" w:rsidRPr="001B12E1">
        <w:rPr>
          <w:sz w:val="28"/>
          <w:lang w:val="uk-UA"/>
        </w:rPr>
        <w:t>і</w:t>
      </w:r>
      <w:r w:rsidR="007C4674">
        <w:rPr>
          <w:sz w:val="28"/>
          <w:lang w:val="uk-UA"/>
        </w:rPr>
        <w:t xml:space="preserve"> </w:t>
      </w:r>
      <w:r w:rsidRPr="001B12E1">
        <w:rPr>
          <w:sz w:val="28"/>
          <w:lang w:val="uk-UA"/>
        </w:rPr>
        <w:t>персонаж</w:t>
      </w:r>
      <w:r w:rsidR="001B12E1" w:rsidRPr="001B12E1">
        <w:rPr>
          <w:sz w:val="28"/>
          <w:lang w:val="uk-UA"/>
        </w:rPr>
        <w:t>і</w:t>
      </w:r>
      <w:r w:rsidRPr="001B12E1">
        <w:rPr>
          <w:sz w:val="28"/>
          <w:lang w:val="uk-UA"/>
        </w:rPr>
        <w:t xml:space="preserve"> дівчат</w:t>
      </w:r>
      <w:r w:rsidR="001B12E1" w:rsidRPr="001B12E1">
        <w:rPr>
          <w:sz w:val="28"/>
          <w:lang w:val="uk-UA"/>
        </w:rPr>
        <w:t>а,</w:t>
      </w:r>
      <w:r w:rsidR="007C4674">
        <w:rPr>
          <w:sz w:val="28"/>
          <w:lang w:val="uk-UA"/>
        </w:rPr>
        <w:t xml:space="preserve"> </w:t>
      </w:r>
      <w:r w:rsidR="001B12E1" w:rsidRPr="001B12E1">
        <w:rPr>
          <w:sz w:val="28"/>
          <w:lang w:val="uk-UA"/>
        </w:rPr>
        <w:t>жінки</w:t>
      </w:r>
      <w:r w:rsidRPr="001B12E1">
        <w:rPr>
          <w:sz w:val="28"/>
          <w:lang w:val="uk-UA"/>
        </w:rPr>
        <w:t>;</w:t>
      </w:r>
    </w:p>
    <w:p w:rsidR="001B12E1" w:rsidRDefault="0069102A" w:rsidP="00D11674">
      <w:pPr>
        <w:numPr>
          <w:ilvl w:val="0"/>
          <w:numId w:val="35"/>
        </w:numPr>
        <w:spacing w:line="360" w:lineRule="auto"/>
        <w:jc w:val="both"/>
        <w:rPr>
          <w:sz w:val="28"/>
          <w:lang w:val="uk-UA"/>
        </w:rPr>
      </w:pPr>
      <w:r w:rsidRPr="0069102A">
        <w:rPr>
          <w:sz w:val="28"/>
          <w:lang w:val="uk-UA"/>
        </w:rPr>
        <w:t xml:space="preserve">використання </w:t>
      </w:r>
      <w:r w:rsidR="001B12E1">
        <w:rPr>
          <w:sz w:val="28"/>
          <w:lang w:val="uk-UA"/>
        </w:rPr>
        <w:t xml:space="preserve">при викладанні матеріалу на лекціях чи семінарах в граматиці переважно </w:t>
      </w:r>
      <w:r w:rsidRPr="0069102A">
        <w:rPr>
          <w:sz w:val="28"/>
          <w:lang w:val="uk-UA"/>
        </w:rPr>
        <w:t>мови</w:t>
      </w:r>
      <w:r w:rsidR="007C4674">
        <w:rPr>
          <w:sz w:val="28"/>
          <w:lang w:val="uk-UA"/>
        </w:rPr>
        <w:t xml:space="preserve"> </w:t>
      </w:r>
      <w:r w:rsidRPr="0069102A">
        <w:rPr>
          <w:sz w:val="28"/>
          <w:lang w:val="uk-UA"/>
        </w:rPr>
        <w:t>чо</w:t>
      </w:r>
      <w:r w:rsidR="001B12E1">
        <w:rPr>
          <w:sz w:val="28"/>
          <w:lang w:val="uk-UA"/>
        </w:rPr>
        <w:t>ловічого</w:t>
      </w:r>
      <w:r w:rsidR="007C4674">
        <w:rPr>
          <w:sz w:val="28"/>
          <w:lang w:val="uk-UA"/>
        </w:rPr>
        <w:t xml:space="preserve"> </w:t>
      </w:r>
      <w:r w:rsidR="001B12E1">
        <w:rPr>
          <w:sz w:val="28"/>
          <w:lang w:val="uk-UA"/>
        </w:rPr>
        <w:t>роду</w:t>
      </w:r>
      <w:r w:rsidR="007C4674">
        <w:rPr>
          <w:sz w:val="28"/>
          <w:lang w:val="uk-UA"/>
        </w:rPr>
        <w:t xml:space="preserve"> </w:t>
      </w:r>
      <w:r w:rsidR="001B12E1">
        <w:rPr>
          <w:sz w:val="28"/>
          <w:lang w:val="uk-UA"/>
        </w:rPr>
        <w:t>як</w:t>
      </w:r>
      <w:r w:rsidR="00770AA6">
        <w:rPr>
          <w:sz w:val="28"/>
          <w:lang w:val="uk-UA"/>
        </w:rPr>
        <w:t xml:space="preserve"> такого, що</w:t>
      </w:r>
      <w:r w:rsidR="007C4674">
        <w:rPr>
          <w:sz w:val="28"/>
          <w:lang w:val="uk-UA"/>
        </w:rPr>
        <w:t xml:space="preserve"> </w:t>
      </w:r>
      <w:r w:rsidR="001B12E1">
        <w:rPr>
          <w:sz w:val="28"/>
          <w:lang w:val="uk-UA"/>
        </w:rPr>
        <w:t>доміну</w:t>
      </w:r>
      <w:r w:rsidR="00770AA6">
        <w:rPr>
          <w:sz w:val="28"/>
          <w:lang w:val="uk-UA"/>
        </w:rPr>
        <w:t>є</w:t>
      </w:r>
      <w:r w:rsidR="001B12E1">
        <w:rPr>
          <w:sz w:val="28"/>
          <w:lang w:val="uk-UA"/>
        </w:rPr>
        <w:t>. Мова йде гендерно-нейтральні</w:t>
      </w:r>
      <w:r w:rsidR="007C4674">
        <w:rPr>
          <w:sz w:val="28"/>
          <w:lang w:val="uk-UA"/>
        </w:rPr>
        <w:t xml:space="preserve"> </w:t>
      </w:r>
      <w:r w:rsidR="001B12E1">
        <w:rPr>
          <w:sz w:val="28"/>
          <w:lang w:val="uk-UA"/>
        </w:rPr>
        <w:t xml:space="preserve">поняття про </w:t>
      </w:r>
      <w:r w:rsidRPr="0069102A">
        <w:rPr>
          <w:sz w:val="28"/>
          <w:lang w:val="uk-UA"/>
        </w:rPr>
        <w:t>людей взагалі;</w:t>
      </w:r>
    </w:p>
    <w:p w:rsidR="001B12E1" w:rsidRDefault="0069102A" w:rsidP="00D11674">
      <w:pPr>
        <w:numPr>
          <w:ilvl w:val="0"/>
          <w:numId w:val="35"/>
        </w:numPr>
        <w:spacing w:line="360" w:lineRule="auto"/>
        <w:jc w:val="both"/>
        <w:rPr>
          <w:sz w:val="28"/>
          <w:lang w:val="uk-UA"/>
        </w:rPr>
      </w:pPr>
      <w:r w:rsidRPr="0069102A">
        <w:rPr>
          <w:sz w:val="28"/>
          <w:lang w:val="uk-UA"/>
        </w:rPr>
        <w:t>негласний</w:t>
      </w:r>
      <w:r w:rsidR="007C4674">
        <w:rPr>
          <w:sz w:val="28"/>
          <w:lang w:val="uk-UA"/>
        </w:rPr>
        <w:t xml:space="preserve"> </w:t>
      </w:r>
      <w:r w:rsidRPr="0069102A">
        <w:rPr>
          <w:sz w:val="28"/>
          <w:lang w:val="uk-UA"/>
        </w:rPr>
        <w:t>розподіл</w:t>
      </w:r>
      <w:r w:rsidR="001B12E1">
        <w:rPr>
          <w:sz w:val="28"/>
          <w:lang w:val="uk-UA"/>
        </w:rPr>
        <w:t xml:space="preserve"> </w:t>
      </w:r>
      <w:r w:rsidRPr="0069102A">
        <w:rPr>
          <w:sz w:val="28"/>
          <w:lang w:val="uk-UA"/>
        </w:rPr>
        <w:t>навчальних дисциплін на «чоловічі» − алг</w:t>
      </w:r>
      <w:r w:rsidR="001B12E1">
        <w:rPr>
          <w:sz w:val="28"/>
          <w:lang w:val="uk-UA"/>
        </w:rPr>
        <w:t>ебру, геометрію, фізику, хімію;</w:t>
      </w:r>
      <w:r w:rsidRPr="0069102A">
        <w:rPr>
          <w:sz w:val="28"/>
          <w:lang w:val="uk-UA"/>
        </w:rPr>
        <w:t xml:space="preserve"> «жіночі»</w:t>
      </w:r>
      <w:r w:rsidR="007C4674">
        <w:rPr>
          <w:sz w:val="28"/>
          <w:lang w:val="uk-UA"/>
        </w:rPr>
        <w:t xml:space="preserve"> </w:t>
      </w:r>
      <w:r w:rsidRPr="0069102A">
        <w:rPr>
          <w:sz w:val="28"/>
          <w:lang w:val="uk-UA"/>
        </w:rPr>
        <w:t>−</w:t>
      </w:r>
      <w:r w:rsidR="007C4674">
        <w:rPr>
          <w:sz w:val="28"/>
          <w:lang w:val="uk-UA"/>
        </w:rPr>
        <w:t xml:space="preserve"> </w:t>
      </w:r>
      <w:r w:rsidRPr="0069102A">
        <w:rPr>
          <w:sz w:val="28"/>
          <w:lang w:val="uk-UA"/>
        </w:rPr>
        <w:t>рідну</w:t>
      </w:r>
      <w:r w:rsidR="007C4674">
        <w:rPr>
          <w:sz w:val="28"/>
          <w:lang w:val="uk-UA"/>
        </w:rPr>
        <w:t xml:space="preserve"> </w:t>
      </w:r>
      <w:r w:rsidRPr="0069102A">
        <w:rPr>
          <w:sz w:val="28"/>
          <w:lang w:val="uk-UA"/>
        </w:rPr>
        <w:t>мову,</w:t>
      </w:r>
      <w:r w:rsidR="007C4674">
        <w:rPr>
          <w:sz w:val="28"/>
          <w:lang w:val="uk-UA"/>
        </w:rPr>
        <w:t xml:space="preserve"> </w:t>
      </w:r>
      <w:r w:rsidRPr="0069102A">
        <w:rPr>
          <w:sz w:val="28"/>
          <w:lang w:val="uk-UA"/>
        </w:rPr>
        <w:t>іноземну мову, літературу, біологію, історію;</w:t>
      </w:r>
    </w:p>
    <w:p w:rsidR="001B12E1" w:rsidRDefault="001B12E1" w:rsidP="00D11674">
      <w:pPr>
        <w:numPr>
          <w:ilvl w:val="0"/>
          <w:numId w:val="35"/>
        </w:numPr>
        <w:spacing w:line="360" w:lineRule="auto"/>
        <w:jc w:val="both"/>
        <w:rPr>
          <w:sz w:val="28"/>
          <w:lang w:val="uk-UA"/>
        </w:rPr>
      </w:pPr>
      <w:r w:rsidRPr="0069102A">
        <w:rPr>
          <w:sz w:val="28"/>
          <w:lang w:val="uk-UA"/>
        </w:rPr>
        <w:t>панівні форми</w:t>
      </w:r>
      <w:r w:rsidR="007C4674">
        <w:rPr>
          <w:sz w:val="28"/>
          <w:lang w:val="uk-UA"/>
        </w:rPr>
        <w:t xml:space="preserve"> </w:t>
      </w:r>
      <w:r w:rsidRPr="0069102A">
        <w:rPr>
          <w:sz w:val="28"/>
          <w:lang w:val="uk-UA"/>
        </w:rPr>
        <w:t>викладання,</w:t>
      </w:r>
      <w:r w:rsidR="007C4674">
        <w:rPr>
          <w:sz w:val="28"/>
          <w:lang w:val="uk-UA"/>
        </w:rPr>
        <w:t xml:space="preserve"> </w:t>
      </w:r>
      <w:r w:rsidRPr="0069102A">
        <w:rPr>
          <w:sz w:val="28"/>
          <w:lang w:val="uk-UA"/>
        </w:rPr>
        <w:t>рейтингова</w:t>
      </w:r>
      <w:r w:rsidR="007C4674">
        <w:rPr>
          <w:sz w:val="28"/>
          <w:lang w:val="uk-UA"/>
        </w:rPr>
        <w:t xml:space="preserve"> </w:t>
      </w:r>
      <w:r w:rsidRPr="0069102A">
        <w:rPr>
          <w:sz w:val="28"/>
          <w:lang w:val="uk-UA"/>
        </w:rPr>
        <w:t>система</w:t>
      </w:r>
      <w:r w:rsidR="007C4674">
        <w:rPr>
          <w:sz w:val="28"/>
          <w:lang w:val="uk-UA"/>
        </w:rPr>
        <w:t xml:space="preserve"> </w:t>
      </w:r>
      <w:r w:rsidRPr="0069102A">
        <w:rPr>
          <w:sz w:val="28"/>
          <w:lang w:val="uk-UA"/>
        </w:rPr>
        <w:t>оцінювання,</w:t>
      </w:r>
      <w:r w:rsidR="007C4674">
        <w:rPr>
          <w:sz w:val="28"/>
          <w:lang w:val="uk-UA"/>
        </w:rPr>
        <w:t xml:space="preserve"> </w:t>
      </w:r>
      <w:r w:rsidRPr="0069102A">
        <w:rPr>
          <w:sz w:val="28"/>
          <w:lang w:val="uk-UA"/>
        </w:rPr>
        <w:t>упро</w:t>
      </w:r>
      <w:r>
        <w:rPr>
          <w:sz w:val="28"/>
          <w:lang w:val="uk-UA"/>
        </w:rPr>
        <w:t xml:space="preserve">вадження елементів змагальності – все це переважання в освітньому процесі </w:t>
      </w:r>
      <w:r w:rsidR="0069102A" w:rsidRPr="0069102A">
        <w:rPr>
          <w:sz w:val="28"/>
          <w:lang w:val="uk-UA"/>
        </w:rPr>
        <w:t xml:space="preserve">форм і методів, які більше «відповідають» чоловічому складу; </w:t>
      </w:r>
    </w:p>
    <w:p w:rsidR="00D11674" w:rsidRDefault="001B12E1" w:rsidP="00D11674">
      <w:pPr>
        <w:numPr>
          <w:ilvl w:val="0"/>
          <w:numId w:val="35"/>
        </w:numPr>
        <w:spacing w:line="360" w:lineRule="auto"/>
        <w:jc w:val="both"/>
        <w:rPr>
          <w:sz w:val="28"/>
          <w:lang w:val="uk-UA"/>
        </w:rPr>
      </w:pPr>
      <w:r>
        <w:rPr>
          <w:sz w:val="28"/>
          <w:lang w:val="uk-UA"/>
        </w:rPr>
        <w:t xml:space="preserve">патріархатна система в ВНЗ, де викладачі своєю поведінкою </w:t>
      </w:r>
      <w:r w:rsidR="0069102A" w:rsidRPr="0069102A">
        <w:rPr>
          <w:sz w:val="28"/>
          <w:lang w:val="uk-UA"/>
        </w:rPr>
        <w:t>закріплюють традиційні стереотипні уявлення про</w:t>
      </w:r>
      <w:r w:rsidR="007C4674">
        <w:rPr>
          <w:sz w:val="28"/>
          <w:lang w:val="uk-UA"/>
        </w:rPr>
        <w:t xml:space="preserve"> </w:t>
      </w:r>
      <w:r>
        <w:rPr>
          <w:sz w:val="28"/>
          <w:lang w:val="uk-UA"/>
        </w:rPr>
        <w:t>«</w:t>
      </w:r>
      <w:r w:rsidR="0069102A" w:rsidRPr="0069102A">
        <w:rPr>
          <w:sz w:val="28"/>
          <w:lang w:val="uk-UA"/>
        </w:rPr>
        <w:t>жіночі</w:t>
      </w:r>
      <w:r>
        <w:rPr>
          <w:sz w:val="28"/>
          <w:lang w:val="uk-UA"/>
        </w:rPr>
        <w:t>» та</w:t>
      </w:r>
      <w:r w:rsidR="0069102A" w:rsidRPr="0069102A">
        <w:rPr>
          <w:sz w:val="28"/>
          <w:lang w:val="uk-UA"/>
        </w:rPr>
        <w:t xml:space="preserve"> </w:t>
      </w:r>
      <w:r>
        <w:rPr>
          <w:sz w:val="28"/>
          <w:lang w:val="uk-UA"/>
        </w:rPr>
        <w:t>«</w:t>
      </w:r>
      <w:r w:rsidR="0069102A" w:rsidRPr="0069102A">
        <w:rPr>
          <w:sz w:val="28"/>
          <w:lang w:val="uk-UA"/>
        </w:rPr>
        <w:t>чоловічі</w:t>
      </w:r>
      <w:r>
        <w:rPr>
          <w:sz w:val="28"/>
          <w:lang w:val="uk-UA"/>
        </w:rPr>
        <w:t>»</w:t>
      </w:r>
      <w:r w:rsidR="007C4674">
        <w:rPr>
          <w:sz w:val="28"/>
          <w:lang w:val="uk-UA"/>
        </w:rPr>
        <w:t xml:space="preserve"> </w:t>
      </w:r>
      <w:r>
        <w:rPr>
          <w:sz w:val="28"/>
          <w:lang w:val="uk-UA"/>
        </w:rPr>
        <w:t>соціальні</w:t>
      </w:r>
      <w:r w:rsidR="007C4674">
        <w:rPr>
          <w:sz w:val="28"/>
          <w:lang w:val="uk-UA"/>
        </w:rPr>
        <w:t xml:space="preserve"> </w:t>
      </w:r>
      <w:r>
        <w:rPr>
          <w:sz w:val="28"/>
          <w:lang w:val="uk-UA"/>
        </w:rPr>
        <w:t xml:space="preserve">ролі. </w:t>
      </w:r>
    </w:p>
    <w:p w:rsidR="0069102A" w:rsidRPr="001B12E1" w:rsidRDefault="00770AA6" w:rsidP="00D11674">
      <w:pPr>
        <w:spacing w:line="360" w:lineRule="auto"/>
        <w:ind w:firstLine="709"/>
        <w:jc w:val="both"/>
        <w:rPr>
          <w:sz w:val="28"/>
          <w:lang w:val="uk-UA"/>
        </w:rPr>
      </w:pPr>
      <w:r>
        <w:rPr>
          <w:sz w:val="28"/>
          <w:lang w:val="uk-UA"/>
        </w:rPr>
        <w:t>Своєю чергою</w:t>
      </w:r>
      <w:r w:rsidR="001B12E1">
        <w:rPr>
          <w:sz w:val="28"/>
          <w:lang w:val="uk-UA"/>
        </w:rPr>
        <w:t xml:space="preserve"> хлопців зорієнтовують на в</w:t>
      </w:r>
      <w:r w:rsidR="0069102A" w:rsidRPr="0069102A">
        <w:rPr>
          <w:sz w:val="28"/>
          <w:lang w:val="uk-UA"/>
        </w:rPr>
        <w:t xml:space="preserve">изнання активності, потреби в досягненнях, вміння демонструвати свої знання, </w:t>
      </w:r>
      <w:r w:rsidR="001B12E1">
        <w:rPr>
          <w:sz w:val="28"/>
          <w:lang w:val="uk-UA"/>
        </w:rPr>
        <w:t xml:space="preserve">а </w:t>
      </w:r>
      <w:r w:rsidR="0069102A" w:rsidRPr="0069102A">
        <w:rPr>
          <w:sz w:val="28"/>
          <w:lang w:val="uk-UA"/>
        </w:rPr>
        <w:t>дівчат – на</w:t>
      </w:r>
      <w:r w:rsidR="007C4674">
        <w:rPr>
          <w:sz w:val="28"/>
          <w:lang w:val="uk-UA"/>
        </w:rPr>
        <w:t xml:space="preserve"> </w:t>
      </w:r>
      <w:r w:rsidR="0069102A" w:rsidRPr="0069102A">
        <w:rPr>
          <w:sz w:val="28"/>
          <w:lang w:val="uk-UA"/>
        </w:rPr>
        <w:t>сферу</w:t>
      </w:r>
      <w:r w:rsidR="007C4674">
        <w:rPr>
          <w:sz w:val="28"/>
          <w:lang w:val="uk-UA"/>
        </w:rPr>
        <w:t xml:space="preserve"> </w:t>
      </w:r>
      <w:r w:rsidR="001B12E1">
        <w:rPr>
          <w:sz w:val="28"/>
          <w:lang w:val="uk-UA"/>
        </w:rPr>
        <w:t>підвище</w:t>
      </w:r>
      <w:r w:rsidR="00A115C3">
        <w:rPr>
          <w:sz w:val="28"/>
          <w:lang w:val="uk-UA"/>
        </w:rPr>
        <w:t>н</w:t>
      </w:r>
      <w:r w:rsidR="001B12E1">
        <w:rPr>
          <w:sz w:val="28"/>
          <w:lang w:val="uk-UA"/>
        </w:rPr>
        <w:t>ня</w:t>
      </w:r>
      <w:r w:rsidR="007C4674">
        <w:rPr>
          <w:sz w:val="28"/>
          <w:lang w:val="uk-UA"/>
        </w:rPr>
        <w:t xml:space="preserve"> </w:t>
      </w:r>
      <w:r w:rsidR="001B12E1">
        <w:rPr>
          <w:sz w:val="28"/>
          <w:lang w:val="uk-UA"/>
        </w:rPr>
        <w:t>дбайливого</w:t>
      </w:r>
      <w:r w:rsidR="0069102A" w:rsidRPr="0069102A">
        <w:rPr>
          <w:sz w:val="28"/>
          <w:lang w:val="uk-UA"/>
        </w:rPr>
        <w:t xml:space="preserve"> ставлення,</w:t>
      </w:r>
      <w:r w:rsidR="007C4674">
        <w:rPr>
          <w:sz w:val="28"/>
          <w:lang w:val="uk-UA"/>
        </w:rPr>
        <w:t xml:space="preserve"> </w:t>
      </w:r>
      <w:r w:rsidR="0069102A" w:rsidRPr="0069102A">
        <w:rPr>
          <w:sz w:val="28"/>
          <w:lang w:val="uk-UA"/>
        </w:rPr>
        <w:t xml:space="preserve"> схвалюванн</w:t>
      </w:r>
      <w:r w:rsidR="001B12E1">
        <w:rPr>
          <w:sz w:val="28"/>
          <w:lang w:val="uk-UA"/>
        </w:rPr>
        <w:t>я</w:t>
      </w:r>
      <w:r w:rsidR="007C4674">
        <w:rPr>
          <w:sz w:val="28"/>
          <w:lang w:val="uk-UA"/>
        </w:rPr>
        <w:t xml:space="preserve"> </w:t>
      </w:r>
      <w:r w:rsidR="001B12E1">
        <w:rPr>
          <w:sz w:val="28"/>
          <w:lang w:val="uk-UA"/>
        </w:rPr>
        <w:t xml:space="preserve"> охайності,</w:t>
      </w:r>
      <w:r w:rsidR="007C4674">
        <w:rPr>
          <w:sz w:val="28"/>
          <w:lang w:val="uk-UA"/>
        </w:rPr>
        <w:t xml:space="preserve"> </w:t>
      </w:r>
      <w:r w:rsidR="001B12E1">
        <w:rPr>
          <w:sz w:val="28"/>
          <w:lang w:val="uk-UA"/>
        </w:rPr>
        <w:t xml:space="preserve"> стриманості, ретельності та ін</w:t>
      </w:r>
      <w:r w:rsidR="0069102A" w:rsidRPr="0069102A">
        <w:rPr>
          <w:sz w:val="28"/>
          <w:lang w:val="uk-UA"/>
        </w:rPr>
        <w:t>.</w:t>
      </w:r>
      <w:r w:rsidR="007C4674">
        <w:rPr>
          <w:sz w:val="28"/>
          <w:lang w:val="uk-UA"/>
        </w:rPr>
        <w:t xml:space="preserve"> </w:t>
      </w:r>
      <w:r w:rsidR="001B12E1">
        <w:rPr>
          <w:sz w:val="28"/>
          <w:lang w:val="uk-UA"/>
        </w:rPr>
        <w:t>Такі стереотипи часто спостерігаються при виставленні балів і оцінок</w:t>
      </w:r>
      <w:r w:rsidR="001B12E1" w:rsidRPr="001B12E1">
        <w:rPr>
          <w:sz w:val="28"/>
          <w:lang w:val="uk-UA"/>
        </w:rPr>
        <w:t xml:space="preserve">, </w:t>
      </w:r>
      <w:r w:rsidR="001B12E1">
        <w:rPr>
          <w:sz w:val="28"/>
          <w:lang w:val="uk-UA"/>
        </w:rPr>
        <w:t>зниження</w:t>
      </w:r>
      <w:r w:rsidR="001B12E1" w:rsidRPr="001B12E1">
        <w:rPr>
          <w:sz w:val="28"/>
          <w:lang w:val="uk-UA"/>
        </w:rPr>
        <w:t xml:space="preserve"> норма</w:t>
      </w:r>
      <w:r w:rsidR="001B12E1">
        <w:rPr>
          <w:sz w:val="28"/>
          <w:lang w:val="uk-UA"/>
        </w:rPr>
        <w:t>тивів по фізкультурі для дівчат</w:t>
      </w:r>
      <w:r w:rsidR="001B12E1" w:rsidRPr="001B12E1">
        <w:rPr>
          <w:sz w:val="28"/>
          <w:lang w:val="uk-UA"/>
        </w:rPr>
        <w:t>,</w:t>
      </w:r>
      <w:r w:rsidR="001B12E1">
        <w:rPr>
          <w:sz w:val="28"/>
          <w:lang w:val="uk-UA"/>
        </w:rPr>
        <w:t xml:space="preserve"> ліпше ставлення</w:t>
      </w:r>
      <w:r w:rsidR="00A115C3">
        <w:rPr>
          <w:sz w:val="28"/>
          <w:lang w:val="uk-UA"/>
        </w:rPr>
        <w:t xml:space="preserve"> </w:t>
      </w:r>
      <w:r w:rsidR="001B12E1" w:rsidRPr="001B12E1">
        <w:rPr>
          <w:sz w:val="28"/>
          <w:lang w:val="uk-UA"/>
        </w:rPr>
        <w:t>викладачі</w:t>
      </w:r>
      <w:r w:rsidR="00A115C3">
        <w:rPr>
          <w:sz w:val="28"/>
          <w:lang w:val="uk-UA"/>
        </w:rPr>
        <w:t>в</w:t>
      </w:r>
      <w:r w:rsidR="001B12E1" w:rsidRPr="001B12E1">
        <w:rPr>
          <w:sz w:val="28"/>
          <w:lang w:val="uk-UA"/>
        </w:rPr>
        <w:t xml:space="preserve"> чолові</w:t>
      </w:r>
      <w:r w:rsidR="00A115C3">
        <w:rPr>
          <w:sz w:val="28"/>
          <w:lang w:val="uk-UA"/>
        </w:rPr>
        <w:t>ків</w:t>
      </w:r>
      <w:r w:rsidR="001B12E1" w:rsidRPr="001B12E1">
        <w:rPr>
          <w:sz w:val="28"/>
          <w:lang w:val="uk-UA"/>
        </w:rPr>
        <w:t xml:space="preserve"> до дівчат», </w:t>
      </w:r>
      <w:r w:rsidR="00A115C3">
        <w:rPr>
          <w:sz w:val="28"/>
          <w:lang w:val="uk-UA"/>
        </w:rPr>
        <w:t xml:space="preserve">зауваження чоловіків викладачів, що часто принижують дівчат, </w:t>
      </w:r>
      <w:r w:rsidR="001B12E1" w:rsidRPr="001B12E1">
        <w:rPr>
          <w:sz w:val="28"/>
          <w:lang w:val="uk-UA"/>
        </w:rPr>
        <w:t>зокрема, що стосується їх інтелектуальних здібностей»</w:t>
      </w:r>
    </w:p>
    <w:p w:rsidR="00E728A9" w:rsidRDefault="00E728A9" w:rsidP="006A7DBE">
      <w:pPr>
        <w:spacing w:line="360" w:lineRule="auto"/>
        <w:ind w:firstLine="709"/>
        <w:jc w:val="both"/>
        <w:rPr>
          <w:sz w:val="28"/>
        </w:rPr>
      </w:pPr>
      <w:r w:rsidRPr="00691A70">
        <w:rPr>
          <w:sz w:val="28"/>
          <w:lang w:val="uk-UA"/>
        </w:rPr>
        <w:lastRenderedPageBreak/>
        <w:t xml:space="preserve">За результатами анкетного опитування </w:t>
      </w:r>
      <w:r w:rsidR="00A115C3" w:rsidRPr="00691A70">
        <w:rPr>
          <w:sz w:val="28"/>
          <w:lang w:val="uk-UA"/>
        </w:rPr>
        <w:t>(рис 3.1) виявлено, що 47,4</w:t>
      </w:r>
      <w:r w:rsidRPr="00691A70">
        <w:rPr>
          <w:sz w:val="28"/>
          <w:lang w:val="uk-UA"/>
        </w:rPr>
        <w:t xml:space="preserve">% осіб не мають навіть загального уявлення про </w:t>
      </w:r>
      <w:r w:rsidR="00A115C3" w:rsidRPr="00691A70">
        <w:rPr>
          <w:sz w:val="28"/>
          <w:lang w:val="uk-UA"/>
        </w:rPr>
        <w:t xml:space="preserve">різницю між поняттям </w:t>
      </w:r>
      <w:r w:rsidRPr="00691A70">
        <w:rPr>
          <w:sz w:val="28"/>
          <w:lang w:val="uk-UA"/>
        </w:rPr>
        <w:t>«ґендер»</w:t>
      </w:r>
      <w:r w:rsidR="00A115C3" w:rsidRPr="00691A70">
        <w:rPr>
          <w:sz w:val="28"/>
          <w:lang w:val="uk-UA"/>
        </w:rPr>
        <w:t xml:space="preserve"> та «стать», а 48,9</w:t>
      </w:r>
      <w:r w:rsidRPr="00691A70">
        <w:rPr>
          <w:sz w:val="28"/>
          <w:lang w:val="uk-UA"/>
        </w:rPr>
        <w:t xml:space="preserve">% опитаних </w:t>
      </w:r>
      <w:r w:rsidR="00A115C3" w:rsidRPr="00691A70">
        <w:rPr>
          <w:sz w:val="28"/>
          <w:lang w:val="uk-UA"/>
        </w:rPr>
        <w:t>розуміють визначення термінів</w:t>
      </w:r>
      <w:r w:rsidR="00A115C3">
        <w:rPr>
          <w:sz w:val="28"/>
          <w:lang w:val="uk-UA"/>
        </w:rPr>
        <w:t xml:space="preserve">. </w:t>
      </w:r>
    </w:p>
    <w:p w:rsidR="00A115C3" w:rsidRDefault="003602A7" w:rsidP="006A7DBE">
      <w:pPr>
        <w:spacing w:line="360" w:lineRule="auto"/>
        <w:ind w:firstLine="709"/>
        <w:jc w:val="both"/>
        <w:rPr>
          <w:noProof/>
        </w:rPr>
      </w:pPr>
      <w:r>
        <w:rPr>
          <w:noProof/>
        </w:rPr>
        <w:pict>
          <v:shape id="_x0000_i1035" type="#_x0000_t75" style="width:444.75pt;height:155.25pt;visibility:visible">
            <v:imagedata r:id="rId19" o:title=""/>
          </v:shape>
        </w:pict>
      </w:r>
    </w:p>
    <w:p w:rsidR="00A115C3" w:rsidRDefault="00A115C3" w:rsidP="00A115C3">
      <w:pPr>
        <w:spacing w:line="360" w:lineRule="auto"/>
        <w:ind w:firstLine="709"/>
        <w:jc w:val="center"/>
        <w:rPr>
          <w:sz w:val="28"/>
          <w:lang w:val="uk-UA"/>
        </w:rPr>
      </w:pPr>
      <w:r>
        <w:rPr>
          <w:sz w:val="28"/>
          <w:lang w:val="uk-UA"/>
        </w:rPr>
        <w:t>Рис. 2.11</w:t>
      </w:r>
      <w:r w:rsidRPr="0031509C">
        <w:rPr>
          <w:sz w:val="28"/>
          <w:lang w:val="uk-UA"/>
        </w:rPr>
        <w:t xml:space="preserve"> Відповіді респондентів на </w:t>
      </w:r>
      <w:r>
        <w:rPr>
          <w:sz w:val="28"/>
          <w:lang w:val="uk-UA"/>
        </w:rPr>
        <w:t>твердження:</w:t>
      </w:r>
    </w:p>
    <w:p w:rsidR="00A115C3" w:rsidRDefault="00A115C3" w:rsidP="00A115C3">
      <w:pPr>
        <w:spacing w:line="360" w:lineRule="auto"/>
        <w:ind w:firstLine="709"/>
        <w:jc w:val="center"/>
        <w:rPr>
          <w:sz w:val="28"/>
          <w:lang w:val="uk-UA"/>
        </w:rPr>
      </w:pPr>
      <w:r>
        <w:rPr>
          <w:sz w:val="28"/>
          <w:lang w:val="uk-UA"/>
        </w:rPr>
        <w:t>«</w:t>
      </w:r>
      <w:r w:rsidRPr="00A115C3">
        <w:rPr>
          <w:sz w:val="28"/>
          <w:lang w:val="uk-UA"/>
        </w:rPr>
        <w:t>Стать і гендер – це одне й те саме</w:t>
      </w:r>
      <w:r>
        <w:rPr>
          <w:sz w:val="28"/>
          <w:lang w:val="uk-UA"/>
        </w:rPr>
        <w:t>»</w:t>
      </w:r>
    </w:p>
    <w:p w:rsidR="00A115C3" w:rsidRDefault="00A115C3" w:rsidP="00A115C3">
      <w:pPr>
        <w:spacing w:line="360" w:lineRule="auto"/>
        <w:ind w:firstLine="709"/>
        <w:jc w:val="center"/>
        <w:rPr>
          <w:sz w:val="28"/>
          <w:lang w:val="uk-UA"/>
        </w:rPr>
      </w:pPr>
    </w:p>
    <w:p w:rsidR="00A115C3" w:rsidRDefault="00A115C3" w:rsidP="006A7DBE">
      <w:pPr>
        <w:spacing w:line="360" w:lineRule="auto"/>
        <w:ind w:firstLine="709"/>
        <w:jc w:val="both"/>
        <w:rPr>
          <w:sz w:val="28"/>
          <w:lang w:val="uk-UA"/>
        </w:rPr>
      </w:pPr>
      <w:r>
        <w:rPr>
          <w:sz w:val="28"/>
          <w:lang w:val="uk-UA"/>
        </w:rPr>
        <w:t>Серед опитаних студентів, було виявлено, що гендерні стереотипи, з якими вони зіштовхувались були двох видів:</w:t>
      </w:r>
    </w:p>
    <w:p w:rsidR="00A115C3" w:rsidRDefault="00A115C3" w:rsidP="00A115C3">
      <w:pPr>
        <w:numPr>
          <w:ilvl w:val="0"/>
          <w:numId w:val="19"/>
        </w:numPr>
        <w:spacing w:line="360" w:lineRule="auto"/>
        <w:jc w:val="both"/>
        <w:rPr>
          <w:sz w:val="28"/>
          <w:lang w:val="uk-UA"/>
        </w:rPr>
      </w:pPr>
      <w:r>
        <w:rPr>
          <w:sz w:val="28"/>
          <w:lang w:val="uk-UA"/>
        </w:rPr>
        <w:t>приховані</w:t>
      </w:r>
      <w:r w:rsidR="00E728A9" w:rsidRPr="00E728A9">
        <w:rPr>
          <w:sz w:val="28"/>
          <w:lang w:val="uk-UA"/>
        </w:rPr>
        <w:t xml:space="preserve"> (обмеження у правах і можливостях особистості реально</w:t>
      </w:r>
      <w:r>
        <w:rPr>
          <w:sz w:val="28"/>
          <w:lang w:val="uk-UA"/>
        </w:rPr>
        <w:t xml:space="preserve"> </w:t>
      </w:r>
      <w:r w:rsidR="00E728A9" w:rsidRPr="00E728A9">
        <w:rPr>
          <w:sz w:val="28"/>
          <w:lang w:val="uk-UA"/>
        </w:rPr>
        <w:t>зумовлені статевою належністю, але офіційно озвучуються інші причини),</w:t>
      </w:r>
    </w:p>
    <w:p w:rsidR="00A115C3" w:rsidRDefault="00E728A9" w:rsidP="00A115C3">
      <w:pPr>
        <w:numPr>
          <w:ilvl w:val="0"/>
          <w:numId w:val="19"/>
        </w:numPr>
        <w:spacing w:line="360" w:lineRule="auto"/>
        <w:jc w:val="both"/>
        <w:rPr>
          <w:sz w:val="28"/>
          <w:lang w:val="uk-UA"/>
        </w:rPr>
      </w:pPr>
      <w:r w:rsidRPr="00E728A9">
        <w:rPr>
          <w:sz w:val="28"/>
          <w:lang w:val="uk-UA"/>
        </w:rPr>
        <w:t>відкрит</w:t>
      </w:r>
      <w:r w:rsidR="00A115C3">
        <w:rPr>
          <w:sz w:val="28"/>
          <w:lang w:val="uk-UA"/>
        </w:rPr>
        <w:t>і</w:t>
      </w:r>
      <w:r w:rsidRPr="00E728A9">
        <w:rPr>
          <w:sz w:val="28"/>
          <w:lang w:val="uk-UA"/>
        </w:rPr>
        <w:t xml:space="preserve"> (</w:t>
      </w:r>
      <w:r w:rsidR="00A115C3">
        <w:rPr>
          <w:sz w:val="28"/>
          <w:lang w:val="uk-UA"/>
        </w:rPr>
        <w:t>відкрита дискримінація статевої приналежності індивіда</w:t>
      </w:r>
      <w:r w:rsidRPr="00E728A9">
        <w:rPr>
          <w:sz w:val="28"/>
          <w:lang w:val="uk-UA"/>
        </w:rPr>
        <w:t>).</w:t>
      </w:r>
      <w:r>
        <w:rPr>
          <w:sz w:val="28"/>
          <w:lang w:val="uk-UA"/>
        </w:rPr>
        <w:t xml:space="preserve"> </w:t>
      </w:r>
    </w:p>
    <w:p w:rsidR="00E728A9" w:rsidRPr="00E728A9" w:rsidRDefault="00A115C3" w:rsidP="00A115C3">
      <w:pPr>
        <w:spacing w:line="360" w:lineRule="auto"/>
        <w:ind w:firstLine="709"/>
        <w:jc w:val="both"/>
        <w:rPr>
          <w:sz w:val="28"/>
          <w:lang w:val="uk-UA"/>
        </w:rPr>
      </w:pPr>
      <w:r>
        <w:rPr>
          <w:sz w:val="28"/>
          <w:lang w:val="uk-UA"/>
        </w:rPr>
        <w:t>Мається на увазі зміст навчальних дисциплін</w:t>
      </w:r>
      <w:r w:rsidR="00E728A9" w:rsidRPr="00E728A9">
        <w:rPr>
          <w:sz w:val="28"/>
          <w:lang w:val="uk-UA"/>
        </w:rPr>
        <w:t>,</w:t>
      </w:r>
      <w:r>
        <w:rPr>
          <w:sz w:val="28"/>
          <w:lang w:val="uk-UA"/>
        </w:rPr>
        <w:t xml:space="preserve"> </w:t>
      </w:r>
      <w:r w:rsidR="00E728A9" w:rsidRPr="00E728A9">
        <w:rPr>
          <w:sz w:val="28"/>
          <w:lang w:val="uk-UA"/>
        </w:rPr>
        <w:t>ґендерні взаємини, стиль викладання та</w:t>
      </w:r>
      <w:r>
        <w:rPr>
          <w:sz w:val="28"/>
          <w:lang w:val="uk-UA"/>
        </w:rPr>
        <w:t xml:space="preserve"> </w:t>
      </w:r>
      <w:r w:rsidR="00E728A9" w:rsidRPr="00E728A9">
        <w:rPr>
          <w:sz w:val="28"/>
          <w:lang w:val="uk-UA"/>
        </w:rPr>
        <w:t>педагогічного спілкування, упередженість в оцінюванні навчальних та</w:t>
      </w:r>
      <w:r>
        <w:rPr>
          <w:sz w:val="28"/>
          <w:lang w:val="uk-UA"/>
        </w:rPr>
        <w:t xml:space="preserve"> </w:t>
      </w:r>
      <w:r w:rsidR="00E728A9" w:rsidRPr="00E728A9">
        <w:rPr>
          <w:sz w:val="28"/>
          <w:lang w:val="uk-UA"/>
        </w:rPr>
        <w:t>професійних результат</w:t>
      </w:r>
      <w:r>
        <w:rPr>
          <w:sz w:val="28"/>
          <w:lang w:val="uk-UA"/>
        </w:rPr>
        <w:t>ів суб’єктів освітнього процесу. Існують навіть окремі освітні програми та блоки для</w:t>
      </w:r>
      <w:r w:rsidR="007C4674">
        <w:rPr>
          <w:sz w:val="28"/>
          <w:lang w:val="uk-UA"/>
        </w:rPr>
        <w:t xml:space="preserve"> </w:t>
      </w:r>
      <w:r>
        <w:rPr>
          <w:sz w:val="28"/>
          <w:lang w:val="uk-UA"/>
        </w:rPr>
        <w:t>дівчат та хлопців.</w:t>
      </w:r>
    </w:p>
    <w:p w:rsidR="00A115C3" w:rsidRDefault="00A115C3" w:rsidP="00CB25F5">
      <w:pPr>
        <w:spacing w:line="360" w:lineRule="auto"/>
        <w:ind w:firstLine="709"/>
        <w:jc w:val="both"/>
        <w:rPr>
          <w:sz w:val="28"/>
          <w:lang w:val="uk-UA"/>
        </w:rPr>
      </w:pPr>
      <w:r>
        <w:rPr>
          <w:sz w:val="28"/>
          <w:lang w:val="uk-UA"/>
        </w:rPr>
        <w:t xml:space="preserve">Серед проблем, які виникають у молоді при гендерних стереотипах з боку викладача є: </w:t>
      </w:r>
    </w:p>
    <w:p w:rsidR="00A115C3" w:rsidRDefault="00A115C3" w:rsidP="00D11674">
      <w:pPr>
        <w:numPr>
          <w:ilvl w:val="0"/>
          <w:numId w:val="37"/>
        </w:numPr>
        <w:spacing w:line="360" w:lineRule="auto"/>
        <w:ind w:left="1276" w:hanging="283"/>
        <w:jc w:val="both"/>
        <w:rPr>
          <w:sz w:val="28"/>
          <w:lang w:val="uk-UA"/>
        </w:rPr>
      </w:pPr>
      <w:r>
        <w:rPr>
          <w:sz w:val="28"/>
          <w:lang w:val="uk-UA"/>
        </w:rPr>
        <w:t>обмеження розвиту, можливостей</w:t>
      </w:r>
      <w:r w:rsidR="009B4C37" w:rsidRPr="006A7DBE">
        <w:rPr>
          <w:sz w:val="28"/>
          <w:lang w:val="uk-UA"/>
        </w:rPr>
        <w:t xml:space="preserve"> самореалізації, вибору моделей та манер поведінки, видів професійної діяльності, кар’єрного просування; </w:t>
      </w:r>
    </w:p>
    <w:p w:rsidR="00A115C3" w:rsidRDefault="00A115C3" w:rsidP="00D11674">
      <w:pPr>
        <w:numPr>
          <w:ilvl w:val="0"/>
          <w:numId w:val="37"/>
        </w:numPr>
        <w:spacing w:line="360" w:lineRule="auto"/>
        <w:ind w:left="1276" w:hanging="283"/>
        <w:jc w:val="both"/>
        <w:rPr>
          <w:sz w:val="28"/>
          <w:lang w:val="uk-UA"/>
        </w:rPr>
      </w:pPr>
      <w:r>
        <w:rPr>
          <w:sz w:val="28"/>
          <w:lang w:val="uk-UA"/>
        </w:rPr>
        <w:lastRenderedPageBreak/>
        <w:t>звуження економічних, політичних</w:t>
      </w:r>
      <w:r w:rsidR="009B4C37" w:rsidRPr="006A7DBE">
        <w:rPr>
          <w:sz w:val="28"/>
          <w:lang w:val="uk-UA"/>
        </w:rPr>
        <w:t xml:space="preserve"> та соц</w:t>
      </w:r>
      <w:r>
        <w:rPr>
          <w:sz w:val="28"/>
          <w:lang w:val="uk-UA"/>
        </w:rPr>
        <w:t>іальних можливостей людини;</w:t>
      </w:r>
    </w:p>
    <w:p w:rsidR="008642F4" w:rsidRDefault="00A115C3" w:rsidP="00D11674">
      <w:pPr>
        <w:numPr>
          <w:ilvl w:val="0"/>
          <w:numId w:val="37"/>
        </w:numPr>
        <w:spacing w:line="360" w:lineRule="auto"/>
        <w:ind w:left="1276" w:hanging="283"/>
        <w:jc w:val="both"/>
        <w:rPr>
          <w:sz w:val="28"/>
          <w:lang w:val="uk-UA"/>
        </w:rPr>
      </w:pPr>
      <w:r>
        <w:rPr>
          <w:sz w:val="28"/>
          <w:lang w:val="uk-UA"/>
        </w:rPr>
        <w:t>погіршення психічного, морального стану людини</w:t>
      </w:r>
      <w:r w:rsidR="008642F4">
        <w:rPr>
          <w:sz w:val="28"/>
          <w:lang w:val="uk-UA"/>
        </w:rPr>
        <w:t xml:space="preserve">, вплив на самопочуття, стан пригнічення, розгубленості тощо. </w:t>
      </w:r>
    </w:p>
    <w:p w:rsidR="0069102A" w:rsidRDefault="008642F4" w:rsidP="00D11674">
      <w:pPr>
        <w:numPr>
          <w:ilvl w:val="0"/>
          <w:numId w:val="37"/>
        </w:numPr>
        <w:spacing w:line="360" w:lineRule="auto"/>
        <w:ind w:left="1276" w:hanging="283"/>
        <w:jc w:val="both"/>
        <w:rPr>
          <w:sz w:val="28"/>
          <w:lang w:val="uk-UA"/>
        </w:rPr>
      </w:pPr>
      <w:r>
        <w:rPr>
          <w:sz w:val="28"/>
          <w:lang w:val="uk-UA"/>
        </w:rPr>
        <w:t>с</w:t>
      </w:r>
      <w:r w:rsidR="009B4C37" w:rsidRPr="000655CA">
        <w:rPr>
          <w:sz w:val="28"/>
          <w:lang w:val="uk-UA"/>
        </w:rPr>
        <w:t xml:space="preserve">трес, дискомфорт, депресія, </w:t>
      </w:r>
      <w:r>
        <w:rPr>
          <w:sz w:val="28"/>
          <w:lang w:val="uk-UA"/>
        </w:rPr>
        <w:t>проблеми із самооцінкою</w:t>
      </w:r>
      <w:r w:rsidR="009B4C37" w:rsidRPr="000655CA">
        <w:rPr>
          <w:sz w:val="28"/>
          <w:lang w:val="uk-UA"/>
        </w:rPr>
        <w:t>, відчуття провини, рольовий конфлікт</w:t>
      </w:r>
      <w:r>
        <w:rPr>
          <w:sz w:val="28"/>
          <w:lang w:val="uk-UA"/>
        </w:rPr>
        <w:t>.</w:t>
      </w:r>
    </w:p>
    <w:p w:rsidR="008642F4" w:rsidRDefault="009B4C37" w:rsidP="00CB25F5">
      <w:pPr>
        <w:spacing w:line="360" w:lineRule="auto"/>
        <w:ind w:firstLine="709"/>
        <w:jc w:val="both"/>
        <w:rPr>
          <w:sz w:val="28"/>
          <w:lang w:val="uk-UA"/>
        </w:rPr>
      </w:pPr>
      <w:r w:rsidRPr="000655CA">
        <w:rPr>
          <w:sz w:val="28"/>
          <w:lang w:val="uk-UA"/>
        </w:rPr>
        <w:t xml:space="preserve"> </w:t>
      </w:r>
      <w:r w:rsidR="008642F4">
        <w:rPr>
          <w:sz w:val="28"/>
          <w:lang w:val="uk-UA"/>
        </w:rPr>
        <w:t>З результатів опитування випливає прогноз, що студенти, які зазнають гендерної дискримінації в майбутньому можуть мати проблеми із проявами</w:t>
      </w:r>
      <w:r w:rsidRPr="000655CA">
        <w:rPr>
          <w:sz w:val="28"/>
          <w:lang w:val="uk-UA"/>
        </w:rPr>
        <w:t xml:space="preserve"> тих соціально-психологічних рис, що їх вважають непритаманними </w:t>
      </w:r>
      <w:r w:rsidR="008642F4">
        <w:rPr>
          <w:sz w:val="28"/>
          <w:lang w:val="uk-UA"/>
        </w:rPr>
        <w:t>їх</w:t>
      </w:r>
      <w:r w:rsidRPr="000655CA">
        <w:rPr>
          <w:sz w:val="28"/>
          <w:lang w:val="uk-UA"/>
        </w:rPr>
        <w:t xml:space="preserve"> статі. </w:t>
      </w:r>
      <w:r w:rsidR="008642F4">
        <w:rPr>
          <w:sz w:val="28"/>
          <w:lang w:val="uk-UA"/>
        </w:rPr>
        <w:t xml:space="preserve">Наприклад, хлопець може мати менш тісні стосунки із сім’єю, дітьми, друзями, коханою, адже </w:t>
      </w:r>
      <w:r w:rsidR="00770AA6">
        <w:rPr>
          <w:sz w:val="28"/>
          <w:lang w:val="uk-UA"/>
        </w:rPr>
        <w:t>дотримується</w:t>
      </w:r>
      <w:r w:rsidR="008642F4">
        <w:rPr>
          <w:sz w:val="28"/>
          <w:lang w:val="uk-UA"/>
        </w:rPr>
        <w:t xml:space="preserve"> традиційного упередження щодо беземоційності чоловіка. Своєю чергою дівчина, котра має риси характеру такі як безпринципність, дисциплінованість, незворушність будуть сприймати як відхилення від норм поведінки</w:t>
      </w:r>
      <w:r w:rsidRPr="000655CA">
        <w:rPr>
          <w:sz w:val="28"/>
          <w:lang w:val="uk-UA"/>
        </w:rPr>
        <w:t>.</w:t>
      </w:r>
    </w:p>
    <w:p w:rsidR="00FF0052" w:rsidRPr="00FF0052" w:rsidRDefault="00FF0052" w:rsidP="00CB25F5">
      <w:pPr>
        <w:spacing w:line="360" w:lineRule="auto"/>
        <w:ind w:firstLine="709"/>
        <w:jc w:val="both"/>
        <w:rPr>
          <w:sz w:val="28"/>
          <w:lang w:val="uk-UA"/>
        </w:rPr>
      </w:pPr>
      <w:r w:rsidRPr="00FF0052">
        <w:rPr>
          <w:sz w:val="28"/>
          <w:lang w:val="uk-UA"/>
        </w:rPr>
        <w:t>Серед недоліків системи освіти, котра допускає існування гендерних нерівностей можна віднести:</w:t>
      </w:r>
    </w:p>
    <w:p w:rsidR="00FF0052" w:rsidRPr="00FF0052" w:rsidRDefault="00FF0052" w:rsidP="00FF0052">
      <w:pPr>
        <w:numPr>
          <w:ilvl w:val="0"/>
          <w:numId w:val="22"/>
        </w:numPr>
        <w:spacing w:line="360" w:lineRule="auto"/>
        <w:jc w:val="both"/>
        <w:rPr>
          <w:sz w:val="28"/>
          <w:lang w:val="uk-UA"/>
        </w:rPr>
      </w:pPr>
      <w:r w:rsidRPr="00FF0052">
        <w:rPr>
          <w:sz w:val="28"/>
          <w:lang w:val="uk-UA"/>
        </w:rPr>
        <w:t xml:space="preserve">сприйняття </w:t>
      </w:r>
      <w:r w:rsidR="00D4461D" w:rsidRPr="00FF0052">
        <w:rPr>
          <w:sz w:val="28"/>
          <w:lang w:val="uk-UA"/>
        </w:rPr>
        <w:t>досвіду</w:t>
      </w:r>
      <w:r w:rsidRPr="00FF0052">
        <w:rPr>
          <w:sz w:val="28"/>
          <w:lang w:val="uk-UA"/>
        </w:rPr>
        <w:t xml:space="preserve"> дівчати дещо «іншим»,</w:t>
      </w:r>
      <w:r w:rsidR="00D4461D" w:rsidRPr="00FF0052">
        <w:rPr>
          <w:sz w:val="28"/>
          <w:lang w:val="uk-UA"/>
        </w:rPr>
        <w:t xml:space="preserve"> невиди</w:t>
      </w:r>
      <w:r w:rsidRPr="00FF0052">
        <w:rPr>
          <w:sz w:val="28"/>
          <w:lang w:val="uk-UA"/>
        </w:rPr>
        <w:t xml:space="preserve">мим чи </w:t>
      </w:r>
      <w:r w:rsidR="00D4461D" w:rsidRPr="00FF0052">
        <w:rPr>
          <w:sz w:val="28"/>
          <w:lang w:val="uk-UA"/>
        </w:rPr>
        <w:t>маргінальн</w:t>
      </w:r>
      <w:r w:rsidRPr="00FF0052">
        <w:rPr>
          <w:sz w:val="28"/>
          <w:lang w:val="uk-UA"/>
        </w:rPr>
        <w:t>им</w:t>
      </w:r>
      <w:r w:rsidR="00D4461D" w:rsidRPr="00FF0052">
        <w:rPr>
          <w:sz w:val="28"/>
          <w:lang w:val="uk-UA"/>
        </w:rPr>
        <w:t xml:space="preserve">; </w:t>
      </w:r>
    </w:p>
    <w:p w:rsidR="00FF0052" w:rsidRPr="00FF0052" w:rsidRDefault="00D4461D" w:rsidP="00FF0052">
      <w:pPr>
        <w:numPr>
          <w:ilvl w:val="0"/>
          <w:numId w:val="22"/>
        </w:numPr>
        <w:spacing w:line="360" w:lineRule="auto"/>
        <w:jc w:val="both"/>
        <w:rPr>
          <w:sz w:val="28"/>
          <w:lang w:val="uk-UA"/>
        </w:rPr>
      </w:pPr>
      <w:r w:rsidRPr="00FF0052">
        <w:rPr>
          <w:sz w:val="28"/>
          <w:lang w:val="uk-UA"/>
        </w:rPr>
        <w:t xml:space="preserve"> розуміння суб’єктивног</w:t>
      </w:r>
      <w:r w:rsidR="00FF0052" w:rsidRPr="00FF0052">
        <w:rPr>
          <w:sz w:val="28"/>
          <w:lang w:val="uk-UA"/>
        </w:rPr>
        <w:t>о як джерела спотворення знань</w:t>
      </w:r>
      <w:r w:rsidRPr="00FF0052">
        <w:rPr>
          <w:sz w:val="28"/>
          <w:lang w:val="uk-UA"/>
        </w:rPr>
        <w:t xml:space="preserve">; </w:t>
      </w:r>
    </w:p>
    <w:p w:rsidR="00FF0052" w:rsidRPr="00FF0052" w:rsidRDefault="00D4461D" w:rsidP="00FF0052">
      <w:pPr>
        <w:numPr>
          <w:ilvl w:val="0"/>
          <w:numId w:val="22"/>
        </w:numPr>
        <w:spacing w:line="360" w:lineRule="auto"/>
        <w:jc w:val="both"/>
        <w:rPr>
          <w:sz w:val="28"/>
          <w:lang w:val="uk-UA"/>
        </w:rPr>
      </w:pPr>
      <w:r w:rsidRPr="00FF0052">
        <w:rPr>
          <w:sz w:val="28"/>
          <w:lang w:val="uk-UA"/>
        </w:rPr>
        <w:t>ієрархічність системи організації науки;</w:t>
      </w:r>
    </w:p>
    <w:p w:rsidR="00D4461D" w:rsidRPr="00FF0052" w:rsidRDefault="00D4461D" w:rsidP="00FF0052">
      <w:pPr>
        <w:numPr>
          <w:ilvl w:val="0"/>
          <w:numId w:val="22"/>
        </w:numPr>
        <w:spacing w:line="360" w:lineRule="auto"/>
        <w:jc w:val="both"/>
        <w:rPr>
          <w:b/>
          <w:sz w:val="28"/>
          <w:lang w:val="uk-UA"/>
        </w:rPr>
      </w:pPr>
      <w:r w:rsidRPr="00FF0052">
        <w:rPr>
          <w:sz w:val="28"/>
          <w:lang w:val="uk-UA"/>
        </w:rPr>
        <w:t xml:space="preserve"> схильність освітньої системи до змагання, індивідуалізму </w:t>
      </w:r>
      <w:r w:rsidRPr="00CC1116">
        <w:rPr>
          <w:sz w:val="28"/>
          <w:lang w:val="uk-UA"/>
        </w:rPr>
        <w:t>[</w:t>
      </w:r>
      <w:r w:rsidR="00CC1116" w:rsidRPr="00CC1116">
        <w:rPr>
          <w:sz w:val="28"/>
          <w:lang w:val="uk-UA"/>
        </w:rPr>
        <w:t>33</w:t>
      </w:r>
      <w:r w:rsidRPr="00CC1116">
        <w:rPr>
          <w:sz w:val="28"/>
          <w:lang w:val="uk-UA"/>
        </w:rPr>
        <w:t>, с. 480]</w:t>
      </w:r>
      <w:r w:rsidR="00FF0052" w:rsidRPr="00CC1116">
        <w:rPr>
          <w:sz w:val="28"/>
          <w:lang w:val="uk-UA"/>
        </w:rPr>
        <w:t>.</w:t>
      </w:r>
    </w:p>
    <w:p w:rsidR="002D4309" w:rsidRPr="00FF0052" w:rsidRDefault="009B4C37" w:rsidP="00CB25F5">
      <w:pPr>
        <w:spacing w:line="360" w:lineRule="auto"/>
        <w:ind w:firstLine="709"/>
        <w:jc w:val="both"/>
        <w:rPr>
          <w:sz w:val="28"/>
          <w:lang w:val="uk-UA"/>
        </w:rPr>
      </w:pPr>
      <w:r w:rsidRPr="000655CA">
        <w:rPr>
          <w:sz w:val="28"/>
          <w:lang w:val="uk-UA"/>
        </w:rPr>
        <w:t xml:space="preserve"> </w:t>
      </w:r>
      <w:r w:rsidR="00FF0052">
        <w:rPr>
          <w:sz w:val="28"/>
          <w:lang w:val="uk-UA"/>
        </w:rPr>
        <w:t>Отже, результатом дослідження стало розуміння, що н</w:t>
      </w:r>
      <w:r w:rsidRPr="000655CA">
        <w:rPr>
          <w:sz w:val="28"/>
          <w:lang w:val="uk-UA"/>
        </w:rPr>
        <w:t xml:space="preserve">а суспільному рівні </w:t>
      </w:r>
      <w:r w:rsidR="008642F4">
        <w:rPr>
          <w:sz w:val="28"/>
          <w:lang w:val="uk-UA"/>
        </w:rPr>
        <w:t>проголошені</w:t>
      </w:r>
      <w:r w:rsidRPr="000655CA">
        <w:rPr>
          <w:sz w:val="28"/>
          <w:lang w:val="uk-UA"/>
        </w:rPr>
        <w:t xml:space="preserve"> права та можливості </w:t>
      </w:r>
      <w:r w:rsidR="00FF0052">
        <w:rPr>
          <w:sz w:val="28"/>
          <w:lang w:val="uk-UA"/>
        </w:rPr>
        <w:t xml:space="preserve">індивідуума насправді </w:t>
      </w:r>
      <w:r w:rsidR="008642F4">
        <w:rPr>
          <w:sz w:val="28"/>
          <w:lang w:val="uk-UA"/>
        </w:rPr>
        <w:t xml:space="preserve">не дотримуються </w:t>
      </w:r>
      <w:r w:rsidR="00FF0052">
        <w:rPr>
          <w:sz w:val="28"/>
          <w:lang w:val="uk-UA"/>
        </w:rPr>
        <w:t xml:space="preserve">і домі існує упереджене ставлення до </w:t>
      </w:r>
      <w:r w:rsidR="00FF0052" w:rsidRPr="00691A70">
        <w:rPr>
          <w:sz w:val="28"/>
          <w:lang w:val="uk-UA"/>
        </w:rPr>
        <w:t>гендера</w:t>
      </w:r>
      <w:r w:rsidR="008642F4" w:rsidRPr="00691A70">
        <w:rPr>
          <w:sz w:val="28"/>
          <w:lang w:val="uk-UA"/>
        </w:rPr>
        <w:t xml:space="preserve">. </w:t>
      </w:r>
      <w:r w:rsidRPr="00691A70">
        <w:rPr>
          <w:sz w:val="28"/>
          <w:lang w:val="uk-UA"/>
        </w:rPr>
        <w:t>Суспільство втрачає</w:t>
      </w:r>
      <w:r w:rsidRPr="009B4C37">
        <w:rPr>
          <w:sz w:val="28"/>
        </w:rPr>
        <w:t xml:space="preserve"> </w:t>
      </w:r>
      <w:r w:rsidR="00FF0052">
        <w:rPr>
          <w:sz w:val="28"/>
          <w:lang w:val="uk-UA"/>
        </w:rPr>
        <w:t>в</w:t>
      </w:r>
      <w:r w:rsidR="008642F4">
        <w:rPr>
          <w:sz w:val="28"/>
          <w:lang w:val="uk-UA"/>
        </w:rPr>
        <w:t>елику частку</w:t>
      </w:r>
      <w:r w:rsidRPr="009B4C37">
        <w:rPr>
          <w:sz w:val="28"/>
        </w:rPr>
        <w:t xml:space="preserve"> </w:t>
      </w:r>
      <w:r w:rsidRPr="00691A70">
        <w:rPr>
          <w:sz w:val="28"/>
          <w:lang w:val="uk-UA"/>
        </w:rPr>
        <w:t>потенціал</w:t>
      </w:r>
      <w:r w:rsidR="008642F4" w:rsidRPr="00691A70">
        <w:rPr>
          <w:sz w:val="28"/>
          <w:lang w:val="uk-UA"/>
        </w:rPr>
        <w:t>у</w:t>
      </w:r>
      <w:r w:rsidRPr="00691A70">
        <w:rPr>
          <w:sz w:val="28"/>
          <w:lang w:val="uk-UA"/>
        </w:rPr>
        <w:t xml:space="preserve"> для власного розвитку, обмежуючи можливості самореалізації л</w:t>
      </w:r>
      <w:r w:rsidR="008642F4" w:rsidRPr="00691A70">
        <w:rPr>
          <w:sz w:val="28"/>
          <w:lang w:val="uk-UA"/>
        </w:rPr>
        <w:t>юдей за статевою ознакою та їх</w:t>
      </w:r>
      <w:r w:rsidRPr="00691A70">
        <w:rPr>
          <w:sz w:val="28"/>
          <w:lang w:val="uk-UA"/>
        </w:rPr>
        <w:t xml:space="preserve"> участь у прийнятті суспільно важливих рішень [</w:t>
      </w:r>
      <w:r w:rsidR="00CC1116" w:rsidRPr="00CC1116">
        <w:rPr>
          <w:sz w:val="28"/>
          <w:lang w:val="uk-UA"/>
        </w:rPr>
        <w:t>33</w:t>
      </w:r>
      <w:r w:rsidR="002C6328">
        <w:rPr>
          <w:sz w:val="28"/>
          <w:lang w:val="uk-UA"/>
        </w:rPr>
        <w:t xml:space="preserve"> с</w:t>
      </w:r>
      <w:r w:rsidRPr="00CC1116">
        <w:rPr>
          <w:sz w:val="28"/>
          <w:lang w:val="uk-UA"/>
        </w:rPr>
        <w:t>.171</w:t>
      </w:r>
      <w:r w:rsidRPr="00CC1116">
        <w:rPr>
          <w:sz w:val="28"/>
        </w:rPr>
        <w:t>]</w:t>
      </w:r>
      <w:r w:rsidR="00FF0052" w:rsidRPr="00CC1116">
        <w:rPr>
          <w:sz w:val="28"/>
          <w:lang w:val="uk-UA"/>
        </w:rPr>
        <w:t>.</w:t>
      </w:r>
    </w:p>
    <w:p w:rsidR="008642F4" w:rsidRDefault="008642F4" w:rsidP="00CB25F5">
      <w:pPr>
        <w:spacing w:line="360" w:lineRule="auto"/>
        <w:ind w:firstLine="709"/>
        <w:jc w:val="both"/>
        <w:rPr>
          <w:sz w:val="28"/>
          <w:lang w:val="uk-UA"/>
        </w:rPr>
      </w:pPr>
      <w:r>
        <w:rPr>
          <w:sz w:val="28"/>
          <w:lang w:val="uk-UA"/>
        </w:rPr>
        <w:lastRenderedPageBreak/>
        <w:t>Прогнозуючи згубне ставлення стереотипів</w:t>
      </w:r>
      <w:r w:rsidR="00770AA6">
        <w:rPr>
          <w:sz w:val="28"/>
          <w:lang w:val="uk-UA"/>
        </w:rPr>
        <w:t>, що існують</w:t>
      </w:r>
      <w:r>
        <w:rPr>
          <w:sz w:val="28"/>
          <w:lang w:val="uk-UA"/>
        </w:rPr>
        <w:t xml:space="preserve"> на студентів, можна виділити наступні явища:</w:t>
      </w:r>
    </w:p>
    <w:p w:rsidR="008642F4" w:rsidRDefault="002D4309" w:rsidP="00D11674">
      <w:pPr>
        <w:numPr>
          <w:ilvl w:val="0"/>
          <w:numId w:val="38"/>
        </w:numPr>
        <w:spacing w:line="360" w:lineRule="auto"/>
        <w:jc w:val="both"/>
        <w:rPr>
          <w:sz w:val="28"/>
          <w:lang w:val="uk-UA"/>
        </w:rPr>
      </w:pPr>
      <w:r w:rsidRPr="008642F4">
        <w:rPr>
          <w:sz w:val="28"/>
          <w:lang w:val="uk-UA"/>
        </w:rPr>
        <w:t>небажання змінювати</w:t>
      </w:r>
      <w:r w:rsidR="007C4674">
        <w:rPr>
          <w:sz w:val="28"/>
          <w:lang w:val="uk-UA"/>
        </w:rPr>
        <w:t xml:space="preserve"> </w:t>
      </w:r>
      <w:r w:rsidRPr="008642F4">
        <w:rPr>
          <w:sz w:val="28"/>
          <w:lang w:val="uk-UA"/>
        </w:rPr>
        <w:t xml:space="preserve">ставлення та поведінку </w:t>
      </w:r>
      <w:r w:rsidR="00770AA6">
        <w:rPr>
          <w:sz w:val="28"/>
          <w:lang w:val="uk-UA"/>
        </w:rPr>
        <w:t>стосовно</w:t>
      </w:r>
      <w:r w:rsidRPr="008642F4">
        <w:rPr>
          <w:sz w:val="28"/>
          <w:lang w:val="uk-UA"/>
        </w:rPr>
        <w:t xml:space="preserve"> стереотипних гендерних груп у </w:t>
      </w:r>
      <w:r w:rsidR="008642F4">
        <w:rPr>
          <w:sz w:val="28"/>
          <w:lang w:val="uk-UA"/>
        </w:rPr>
        <w:t>комунікації</w:t>
      </w:r>
      <w:r w:rsidRPr="008642F4">
        <w:rPr>
          <w:sz w:val="28"/>
          <w:lang w:val="uk-UA"/>
        </w:rPr>
        <w:t>;</w:t>
      </w:r>
    </w:p>
    <w:p w:rsidR="008642F4" w:rsidRDefault="002D4309" w:rsidP="00D11674">
      <w:pPr>
        <w:numPr>
          <w:ilvl w:val="0"/>
          <w:numId w:val="38"/>
        </w:numPr>
        <w:spacing w:line="360" w:lineRule="auto"/>
        <w:jc w:val="both"/>
        <w:rPr>
          <w:sz w:val="28"/>
          <w:lang w:val="uk-UA"/>
        </w:rPr>
      </w:pPr>
      <w:r w:rsidRPr="008642F4">
        <w:rPr>
          <w:sz w:val="28"/>
          <w:lang w:val="uk-UA"/>
        </w:rPr>
        <w:t xml:space="preserve">зниження продуктивності взаємодії між представниками різної статі; </w:t>
      </w:r>
    </w:p>
    <w:p w:rsidR="0069102A" w:rsidRPr="008642F4" w:rsidRDefault="002D4309" w:rsidP="00D11674">
      <w:pPr>
        <w:numPr>
          <w:ilvl w:val="0"/>
          <w:numId w:val="38"/>
        </w:numPr>
        <w:spacing w:line="360" w:lineRule="auto"/>
        <w:jc w:val="both"/>
        <w:rPr>
          <w:sz w:val="28"/>
          <w:lang w:val="uk-UA"/>
        </w:rPr>
      </w:pPr>
      <w:r w:rsidRPr="008642F4">
        <w:rPr>
          <w:sz w:val="28"/>
          <w:lang w:val="uk-UA"/>
        </w:rPr>
        <w:t>формування невротичного</w:t>
      </w:r>
      <w:r w:rsidR="008642F4">
        <w:rPr>
          <w:sz w:val="28"/>
          <w:lang w:val="uk-UA"/>
        </w:rPr>
        <w:t xml:space="preserve"> </w:t>
      </w:r>
      <w:r w:rsidRPr="008642F4">
        <w:rPr>
          <w:sz w:val="28"/>
          <w:lang w:val="uk-UA"/>
        </w:rPr>
        <w:t xml:space="preserve">сценарію розвитку особистості через необхідність відповідати стереотипним </w:t>
      </w:r>
      <w:r w:rsidR="007F70E3">
        <w:rPr>
          <w:sz w:val="28"/>
          <w:lang w:val="uk-UA"/>
        </w:rPr>
        <w:t xml:space="preserve">упередженням </w:t>
      </w:r>
      <w:r w:rsidR="008642F4">
        <w:rPr>
          <w:sz w:val="28"/>
          <w:lang w:val="uk-UA"/>
        </w:rPr>
        <w:t>суспільства</w:t>
      </w:r>
      <w:r w:rsidRPr="008642F4">
        <w:rPr>
          <w:sz w:val="28"/>
          <w:lang w:val="uk-UA"/>
        </w:rPr>
        <w:t>.</w:t>
      </w:r>
    </w:p>
    <w:p w:rsidR="00363E63" w:rsidRPr="00EB04A1" w:rsidRDefault="008642F4" w:rsidP="00EB04A1">
      <w:pPr>
        <w:spacing w:line="360" w:lineRule="auto"/>
        <w:ind w:firstLine="709"/>
        <w:jc w:val="both"/>
        <w:rPr>
          <w:i/>
          <w:sz w:val="28"/>
          <w:lang w:val="uk-UA"/>
        </w:rPr>
      </w:pPr>
      <w:r w:rsidRPr="003953A1">
        <w:rPr>
          <w:sz w:val="28"/>
          <w:lang w:val="uk-UA"/>
        </w:rPr>
        <w:t>Дослідивши теоретичну базу, бул</w:t>
      </w:r>
      <w:r w:rsidR="007F70E3" w:rsidRPr="003953A1">
        <w:rPr>
          <w:sz w:val="28"/>
          <w:lang w:val="uk-UA"/>
        </w:rPr>
        <w:t>о</w:t>
      </w:r>
      <w:r w:rsidRPr="003953A1">
        <w:rPr>
          <w:sz w:val="28"/>
          <w:lang w:val="uk-UA"/>
        </w:rPr>
        <w:t xml:space="preserve"> виявлено, що</w:t>
      </w:r>
      <w:r w:rsidR="007C4674">
        <w:rPr>
          <w:sz w:val="28"/>
          <w:lang w:val="uk-UA"/>
        </w:rPr>
        <w:t xml:space="preserve"> </w:t>
      </w:r>
      <w:r w:rsidR="0069102A" w:rsidRPr="003953A1">
        <w:rPr>
          <w:sz w:val="28"/>
          <w:lang w:val="uk-UA"/>
        </w:rPr>
        <w:t>крім</w:t>
      </w:r>
      <w:r w:rsidR="007C4674">
        <w:rPr>
          <w:sz w:val="28"/>
          <w:lang w:val="uk-UA"/>
        </w:rPr>
        <w:t xml:space="preserve"> </w:t>
      </w:r>
      <w:r w:rsidR="0069102A" w:rsidRPr="003953A1">
        <w:rPr>
          <w:sz w:val="28"/>
          <w:lang w:val="uk-UA"/>
        </w:rPr>
        <w:t>явно</w:t>
      </w:r>
      <w:r w:rsidR="007C4674">
        <w:rPr>
          <w:sz w:val="28"/>
          <w:lang w:val="uk-UA"/>
        </w:rPr>
        <w:t xml:space="preserve"> </w:t>
      </w:r>
      <w:r w:rsidR="007F70E3" w:rsidRPr="003953A1">
        <w:rPr>
          <w:sz w:val="28"/>
          <w:lang w:val="uk-UA"/>
        </w:rPr>
        <w:t>вираженого</w:t>
      </w:r>
      <w:r w:rsidR="007C4674">
        <w:rPr>
          <w:sz w:val="28"/>
          <w:lang w:val="uk-UA"/>
        </w:rPr>
        <w:t xml:space="preserve"> </w:t>
      </w:r>
      <w:r w:rsidR="007F70E3" w:rsidRPr="003953A1">
        <w:rPr>
          <w:sz w:val="28"/>
          <w:lang w:val="uk-UA"/>
        </w:rPr>
        <w:t>навчального</w:t>
      </w:r>
      <w:r w:rsidR="007C4674">
        <w:rPr>
          <w:sz w:val="28"/>
          <w:lang w:val="uk-UA"/>
        </w:rPr>
        <w:t xml:space="preserve"> </w:t>
      </w:r>
      <w:r w:rsidR="007F70E3" w:rsidRPr="003953A1">
        <w:rPr>
          <w:sz w:val="28"/>
          <w:lang w:val="uk-UA"/>
        </w:rPr>
        <w:t>плану є також</w:t>
      </w:r>
      <w:r w:rsidR="0069102A" w:rsidRPr="003953A1">
        <w:rPr>
          <w:sz w:val="28"/>
          <w:lang w:val="uk-UA"/>
        </w:rPr>
        <w:t xml:space="preserve"> «прихований</w:t>
      </w:r>
      <w:r w:rsidR="007C4674">
        <w:rPr>
          <w:sz w:val="28"/>
          <w:lang w:val="uk-UA"/>
        </w:rPr>
        <w:t xml:space="preserve"> </w:t>
      </w:r>
      <w:r w:rsidR="0069102A" w:rsidRPr="003953A1">
        <w:rPr>
          <w:sz w:val="28"/>
          <w:lang w:val="uk-UA"/>
        </w:rPr>
        <w:t>навчальний</w:t>
      </w:r>
      <w:r w:rsidR="007C4674">
        <w:rPr>
          <w:sz w:val="28"/>
          <w:lang w:val="uk-UA"/>
        </w:rPr>
        <w:t xml:space="preserve"> </w:t>
      </w:r>
      <w:r w:rsidR="0069102A" w:rsidRPr="003953A1">
        <w:rPr>
          <w:sz w:val="28"/>
          <w:lang w:val="uk-UA"/>
        </w:rPr>
        <w:t>план»,</w:t>
      </w:r>
      <w:r w:rsidR="007C4674">
        <w:rPr>
          <w:sz w:val="28"/>
          <w:lang w:val="uk-UA"/>
        </w:rPr>
        <w:t xml:space="preserve"> </w:t>
      </w:r>
      <w:r w:rsidR="007F70E3" w:rsidRPr="003953A1">
        <w:rPr>
          <w:sz w:val="28"/>
          <w:lang w:val="uk-UA"/>
        </w:rPr>
        <w:t>котрий</w:t>
      </w:r>
      <w:r w:rsidR="007C4674">
        <w:rPr>
          <w:sz w:val="28"/>
          <w:lang w:val="uk-UA"/>
        </w:rPr>
        <w:t xml:space="preserve"> </w:t>
      </w:r>
      <w:r w:rsidR="0069102A" w:rsidRPr="003953A1">
        <w:rPr>
          <w:sz w:val="28"/>
          <w:lang w:val="uk-UA"/>
        </w:rPr>
        <w:t>зміцнює сексистські визначення жінок і чоловіків</w:t>
      </w:r>
      <w:r w:rsidR="0069102A" w:rsidRPr="00EB04A1">
        <w:rPr>
          <w:sz w:val="28"/>
          <w:lang w:val="uk-UA"/>
        </w:rPr>
        <w:t xml:space="preserve">. </w:t>
      </w:r>
      <w:r w:rsidR="00EB04A1" w:rsidRPr="00EB04A1">
        <w:rPr>
          <w:sz w:val="28"/>
          <w:lang w:val="uk-UA"/>
        </w:rPr>
        <w:t>Освітні установи часто виявляють</w:t>
      </w:r>
      <w:r w:rsidR="0069102A" w:rsidRPr="00EB04A1">
        <w:rPr>
          <w:sz w:val="28"/>
          <w:lang w:val="uk-UA"/>
        </w:rPr>
        <w:t xml:space="preserve"> ґендерну стратифікацію</w:t>
      </w:r>
      <w:r w:rsidR="00EB04A1" w:rsidRPr="00EB04A1">
        <w:rPr>
          <w:sz w:val="28"/>
          <w:lang w:val="uk-UA"/>
        </w:rPr>
        <w:t xml:space="preserve"> в процесі навчання</w:t>
      </w:r>
      <w:r w:rsidR="0069102A" w:rsidRPr="00EB04A1">
        <w:rPr>
          <w:sz w:val="28"/>
          <w:lang w:val="uk-UA"/>
        </w:rPr>
        <w:t>, демонструючи на своєму прикладі нерівний статус жінок і чоловіків.</w:t>
      </w:r>
      <w:r w:rsidR="00C942EE">
        <w:rPr>
          <w:sz w:val="28"/>
          <w:lang w:val="uk-UA"/>
        </w:rPr>
        <w:t xml:space="preserve"> </w:t>
      </w:r>
      <w:r w:rsidR="00EB04A1" w:rsidRPr="00EB04A1">
        <w:rPr>
          <w:sz w:val="28"/>
          <w:lang w:val="uk-UA"/>
        </w:rPr>
        <w:t>В Україні завжди була гендерна нерівність і освіта як соціалізуючий інститут</w:t>
      </w:r>
      <w:r w:rsidR="007C4674">
        <w:rPr>
          <w:sz w:val="28"/>
          <w:lang w:val="uk-UA"/>
        </w:rPr>
        <w:t xml:space="preserve"> </w:t>
      </w:r>
      <w:r w:rsidR="0069102A" w:rsidRPr="00EB04A1">
        <w:rPr>
          <w:sz w:val="28"/>
          <w:lang w:val="uk-UA"/>
        </w:rPr>
        <w:t>зіграв</w:t>
      </w:r>
      <w:r w:rsidR="007C4674">
        <w:rPr>
          <w:sz w:val="28"/>
          <w:lang w:val="uk-UA"/>
        </w:rPr>
        <w:t xml:space="preserve"> </w:t>
      </w:r>
      <w:r w:rsidR="0069102A" w:rsidRPr="00EB04A1">
        <w:rPr>
          <w:sz w:val="28"/>
          <w:lang w:val="uk-UA"/>
        </w:rPr>
        <w:t>у</w:t>
      </w:r>
      <w:r w:rsidR="007C4674">
        <w:rPr>
          <w:sz w:val="28"/>
          <w:lang w:val="uk-UA"/>
        </w:rPr>
        <w:t xml:space="preserve"> </w:t>
      </w:r>
      <w:r w:rsidR="0069102A" w:rsidRPr="00EB04A1">
        <w:rPr>
          <w:sz w:val="28"/>
          <w:lang w:val="uk-UA"/>
        </w:rPr>
        <w:t>її</w:t>
      </w:r>
      <w:r w:rsidR="007C4674">
        <w:rPr>
          <w:sz w:val="28"/>
          <w:lang w:val="uk-UA"/>
        </w:rPr>
        <w:t xml:space="preserve"> </w:t>
      </w:r>
      <w:r w:rsidR="0069102A" w:rsidRPr="00EB04A1">
        <w:rPr>
          <w:sz w:val="28"/>
          <w:lang w:val="uk-UA"/>
        </w:rPr>
        <w:t xml:space="preserve">відтворенні першорядну роль </w:t>
      </w:r>
      <w:r w:rsidR="0069102A" w:rsidRPr="00CC1116">
        <w:rPr>
          <w:sz w:val="28"/>
          <w:lang w:val="uk-UA"/>
        </w:rPr>
        <w:t>[</w:t>
      </w:r>
      <w:r w:rsidR="00CC1116" w:rsidRPr="00CC1116">
        <w:rPr>
          <w:sz w:val="28"/>
          <w:lang w:val="uk-UA"/>
        </w:rPr>
        <w:t>30</w:t>
      </w:r>
      <w:r w:rsidR="0069102A" w:rsidRPr="00CC1116">
        <w:rPr>
          <w:sz w:val="28"/>
          <w:lang w:val="uk-UA"/>
        </w:rPr>
        <w:t>].</w:t>
      </w:r>
      <w:r w:rsidR="0069102A" w:rsidRPr="00EB04A1">
        <w:rPr>
          <w:sz w:val="28"/>
          <w:lang w:val="uk-UA"/>
        </w:rPr>
        <w:t xml:space="preserve"> </w:t>
      </w:r>
    </w:p>
    <w:p w:rsidR="00363E63" w:rsidRPr="00691A70" w:rsidRDefault="00770AA6" w:rsidP="00CB25F5">
      <w:pPr>
        <w:spacing w:line="360" w:lineRule="auto"/>
        <w:ind w:firstLine="709"/>
        <w:jc w:val="both"/>
        <w:rPr>
          <w:sz w:val="28"/>
          <w:lang w:val="uk-UA"/>
        </w:rPr>
      </w:pPr>
      <w:r>
        <w:rPr>
          <w:sz w:val="28"/>
          <w:lang w:val="uk-UA"/>
        </w:rPr>
        <w:t>Попри</w:t>
      </w:r>
      <w:r w:rsidR="00363E63" w:rsidRPr="00EB04A1">
        <w:rPr>
          <w:sz w:val="28"/>
          <w:lang w:val="uk-UA"/>
        </w:rPr>
        <w:t xml:space="preserve"> </w:t>
      </w:r>
      <w:r w:rsidR="00EB04A1" w:rsidRPr="00EB04A1">
        <w:rPr>
          <w:sz w:val="28"/>
          <w:lang w:val="uk-UA"/>
        </w:rPr>
        <w:t>офіційно однакові умови самореалізації</w:t>
      </w:r>
      <w:r w:rsidR="00363E63" w:rsidRPr="00EB04A1">
        <w:rPr>
          <w:sz w:val="28"/>
          <w:lang w:val="uk-UA"/>
        </w:rPr>
        <w:t xml:space="preserve"> для жінок та чоловіків, освітня та професійна кар’єра все ще характеризується гендерними диспропорціями</w:t>
      </w:r>
      <w:r w:rsidR="00EB04A1" w:rsidRPr="00EB04A1">
        <w:rPr>
          <w:sz w:val="28"/>
          <w:lang w:val="uk-UA"/>
        </w:rPr>
        <w:t>, що зазначається студентами особисто</w:t>
      </w:r>
      <w:r w:rsidR="00363E63" w:rsidRPr="00EB04A1">
        <w:rPr>
          <w:sz w:val="28"/>
          <w:lang w:val="uk-UA"/>
        </w:rPr>
        <w:t>.</w:t>
      </w:r>
      <w:r w:rsidR="00D4461D" w:rsidRPr="00EB04A1">
        <w:rPr>
          <w:sz w:val="28"/>
          <w:lang w:val="uk-UA"/>
        </w:rPr>
        <w:t xml:space="preserve"> </w:t>
      </w:r>
      <w:r w:rsidR="00D4461D" w:rsidRPr="00691A70">
        <w:rPr>
          <w:sz w:val="28"/>
          <w:lang w:val="uk-UA"/>
        </w:rPr>
        <w:t>Врахування гендерної проблематики вимагає трансформації в культурі навчальних закладів, викладачів, підз</w:t>
      </w:r>
      <w:r w:rsidR="00EB04A1" w:rsidRPr="00691A70">
        <w:rPr>
          <w:sz w:val="28"/>
          <w:lang w:val="uk-UA"/>
        </w:rPr>
        <w:t>вітності та процесів навчання.</w:t>
      </w:r>
    </w:p>
    <w:p w:rsidR="008445AE" w:rsidRPr="00D11674" w:rsidRDefault="009B4C37" w:rsidP="00D11674">
      <w:pPr>
        <w:spacing w:line="360" w:lineRule="auto"/>
        <w:jc w:val="center"/>
        <w:rPr>
          <w:b/>
          <w:sz w:val="28"/>
          <w:lang w:val="uk-UA"/>
        </w:rPr>
      </w:pPr>
      <w:r w:rsidRPr="00691A70">
        <w:rPr>
          <w:sz w:val="28"/>
          <w:lang w:val="uk-UA"/>
        </w:rPr>
        <w:br w:type="page"/>
      </w:r>
      <w:r w:rsidRPr="00D11674">
        <w:rPr>
          <w:b/>
          <w:sz w:val="28"/>
          <w:lang w:val="uk-UA"/>
        </w:rPr>
        <w:lastRenderedPageBreak/>
        <w:t>3.2</w:t>
      </w:r>
      <w:r w:rsidR="00E728A9" w:rsidRPr="00D11674">
        <w:rPr>
          <w:b/>
          <w:sz w:val="28"/>
          <w:lang w:val="uk-UA"/>
        </w:rPr>
        <w:t xml:space="preserve"> Психолого-педагогічні рекомендації для усунення гендерних стереотипів</w:t>
      </w:r>
    </w:p>
    <w:p w:rsidR="00E728A9" w:rsidRDefault="00E728A9" w:rsidP="00CB25F5">
      <w:pPr>
        <w:spacing w:line="360" w:lineRule="auto"/>
        <w:ind w:firstLine="709"/>
        <w:jc w:val="both"/>
        <w:rPr>
          <w:sz w:val="28"/>
          <w:lang w:val="uk-UA"/>
        </w:rPr>
      </w:pPr>
    </w:p>
    <w:p w:rsidR="00CA0F8E" w:rsidRDefault="004707F3" w:rsidP="00CA0F8E">
      <w:pPr>
        <w:spacing w:line="360" w:lineRule="auto"/>
        <w:ind w:firstLine="709"/>
        <w:jc w:val="both"/>
        <w:rPr>
          <w:sz w:val="28"/>
          <w:lang w:val="uk-UA"/>
        </w:rPr>
      </w:pPr>
      <w:r>
        <w:rPr>
          <w:sz w:val="28"/>
          <w:lang w:val="uk-UA"/>
        </w:rPr>
        <w:t>Роки студенства є</w:t>
      </w:r>
      <w:r w:rsidR="00CA0F8E">
        <w:rPr>
          <w:sz w:val="28"/>
          <w:lang w:val="uk-UA"/>
        </w:rPr>
        <w:t xml:space="preserve"> досить переломними роками,</w:t>
      </w:r>
      <w:r w:rsidR="00CA0F8E" w:rsidRPr="0088142B">
        <w:rPr>
          <w:sz w:val="28"/>
          <w:lang w:val="uk-UA"/>
        </w:rPr>
        <w:t xml:space="preserve"> оскільки </w:t>
      </w:r>
      <w:r w:rsidR="00CA0F8E">
        <w:rPr>
          <w:sz w:val="28"/>
          <w:lang w:val="uk-UA"/>
        </w:rPr>
        <w:t xml:space="preserve">цей вік </w:t>
      </w:r>
      <w:r w:rsidR="00CA0F8E" w:rsidRPr="0088142B">
        <w:rPr>
          <w:sz w:val="28"/>
          <w:lang w:val="uk-UA"/>
        </w:rPr>
        <w:t>є пе</w:t>
      </w:r>
      <w:r w:rsidR="00CA0F8E">
        <w:rPr>
          <w:sz w:val="28"/>
          <w:lang w:val="uk-UA"/>
        </w:rPr>
        <w:t xml:space="preserve">ріодом становлення особистості та вельми відповідальним етапом: формується </w:t>
      </w:r>
      <w:r w:rsidR="00CA0F8E" w:rsidRPr="00CA0F8E">
        <w:rPr>
          <w:sz w:val="28"/>
          <w:lang w:val="uk-UA"/>
        </w:rPr>
        <w:t>моральність, соціальні настанови, ставлення до себе та інших</w:t>
      </w:r>
      <w:r w:rsidR="00CA0F8E">
        <w:rPr>
          <w:sz w:val="28"/>
          <w:lang w:val="uk-UA"/>
        </w:rPr>
        <w:t xml:space="preserve"> Також відбувається стабілізація характеристик особистості та визначення базових форм соціальної поведінки</w:t>
      </w:r>
      <w:r w:rsidR="00CA0F8E" w:rsidRPr="00CA0F8E">
        <w:rPr>
          <w:sz w:val="28"/>
          <w:lang w:val="uk-UA"/>
        </w:rPr>
        <w:t>. Тому першочерговим стає гендерне виховання особистості</w:t>
      </w:r>
      <w:r w:rsidR="003953A1">
        <w:rPr>
          <w:sz w:val="28"/>
          <w:lang w:val="uk-UA"/>
        </w:rPr>
        <w:t>.</w:t>
      </w:r>
    </w:p>
    <w:p w:rsidR="004707F3" w:rsidRDefault="004707F3" w:rsidP="00CA0F8E">
      <w:pPr>
        <w:spacing w:line="360" w:lineRule="auto"/>
        <w:ind w:firstLine="709"/>
        <w:jc w:val="both"/>
        <w:rPr>
          <w:sz w:val="28"/>
          <w:lang w:val="uk-UA"/>
        </w:rPr>
      </w:pPr>
      <w:r>
        <w:rPr>
          <w:sz w:val="28"/>
          <w:lang w:val="uk-UA"/>
        </w:rPr>
        <w:t>Основні труднощі подолання гендерних стереотипів виявляються в тому, що вони вже досить міцно в</w:t>
      </w:r>
      <w:r w:rsidR="003953A1" w:rsidRPr="003953A1">
        <w:rPr>
          <w:sz w:val="28"/>
          <w:lang w:val="uk-UA"/>
        </w:rPr>
        <w:t>корінені у свідомості людини.</w:t>
      </w:r>
      <w:r>
        <w:rPr>
          <w:sz w:val="28"/>
          <w:lang w:val="uk-UA"/>
        </w:rPr>
        <w:t xml:space="preserve"> Найближче оточення має значний вплив на формування свідомості особистості, визначення</w:t>
      </w:r>
      <w:r w:rsidR="003953A1" w:rsidRPr="003953A1">
        <w:rPr>
          <w:sz w:val="28"/>
          <w:lang w:val="uk-UA"/>
        </w:rPr>
        <w:t xml:space="preserve"> самооцінки, рівня домагань, мотивів, цінностей і т. д.,</w:t>
      </w:r>
      <w:r>
        <w:rPr>
          <w:sz w:val="28"/>
          <w:lang w:val="uk-UA"/>
        </w:rPr>
        <w:t xml:space="preserve"> тому воно значною мірою</w:t>
      </w:r>
      <w:r w:rsidR="003953A1" w:rsidRPr="003953A1">
        <w:rPr>
          <w:sz w:val="28"/>
          <w:lang w:val="uk-UA"/>
        </w:rPr>
        <w:t xml:space="preserve"> підтримує ці стереотипи та на поведінковому рівні демонстру</w:t>
      </w:r>
      <w:r>
        <w:rPr>
          <w:sz w:val="28"/>
          <w:lang w:val="uk-UA"/>
        </w:rPr>
        <w:t>є їх правильність і правдивість. Таким чином</w:t>
      </w:r>
      <w:r w:rsidR="003953A1" w:rsidRPr="003953A1">
        <w:rPr>
          <w:sz w:val="28"/>
          <w:lang w:val="uk-UA"/>
        </w:rPr>
        <w:t xml:space="preserve"> </w:t>
      </w:r>
      <w:r>
        <w:rPr>
          <w:sz w:val="28"/>
          <w:lang w:val="uk-UA"/>
        </w:rPr>
        <w:t xml:space="preserve">молодь може відтворювати та </w:t>
      </w:r>
      <w:r w:rsidR="003953A1" w:rsidRPr="003953A1">
        <w:rPr>
          <w:sz w:val="28"/>
          <w:lang w:val="uk-UA"/>
        </w:rPr>
        <w:t xml:space="preserve">асимілювати їх некритично. </w:t>
      </w:r>
    </w:p>
    <w:p w:rsidR="003953A1" w:rsidRPr="00CA0F8E" w:rsidRDefault="00AB62D5" w:rsidP="00CA0F8E">
      <w:pPr>
        <w:spacing w:line="360" w:lineRule="auto"/>
        <w:ind w:firstLine="709"/>
        <w:jc w:val="both"/>
        <w:rPr>
          <w:sz w:val="28"/>
          <w:lang w:val="uk-UA"/>
        </w:rPr>
      </w:pPr>
      <w:r>
        <w:rPr>
          <w:sz w:val="28"/>
          <w:lang w:val="uk-UA"/>
        </w:rPr>
        <w:t>Коли зростатиме самосвідомість, молода особа зможе зробити переоцінку того, що засвоїла в сім’ї/ВНЗ. Проте, зазвичай стереотипи відтворюються, наприклад дівчина</w:t>
      </w:r>
      <w:r w:rsidR="003953A1" w:rsidRPr="003953A1">
        <w:rPr>
          <w:sz w:val="28"/>
          <w:lang w:val="uk-UA"/>
        </w:rPr>
        <w:t xml:space="preserve"> буде психологічно готовою </w:t>
      </w:r>
      <w:r>
        <w:rPr>
          <w:sz w:val="28"/>
          <w:lang w:val="uk-UA"/>
        </w:rPr>
        <w:t>зробити поступку на користь «жіночого щастя» натомість кар’єрним прагненням. В той час</w:t>
      </w:r>
      <w:r w:rsidR="003953A1" w:rsidRPr="003953A1">
        <w:rPr>
          <w:sz w:val="28"/>
          <w:lang w:val="uk-UA"/>
        </w:rPr>
        <w:t xml:space="preserve">, динамічність сучасного світу підштовхує </w:t>
      </w:r>
      <w:r>
        <w:rPr>
          <w:sz w:val="28"/>
          <w:lang w:val="uk-UA"/>
        </w:rPr>
        <w:t>осіб долати опір гендерних стереотипів</w:t>
      </w:r>
      <w:r w:rsidR="003953A1" w:rsidRPr="003953A1">
        <w:rPr>
          <w:sz w:val="28"/>
          <w:lang w:val="uk-UA"/>
        </w:rPr>
        <w:t>.</w:t>
      </w:r>
    </w:p>
    <w:p w:rsidR="00AB62D5" w:rsidRPr="00691A70" w:rsidRDefault="00AB62D5" w:rsidP="006706C2">
      <w:pPr>
        <w:spacing w:line="360" w:lineRule="auto"/>
        <w:ind w:firstLine="709"/>
        <w:jc w:val="both"/>
        <w:rPr>
          <w:sz w:val="28"/>
          <w:lang w:val="uk-UA"/>
        </w:rPr>
      </w:pPr>
      <w:r w:rsidRPr="00691A70">
        <w:rPr>
          <w:sz w:val="28"/>
          <w:lang w:val="uk-UA"/>
        </w:rPr>
        <w:t>Існує два способи руйнування</w:t>
      </w:r>
      <w:r w:rsidR="009B4C37" w:rsidRPr="00691A70">
        <w:rPr>
          <w:sz w:val="28"/>
          <w:lang w:val="uk-UA"/>
        </w:rPr>
        <w:t xml:space="preserve"> традиційних уявлень про фемінне та маскулінне в суспільстві</w:t>
      </w:r>
      <w:r w:rsidRPr="00691A70">
        <w:rPr>
          <w:sz w:val="28"/>
          <w:lang w:val="uk-UA"/>
        </w:rPr>
        <w:t>:</w:t>
      </w:r>
    </w:p>
    <w:p w:rsidR="00AB62D5" w:rsidRPr="00691A70" w:rsidRDefault="00AB62D5" w:rsidP="006706C2">
      <w:pPr>
        <w:numPr>
          <w:ilvl w:val="0"/>
          <w:numId w:val="23"/>
        </w:numPr>
        <w:spacing w:line="360" w:lineRule="auto"/>
        <w:ind w:left="0" w:firstLine="709"/>
        <w:jc w:val="both"/>
        <w:rPr>
          <w:sz w:val="28"/>
          <w:lang w:val="uk-UA"/>
        </w:rPr>
      </w:pPr>
      <w:r w:rsidRPr="00691A70">
        <w:rPr>
          <w:sz w:val="28"/>
          <w:lang w:val="uk-UA"/>
        </w:rPr>
        <w:t>П</w:t>
      </w:r>
      <w:r w:rsidR="009B4C37" w:rsidRPr="00691A70">
        <w:rPr>
          <w:sz w:val="28"/>
          <w:lang w:val="uk-UA"/>
        </w:rPr>
        <w:t>росвітництво</w:t>
      </w:r>
      <w:r w:rsidRPr="00691A70">
        <w:rPr>
          <w:sz w:val="28"/>
          <w:lang w:val="uk-UA"/>
        </w:rPr>
        <w:t xml:space="preserve"> – поширення знань для привернення уваги людей до питань, що раніше ними не усвідомлювались, розкриття упереджень</w:t>
      </w:r>
      <w:r w:rsidR="009B4C37" w:rsidRPr="00691A70">
        <w:rPr>
          <w:sz w:val="28"/>
          <w:lang w:val="uk-UA"/>
        </w:rPr>
        <w:t xml:space="preserve"> хибних стереотипних уявлень. </w:t>
      </w:r>
      <w:r w:rsidRPr="00691A70">
        <w:rPr>
          <w:sz w:val="28"/>
          <w:lang w:val="uk-UA"/>
        </w:rPr>
        <w:t>Цей спосіб можна реалізувати за допомогою друкованих</w:t>
      </w:r>
      <w:r w:rsidR="009B4C37" w:rsidRPr="00691A70">
        <w:rPr>
          <w:sz w:val="28"/>
          <w:lang w:val="uk-UA"/>
        </w:rPr>
        <w:t xml:space="preserve"> й </w:t>
      </w:r>
      <w:r w:rsidRPr="00691A70">
        <w:rPr>
          <w:sz w:val="28"/>
          <w:lang w:val="uk-UA"/>
        </w:rPr>
        <w:t>візуальних</w:t>
      </w:r>
      <w:r w:rsidR="009B4C37" w:rsidRPr="00691A70">
        <w:rPr>
          <w:sz w:val="28"/>
          <w:lang w:val="uk-UA"/>
        </w:rPr>
        <w:t xml:space="preserve"> </w:t>
      </w:r>
      <w:r w:rsidRPr="00691A70">
        <w:rPr>
          <w:sz w:val="28"/>
          <w:lang w:val="uk-UA"/>
        </w:rPr>
        <w:t xml:space="preserve">ЗМІ, але на жаль, поки </w:t>
      </w:r>
      <w:r w:rsidR="00581D3E" w:rsidRPr="00691A70">
        <w:rPr>
          <w:sz w:val="28"/>
          <w:lang w:val="uk-UA"/>
        </w:rPr>
        <w:t>вони виконують зворотну</w:t>
      </w:r>
      <w:r w:rsidR="00F625A1" w:rsidRPr="00691A70">
        <w:rPr>
          <w:sz w:val="28"/>
          <w:lang w:val="uk-UA"/>
        </w:rPr>
        <w:t xml:space="preserve"> функцію – </w:t>
      </w:r>
      <w:r w:rsidR="009B4C37" w:rsidRPr="00691A70">
        <w:rPr>
          <w:sz w:val="28"/>
          <w:lang w:val="uk-UA"/>
        </w:rPr>
        <w:t>трансл</w:t>
      </w:r>
      <w:r w:rsidR="00F625A1" w:rsidRPr="00691A70">
        <w:rPr>
          <w:sz w:val="28"/>
          <w:lang w:val="uk-UA"/>
        </w:rPr>
        <w:t xml:space="preserve">юють </w:t>
      </w:r>
      <w:r w:rsidR="009B4C37" w:rsidRPr="00691A70">
        <w:rPr>
          <w:sz w:val="28"/>
          <w:lang w:val="uk-UA"/>
        </w:rPr>
        <w:t>традиційн</w:t>
      </w:r>
      <w:r w:rsidR="00F625A1" w:rsidRPr="00691A70">
        <w:rPr>
          <w:sz w:val="28"/>
          <w:lang w:val="uk-UA"/>
        </w:rPr>
        <w:t>і</w:t>
      </w:r>
      <w:r w:rsidR="009B4C37" w:rsidRPr="00691A70">
        <w:rPr>
          <w:sz w:val="28"/>
          <w:lang w:val="uk-UA"/>
        </w:rPr>
        <w:t xml:space="preserve"> ґендерно-рольов</w:t>
      </w:r>
      <w:r w:rsidR="00F625A1" w:rsidRPr="00691A70">
        <w:rPr>
          <w:sz w:val="28"/>
          <w:lang w:val="uk-UA"/>
        </w:rPr>
        <w:t>і</w:t>
      </w:r>
      <w:r w:rsidR="00423FE8" w:rsidRPr="00691A70">
        <w:rPr>
          <w:sz w:val="28"/>
          <w:lang w:val="uk-UA"/>
        </w:rPr>
        <w:t xml:space="preserve"> </w:t>
      </w:r>
      <w:r w:rsidR="009B4C37" w:rsidRPr="00691A70">
        <w:rPr>
          <w:sz w:val="28"/>
          <w:lang w:val="uk-UA"/>
        </w:rPr>
        <w:t>стереотип</w:t>
      </w:r>
      <w:r w:rsidR="00F625A1" w:rsidRPr="00691A70">
        <w:rPr>
          <w:sz w:val="28"/>
          <w:lang w:val="uk-UA"/>
        </w:rPr>
        <w:t>и</w:t>
      </w:r>
      <w:r w:rsidR="009B4C37" w:rsidRPr="00691A70">
        <w:rPr>
          <w:sz w:val="28"/>
          <w:lang w:val="uk-UA"/>
        </w:rPr>
        <w:t xml:space="preserve">. </w:t>
      </w:r>
    </w:p>
    <w:p w:rsidR="003953A1" w:rsidRPr="00691A70" w:rsidRDefault="00F625A1" w:rsidP="006706C2">
      <w:pPr>
        <w:numPr>
          <w:ilvl w:val="0"/>
          <w:numId w:val="23"/>
        </w:numPr>
        <w:spacing w:line="360" w:lineRule="auto"/>
        <w:ind w:left="0" w:firstLine="709"/>
        <w:jc w:val="both"/>
        <w:rPr>
          <w:sz w:val="28"/>
          <w:lang w:val="uk-UA"/>
        </w:rPr>
      </w:pPr>
      <w:r w:rsidRPr="00691A70">
        <w:rPr>
          <w:sz w:val="28"/>
          <w:lang w:val="uk-UA"/>
        </w:rPr>
        <w:lastRenderedPageBreak/>
        <w:t>Забезпече</w:t>
      </w:r>
      <w:r w:rsidR="00581D3E" w:rsidRPr="00691A70">
        <w:rPr>
          <w:sz w:val="28"/>
          <w:lang w:val="uk-UA"/>
        </w:rPr>
        <w:t>ння та заохочення громадської сф</w:t>
      </w:r>
      <w:r w:rsidRPr="00691A70">
        <w:rPr>
          <w:sz w:val="28"/>
          <w:lang w:val="uk-UA"/>
        </w:rPr>
        <w:t>ери</w:t>
      </w:r>
      <w:r w:rsidR="009B4C37" w:rsidRPr="00691A70">
        <w:rPr>
          <w:sz w:val="28"/>
          <w:lang w:val="uk-UA"/>
        </w:rPr>
        <w:t xml:space="preserve"> суспільства прикладів успішного виконання </w:t>
      </w:r>
      <w:r w:rsidR="00581D3E" w:rsidRPr="00691A70">
        <w:rPr>
          <w:sz w:val="28"/>
          <w:lang w:val="uk-UA"/>
        </w:rPr>
        <w:t>ґендерно-</w:t>
      </w:r>
      <w:r w:rsidR="009B4C37" w:rsidRPr="00691A70">
        <w:rPr>
          <w:sz w:val="28"/>
          <w:lang w:val="uk-UA"/>
        </w:rPr>
        <w:t xml:space="preserve">нетрадиційних ролей. </w:t>
      </w:r>
      <w:r w:rsidRPr="00691A70">
        <w:rPr>
          <w:sz w:val="28"/>
          <w:lang w:val="uk-UA"/>
        </w:rPr>
        <w:t xml:space="preserve">Цей спосіб може бути реалізований за допомогою зусиль органів влади, політичних партій і лідерів громадських організацій </w:t>
      </w:r>
      <w:r w:rsidR="009B4C37" w:rsidRPr="00691A70">
        <w:rPr>
          <w:sz w:val="28"/>
          <w:lang w:val="uk-UA"/>
        </w:rPr>
        <w:t>[</w:t>
      </w:r>
      <w:r w:rsidR="00CC1116" w:rsidRPr="00691A70">
        <w:rPr>
          <w:sz w:val="28"/>
          <w:lang w:val="uk-UA"/>
        </w:rPr>
        <w:t xml:space="preserve">33, с. </w:t>
      </w:r>
      <w:r w:rsidR="009B4C37" w:rsidRPr="00691A70">
        <w:rPr>
          <w:sz w:val="28"/>
          <w:lang w:val="uk-UA"/>
        </w:rPr>
        <w:t>170]</w:t>
      </w:r>
      <w:r w:rsidRPr="00691A70">
        <w:rPr>
          <w:sz w:val="28"/>
          <w:lang w:val="uk-UA"/>
        </w:rPr>
        <w:t>.</w:t>
      </w:r>
    </w:p>
    <w:p w:rsidR="00423FE8" w:rsidRPr="00691A70" w:rsidRDefault="00423FE8" w:rsidP="00CB25F5">
      <w:pPr>
        <w:spacing w:line="360" w:lineRule="auto"/>
        <w:ind w:firstLine="709"/>
        <w:jc w:val="both"/>
        <w:rPr>
          <w:sz w:val="28"/>
          <w:lang w:val="uk-UA"/>
        </w:rPr>
      </w:pPr>
      <w:r w:rsidRPr="00691A70">
        <w:rPr>
          <w:sz w:val="28"/>
          <w:lang w:val="uk-UA"/>
        </w:rPr>
        <w:t>Останнім часом в педагогіці застосовують гендерний підхід для розвитку гендерної компетентності й культури всіх учасників освітнього процесу. Реалізація підходу потребує</w:t>
      </w:r>
      <w:r w:rsidR="00C02669" w:rsidRPr="00691A70">
        <w:rPr>
          <w:sz w:val="28"/>
          <w:lang w:val="uk-UA"/>
        </w:rPr>
        <w:t xml:space="preserve"> зміни акцентів в діяльності </w:t>
      </w:r>
      <w:r w:rsidRPr="00691A70">
        <w:rPr>
          <w:sz w:val="28"/>
          <w:lang w:val="uk-UA"/>
        </w:rPr>
        <w:t>викладачів</w:t>
      </w:r>
      <w:r w:rsidR="00C02669" w:rsidRPr="00691A70">
        <w:rPr>
          <w:sz w:val="28"/>
          <w:lang w:val="uk-UA"/>
        </w:rPr>
        <w:t xml:space="preserve">, </w:t>
      </w:r>
      <w:r w:rsidR="00581D3E" w:rsidRPr="00691A70">
        <w:rPr>
          <w:sz w:val="28"/>
          <w:lang w:val="uk-UA"/>
        </w:rPr>
        <w:t>опановування</w:t>
      </w:r>
      <w:r w:rsidR="00C02669" w:rsidRPr="00691A70">
        <w:rPr>
          <w:sz w:val="28"/>
          <w:lang w:val="uk-UA"/>
        </w:rPr>
        <w:t xml:space="preserve"> і використання</w:t>
      </w:r>
      <w:r w:rsidRPr="00691A70">
        <w:rPr>
          <w:sz w:val="28"/>
          <w:lang w:val="uk-UA"/>
        </w:rPr>
        <w:t xml:space="preserve"> </w:t>
      </w:r>
      <w:r w:rsidR="00C02669" w:rsidRPr="00691A70">
        <w:rPr>
          <w:sz w:val="28"/>
          <w:lang w:val="uk-UA"/>
        </w:rPr>
        <w:t>ним</w:t>
      </w:r>
      <w:r w:rsidRPr="00691A70">
        <w:rPr>
          <w:sz w:val="28"/>
          <w:lang w:val="uk-UA"/>
        </w:rPr>
        <w:t>и</w:t>
      </w:r>
      <w:r w:rsidR="00C02669" w:rsidRPr="00691A70">
        <w:rPr>
          <w:sz w:val="28"/>
          <w:lang w:val="uk-UA"/>
        </w:rPr>
        <w:t xml:space="preserve"> спеціальних методик, що сприяють виявленню гендерних особливостей</w:t>
      </w:r>
      <w:r w:rsidRPr="00691A70">
        <w:rPr>
          <w:sz w:val="28"/>
          <w:lang w:val="uk-UA"/>
        </w:rPr>
        <w:t xml:space="preserve"> освітян</w:t>
      </w:r>
      <w:r w:rsidR="00C02669" w:rsidRPr="00691A70">
        <w:rPr>
          <w:sz w:val="28"/>
          <w:lang w:val="uk-UA"/>
        </w:rPr>
        <w:t xml:space="preserve">. </w:t>
      </w:r>
    </w:p>
    <w:p w:rsidR="002A28D0" w:rsidRPr="009B4536" w:rsidRDefault="002A28D0" w:rsidP="0088142B">
      <w:pPr>
        <w:spacing w:line="360" w:lineRule="auto"/>
        <w:ind w:firstLine="709"/>
        <w:jc w:val="both"/>
        <w:rPr>
          <w:sz w:val="28"/>
          <w:lang w:val="uk-UA"/>
        </w:rPr>
      </w:pPr>
      <w:r w:rsidRPr="009B4536">
        <w:rPr>
          <w:sz w:val="28"/>
          <w:lang w:val="uk-UA"/>
        </w:rPr>
        <w:t>Якщо розглядати студентське середовище, вагомий вплив вносять саме виклада</w:t>
      </w:r>
      <w:r w:rsidR="009B4536" w:rsidRPr="009B4536">
        <w:rPr>
          <w:sz w:val="28"/>
          <w:lang w:val="uk-UA"/>
        </w:rPr>
        <w:t>ч</w:t>
      </w:r>
      <w:r w:rsidRPr="009B4536">
        <w:rPr>
          <w:sz w:val="28"/>
          <w:lang w:val="uk-UA"/>
        </w:rPr>
        <w:t xml:space="preserve">і, тому було розглянуто </w:t>
      </w:r>
      <w:r w:rsidR="006706C2" w:rsidRPr="009B4536">
        <w:rPr>
          <w:sz w:val="28"/>
          <w:lang w:val="uk-UA"/>
        </w:rPr>
        <w:t xml:space="preserve">соціально-психологічні умови розвитку гендерної толерантності </w:t>
      </w:r>
      <w:r w:rsidRPr="009B4536">
        <w:rPr>
          <w:sz w:val="28"/>
          <w:lang w:val="uk-UA"/>
        </w:rPr>
        <w:t>педагогів</w:t>
      </w:r>
      <w:r w:rsidR="006706C2" w:rsidRPr="009B4536">
        <w:rPr>
          <w:sz w:val="28"/>
          <w:lang w:val="uk-UA"/>
        </w:rPr>
        <w:t>,</w:t>
      </w:r>
      <w:r w:rsidRPr="009B4536">
        <w:rPr>
          <w:sz w:val="28"/>
          <w:lang w:val="uk-UA"/>
        </w:rPr>
        <w:t xml:space="preserve"> котрі </w:t>
      </w:r>
      <w:r w:rsidR="006706C2" w:rsidRPr="009B4536">
        <w:rPr>
          <w:sz w:val="28"/>
          <w:lang w:val="uk-UA"/>
        </w:rPr>
        <w:t xml:space="preserve">сприяють конструктивному розв’язанню </w:t>
      </w:r>
      <w:r w:rsidRPr="009B4536">
        <w:rPr>
          <w:sz w:val="28"/>
          <w:lang w:val="uk-UA"/>
        </w:rPr>
        <w:t xml:space="preserve">нерівностей: </w:t>
      </w:r>
    </w:p>
    <w:p w:rsidR="002A28D0" w:rsidRPr="009B4536" w:rsidRDefault="002A28D0" w:rsidP="002A28D0">
      <w:pPr>
        <w:numPr>
          <w:ilvl w:val="0"/>
          <w:numId w:val="27"/>
        </w:numPr>
        <w:spacing w:line="360" w:lineRule="auto"/>
        <w:ind w:left="0" w:firstLine="709"/>
        <w:jc w:val="both"/>
        <w:rPr>
          <w:sz w:val="28"/>
          <w:lang w:val="uk-UA"/>
        </w:rPr>
      </w:pPr>
      <w:r w:rsidRPr="009B4536">
        <w:rPr>
          <w:sz w:val="28"/>
          <w:lang w:val="uk-UA"/>
        </w:rPr>
        <w:t>Ут</w:t>
      </w:r>
      <w:r w:rsidR="009B4536" w:rsidRPr="009B4536">
        <w:rPr>
          <w:sz w:val="28"/>
          <w:lang w:val="uk-UA"/>
        </w:rPr>
        <w:t>во</w:t>
      </w:r>
      <w:r w:rsidRPr="009B4536">
        <w:rPr>
          <w:sz w:val="28"/>
          <w:lang w:val="uk-UA"/>
        </w:rPr>
        <w:t xml:space="preserve">рення середовища, що є толерантним, </w:t>
      </w:r>
      <w:r w:rsidR="006706C2" w:rsidRPr="009B4536">
        <w:rPr>
          <w:sz w:val="28"/>
          <w:lang w:val="uk-UA"/>
        </w:rPr>
        <w:t>психологічно безпеч</w:t>
      </w:r>
      <w:r w:rsidRPr="009B4536">
        <w:rPr>
          <w:sz w:val="28"/>
          <w:lang w:val="uk-UA"/>
        </w:rPr>
        <w:t xml:space="preserve">ним, котре працює </w:t>
      </w:r>
      <w:r w:rsidR="006706C2" w:rsidRPr="009B4536">
        <w:rPr>
          <w:sz w:val="28"/>
          <w:lang w:val="uk-UA"/>
        </w:rPr>
        <w:t>на засадах гендерної рівності та партнерської, суб’єкт - суб’єктної взаємодії;</w:t>
      </w:r>
    </w:p>
    <w:p w:rsidR="009B4536" w:rsidRPr="009B4536" w:rsidRDefault="006706C2" w:rsidP="009B4536">
      <w:pPr>
        <w:numPr>
          <w:ilvl w:val="0"/>
          <w:numId w:val="27"/>
        </w:numPr>
        <w:spacing w:line="360" w:lineRule="auto"/>
        <w:ind w:left="0" w:firstLine="709"/>
        <w:jc w:val="both"/>
        <w:rPr>
          <w:sz w:val="28"/>
          <w:lang w:val="uk-UA"/>
        </w:rPr>
      </w:pPr>
      <w:r w:rsidRPr="009B4536">
        <w:rPr>
          <w:sz w:val="28"/>
          <w:lang w:val="uk-UA"/>
        </w:rPr>
        <w:t xml:space="preserve">сприяння </w:t>
      </w:r>
      <w:r w:rsidR="009B4536" w:rsidRPr="009B4536">
        <w:rPr>
          <w:sz w:val="28"/>
          <w:lang w:val="uk-UA"/>
        </w:rPr>
        <w:t>розуміння викладачами, що від їх рівня гендерної толерантності залежить формування особистості студентів та студенток щодо профілактики гендерних упереджень та гендерних стереотипів тощо;</w:t>
      </w:r>
    </w:p>
    <w:p w:rsidR="002A28D0" w:rsidRPr="009B4536" w:rsidRDefault="006706C2" w:rsidP="00A164F0">
      <w:pPr>
        <w:numPr>
          <w:ilvl w:val="0"/>
          <w:numId w:val="27"/>
        </w:numPr>
        <w:spacing w:line="360" w:lineRule="auto"/>
        <w:ind w:left="0" w:firstLine="709"/>
        <w:jc w:val="both"/>
        <w:rPr>
          <w:sz w:val="28"/>
          <w:lang w:val="uk-UA"/>
        </w:rPr>
      </w:pPr>
      <w:r w:rsidRPr="009B4536">
        <w:rPr>
          <w:sz w:val="28"/>
          <w:lang w:val="uk-UA"/>
        </w:rPr>
        <w:t xml:space="preserve">розвиток ціннісного ставлення </w:t>
      </w:r>
      <w:r w:rsidR="009B4536" w:rsidRPr="009B4536">
        <w:rPr>
          <w:sz w:val="28"/>
          <w:lang w:val="uk-UA"/>
        </w:rPr>
        <w:t>педагогів</w:t>
      </w:r>
      <w:r w:rsidRPr="009B4536">
        <w:rPr>
          <w:sz w:val="28"/>
          <w:lang w:val="uk-UA"/>
        </w:rPr>
        <w:t xml:space="preserve"> до прийняття інших й світу в цілому, їхніх поглядів та поведінки як своєї статі, так і представників іншої статі</w:t>
      </w:r>
      <w:r w:rsidR="009B4536" w:rsidRPr="009B4536">
        <w:rPr>
          <w:sz w:val="28"/>
          <w:lang w:val="uk-UA"/>
        </w:rPr>
        <w:t>. Формування позитивного</w:t>
      </w:r>
      <w:r w:rsidRPr="009B4536">
        <w:rPr>
          <w:sz w:val="28"/>
          <w:lang w:val="uk-UA"/>
        </w:rPr>
        <w:t xml:space="preserve"> ставлення до гендерної рівності та її впровадження в освітній процес, ціннісне ставлення до гендерної толерантності та активну моральну позицію щодо її утвердження загалом; </w:t>
      </w:r>
    </w:p>
    <w:p w:rsidR="009B4536" w:rsidRPr="009B4536" w:rsidRDefault="009B4536" w:rsidP="002A28D0">
      <w:pPr>
        <w:numPr>
          <w:ilvl w:val="0"/>
          <w:numId w:val="27"/>
        </w:numPr>
        <w:spacing w:line="360" w:lineRule="auto"/>
        <w:ind w:left="0" w:firstLine="709"/>
        <w:jc w:val="both"/>
        <w:rPr>
          <w:sz w:val="28"/>
          <w:lang w:val="uk-UA"/>
        </w:rPr>
      </w:pPr>
      <w:r w:rsidRPr="009B4536">
        <w:rPr>
          <w:sz w:val="28"/>
          <w:lang w:val="uk-UA"/>
        </w:rPr>
        <w:t>навчання викладачів та студентів, що спрямоване</w:t>
      </w:r>
      <w:r w:rsidR="006706C2" w:rsidRPr="009B4536">
        <w:rPr>
          <w:sz w:val="28"/>
          <w:lang w:val="uk-UA"/>
        </w:rPr>
        <w:t xml:space="preserve"> на опанування та поглиблення зна</w:t>
      </w:r>
      <w:r w:rsidRPr="009B4536">
        <w:rPr>
          <w:sz w:val="28"/>
          <w:lang w:val="uk-UA"/>
        </w:rPr>
        <w:t>нь щодо гендерної толерантності з наступним</w:t>
      </w:r>
      <w:r w:rsidR="006706C2" w:rsidRPr="009B4536">
        <w:rPr>
          <w:sz w:val="28"/>
          <w:lang w:val="uk-UA"/>
        </w:rPr>
        <w:t xml:space="preserve"> відпрацювання</w:t>
      </w:r>
      <w:r w:rsidRPr="009B4536">
        <w:rPr>
          <w:sz w:val="28"/>
          <w:lang w:val="uk-UA"/>
        </w:rPr>
        <w:t>м</w:t>
      </w:r>
      <w:r w:rsidR="006706C2" w:rsidRPr="009B4536">
        <w:rPr>
          <w:sz w:val="28"/>
          <w:lang w:val="uk-UA"/>
        </w:rPr>
        <w:t xml:space="preserve"> умінь і навичок толерантної поведінки по </w:t>
      </w:r>
      <w:r w:rsidR="00581D3E">
        <w:rPr>
          <w:sz w:val="28"/>
          <w:lang w:val="uk-UA"/>
        </w:rPr>
        <w:t>стосовно</w:t>
      </w:r>
      <w:r w:rsidR="006706C2" w:rsidRPr="009B4536">
        <w:rPr>
          <w:sz w:val="28"/>
          <w:lang w:val="uk-UA"/>
        </w:rPr>
        <w:t xml:space="preserve"> осіб різної статі</w:t>
      </w:r>
      <w:r w:rsidRPr="009B4536">
        <w:rPr>
          <w:sz w:val="28"/>
          <w:lang w:val="uk-UA"/>
        </w:rPr>
        <w:t>;</w:t>
      </w:r>
      <w:r w:rsidR="006706C2" w:rsidRPr="009B4536">
        <w:rPr>
          <w:sz w:val="28"/>
          <w:lang w:val="uk-UA"/>
        </w:rPr>
        <w:t xml:space="preserve"> </w:t>
      </w:r>
    </w:p>
    <w:p w:rsidR="006706C2" w:rsidRPr="00691A70" w:rsidRDefault="009B4536" w:rsidP="002A28D0">
      <w:pPr>
        <w:numPr>
          <w:ilvl w:val="0"/>
          <w:numId w:val="27"/>
        </w:numPr>
        <w:spacing w:line="360" w:lineRule="auto"/>
        <w:ind w:left="0" w:firstLine="709"/>
        <w:jc w:val="both"/>
        <w:rPr>
          <w:sz w:val="28"/>
          <w:lang w:val="uk-UA"/>
        </w:rPr>
      </w:pPr>
      <w:r w:rsidRPr="009B4536">
        <w:rPr>
          <w:sz w:val="28"/>
          <w:lang w:val="uk-UA"/>
        </w:rPr>
        <w:lastRenderedPageBreak/>
        <w:t xml:space="preserve">Визначення терміну щоквартального/щорічного </w:t>
      </w:r>
      <w:r w:rsidR="00581D3E">
        <w:rPr>
          <w:sz w:val="28"/>
          <w:lang w:val="uk-UA"/>
        </w:rPr>
        <w:t>монітори</w:t>
      </w:r>
      <w:r w:rsidRPr="009B4536">
        <w:rPr>
          <w:sz w:val="28"/>
          <w:lang w:val="uk-UA"/>
        </w:rPr>
        <w:t xml:space="preserve">нгу </w:t>
      </w:r>
      <w:r w:rsidR="006706C2" w:rsidRPr="009B4536">
        <w:rPr>
          <w:sz w:val="28"/>
          <w:lang w:val="uk-UA"/>
        </w:rPr>
        <w:t xml:space="preserve">рівня гендерної толерантності </w:t>
      </w:r>
      <w:r w:rsidRPr="009B4536">
        <w:rPr>
          <w:sz w:val="28"/>
          <w:lang w:val="uk-UA"/>
        </w:rPr>
        <w:t>освітян</w:t>
      </w:r>
      <w:r w:rsidR="006706C2" w:rsidRPr="009B4536">
        <w:rPr>
          <w:sz w:val="28"/>
          <w:lang w:val="uk-UA"/>
        </w:rPr>
        <w:t xml:space="preserve">, психологічної діагностики та корекції їх гендерних </w:t>
      </w:r>
      <w:r w:rsidRPr="009B4536">
        <w:rPr>
          <w:sz w:val="28"/>
          <w:lang w:val="uk-UA"/>
        </w:rPr>
        <w:t>стереотипів. Т</w:t>
      </w:r>
      <w:r w:rsidR="006706C2" w:rsidRPr="009B4536">
        <w:rPr>
          <w:sz w:val="28"/>
          <w:lang w:val="uk-UA"/>
        </w:rPr>
        <w:t>а</w:t>
      </w:r>
      <w:r w:rsidRPr="009B4536">
        <w:rPr>
          <w:sz w:val="28"/>
          <w:lang w:val="uk-UA"/>
        </w:rPr>
        <w:t>кож</w:t>
      </w:r>
      <w:r w:rsidR="006706C2" w:rsidRPr="009B4536">
        <w:rPr>
          <w:sz w:val="28"/>
          <w:lang w:val="uk-UA"/>
        </w:rPr>
        <w:t xml:space="preserve"> прийняття власного типу гендерної ідентичності, </w:t>
      </w:r>
      <w:r w:rsidR="006706C2" w:rsidRPr="00691A70">
        <w:rPr>
          <w:sz w:val="28"/>
          <w:lang w:val="uk-UA"/>
        </w:rPr>
        <w:t xml:space="preserve">ідентифікації </w:t>
      </w:r>
      <w:r w:rsidRPr="00691A70">
        <w:rPr>
          <w:sz w:val="28"/>
          <w:lang w:val="uk-UA"/>
        </w:rPr>
        <w:t xml:space="preserve">студентами </w:t>
      </w:r>
      <w:r w:rsidR="006706C2" w:rsidRPr="00691A70">
        <w:rPr>
          <w:sz w:val="28"/>
          <w:lang w:val="uk-UA"/>
        </w:rPr>
        <w:t xml:space="preserve">та запобігання проявів гендерної інтолерантності в </w:t>
      </w:r>
      <w:r w:rsidRPr="00691A70">
        <w:rPr>
          <w:sz w:val="28"/>
          <w:lang w:val="uk-UA"/>
        </w:rPr>
        <w:t>навчальному процесі</w:t>
      </w:r>
      <w:r w:rsidR="006706C2" w:rsidRPr="00691A70">
        <w:rPr>
          <w:sz w:val="28"/>
          <w:lang w:val="uk-UA"/>
        </w:rPr>
        <w:t xml:space="preserve">. </w:t>
      </w:r>
    </w:p>
    <w:p w:rsidR="007C4674" w:rsidRPr="00691A70" w:rsidRDefault="007C4674" w:rsidP="0088142B">
      <w:pPr>
        <w:spacing w:line="360" w:lineRule="auto"/>
        <w:ind w:firstLine="709"/>
        <w:jc w:val="both"/>
        <w:rPr>
          <w:sz w:val="28"/>
          <w:lang w:val="uk-UA"/>
        </w:rPr>
      </w:pPr>
      <w:r w:rsidRPr="00691A70">
        <w:rPr>
          <w:sz w:val="28"/>
          <w:lang w:val="uk-UA"/>
        </w:rPr>
        <w:t xml:space="preserve">Базовими завданнями </w:t>
      </w:r>
      <w:r w:rsidR="0088142B" w:rsidRPr="00691A70">
        <w:rPr>
          <w:sz w:val="28"/>
          <w:lang w:val="uk-UA"/>
        </w:rPr>
        <w:t>гендерного</w:t>
      </w:r>
      <w:r w:rsidR="006706C2" w:rsidRPr="00691A70">
        <w:rPr>
          <w:sz w:val="28"/>
          <w:lang w:val="uk-UA"/>
        </w:rPr>
        <w:t xml:space="preserve"> підходу</w:t>
      </w:r>
      <w:r w:rsidRPr="00691A70">
        <w:rPr>
          <w:sz w:val="28"/>
          <w:lang w:val="uk-UA"/>
        </w:rPr>
        <w:t xml:space="preserve"> в освітньому процесі можна виокремити наступне</w:t>
      </w:r>
      <w:r w:rsidR="0088142B" w:rsidRPr="00691A70">
        <w:rPr>
          <w:sz w:val="28"/>
          <w:lang w:val="uk-UA"/>
        </w:rPr>
        <w:t>:</w:t>
      </w:r>
    </w:p>
    <w:p w:rsidR="007C4674" w:rsidRPr="00691A70" w:rsidRDefault="00581D3E" w:rsidP="007C4674">
      <w:pPr>
        <w:numPr>
          <w:ilvl w:val="0"/>
          <w:numId w:val="24"/>
        </w:numPr>
        <w:spacing w:line="360" w:lineRule="auto"/>
        <w:ind w:left="0" w:firstLine="709"/>
        <w:jc w:val="both"/>
        <w:rPr>
          <w:sz w:val="28"/>
          <w:lang w:val="uk-UA"/>
        </w:rPr>
      </w:pPr>
      <w:r w:rsidRPr="00691A70">
        <w:rPr>
          <w:sz w:val="28"/>
          <w:lang w:val="uk-UA"/>
        </w:rPr>
        <w:t>Гармоні</w:t>
      </w:r>
      <w:r w:rsidR="007C4674" w:rsidRPr="00691A70">
        <w:rPr>
          <w:sz w:val="28"/>
          <w:lang w:val="uk-UA"/>
        </w:rPr>
        <w:t>зація</w:t>
      </w:r>
      <w:r w:rsidR="0088142B" w:rsidRPr="00691A70">
        <w:rPr>
          <w:sz w:val="28"/>
          <w:lang w:val="uk-UA"/>
        </w:rPr>
        <w:t xml:space="preserve"> статево-рольових відносин на основі ега</w:t>
      </w:r>
      <w:r w:rsidR="006706C2" w:rsidRPr="00691A70">
        <w:rPr>
          <w:sz w:val="28"/>
          <w:lang w:val="uk-UA"/>
        </w:rPr>
        <w:t>літаризму і гендерної рівності.</w:t>
      </w:r>
    </w:p>
    <w:p w:rsidR="007C4674" w:rsidRPr="00691A70" w:rsidRDefault="007C4674" w:rsidP="007C4674">
      <w:pPr>
        <w:numPr>
          <w:ilvl w:val="0"/>
          <w:numId w:val="24"/>
        </w:numPr>
        <w:spacing w:line="360" w:lineRule="auto"/>
        <w:ind w:left="0" w:firstLine="709"/>
        <w:jc w:val="both"/>
        <w:rPr>
          <w:sz w:val="28"/>
          <w:lang w:val="uk-UA"/>
        </w:rPr>
      </w:pPr>
      <w:r w:rsidRPr="00691A70">
        <w:rPr>
          <w:sz w:val="28"/>
          <w:lang w:val="uk-UA"/>
        </w:rPr>
        <w:t>А</w:t>
      </w:r>
      <w:r w:rsidR="00581D3E" w:rsidRPr="00691A70">
        <w:rPr>
          <w:sz w:val="28"/>
          <w:lang w:val="uk-UA"/>
        </w:rPr>
        <w:t>налізування розкритих упереджень</w:t>
      </w:r>
      <w:r w:rsidRPr="00691A70">
        <w:rPr>
          <w:sz w:val="28"/>
          <w:lang w:val="uk-UA"/>
        </w:rPr>
        <w:t xml:space="preserve"> </w:t>
      </w:r>
      <w:r w:rsidR="0088142B" w:rsidRPr="00691A70">
        <w:rPr>
          <w:sz w:val="28"/>
          <w:lang w:val="uk-UA"/>
        </w:rPr>
        <w:t>у виховані</w:t>
      </w:r>
      <w:r w:rsidRPr="00691A70">
        <w:rPr>
          <w:sz w:val="28"/>
          <w:lang w:val="uk-UA"/>
        </w:rPr>
        <w:t xml:space="preserve"> </w:t>
      </w:r>
      <w:r w:rsidR="0088142B" w:rsidRPr="00691A70">
        <w:rPr>
          <w:sz w:val="28"/>
          <w:lang w:val="uk-UA"/>
        </w:rPr>
        <w:t>хлопців</w:t>
      </w:r>
      <w:r w:rsidRPr="00691A70">
        <w:rPr>
          <w:sz w:val="28"/>
          <w:lang w:val="uk-UA"/>
        </w:rPr>
        <w:t xml:space="preserve"> </w:t>
      </w:r>
      <w:r w:rsidR="0088142B" w:rsidRPr="00691A70">
        <w:rPr>
          <w:sz w:val="28"/>
          <w:lang w:val="uk-UA"/>
        </w:rPr>
        <w:t>і</w:t>
      </w:r>
      <w:r w:rsidRPr="00691A70">
        <w:rPr>
          <w:sz w:val="28"/>
          <w:lang w:val="uk-UA"/>
        </w:rPr>
        <w:t xml:space="preserve"> </w:t>
      </w:r>
      <w:r w:rsidR="0088142B" w:rsidRPr="00691A70">
        <w:rPr>
          <w:sz w:val="28"/>
          <w:lang w:val="uk-UA"/>
        </w:rPr>
        <w:t>дівчат,</w:t>
      </w:r>
      <w:r w:rsidRPr="00691A70">
        <w:rPr>
          <w:sz w:val="28"/>
          <w:lang w:val="uk-UA"/>
        </w:rPr>
        <w:t xml:space="preserve"> (</w:t>
      </w:r>
      <w:r w:rsidR="0088142B" w:rsidRPr="00691A70">
        <w:rPr>
          <w:sz w:val="28"/>
          <w:lang w:val="uk-UA"/>
        </w:rPr>
        <w:t>в</w:t>
      </w:r>
      <w:r w:rsidRPr="00691A70">
        <w:rPr>
          <w:sz w:val="28"/>
          <w:lang w:val="uk-UA"/>
        </w:rPr>
        <w:t xml:space="preserve"> </w:t>
      </w:r>
      <w:r w:rsidR="0088142B" w:rsidRPr="00691A70">
        <w:rPr>
          <w:sz w:val="28"/>
          <w:lang w:val="uk-UA"/>
        </w:rPr>
        <w:t>змісті</w:t>
      </w:r>
      <w:r w:rsidRPr="00691A70">
        <w:rPr>
          <w:sz w:val="28"/>
          <w:lang w:val="uk-UA"/>
        </w:rPr>
        <w:t xml:space="preserve"> </w:t>
      </w:r>
      <w:r w:rsidR="0088142B" w:rsidRPr="00691A70">
        <w:rPr>
          <w:sz w:val="28"/>
          <w:lang w:val="uk-UA"/>
        </w:rPr>
        <w:t>навчальних</w:t>
      </w:r>
      <w:r w:rsidRPr="00691A70">
        <w:rPr>
          <w:sz w:val="28"/>
          <w:lang w:val="uk-UA"/>
        </w:rPr>
        <w:t xml:space="preserve"> </w:t>
      </w:r>
      <w:r w:rsidR="0088142B" w:rsidRPr="00691A70">
        <w:rPr>
          <w:sz w:val="28"/>
          <w:lang w:val="uk-UA"/>
        </w:rPr>
        <w:t>програм,</w:t>
      </w:r>
      <w:r w:rsidRPr="00691A70">
        <w:rPr>
          <w:sz w:val="28"/>
          <w:lang w:val="uk-UA"/>
        </w:rPr>
        <w:t xml:space="preserve"> наприклад)</w:t>
      </w:r>
      <w:r w:rsidR="0088142B" w:rsidRPr="00691A70">
        <w:rPr>
          <w:sz w:val="28"/>
          <w:lang w:val="uk-UA"/>
        </w:rPr>
        <w:t xml:space="preserve"> пояснення</w:t>
      </w:r>
      <w:r w:rsidRPr="00691A70">
        <w:rPr>
          <w:sz w:val="28"/>
          <w:lang w:val="uk-UA"/>
        </w:rPr>
        <w:t xml:space="preserve"> загального</w:t>
      </w:r>
      <w:r w:rsidR="006706C2" w:rsidRPr="00691A70">
        <w:rPr>
          <w:sz w:val="28"/>
          <w:lang w:val="uk-UA"/>
        </w:rPr>
        <w:t xml:space="preserve"> гендерного дисбалансу в освіті.</w:t>
      </w:r>
      <w:r w:rsidR="0088142B" w:rsidRPr="00691A70">
        <w:rPr>
          <w:sz w:val="28"/>
          <w:lang w:val="uk-UA"/>
        </w:rPr>
        <w:t xml:space="preserve"> </w:t>
      </w:r>
    </w:p>
    <w:p w:rsidR="007C4674" w:rsidRPr="00691A70" w:rsidRDefault="0088142B" w:rsidP="007C4674">
      <w:pPr>
        <w:numPr>
          <w:ilvl w:val="0"/>
          <w:numId w:val="24"/>
        </w:numPr>
        <w:spacing w:line="360" w:lineRule="auto"/>
        <w:ind w:left="0" w:firstLine="709"/>
        <w:jc w:val="both"/>
        <w:rPr>
          <w:sz w:val="28"/>
          <w:lang w:val="uk-UA"/>
        </w:rPr>
      </w:pPr>
      <w:r w:rsidRPr="00691A70">
        <w:rPr>
          <w:sz w:val="28"/>
          <w:lang w:val="uk-UA"/>
        </w:rPr>
        <w:t xml:space="preserve"> </w:t>
      </w:r>
      <w:r w:rsidR="007C4674" w:rsidRPr="00691A70">
        <w:rPr>
          <w:sz w:val="28"/>
          <w:lang w:val="uk-UA"/>
        </w:rPr>
        <w:t>Регуляція гендерної дискримінації</w:t>
      </w:r>
      <w:r w:rsidRPr="00691A70">
        <w:rPr>
          <w:sz w:val="28"/>
          <w:lang w:val="uk-UA"/>
        </w:rPr>
        <w:t xml:space="preserve"> </w:t>
      </w:r>
      <w:r w:rsidR="007C4674" w:rsidRPr="00691A70">
        <w:rPr>
          <w:sz w:val="28"/>
          <w:lang w:val="uk-UA"/>
        </w:rPr>
        <w:t xml:space="preserve">в освітньому процесі та зупинення </w:t>
      </w:r>
      <w:r w:rsidRPr="00691A70">
        <w:rPr>
          <w:sz w:val="28"/>
          <w:lang w:val="uk-UA"/>
        </w:rPr>
        <w:t>проявів</w:t>
      </w:r>
      <w:r w:rsidR="007C4674" w:rsidRPr="00691A70">
        <w:rPr>
          <w:sz w:val="28"/>
          <w:lang w:val="uk-UA"/>
        </w:rPr>
        <w:t xml:space="preserve"> </w:t>
      </w:r>
      <w:r w:rsidRPr="00691A70">
        <w:rPr>
          <w:sz w:val="28"/>
          <w:lang w:val="uk-UA"/>
        </w:rPr>
        <w:t>сексизму</w:t>
      </w:r>
      <w:r w:rsidR="007C4674" w:rsidRPr="00691A70">
        <w:rPr>
          <w:sz w:val="28"/>
          <w:lang w:val="uk-UA"/>
        </w:rPr>
        <w:t xml:space="preserve"> та стереотипізація як з боку студентів, так і викладачів;</w:t>
      </w:r>
      <w:r w:rsidRPr="00691A70">
        <w:rPr>
          <w:sz w:val="28"/>
          <w:lang w:val="uk-UA"/>
        </w:rPr>
        <w:t xml:space="preserve"> подолання</w:t>
      </w:r>
      <w:r w:rsidR="007C4674" w:rsidRPr="00691A70">
        <w:rPr>
          <w:sz w:val="28"/>
          <w:lang w:val="uk-UA"/>
        </w:rPr>
        <w:t xml:space="preserve"> </w:t>
      </w:r>
      <w:r w:rsidRPr="00691A70">
        <w:rPr>
          <w:sz w:val="28"/>
          <w:lang w:val="uk-UA"/>
        </w:rPr>
        <w:t>найбільш жорстких гендерних с</w:t>
      </w:r>
      <w:r w:rsidR="006706C2" w:rsidRPr="00691A70">
        <w:rPr>
          <w:sz w:val="28"/>
          <w:lang w:val="uk-UA"/>
        </w:rPr>
        <w:t>тереотипів в освітній практиці.</w:t>
      </w:r>
    </w:p>
    <w:p w:rsidR="007C4674" w:rsidRPr="00691A70" w:rsidRDefault="006706C2" w:rsidP="006706C2">
      <w:pPr>
        <w:numPr>
          <w:ilvl w:val="0"/>
          <w:numId w:val="24"/>
        </w:numPr>
        <w:spacing w:line="360" w:lineRule="auto"/>
        <w:ind w:left="0" w:firstLine="709"/>
        <w:jc w:val="both"/>
        <w:rPr>
          <w:sz w:val="28"/>
          <w:lang w:val="uk-UA"/>
        </w:rPr>
      </w:pPr>
      <w:r w:rsidRPr="00691A70">
        <w:rPr>
          <w:sz w:val="28"/>
          <w:lang w:val="uk-UA"/>
        </w:rPr>
        <w:t>С</w:t>
      </w:r>
      <w:r w:rsidR="0088142B" w:rsidRPr="00691A70">
        <w:rPr>
          <w:sz w:val="28"/>
          <w:lang w:val="uk-UA"/>
        </w:rPr>
        <w:t>творення</w:t>
      </w:r>
      <w:r w:rsidR="007C4674" w:rsidRPr="00691A70">
        <w:rPr>
          <w:sz w:val="28"/>
          <w:lang w:val="uk-UA"/>
        </w:rPr>
        <w:t xml:space="preserve"> оптимальних</w:t>
      </w:r>
      <w:r w:rsidR="0088142B" w:rsidRPr="00691A70">
        <w:rPr>
          <w:sz w:val="28"/>
          <w:lang w:val="uk-UA"/>
        </w:rPr>
        <w:t xml:space="preserve"> умов для </w:t>
      </w:r>
      <w:r w:rsidR="007C4674" w:rsidRPr="00691A70">
        <w:rPr>
          <w:sz w:val="28"/>
          <w:lang w:val="uk-UA"/>
        </w:rPr>
        <w:t>гендерного визначення та</w:t>
      </w:r>
      <w:r w:rsidR="0088142B" w:rsidRPr="00691A70">
        <w:rPr>
          <w:sz w:val="28"/>
          <w:lang w:val="uk-UA"/>
        </w:rPr>
        <w:t xml:space="preserve"> соціалізації особистості;</w:t>
      </w:r>
      <w:r w:rsidR="007C4674" w:rsidRPr="00691A70">
        <w:rPr>
          <w:sz w:val="28"/>
          <w:lang w:val="uk-UA"/>
        </w:rPr>
        <w:t xml:space="preserve"> </w:t>
      </w:r>
    </w:p>
    <w:p w:rsidR="007C4674" w:rsidRPr="00691A70" w:rsidRDefault="006706C2" w:rsidP="006706C2">
      <w:pPr>
        <w:numPr>
          <w:ilvl w:val="0"/>
          <w:numId w:val="24"/>
        </w:numPr>
        <w:spacing w:line="360" w:lineRule="auto"/>
        <w:ind w:left="0" w:firstLine="709"/>
        <w:jc w:val="both"/>
        <w:rPr>
          <w:sz w:val="28"/>
          <w:lang w:val="uk-UA"/>
        </w:rPr>
      </w:pPr>
      <w:r w:rsidRPr="00691A70">
        <w:rPr>
          <w:sz w:val="28"/>
          <w:lang w:val="uk-UA"/>
        </w:rPr>
        <w:t>В</w:t>
      </w:r>
      <w:r w:rsidR="007C4674" w:rsidRPr="00691A70">
        <w:rPr>
          <w:sz w:val="28"/>
          <w:lang w:val="uk-UA"/>
        </w:rPr>
        <w:t xml:space="preserve">иховання </w:t>
      </w:r>
      <w:r w:rsidR="0088142B" w:rsidRPr="00691A70">
        <w:rPr>
          <w:sz w:val="28"/>
          <w:lang w:val="uk-UA"/>
        </w:rPr>
        <w:t>толерантного ставлення</w:t>
      </w:r>
      <w:r w:rsidR="007C4674" w:rsidRPr="00691A70">
        <w:rPr>
          <w:sz w:val="28"/>
          <w:lang w:val="uk-UA"/>
        </w:rPr>
        <w:t xml:space="preserve"> сту</w:t>
      </w:r>
      <w:r w:rsidR="00581D3E" w:rsidRPr="00691A70">
        <w:rPr>
          <w:sz w:val="28"/>
          <w:lang w:val="uk-UA"/>
        </w:rPr>
        <w:t>д</w:t>
      </w:r>
      <w:r w:rsidR="007C4674" w:rsidRPr="00691A70">
        <w:rPr>
          <w:sz w:val="28"/>
          <w:lang w:val="uk-UA"/>
        </w:rPr>
        <w:t xml:space="preserve">ентів до </w:t>
      </w:r>
      <w:r w:rsidR="0088142B" w:rsidRPr="00691A70">
        <w:rPr>
          <w:sz w:val="28"/>
          <w:lang w:val="uk-UA"/>
        </w:rPr>
        <w:t>протилежної</w:t>
      </w:r>
      <w:r w:rsidR="007C4674" w:rsidRPr="00691A70">
        <w:rPr>
          <w:sz w:val="28"/>
          <w:lang w:val="uk-UA"/>
        </w:rPr>
        <w:t xml:space="preserve"> </w:t>
      </w:r>
      <w:r w:rsidR="0088142B" w:rsidRPr="00691A70">
        <w:rPr>
          <w:sz w:val="28"/>
          <w:lang w:val="uk-UA"/>
        </w:rPr>
        <w:t>статі,</w:t>
      </w:r>
      <w:r w:rsidR="007C4674" w:rsidRPr="00691A70">
        <w:rPr>
          <w:sz w:val="28"/>
          <w:lang w:val="uk-UA"/>
        </w:rPr>
        <w:t xml:space="preserve"> формування </w:t>
      </w:r>
      <w:r w:rsidR="0088142B" w:rsidRPr="00691A70">
        <w:rPr>
          <w:sz w:val="28"/>
          <w:lang w:val="uk-UA"/>
        </w:rPr>
        <w:t>морально-етичних гендерних відносин</w:t>
      </w:r>
      <w:r w:rsidRPr="00691A70">
        <w:rPr>
          <w:sz w:val="28"/>
          <w:lang w:val="uk-UA"/>
        </w:rPr>
        <w:t>.</w:t>
      </w:r>
      <w:r w:rsidR="007C4674" w:rsidRPr="00691A70">
        <w:rPr>
          <w:sz w:val="28"/>
          <w:lang w:val="uk-UA"/>
        </w:rPr>
        <w:t xml:space="preserve"> </w:t>
      </w:r>
    </w:p>
    <w:p w:rsidR="007C4674" w:rsidRPr="00691A70" w:rsidRDefault="006706C2" w:rsidP="006706C2">
      <w:pPr>
        <w:numPr>
          <w:ilvl w:val="0"/>
          <w:numId w:val="24"/>
        </w:numPr>
        <w:spacing w:line="360" w:lineRule="auto"/>
        <w:ind w:left="0" w:firstLine="709"/>
        <w:jc w:val="both"/>
        <w:rPr>
          <w:sz w:val="28"/>
          <w:lang w:val="uk-UA"/>
        </w:rPr>
      </w:pPr>
      <w:r w:rsidRPr="00691A70">
        <w:rPr>
          <w:sz w:val="28"/>
          <w:lang w:val="uk-UA"/>
        </w:rPr>
        <w:t>Р</w:t>
      </w:r>
      <w:r w:rsidR="0088142B" w:rsidRPr="00691A70">
        <w:rPr>
          <w:sz w:val="28"/>
          <w:lang w:val="uk-UA"/>
        </w:rPr>
        <w:t>еконструкці</w:t>
      </w:r>
      <w:r w:rsidR="007C4674" w:rsidRPr="00691A70">
        <w:rPr>
          <w:sz w:val="28"/>
          <w:lang w:val="uk-UA"/>
        </w:rPr>
        <w:t xml:space="preserve">я </w:t>
      </w:r>
      <w:r w:rsidR="0088142B" w:rsidRPr="00691A70">
        <w:rPr>
          <w:sz w:val="28"/>
          <w:lang w:val="uk-UA"/>
        </w:rPr>
        <w:t>гендерних</w:t>
      </w:r>
      <w:r w:rsidR="007C4674" w:rsidRPr="00691A70">
        <w:rPr>
          <w:sz w:val="28"/>
          <w:lang w:val="uk-UA"/>
        </w:rPr>
        <w:t xml:space="preserve"> </w:t>
      </w:r>
      <w:r w:rsidR="0088142B" w:rsidRPr="00691A70">
        <w:rPr>
          <w:sz w:val="28"/>
          <w:lang w:val="uk-UA"/>
        </w:rPr>
        <w:t>стереотипів</w:t>
      </w:r>
      <w:r w:rsidR="007C4674" w:rsidRPr="00691A70">
        <w:rPr>
          <w:sz w:val="28"/>
          <w:lang w:val="uk-UA"/>
        </w:rPr>
        <w:t xml:space="preserve"> </w:t>
      </w:r>
      <w:r w:rsidR="0088142B" w:rsidRPr="00691A70">
        <w:rPr>
          <w:sz w:val="28"/>
          <w:lang w:val="uk-UA"/>
        </w:rPr>
        <w:t>у</w:t>
      </w:r>
      <w:r w:rsidR="007C4674" w:rsidRPr="00691A70">
        <w:rPr>
          <w:sz w:val="28"/>
          <w:lang w:val="uk-UA"/>
        </w:rPr>
        <w:t xml:space="preserve"> </w:t>
      </w:r>
      <w:r w:rsidR="0088142B" w:rsidRPr="00691A70">
        <w:rPr>
          <w:sz w:val="28"/>
          <w:lang w:val="uk-UA"/>
        </w:rPr>
        <w:t>навчанні,</w:t>
      </w:r>
      <w:r w:rsidR="007C4674" w:rsidRPr="00691A70">
        <w:rPr>
          <w:sz w:val="28"/>
          <w:lang w:val="uk-UA"/>
        </w:rPr>
        <w:t xml:space="preserve"> </w:t>
      </w:r>
      <w:r w:rsidR="0088142B" w:rsidRPr="00691A70">
        <w:rPr>
          <w:sz w:val="28"/>
          <w:lang w:val="uk-UA"/>
        </w:rPr>
        <w:t>вивільнення мислення</w:t>
      </w:r>
      <w:r w:rsidR="007C4674" w:rsidRPr="00691A70">
        <w:rPr>
          <w:sz w:val="28"/>
          <w:lang w:val="uk-UA"/>
        </w:rPr>
        <w:t xml:space="preserve"> </w:t>
      </w:r>
      <w:r w:rsidR="0088142B" w:rsidRPr="00691A70">
        <w:rPr>
          <w:sz w:val="28"/>
          <w:lang w:val="uk-UA"/>
        </w:rPr>
        <w:t>педагогів,</w:t>
      </w:r>
      <w:r w:rsidR="007C4674" w:rsidRPr="00691A70">
        <w:rPr>
          <w:sz w:val="28"/>
          <w:lang w:val="uk-UA"/>
        </w:rPr>
        <w:t xml:space="preserve"> </w:t>
      </w:r>
      <w:r w:rsidR="0088142B" w:rsidRPr="00691A70">
        <w:rPr>
          <w:sz w:val="28"/>
          <w:lang w:val="uk-UA"/>
        </w:rPr>
        <w:t>батьків</w:t>
      </w:r>
      <w:r w:rsidR="007C4674" w:rsidRPr="00691A70">
        <w:rPr>
          <w:sz w:val="28"/>
          <w:lang w:val="uk-UA"/>
        </w:rPr>
        <w:t xml:space="preserve"> </w:t>
      </w:r>
      <w:r w:rsidR="0088142B" w:rsidRPr="00691A70">
        <w:rPr>
          <w:sz w:val="28"/>
          <w:lang w:val="uk-UA"/>
        </w:rPr>
        <w:t>учнів</w:t>
      </w:r>
      <w:r w:rsidR="007C4674" w:rsidRPr="00691A70">
        <w:rPr>
          <w:sz w:val="28"/>
          <w:lang w:val="uk-UA"/>
        </w:rPr>
        <w:t xml:space="preserve"> </w:t>
      </w:r>
      <w:r w:rsidR="0088142B" w:rsidRPr="00691A70">
        <w:rPr>
          <w:sz w:val="28"/>
          <w:lang w:val="uk-UA"/>
        </w:rPr>
        <w:t>від</w:t>
      </w:r>
      <w:r w:rsidR="007C4674" w:rsidRPr="00691A70">
        <w:rPr>
          <w:sz w:val="28"/>
          <w:lang w:val="uk-UA"/>
        </w:rPr>
        <w:t xml:space="preserve"> </w:t>
      </w:r>
      <w:r w:rsidR="0088142B" w:rsidRPr="00691A70">
        <w:rPr>
          <w:sz w:val="28"/>
          <w:lang w:val="uk-UA"/>
        </w:rPr>
        <w:t>традиційних</w:t>
      </w:r>
      <w:r w:rsidR="007C4674" w:rsidRPr="00691A70">
        <w:rPr>
          <w:sz w:val="28"/>
          <w:lang w:val="uk-UA"/>
        </w:rPr>
        <w:t xml:space="preserve"> </w:t>
      </w:r>
      <w:r w:rsidR="0088142B" w:rsidRPr="00691A70">
        <w:rPr>
          <w:sz w:val="28"/>
          <w:lang w:val="uk-UA"/>
        </w:rPr>
        <w:t xml:space="preserve">статево-рольових стандартів і гендерних </w:t>
      </w:r>
      <w:r w:rsidR="007C4674" w:rsidRPr="00691A70">
        <w:rPr>
          <w:sz w:val="28"/>
          <w:lang w:val="uk-UA"/>
        </w:rPr>
        <w:t>стереотипів</w:t>
      </w:r>
      <w:r w:rsidRPr="00691A70">
        <w:rPr>
          <w:sz w:val="28"/>
          <w:lang w:val="uk-UA"/>
        </w:rPr>
        <w:t>.</w:t>
      </w:r>
    </w:p>
    <w:p w:rsidR="0088142B" w:rsidRPr="00691A70" w:rsidRDefault="006706C2" w:rsidP="006706C2">
      <w:pPr>
        <w:numPr>
          <w:ilvl w:val="0"/>
          <w:numId w:val="24"/>
        </w:numPr>
        <w:spacing w:line="360" w:lineRule="auto"/>
        <w:ind w:left="0" w:firstLine="709"/>
        <w:jc w:val="both"/>
        <w:rPr>
          <w:sz w:val="28"/>
          <w:lang w:val="uk-UA"/>
        </w:rPr>
      </w:pPr>
      <w:r w:rsidRPr="00691A70">
        <w:rPr>
          <w:sz w:val="28"/>
          <w:lang w:val="uk-UA"/>
        </w:rPr>
        <w:t>У</w:t>
      </w:r>
      <w:r w:rsidR="007C4674" w:rsidRPr="00691A70">
        <w:rPr>
          <w:sz w:val="28"/>
          <w:lang w:val="uk-UA"/>
        </w:rPr>
        <w:t xml:space="preserve">творення </w:t>
      </w:r>
      <w:r w:rsidR="0088142B" w:rsidRPr="00691A70">
        <w:rPr>
          <w:sz w:val="28"/>
          <w:lang w:val="uk-UA"/>
        </w:rPr>
        <w:t>моделі</w:t>
      </w:r>
      <w:r w:rsidR="007C4674" w:rsidRPr="00691A70">
        <w:rPr>
          <w:sz w:val="28"/>
          <w:lang w:val="uk-UA"/>
        </w:rPr>
        <w:t xml:space="preserve"> </w:t>
      </w:r>
      <w:r w:rsidR="0088142B" w:rsidRPr="00691A70">
        <w:rPr>
          <w:sz w:val="28"/>
          <w:lang w:val="uk-UA"/>
        </w:rPr>
        <w:t xml:space="preserve"> гендерного</w:t>
      </w:r>
      <w:r w:rsidR="007C4674" w:rsidRPr="00691A70">
        <w:rPr>
          <w:sz w:val="28"/>
          <w:lang w:val="uk-UA"/>
        </w:rPr>
        <w:t xml:space="preserve"> </w:t>
      </w:r>
      <w:r w:rsidR="0088142B" w:rsidRPr="00691A70">
        <w:rPr>
          <w:sz w:val="28"/>
          <w:lang w:val="uk-UA"/>
        </w:rPr>
        <w:t xml:space="preserve"> виховання</w:t>
      </w:r>
      <w:r w:rsidR="007C4674" w:rsidRPr="00691A70">
        <w:rPr>
          <w:sz w:val="28"/>
          <w:lang w:val="uk-UA"/>
        </w:rPr>
        <w:t xml:space="preserve"> </w:t>
      </w:r>
      <w:r w:rsidR="0088142B" w:rsidRPr="00691A70">
        <w:rPr>
          <w:sz w:val="28"/>
          <w:lang w:val="uk-UA"/>
        </w:rPr>
        <w:t xml:space="preserve"> і</w:t>
      </w:r>
      <w:r w:rsidR="007C4674" w:rsidRPr="00691A70">
        <w:rPr>
          <w:sz w:val="28"/>
          <w:lang w:val="uk-UA"/>
        </w:rPr>
        <w:t xml:space="preserve"> </w:t>
      </w:r>
      <w:r w:rsidR="0088142B" w:rsidRPr="00691A70">
        <w:rPr>
          <w:sz w:val="28"/>
          <w:lang w:val="uk-UA"/>
        </w:rPr>
        <w:t xml:space="preserve"> </w:t>
      </w:r>
      <w:r w:rsidR="007C4674" w:rsidRPr="00691A70">
        <w:rPr>
          <w:sz w:val="28"/>
          <w:lang w:val="uk-UA"/>
        </w:rPr>
        <w:t xml:space="preserve">виконання педагогічної роботи на базі </w:t>
      </w:r>
      <w:r w:rsidR="0088142B" w:rsidRPr="00691A70">
        <w:rPr>
          <w:sz w:val="28"/>
          <w:lang w:val="uk-UA"/>
        </w:rPr>
        <w:t>на</w:t>
      </w:r>
      <w:r w:rsidR="007C4674" w:rsidRPr="00691A70">
        <w:rPr>
          <w:sz w:val="28"/>
          <w:lang w:val="uk-UA"/>
        </w:rPr>
        <w:t xml:space="preserve"> </w:t>
      </w:r>
      <w:r w:rsidR="0088142B" w:rsidRPr="00691A70">
        <w:rPr>
          <w:sz w:val="28"/>
          <w:lang w:val="uk-UA"/>
        </w:rPr>
        <w:t>основі</w:t>
      </w:r>
      <w:r w:rsidR="007C4674" w:rsidRPr="00691A70">
        <w:rPr>
          <w:sz w:val="28"/>
          <w:lang w:val="uk-UA"/>
        </w:rPr>
        <w:t xml:space="preserve"> </w:t>
      </w:r>
      <w:r w:rsidR="0088142B" w:rsidRPr="00691A70">
        <w:rPr>
          <w:sz w:val="28"/>
          <w:lang w:val="uk-UA"/>
        </w:rPr>
        <w:t>особистісно-зорієнтованих</w:t>
      </w:r>
      <w:r w:rsidR="007C4674" w:rsidRPr="00691A70">
        <w:rPr>
          <w:sz w:val="28"/>
          <w:lang w:val="uk-UA"/>
        </w:rPr>
        <w:t xml:space="preserve"> </w:t>
      </w:r>
      <w:r w:rsidR="0088142B" w:rsidRPr="00691A70">
        <w:rPr>
          <w:sz w:val="28"/>
          <w:lang w:val="uk-UA"/>
        </w:rPr>
        <w:t>стратегій гендерного виховання [</w:t>
      </w:r>
      <w:r w:rsidR="00CC1116" w:rsidRPr="00691A70">
        <w:rPr>
          <w:sz w:val="28"/>
          <w:lang w:val="uk-UA"/>
        </w:rPr>
        <w:t>30</w:t>
      </w:r>
      <w:r w:rsidR="0088142B" w:rsidRPr="00691A70">
        <w:rPr>
          <w:sz w:val="28"/>
          <w:lang w:val="uk-UA"/>
        </w:rPr>
        <w:t>, с.211].</w:t>
      </w:r>
    </w:p>
    <w:p w:rsidR="006706C2" w:rsidRPr="00691A70" w:rsidRDefault="006706C2" w:rsidP="002A28D0">
      <w:pPr>
        <w:spacing w:line="360" w:lineRule="auto"/>
        <w:ind w:firstLine="709"/>
        <w:jc w:val="both"/>
        <w:rPr>
          <w:sz w:val="28"/>
          <w:lang w:val="uk-UA"/>
        </w:rPr>
      </w:pPr>
      <w:r w:rsidRPr="00691A70">
        <w:rPr>
          <w:sz w:val="28"/>
          <w:lang w:val="uk-UA"/>
        </w:rPr>
        <w:t>Основну увагу при гендерному вихованні молоді необхідно звернути на такі аспекти:</w:t>
      </w:r>
    </w:p>
    <w:p w:rsidR="002A28D0" w:rsidRPr="002A28D0" w:rsidRDefault="003953A1" w:rsidP="002A28D0">
      <w:pPr>
        <w:numPr>
          <w:ilvl w:val="0"/>
          <w:numId w:val="25"/>
        </w:numPr>
        <w:spacing w:line="360" w:lineRule="auto"/>
        <w:ind w:left="0" w:firstLine="709"/>
        <w:jc w:val="both"/>
        <w:rPr>
          <w:sz w:val="28"/>
          <w:lang w:val="uk-UA"/>
        </w:rPr>
      </w:pPr>
      <w:r w:rsidRPr="002A28D0">
        <w:rPr>
          <w:sz w:val="28"/>
          <w:lang w:val="uk-UA"/>
        </w:rPr>
        <w:lastRenderedPageBreak/>
        <w:t xml:space="preserve"> </w:t>
      </w:r>
      <w:r w:rsidR="002A28D0" w:rsidRPr="002A28D0">
        <w:rPr>
          <w:sz w:val="28"/>
          <w:lang w:val="uk-UA"/>
        </w:rPr>
        <w:t>Натомість акцентування відмінностей між людьми спробувати нейтралі</w:t>
      </w:r>
      <w:r w:rsidR="002A28D0">
        <w:rPr>
          <w:sz w:val="28"/>
          <w:lang w:val="uk-UA"/>
        </w:rPr>
        <w:t>зувати</w:t>
      </w:r>
      <w:r w:rsidR="002A28D0" w:rsidRPr="002A28D0">
        <w:rPr>
          <w:sz w:val="28"/>
          <w:lang w:val="uk-UA"/>
        </w:rPr>
        <w:t xml:space="preserve"> і пом’якшувати</w:t>
      </w:r>
      <w:r w:rsidRPr="002A28D0">
        <w:rPr>
          <w:sz w:val="28"/>
          <w:lang w:val="uk-UA"/>
        </w:rPr>
        <w:t xml:space="preserve"> со</w:t>
      </w:r>
      <w:r w:rsidR="00581D3E">
        <w:rPr>
          <w:sz w:val="28"/>
          <w:lang w:val="uk-UA"/>
        </w:rPr>
        <w:t>ціально обумовлених відмінностей</w:t>
      </w:r>
      <w:r w:rsidRPr="002A28D0">
        <w:rPr>
          <w:sz w:val="28"/>
          <w:lang w:val="uk-UA"/>
        </w:rPr>
        <w:t xml:space="preserve">; </w:t>
      </w:r>
    </w:p>
    <w:p w:rsidR="002A28D0" w:rsidRPr="002A28D0" w:rsidRDefault="003953A1" w:rsidP="002A28D0">
      <w:pPr>
        <w:numPr>
          <w:ilvl w:val="0"/>
          <w:numId w:val="25"/>
        </w:numPr>
        <w:spacing w:line="360" w:lineRule="auto"/>
        <w:ind w:left="0" w:firstLine="709"/>
        <w:jc w:val="both"/>
        <w:rPr>
          <w:sz w:val="28"/>
          <w:lang w:val="uk-UA"/>
        </w:rPr>
      </w:pPr>
      <w:r w:rsidRPr="002A28D0">
        <w:rPr>
          <w:sz w:val="28"/>
          <w:lang w:val="uk-UA"/>
        </w:rPr>
        <w:t xml:space="preserve"> вз</w:t>
      </w:r>
      <w:r w:rsidR="002A28D0" w:rsidRPr="002A28D0">
        <w:rPr>
          <w:sz w:val="28"/>
          <w:lang w:val="uk-UA"/>
        </w:rPr>
        <w:t>аємозамінність соціальних ролей, натомість орієнтації</w:t>
      </w:r>
      <w:r w:rsidRPr="002A28D0">
        <w:rPr>
          <w:sz w:val="28"/>
          <w:lang w:val="uk-UA"/>
        </w:rPr>
        <w:t xml:space="preserve"> хлопців і дівчат на виконання традиційних </w:t>
      </w:r>
      <w:r w:rsidR="002A28D0" w:rsidRPr="002A28D0">
        <w:rPr>
          <w:sz w:val="28"/>
          <w:lang w:val="uk-UA"/>
        </w:rPr>
        <w:t>«</w:t>
      </w:r>
      <w:r w:rsidRPr="002A28D0">
        <w:rPr>
          <w:sz w:val="28"/>
          <w:lang w:val="uk-UA"/>
        </w:rPr>
        <w:t>чоловічих</w:t>
      </w:r>
      <w:r w:rsidR="002A28D0" w:rsidRPr="002A28D0">
        <w:rPr>
          <w:sz w:val="28"/>
          <w:lang w:val="uk-UA"/>
        </w:rPr>
        <w:t>»</w:t>
      </w:r>
      <w:r w:rsidRPr="002A28D0">
        <w:rPr>
          <w:sz w:val="28"/>
          <w:lang w:val="uk-UA"/>
        </w:rPr>
        <w:t xml:space="preserve"> та</w:t>
      </w:r>
      <w:r w:rsidR="002A28D0" w:rsidRPr="002A28D0">
        <w:rPr>
          <w:sz w:val="28"/>
          <w:lang w:val="uk-UA"/>
        </w:rPr>
        <w:t>»</w:t>
      </w:r>
      <w:r w:rsidRPr="002A28D0">
        <w:rPr>
          <w:sz w:val="28"/>
          <w:lang w:val="uk-UA"/>
        </w:rPr>
        <w:t xml:space="preserve"> жіночих</w:t>
      </w:r>
      <w:r w:rsidR="002A28D0" w:rsidRPr="002A28D0">
        <w:rPr>
          <w:sz w:val="28"/>
          <w:lang w:val="uk-UA"/>
        </w:rPr>
        <w:t>» ролей</w:t>
      </w:r>
      <w:r w:rsidRPr="002A28D0">
        <w:rPr>
          <w:sz w:val="28"/>
          <w:lang w:val="uk-UA"/>
        </w:rPr>
        <w:t xml:space="preserve">; </w:t>
      </w:r>
    </w:p>
    <w:p w:rsidR="003953A1" w:rsidRPr="002A28D0" w:rsidRDefault="003953A1" w:rsidP="002A28D0">
      <w:pPr>
        <w:numPr>
          <w:ilvl w:val="0"/>
          <w:numId w:val="25"/>
        </w:numPr>
        <w:spacing w:line="360" w:lineRule="auto"/>
        <w:ind w:left="0" w:firstLine="709"/>
        <w:jc w:val="both"/>
        <w:rPr>
          <w:sz w:val="28"/>
          <w:lang w:val="uk-UA"/>
        </w:rPr>
      </w:pPr>
      <w:r w:rsidRPr="002A28D0">
        <w:rPr>
          <w:sz w:val="28"/>
          <w:lang w:val="uk-UA"/>
        </w:rPr>
        <w:t xml:space="preserve"> стимулювання до самостійного вибору моделей поведінки, заохочення </w:t>
      </w:r>
      <w:r w:rsidR="002A28D0" w:rsidRPr="002A28D0">
        <w:rPr>
          <w:sz w:val="28"/>
          <w:lang w:val="uk-UA"/>
        </w:rPr>
        <w:t xml:space="preserve">особистих інтересів, натомість </w:t>
      </w:r>
      <w:r w:rsidRPr="002A28D0">
        <w:rPr>
          <w:sz w:val="28"/>
          <w:lang w:val="uk-UA"/>
        </w:rPr>
        <w:t>намагання в</w:t>
      </w:r>
      <w:r w:rsidR="00581D3E">
        <w:rPr>
          <w:sz w:val="28"/>
          <w:lang w:val="uk-UA"/>
        </w:rPr>
        <w:t>ти</w:t>
      </w:r>
      <w:r w:rsidR="002A28D0" w:rsidRPr="002A28D0">
        <w:rPr>
          <w:sz w:val="28"/>
          <w:lang w:val="uk-UA"/>
        </w:rPr>
        <w:t>снення</w:t>
      </w:r>
      <w:r w:rsidRPr="002A28D0">
        <w:rPr>
          <w:sz w:val="28"/>
          <w:lang w:val="uk-UA"/>
        </w:rPr>
        <w:t xml:space="preserve"> поведінк</w:t>
      </w:r>
      <w:r w:rsidR="002A28D0" w:rsidRPr="002A28D0">
        <w:rPr>
          <w:sz w:val="28"/>
          <w:lang w:val="uk-UA"/>
        </w:rPr>
        <w:t>и особи</w:t>
      </w:r>
      <w:r w:rsidRPr="002A28D0">
        <w:rPr>
          <w:sz w:val="28"/>
          <w:lang w:val="uk-UA"/>
        </w:rPr>
        <w:t xml:space="preserve"> </w:t>
      </w:r>
      <w:r w:rsidR="002A28D0" w:rsidRPr="002A28D0">
        <w:rPr>
          <w:sz w:val="28"/>
          <w:lang w:val="uk-UA"/>
        </w:rPr>
        <w:t>у рамки поведінкових моделей.</w:t>
      </w:r>
    </w:p>
    <w:p w:rsidR="0088142B" w:rsidRPr="009B4536" w:rsidRDefault="009B4536" w:rsidP="0088142B">
      <w:pPr>
        <w:spacing w:line="360" w:lineRule="auto"/>
        <w:ind w:firstLine="709"/>
        <w:jc w:val="both"/>
        <w:rPr>
          <w:sz w:val="28"/>
          <w:lang w:val="uk-UA"/>
        </w:rPr>
      </w:pPr>
      <w:r w:rsidRPr="009B4536">
        <w:rPr>
          <w:sz w:val="28"/>
          <w:lang w:val="uk-UA"/>
        </w:rPr>
        <w:t>Сьогоднішній український соціум потребує</w:t>
      </w:r>
      <w:r w:rsidR="0088142B" w:rsidRPr="009B4536">
        <w:rPr>
          <w:sz w:val="28"/>
          <w:lang w:val="uk-UA"/>
        </w:rPr>
        <w:t xml:space="preserve"> нових механізмів пізнання </w:t>
      </w:r>
      <w:r w:rsidRPr="009B4536">
        <w:rPr>
          <w:sz w:val="28"/>
          <w:lang w:val="uk-UA"/>
        </w:rPr>
        <w:t xml:space="preserve">і перетворення дійсності, адже </w:t>
      </w:r>
      <w:r w:rsidR="0088142B" w:rsidRPr="009B4536">
        <w:rPr>
          <w:sz w:val="28"/>
          <w:lang w:val="uk-UA"/>
        </w:rPr>
        <w:t>о</w:t>
      </w:r>
      <w:r w:rsidRPr="009B4536">
        <w:rPr>
          <w:sz w:val="28"/>
          <w:lang w:val="uk-UA"/>
        </w:rPr>
        <w:t xml:space="preserve">світній простір </w:t>
      </w:r>
      <w:r w:rsidR="0088142B" w:rsidRPr="009B4536">
        <w:rPr>
          <w:sz w:val="28"/>
          <w:lang w:val="uk-UA"/>
        </w:rPr>
        <w:t>віддзеркалює</w:t>
      </w:r>
      <w:r w:rsidR="007C4674" w:rsidRPr="009B4536">
        <w:rPr>
          <w:sz w:val="28"/>
          <w:lang w:val="uk-UA"/>
        </w:rPr>
        <w:t xml:space="preserve"> </w:t>
      </w:r>
      <w:r w:rsidR="0088142B" w:rsidRPr="009B4536">
        <w:rPr>
          <w:sz w:val="28"/>
          <w:lang w:val="uk-UA"/>
        </w:rPr>
        <w:t>гендерну</w:t>
      </w:r>
      <w:r w:rsidR="007C4674" w:rsidRPr="009B4536">
        <w:rPr>
          <w:sz w:val="28"/>
          <w:lang w:val="uk-UA"/>
        </w:rPr>
        <w:t xml:space="preserve"> </w:t>
      </w:r>
      <w:r w:rsidR="0088142B" w:rsidRPr="009B4536">
        <w:rPr>
          <w:sz w:val="28"/>
          <w:lang w:val="uk-UA"/>
        </w:rPr>
        <w:t>стратифікацію</w:t>
      </w:r>
      <w:r w:rsidR="007C4674" w:rsidRPr="009B4536">
        <w:rPr>
          <w:sz w:val="28"/>
          <w:lang w:val="uk-UA"/>
        </w:rPr>
        <w:t xml:space="preserve"> </w:t>
      </w:r>
      <w:r w:rsidRPr="009B4536">
        <w:rPr>
          <w:sz w:val="28"/>
          <w:lang w:val="uk-UA"/>
        </w:rPr>
        <w:t>суспільства та показує</w:t>
      </w:r>
      <w:r w:rsidR="007C4674" w:rsidRPr="009B4536">
        <w:rPr>
          <w:sz w:val="28"/>
          <w:lang w:val="uk-UA"/>
        </w:rPr>
        <w:t xml:space="preserve"> </w:t>
      </w:r>
      <w:r w:rsidR="0088142B" w:rsidRPr="009B4536">
        <w:rPr>
          <w:sz w:val="28"/>
          <w:lang w:val="uk-UA"/>
        </w:rPr>
        <w:t>дисбаланс і гендерну асиметр</w:t>
      </w:r>
      <w:r w:rsidRPr="009B4536">
        <w:rPr>
          <w:sz w:val="28"/>
          <w:lang w:val="uk-UA"/>
        </w:rPr>
        <w:t>ію чоловічих та жіночих практик. Пошук нових механізмів спрямований на досягнення балансу гендерної</w:t>
      </w:r>
      <w:r w:rsidR="007C4674" w:rsidRPr="009B4536">
        <w:rPr>
          <w:sz w:val="28"/>
          <w:lang w:val="uk-UA"/>
        </w:rPr>
        <w:t xml:space="preserve"> </w:t>
      </w:r>
      <w:r w:rsidRPr="009B4536">
        <w:rPr>
          <w:sz w:val="28"/>
          <w:lang w:val="uk-UA"/>
        </w:rPr>
        <w:t>дискримінації</w:t>
      </w:r>
      <w:r w:rsidR="007C4674" w:rsidRPr="009B4536">
        <w:rPr>
          <w:sz w:val="28"/>
          <w:lang w:val="uk-UA"/>
        </w:rPr>
        <w:t xml:space="preserve"> </w:t>
      </w:r>
      <w:r w:rsidR="0088142B" w:rsidRPr="009B4536">
        <w:rPr>
          <w:sz w:val="28"/>
          <w:lang w:val="uk-UA"/>
        </w:rPr>
        <w:t>і</w:t>
      </w:r>
      <w:r w:rsidR="007C4674" w:rsidRPr="009B4536">
        <w:rPr>
          <w:sz w:val="28"/>
          <w:lang w:val="uk-UA"/>
        </w:rPr>
        <w:t xml:space="preserve"> </w:t>
      </w:r>
      <w:r w:rsidRPr="009B4536">
        <w:rPr>
          <w:sz w:val="28"/>
          <w:lang w:val="uk-UA"/>
        </w:rPr>
        <w:t>асиметрії</w:t>
      </w:r>
      <w:r w:rsidR="007C4674" w:rsidRPr="009B4536">
        <w:rPr>
          <w:sz w:val="28"/>
          <w:lang w:val="uk-UA"/>
        </w:rPr>
        <w:t xml:space="preserve"> </w:t>
      </w:r>
      <w:r w:rsidR="0088142B" w:rsidRPr="009B4536">
        <w:rPr>
          <w:sz w:val="28"/>
          <w:lang w:val="uk-UA"/>
        </w:rPr>
        <w:t>в</w:t>
      </w:r>
      <w:r w:rsidR="007C4674" w:rsidRPr="009B4536">
        <w:rPr>
          <w:sz w:val="28"/>
          <w:lang w:val="uk-UA"/>
        </w:rPr>
        <w:t xml:space="preserve"> </w:t>
      </w:r>
      <w:r w:rsidR="0088142B" w:rsidRPr="009B4536">
        <w:rPr>
          <w:sz w:val="28"/>
          <w:lang w:val="uk-UA"/>
        </w:rPr>
        <w:t>педагогічно</w:t>
      </w:r>
      <w:r w:rsidRPr="009B4536">
        <w:rPr>
          <w:sz w:val="28"/>
          <w:lang w:val="uk-UA"/>
        </w:rPr>
        <w:t>му колективі, а також забезпечення відсутності</w:t>
      </w:r>
      <w:r w:rsidR="007C4674" w:rsidRPr="009B4536">
        <w:rPr>
          <w:sz w:val="28"/>
          <w:lang w:val="uk-UA"/>
        </w:rPr>
        <w:t xml:space="preserve"> </w:t>
      </w:r>
      <w:r w:rsidR="0088142B" w:rsidRPr="009B4536">
        <w:rPr>
          <w:sz w:val="28"/>
          <w:lang w:val="uk-UA"/>
        </w:rPr>
        <w:t>нерівності «чоловічого»</w:t>
      </w:r>
      <w:r w:rsidR="007C4674" w:rsidRPr="009B4536">
        <w:rPr>
          <w:sz w:val="28"/>
          <w:lang w:val="uk-UA"/>
        </w:rPr>
        <w:t xml:space="preserve"> </w:t>
      </w:r>
      <w:r w:rsidR="0088142B" w:rsidRPr="009B4536">
        <w:rPr>
          <w:sz w:val="28"/>
          <w:lang w:val="uk-UA"/>
        </w:rPr>
        <w:t>і</w:t>
      </w:r>
      <w:r w:rsidR="007C4674" w:rsidRPr="009B4536">
        <w:rPr>
          <w:sz w:val="28"/>
          <w:lang w:val="uk-UA"/>
        </w:rPr>
        <w:t xml:space="preserve"> </w:t>
      </w:r>
      <w:r w:rsidRPr="009B4536">
        <w:rPr>
          <w:sz w:val="28"/>
          <w:lang w:val="uk-UA"/>
        </w:rPr>
        <w:t>«жіночого». Необхідно досліджувати реальність з</w:t>
      </w:r>
      <w:r w:rsidR="0088142B" w:rsidRPr="009B4536">
        <w:rPr>
          <w:sz w:val="28"/>
          <w:lang w:val="uk-UA"/>
        </w:rPr>
        <w:t xml:space="preserve"> позицій толерантності,</w:t>
      </w:r>
      <w:r w:rsidR="007C4674" w:rsidRPr="009B4536">
        <w:rPr>
          <w:sz w:val="28"/>
          <w:lang w:val="uk-UA"/>
        </w:rPr>
        <w:t xml:space="preserve"> </w:t>
      </w:r>
      <w:r w:rsidR="0088142B" w:rsidRPr="009B4536">
        <w:rPr>
          <w:sz w:val="28"/>
          <w:lang w:val="uk-UA"/>
        </w:rPr>
        <w:t>гармонізації</w:t>
      </w:r>
      <w:r w:rsidR="007C4674" w:rsidRPr="009B4536">
        <w:rPr>
          <w:sz w:val="28"/>
          <w:lang w:val="uk-UA"/>
        </w:rPr>
        <w:t xml:space="preserve"> </w:t>
      </w:r>
      <w:r w:rsidR="0088142B" w:rsidRPr="009B4536">
        <w:rPr>
          <w:sz w:val="28"/>
          <w:lang w:val="uk-UA"/>
        </w:rPr>
        <w:t>статево</w:t>
      </w:r>
      <w:r w:rsidRPr="009B4536">
        <w:rPr>
          <w:sz w:val="28"/>
          <w:lang w:val="uk-UA"/>
        </w:rPr>
        <w:t>-</w:t>
      </w:r>
      <w:r w:rsidR="0088142B" w:rsidRPr="009B4536">
        <w:rPr>
          <w:sz w:val="28"/>
          <w:lang w:val="uk-UA"/>
        </w:rPr>
        <w:t>рольової</w:t>
      </w:r>
      <w:r w:rsidR="007C4674" w:rsidRPr="009B4536">
        <w:rPr>
          <w:sz w:val="28"/>
          <w:lang w:val="uk-UA"/>
        </w:rPr>
        <w:t xml:space="preserve"> </w:t>
      </w:r>
      <w:r w:rsidR="0088142B" w:rsidRPr="009B4536">
        <w:rPr>
          <w:sz w:val="28"/>
          <w:lang w:val="uk-UA"/>
        </w:rPr>
        <w:t>взаємодії,</w:t>
      </w:r>
      <w:r w:rsidR="007C4674" w:rsidRPr="009B4536">
        <w:rPr>
          <w:sz w:val="28"/>
          <w:lang w:val="uk-UA"/>
        </w:rPr>
        <w:t xml:space="preserve"> </w:t>
      </w:r>
      <w:r w:rsidR="0088142B" w:rsidRPr="009B4536">
        <w:rPr>
          <w:sz w:val="28"/>
          <w:lang w:val="uk-UA"/>
        </w:rPr>
        <w:t>паритетних</w:t>
      </w:r>
      <w:r w:rsidR="007C4674" w:rsidRPr="009B4536">
        <w:rPr>
          <w:sz w:val="28"/>
          <w:lang w:val="uk-UA"/>
        </w:rPr>
        <w:t xml:space="preserve"> </w:t>
      </w:r>
      <w:r w:rsidR="0088142B" w:rsidRPr="009B4536">
        <w:rPr>
          <w:sz w:val="28"/>
          <w:lang w:val="uk-UA"/>
        </w:rPr>
        <w:t>і збалансованих</w:t>
      </w:r>
      <w:r w:rsidR="007C4674" w:rsidRPr="009B4536">
        <w:rPr>
          <w:sz w:val="28"/>
          <w:lang w:val="uk-UA"/>
        </w:rPr>
        <w:t xml:space="preserve"> </w:t>
      </w:r>
      <w:r w:rsidR="0088142B" w:rsidRPr="009B4536">
        <w:rPr>
          <w:sz w:val="28"/>
          <w:lang w:val="uk-UA"/>
        </w:rPr>
        <w:t xml:space="preserve"> відносин</w:t>
      </w:r>
      <w:r w:rsidR="007C4674" w:rsidRPr="009B4536">
        <w:rPr>
          <w:sz w:val="28"/>
          <w:lang w:val="uk-UA"/>
        </w:rPr>
        <w:t xml:space="preserve"> </w:t>
      </w:r>
      <w:r w:rsidR="0088142B" w:rsidRPr="009B4536">
        <w:rPr>
          <w:sz w:val="28"/>
          <w:lang w:val="uk-UA"/>
        </w:rPr>
        <w:t xml:space="preserve"> між</w:t>
      </w:r>
      <w:r w:rsidR="007C4674" w:rsidRPr="009B4536">
        <w:rPr>
          <w:sz w:val="28"/>
          <w:lang w:val="uk-UA"/>
        </w:rPr>
        <w:t xml:space="preserve"> </w:t>
      </w:r>
      <w:r w:rsidR="0088142B" w:rsidRPr="009B4536">
        <w:rPr>
          <w:sz w:val="28"/>
          <w:lang w:val="uk-UA"/>
        </w:rPr>
        <w:t xml:space="preserve"> статтями,</w:t>
      </w:r>
      <w:r w:rsidR="007C4674" w:rsidRPr="009B4536">
        <w:rPr>
          <w:sz w:val="28"/>
          <w:lang w:val="uk-UA"/>
        </w:rPr>
        <w:t xml:space="preserve"> </w:t>
      </w:r>
      <w:r w:rsidR="0088142B" w:rsidRPr="009B4536">
        <w:rPr>
          <w:sz w:val="28"/>
          <w:lang w:val="uk-UA"/>
        </w:rPr>
        <w:t xml:space="preserve"> їх</w:t>
      </w:r>
      <w:r w:rsidR="007C4674" w:rsidRPr="009B4536">
        <w:rPr>
          <w:sz w:val="28"/>
          <w:lang w:val="uk-UA"/>
        </w:rPr>
        <w:t xml:space="preserve"> </w:t>
      </w:r>
      <w:r w:rsidR="0088142B" w:rsidRPr="009B4536">
        <w:rPr>
          <w:sz w:val="28"/>
          <w:lang w:val="uk-UA"/>
        </w:rPr>
        <w:t xml:space="preserve"> конструктивного</w:t>
      </w:r>
      <w:r w:rsidR="007C4674" w:rsidRPr="009B4536">
        <w:rPr>
          <w:sz w:val="28"/>
          <w:lang w:val="uk-UA"/>
        </w:rPr>
        <w:t xml:space="preserve"> </w:t>
      </w:r>
      <w:r w:rsidR="0088142B" w:rsidRPr="009B4536">
        <w:rPr>
          <w:sz w:val="28"/>
          <w:lang w:val="uk-UA"/>
        </w:rPr>
        <w:t xml:space="preserve"> і консенсусного співіснування.</w:t>
      </w:r>
    </w:p>
    <w:p w:rsidR="00E37690" w:rsidRPr="00A164F0" w:rsidRDefault="008C6C33" w:rsidP="00CB25F5">
      <w:pPr>
        <w:spacing w:line="360" w:lineRule="auto"/>
        <w:ind w:firstLine="709"/>
        <w:jc w:val="both"/>
        <w:rPr>
          <w:sz w:val="28"/>
          <w:lang w:val="uk-UA"/>
        </w:rPr>
      </w:pPr>
      <w:r w:rsidRPr="00E37690">
        <w:rPr>
          <w:sz w:val="28"/>
          <w:lang w:val="uk-UA"/>
        </w:rPr>
        <w:t xml:space="preserve">Отже, виокремлено такі </w:t>
      </w:r>
      <w:r w:rsidR="00E37690" w:rsidRPr="00E37690">
        <w:rPr>
          <w:sz w:val="28"/>
          <w:lang w:val="uk-UA"/>
        </w:rPr>
        <w:t>п</w:t>
      </w:r>
      <w:r w:rsidRPr="00E37690">
        <w:rPr>
          <w:sz w:val="28"/>
          <w:lang w:val="uk-UA"/>
        </w:rPr>
        <w:t xml:space="preserve">сихолого-педагогічні рекомендації </w:t>
      </w:r>
      <w:r w:rsidR="00E728A9" w:rsidRPr="00E37690">
        <w:rPr>
          <w:sz w:val="28"/>
          <w:lang w:val="uk-UA"/>
        </w:rPr>
        <w:t>із</w:t>
      </w:r>
      <w:r w:rsidR="007C4674" w:rsidRPr="00E37690">
        <w:rPr>
          <w:sz w:val="28"/>
          <w:lang w:val="uk-UA"/>
        </w:rPr>
        <w:t xml:space="preserve"> </w:t>
      </w:r>
      <w:r w:rsidR="00E37690" w:rsidRPr="00E37690">
        <w:rPr>
          <w:sz w:val="28"/>
          <w:lang w:val="uk-UA"/>
        </w:rPr>
        <w:t>усування</w:t>
      </w:r>
      <w:r w:rsidR="00E728A9" w:rsidRPr="00E37690">
        <w:rPr>
          <w:sz w:val="28"/>
          <w:lang w:val="uk-UA"/>
        </w:rPr>
        <w:t xml:space="preserve"> гендерної </w:t>
      </w:r>
      <w:r w:rsidR="00E37690" w:rsidRPr="00E37690">
        <w:rPr>
          <w:sz w:val="28"/>
          <w:lang w:val="uk-UA"/>
        </w:rPr>
        <w:t>упередженості</w:t>
      </w:r>
      <w:r w:rsidR="00E728A9" w:rsidRPr="00E37690">
        <w:rPr>
          <w:sz w:val="28"/>
          <w:lang w:val="uk-UA"/>
        </w:rPr>
        <w:t xml:space="preserve">, які сьогодні </w:t>
      </w:r>
      <w:r w:rsidR="00E37690" w:rsidRPr="00E37690">
        <w:rPr>
          <w:sz w:val="28"/>
          <w:lang w:val="uk-UA"/>
        </w:rPr>
        <w:t>вже частково</w:t>
      </w:r>
      <w:r w:rsidR="00E728A9" w:rsidRPr="00E37690">
        <w:rPr>
          <w:sz w:val="28"/>
          <w:lang w:val="uk-UA"/>
        </w:rPr>
        <w:t xml:space="preserve"> реалізуються:</w:t>
      </w:r>
      <w:r w:rsidR="007C4674" w:rsidRPr="00E37690">
        <w:rPr>
          <w:sz w:val="28"/>
          <w:lang w:val="uk-UA"/>
        </w:rPr>
        <w:t xml:space="preserve"> </w:t>
      </w:r>
    </w:p>
    <w:p w:rsidR="00E37690" w:rsidRPr="00E37690" w:rsidRDefault="00E37690" w:rsidP="00E37690">
      <w:pPr>
        <w:numPr>
          <w:ilvl w:val="0"/>
          <w:numId w:val="25"/>
        </w:numPr>
        <w:spacing w:line="360" w:lineRule="auto"/>
        <w:ind w:left="0" w:firstLine="709"/>
        <w:jc w:val="both"/>
        <w:rPr>
          <w:sz w:val="28"/>
          <w:lang w:val="uk-UA"/>
        </w:rPr>
      </w:pPr>
      <w:r w:rsidRPr="00E37690">
        <w:rPr>
          <w:sz w:val="28"/>
          <w:lang w:val="uk-UA"/>
        </w:rPr>
        <w:t xml:space="preserve">Для студентів – забезпечення конкретної освітньої діяльності, котрі містить </w:t>
      </w:r>
      <w:r w:rsidR="00E728A9" w:rsidRPr="00E37690">
        <w:rPr>
          <w:sz w:val="28"/>
          <w:lang w:val="uk-UA"/>
        </w:rPr>
        <w:t>необхідний</w:t>
      </w:r>
      <w:r w:rsidR="007C4674" w:rsidRPr="00E37690">
        <w:rPr>
          <w:sz w:val="28"/>
          <w:lang w:val="uk-UA"/>
        </w:rPr>
        <w:t xml:space="preserve"> </w:t>
      </w:r>
      <w:r w:rsidR="00E728A9" w:rsidRPr="00E37690">
        <w:rPr>
          <w:sz w:val="28"/>
          <w:lang w:val="uk-UA"/>
        </w:rPr>
        <w:t>комплекс</w:t>
      </w:r>
      <w:r w:rsidR="007C4674" w:rsidRPr="00E37690">
        <w:rPr>
          <w:sz w:val="28"/>
          <w:lang w:val="uk-UA"/>
        </w:rPr>
        <w:t xml:space="preserve"> </w:t>
      </w:r>
      <w:r w:rsidR="00E728A9" w:rsidRPr="00E37690">
        <w:rPr>
          <w:sz w:val="28"/>
          <w:lang w:val="uk-UA"/>
        </w:rPr>
        <w:t>знань,</w:t>
      </w:r>
      <w:r w:rsidR="007C4674" w:rsidRPr="00E37690">
        <w:rPr>
          <w:sz w:val="28"/>
          <w:lang w:val="uk-UA"/>
        </w:rPr>
        <w:t xml:space="preserve"> </w:t>
      </w:r>
      <w:r w:rsidR="00E728A9" w:rsidRPr="00E37690">
        <w:rPr>
          <w:sz w:val="28"/>
          <w:lang w:val="uk-UA"/>
        </w:rPr>
        <w:t>що</w:t>
      </w:r>
      <w:r w:rsidR="007C4674" w:rsidRPr="00E37690">
        <w:rPr>
          <w:sz w:val="28"/>
          <w:lang w:val="uk-UA"/>
        </w:rPr>
        <w:t xml:space="preserve"> </w:t>
      </w:r>
      <w:r w:rsidR="00E728A9" w:rsidRPr="00E37690">
        <w:rPr>
          <w:sz w:val="28"/>
          <w:lang w:val="uk-UA"/>
        </w:rPr>
        <w:t>забезпечує</w:t>
      </w:r>
      <w:r w:rsidR="007C4674" w:rsidRPr="00E37690">
        <w:rPr>
          <w:sz w:val="28"/>
          <w:lang w:val="uk-UA"/>
        </w:rPr>
        <w:t xml:space="preserve"> </w:t>
      </w:r>
      <w:r w:rsidR="00E728A9" w:rsidRPr="00E37690">
        <w:rPr>
          <w:sz w:val="28"/>
          <w:lang w:val="uk-UA"/>
        </w:rPr>
        <w:t>уявлення</w:t>
      </w:r>
      <w:r w:rsidR="007C4674" w:rsidRPr="00E37690">
        <w:rPr>
          <w:sz w:val="28"/>
          <w:lang w:val="uk-UA"/>
        </w:rPr>
        <w:t xml:space="preserve"> </w:t>
      </w:r>
      <w:r w:rsidR="00E728A9" w:rsidRPr="00E37690">
        <w:rPr>
          <w:sz w:val="28"/>
          <w:lang w:val="uk-UA"/>
        </w:rPr>
        <w:t>про</w:t>
      </w:r>
      <w:r w:rsidR="007C4674" w:rsidRPr="00E37690">
        <w:rPr>
          <w:sz w:val="28"/>
          <w:lang w:val="uk-UA"/>
        </w:rPr>
        <w:t xml:space="preserve"> </w:t>
      </w:r>
      <w:r w:rsidR="00E728A9" w:rsidRPr="00E37690">
        <w:rPr>
          <w:sz w:val="28"/>
          <w:lang w:val="uk-UA"/>
        </w:rPr>
        <w:t xml:space="preserve">гендер, гендерну культуру, ролі, поведінку тощо, а також про </w:t>
      </w:r>
      <w:r w:rsidR="00581D3E">
        <w:rPr>
          <w:sz w:val="28"/>
          <w:lang w:val="uk-UA"/>
        </w:rPr>
        <w:t>чинні</w:t>
      </w:r>
      <w:r w:rsidRPr="00E37690">
        <w:rPr>
          <w:sz w:val="28"/>
          <w:lang w:val="uk-UA"/>
        </w:rPr>
        <w:t xml:space="preserve"> у цій сфері норми і правила</w:t>
      </w:r>
      <w:r w:rsidR="00E728A9" w:rsidRPr="00E37690">
        <w:rPr>
          <w:sz w:val="28"/>
          <w:lang w:val="uk-UA"/>
        </w:rPr>
        <w:t>;</w:t>
      </w:r>
      <w:r w:rsidR="007C4674" w:rsidRPr="00E37690">
        <w:rPr>
          <w:sz w:val="28"/>
          <w:lang w:val="uk-UA"/>
        </w:rPr>
        <w:t xml:space="preserve"> </w:t>
      </w:r>
    </w:p>
    <w:p w:rsidR="00E37690" w:rsidRPr="00E37690" w:rsidRDefault="00E37690" w:rsidP="00E37690">
      <w:pPr>
        <w:numPr>
          <w:ilvl w:val="0"/>
          <w:numId w:val="25"/>
        </w:numPr>
        <w:spacing w:line="360" w:lineRule="auto"/>
        <w:ind w:left="0" w:firstLine="709"/>
        <w:jc w:val="both"/>
        <w:rPr>
          <w:sz w:val="28"/>
          <w:lang w:val="uk-UA"/>
        </w:rPr>
      </w:pPr>
      <w:r w:rsidRPr="00E37690">
        <w:rPr>
          <w:sz w:val="28"/>
          <w:lang w:val="uk-UA"/>
        </w:rPr>
        <w:t>З боку викладачів – застосування спеціальних підходів,</w:t>
      </w:r>
      <w:r w:rsidR="007C4674" w:rsidRPr="00E37690">
        <w:rPr>
          <w:sz w:val="28"/>
          <w:lang w:val="uk-UA"/>
        </w:rPr>
        <w:t xml:space="preserve"> </w:t>
      </w:r>
      <w:r w:rsidR="00E728A9" w:rsidRPr="00E37690">
        <w:rPr>
          <w:sz w:val="28"/>
          <w:lang w:val="uk-UA"/>
        </w:rPr>
        <w:t>методів</w:t>
      </w:r>
      <w:r w:rsidR="007C4674" w:rsidRPr="00E37690">
        <w:rPr>
          <w:sz w:val="28"/>
          <w:lang w:val="uk-UA"/>
        </w:rPr>
        <w:t xml:space="preserve"> </w:t>
      </w:r>
      <w:r w:rsidR="00E728A9" w:rsidRPr="00E37690">
        <w:rPr>
          <w:sz w:val="28"/>
          <w:lang w:val="uk-UA"/>
        </w:rPr>
        <w:t>і педагогічних</w:t>
      </w:r>
      <w:r w:rsidR="007C4674" w:rsidRPr="00E37690">
        <w:rPr>
          <w:sz w:val="28"/>
          <w:lang w:val="uk-UA"/>
        </w:rPr>
        <w:t xml:space="preserve"> </w:t>
      </w:r>
      <w:r w:rsidR="00E728A9" w:rsidRPr="00E37690">
        <w:rPr>
          <w:sz w:val="28"/>
          <w:lang w:val="uk-UA"/>
        </w:rPr>
        <w:t xml:space="preserve"> технологій,</w:t>
      </w:r>
      <w:r w:rsidR="007C4674" w:rsidRPr="00E37690">
        <w:rPr>
          <w:sz w:val="28"/>
          <w:lang w:val="uk-UA"/>
        </w:rPr>
        <w:t xml:space="preserve"> </w:t>
      </w:r>
      <w:r w:rsidR="00E728A9" w:rsidRPr="00E37690">
        <w:rPr>
          <w:sz w:val="28"/>
          <w:lang w:val="uk-UA"/>
        </w:rPr>
        <w:t xml:space="preserve"> </w:t>
      </w:r>
      <w:r w:rsidRPr="00E37690">
        <w:rPr>
          <w:sz w:val="28"/>
          <w:lang w:val="uk-UA"/>
        </w:rPr>
        <w:t>що</w:t>
      </w:r>
      <w:r w:rsidR="007C4674" w:rsidRPr="00E37690">
        <w:rPr>
          <w:sz w:val="28"/>
          <w:lang w:val="uk-UA"/>
        </w:rPr>
        <w:t xml:space="preserve"> </w:t>
      </w:r>
      <w:r w:rsidR="00E728A9" w:rsidRPr="00E37690">
        <w:rPr>
          <w:sz w:val="28"/>
          <w:lang w:val="uk-UA"/>
        </w:rPr>
        <w:t xml:space="preserve"> стимулюють</w:t>
      </w:r>
      <w:r w:rsidR="007C4674" w:rsidRPr="00E37690">
        <w:rPr>
          <w:sz w:val="28"/>
          <w:lang w:val="uk-UA"/>
        </w:rPr>
        <w:t xml:space="preserve"> </w:t>
      </w:r>
      <w:r w:rsidR="00E728A9" w:rsidRPr="00E37690">
        <w:rPr>
          <w:sz w:val="28"/>
          <w:lang w:val="uk-UA"/>
        </w:rPr>
        <w:t xml:space="preserve"> розвиток</w:t>
      </w:r>
      <w:r w:rsidR="007C4674" w:rsidRPr="00E37690">
        <w:rPr>
          <w:sz w:val="28"/>
          <w:lang w:val="uk-UA"/>
        </w:rPr>
        <w:t xml:space="preserve"> </w:t>
      </w:r>
      <w:r w:rsidR="00E728A9" w:rsidRPr="00E37690">
        <w:rPr>
          <w:sz w:val="28"/>
          <w:lang w:val="uk-UA"/>
        </w:rPr>
        <w:t xml:space="preserve"> творчого, стратегічного мислення, почуття відповідальності; </w:t>
      </w:r>
    </w:p>
    <w:p w:rsidR="00E37690" w:rsidRPr="00E37690" w:rsidRDefault="00E37690" w:rsidP="00E37690">
      <w:pPr>
        <w:numPr>
          <w:ilvl w:val="0"/>
          <w:numId w:val="25"/>
        </w:numPr>
        <w:spacing w:line="360" w:lineRule="auto"/>
        <w:ind w:left="0" w:firstLine="709"/>
        <w:jc w:val="both"/>
        <w:rPr>
          <w:sz w:val="28"/>
          <w:lang w:val="uk-UA"/>
        </w:rPr>
      </w:pPr>
      <w:r w:rsidRPr="00E37690">
        <w:rPr>
          <w:sz w:val="28"/>
          <w:lang w:val="uk-UA"/>
        </w:rPr>
        <w:t>З боку державних органів – організація спеціальних</w:t>
      </w:r>
      <w:r w:rsidR="00581D3E">
        <w:rPr>
          <w:sz w:val="28"/>
          <w:lang w:val="uk-UA"/>
        </w:rPr>
        <w:t xml:space="preserve"> курсів</w:t>
      </w:r>
      <w:r w:rsidRPr="00E37690">
        <w:rPr>
          <w:sz w:val="28"/>
          <w:lang w:val="uk-UA"/>
        </w:rPr>
        <w:t>, тренінгів та інших</w:t>
      </w:r>
      <w:r w:rsidR="00E728A9" w:rsidRPr="00E37690">
        <w:rPr>
          <w:sz w:val="28"/>
          <w:lang w:val="uk-UA"/>
        </w:rPr>
        <w:t xml:space="preserve"> форми, які могли б забезпечити набуття студентами навичок ґендерного аналізу; </w:t>
      </w:r>
    </w:p>
    <w:p w:rsidR="00E728A9" w:rsidRPr="00E37690" w:rsidRDefault="00E37690" w:rsidP="00E37690">
      <w:pPr>
        <w:numPr>
          <w:ilvl w:val="0"/>
          <w:numId w:val="25"/>
        </w:numPr>
        <w:spacing w:line="360" w:lineRule="auto"/>
        <w:ind w:left="0" w:firstLine="709"/>
        <w:jc w:val="both"/>
        <w:rPr>
          <w:sz w:val="28"/>
          <w:lang w:val="uk-UA"/>
        </w:rPr>
      </w:pPr>
      <w:r w:rsidRPr="00E37690">
        <w:rPr>
          <w:sz w:val="28"/>
          <w:lang w:val="uk-UA"/>
        </w:rPr>
        <w:lastRenderedPageBreak/>
        <w:t xml:space="preserve">Організація заходів, котрі були б спрямовані на </w:t>
      </w:r>
      <w:r w:rsidR="00E728A9" w:rsidRPr="00E37690">
        <w:rPr>
          <w:sz w:val="28"/>
          <w:lang w:val="uk-UA"/>
        </w:rPr>
        <w:t>інформування</w:t>
      </w:r>
      <w:r w:rsidR="007C4674" w:rsidRPr="00E37690">
        <w:rPr>
          <w:sz w:val="28"/>
          <w:lang w:val="uk-UA"/>
        </w:rPr>
        <w:t xml:space="preserve"> </w:t>
      </w:r>
      <w:r w:rsidR="00E728A9" w:rsidRPr="00E37690">
        <w:rPr>
          <w:sz w:val="28"/>
          <w:lang w:val="uk-UA"/>
        </w:rPr>
        <w:t>щодо</w:t>
      </w:r>
      <w:r w:rsidR="007C4674" w:rsidRPr="00E37690">
        <w:rPr>
          <w:sz w:val="28"/>
          <w:lang w:val="uk-UA"/>
        </w:rPr>
        <w:t xml:space="preserve"> </w:t>
      </w:r>
      <w:r w:rsidR="00E728A9" w:rsidRPr="00E37690">
        <w:rPr>
          <w:sz w:val="28"/>
          <w:lang w:val="uk-UA"/>
        </w:rPr>
        <w:t>різних</w:t>
      </w:r>
      <w:r w:rsidR="007C4674" w:rsidRPr="00E37690">
        <w:rPr>
          <w:sz w:val="28"/>
          <w:lang w:val="uk-UA"/>
        </w:rPr>
        <w:t xml:space="preserve"> </w:t>
      </w:r>
      <w:r w:rsidR="00E728A9" w:rsidRPr="00E37690">
        <w:rPr>
          <w:sz w:val="28"/>
          <w:lang w:val="uk-UA"/>
        </w:rPr>
        <w:t>аспектів</w:t>
      </w:r>
      <w:r w:rsidR="007C4674" w:rsidRPr="00E37690">
        <w:rPr>
          <w:sz w:val="28"/>
          <w:lang w:val="uk-UA"/>
        </w:rPr>
        <w:t xml:space="preserve"> </w:t>
      </w:r>
      <w:r w:rsidR="00E728A9" w:rsidRPr="00E37690">
        <w:rPr>
          <w:sz w:val="28"/>
          <w:lang w:val="uk-UA"/>
        </w:rPr>
        <w:t>гендерних</w:t>
      </w:r>
      <w:r w:rsidR="007C4674" w:rsidRPr="00E37690">
        <w:rPr>
          <w:sz w:val="28"/>
          <w:lang w:val="uk-UA"/>
        </w:rPr>
        <w:t xml:space="preserve"> </w:t>
      </w:r>
      <w:r w:rsidR="00E728A9" w:rsidRPr="00E37690">
        <w:rPr>
          <w:sz w:val="28"/>
          <w:lang w:val="uk-UA"/>
        </w:rPr>
        <w:t>відносин,</w:t>
      </w:r>
      <w:r w:rsidR="007C4674" w:rsidRPr="00E37690">
        <w:rPr>
          <w:sz w:val="28"/>
          <w:lang w:val="uk-UA"/>
        </w:rPr>
        <w:t xml:space="preserve"> </w:t>
      </w:r>
      <w:r w:rsidRPr="00E37690">
        <w:rPr>
          <w:sz w:val="28"/>
          <w:lang w:val="uk-UA"/>
        </w:rPr>
        <w:t>та відтворювали б</w:t>
      </w:r>
      <w:r w:rsidR="007C4674" w:rsidRPr="00E37690">
        <w:rPr>
          <w:sz w:val="28"/>
          <w:lang w:val="uk-UA"/>
        </w:rPr>
        <w:t xml:space="preserve"> </w:t>
      </w:r>
      <w:r w:rsidR="00E728A9" w:rsidRPr="00E37690">
        <w:rPr>
          <w:sz w:val="28"/>
          <w:lang w:val="uk-UA"/>
        </w:rPr>
        <w:t>у</w:t>
      </w:r>
      <w:r w:rsidR="007C4674" w:rsidRPr="00E37690">
        <w:rPr>
          <w:sz w:val="28"/>
          <w:lang w:val="uk-UA"/>
        </w:rPr>
        <w:t xml:space="preserve"> </w:t>
      </w:r>
      <w:r w:rsidRPr="00E37690">
        <w:rPr>
          <w:sz w:val="28"/>
          <w:lang w:val="uk-UA"/>
        </w:rPr>
        <w:t>оптимальній</w:t>
      </w:r>
      <w:r w:rsidR="007C4674" w:rsidRPr="00E37690">
        <w:rPr>
          <w:sz w:val="28"/>
          <w:lang w:val="uk-UA"/>
        </w:rPr>
        <w:t xml:space="preserve"> </w:t>
      </w:r>
      <w:r w:rsidR="00E728A9" w:rsidRPr="00E37690">
        <w:rPr>
          <w:sz w:val="28"/>
          <w:lang w:val="uk-UA"/>
        </w:rPr>
        <w:t>формі</w:t>
      </w:r>
      <w:r w:rsidR="007C4674" w:rsidRPr="00E37690">
        <w:rPr>
          <w:sz w:val="28"/>
          <w:lang w:val="uk-UA"/>
        </w:rPr>
        <w:t xml:space="preserve"> </w:t>
      </w:r>
      <w:r w:rsidR="00C80006">
        <w:rPr>
          <w:sz w:val="28"/>
          <w:lang w:val="uk-UA"/>
        </w:rPr>
        <w:t xml:space="preserve">шаблони </w:t>
      </w:r>
      <w:r w:rsidR="00C80006" w:rsidRPr="00E37690">
        <w:rPr>
          <w:sz w:val="28"/>
          <w:lang w:val="uk-UA"/>
        </w:rPr>
        <w:t>гендерно-чутливої і гендерно-відповідальної</w:t>
      </w:r>
      <w:r w:rsidR="00C80006">
        <w:rPr>
          <w:sz w:val="28"/>
          <w:lang w:val="uk-UA"/>
        </w:rPr>
        <w:t xml:space="preserve"> моделі</w:t>
      </w:r>
      <w:r w:rsidR="00C80006" w:rsidRPr="00E37690">
        <w:rPr>
          <w:sz w:val="28"/>
          <w:lang w:val="uk-UA"/>
        </w:rPr>
        <w:t xml:space="preserve"> поведінки </w:t>
      </w:r>
      <w:r w:rsidR="00E728A9" w:rsidRPr="00E37690">
        <w:rPr>
          <w:sz w:val="28"/>
          <w:lang w:val="uk-UA"/>
        </w:rPr>
        <w:t>[</w:t>
      </w:r>
      <w:r w:rsidR="00CC1116">
        <w:rPr>
          <w:sz w:val="28"/>
          <w:lang w:val="uk-UA"/>
        </w:rPr>
        <w:t>30</w:t>
      </w:r>
      <w:r w:rsidR="00047758" w:rsidRPr="00E37690">
        <w:rPr>
          <w:sz w:val="28"/>
          <w:lang w:val="uk-UA"/>
        </w:rPr>
        <w:t>, с. 208</w:t>
      </w:r>
      <w:r w:rsidR="00E728A9" w:rsidRPr="00E37690">
        <w:rPr>
          <w:sz w:val="28"/>
          <w:lang w:val="uk-UA"/>
        </w:rPr>
        <w:t>].</w:t>
      </w:r>
    </w:p>
    <w:p w:rsidR="00423FE8" w:rsidRPr="00770AA6" w:rsidRDefault="003953A1" w:rsidP="00CB25F5">
      <w:pPr>
        <w:spacing w:line="360" w:lineRule="auto"/>
        <w:ind w:firstLine="709"/>
        <w:jc w:val="both"/>
        <w:rPr>
          <w:sz w:val="28"/>
          <w:lang w:val="uk-UA"/>
        </w:rPr>
      </w:pPr>
      <w:r w:rsidRPr="00770AA6">
        <w:rPr>
          <w:sz w:val="28"/>
          <w:lang w:val="uk-UA"/>
        </w:rPr>
        <w:t xml:space="preserve">Отже, процес подолання гендерних стереотипів повинен опиратися на комплексний підхід, </w:t>
      </w:r>
      <w:r w:rsidR="00E37690" w:rsidRPr="00770AA6">
        <w:rPr>
          <w:sz w:val="28"/>
          <w:lang w:val="uk-UA"/>
        </w:rPr>
        <w:t>що</w:t>
      </w:r>
      <w:r w:rsidRPr="00770AA6">
        <w:rPr>
          <w:sz w:val="28"/>
          <w:lang w:val="uk-UA"/>
        </w:rPr>
        <w:t xml:space="preserve"> </w:t>
      </w:r>
      <w:r w:rsidR="00E37690" w:rsidRPr="00770AA6">
        <w:rPr>
          <w:sz w:val="28"/>
          <w:lang w:val="uk-UA"/>
        </w:rPr>
        <w:t xml:space="preserve">поєднує різноманітні засоби, котрі мають </w:t>
      </w:r>
      <w:r w:rsidRPr="00770AA6">
        <w:rPr>
          <w:sz w:val="28"/>
          <w:lang w:val="uk-UA"/>
        </w:rPr>
        <w:t xml:space="preserve">реалізуватися </w:t>
      </w:r>
      <w:r w:rsidR="00E37690" w:rsidRPr="00770AA6">
        <w:rPr>
          <w:sz w:val="28"/>
          <w:lang w:val="uk-UA"/>
        </w:rPr>
        <w:t xml:space="preserve">синхронно </w:t>
      </w:r>
      <w:r w:rsidRPr="00770AA6">
        <w:rPr>
          <w:sz w:val="28"/>
          <w:lang w:val="uk-UA"/>
        </w:rPr>
        <w:t xml:space="preserve">на </w:t>
      </w:r>
      <w:r w:rsidR="00E37690" w:rsidRPr="00770AA6">
        <w:rPr>
          <w:sz w:val="28"/>
          <w:lang w:val="uk-UA"/>
        </w:rPr>
        <w:t>всіх рівнях (ЗМІ та</w:t>
      </w:r>
      <w:r w:rsidRPr="00770AA6">
        <w:rPr>
          <w:sz w:val="28"/>
          <w:lang w:val="uk-UA"/>
        </w:rPr>
        <w:t xml:space="preserve"> інструменти державного впливу</w:t>
      </w:r>
      <w:r w:rsidR="00E37690" w:rsidRPr="00770AA6">
        <w:rPr>
          <w:sz w:val="28"/>
          <w:lang w:val="uk-UA"/>
        </w:rPr>
        <w:t>.</w:t>
      </w:r>
    </w:p>
    <w:p w:rsidR="00E37690" w:rsidRPr="00E37690" w:rsidRDefault="00E37690" w:rsidP="00CB25F5">
      <w:pPr>
        <w:spacing w:line="360" w:lineRule="auto"/>
        <w:ind w:firstLine="709"/>
        <w:jc w:val="both"/>
        <w:rPr>
          <w:sz w:val="28"/>
          <w:lang w:val="uk-UA"/>
        </w:rPr>
      </w:pPr>
    </w:p>
    <w:p w:rsidR="00C679F4" w:rsidRPr="00D11674" w:rsidRDefault="00D11674" w:rsidP="00D11674">
      <w:pPr>
        <w:spacing w:line="360" w:lineRule="auto"/>
        <w:jc w:val="center"/>
        <w:rPr>
          <w:b/>
          <w:sz w:val="28"/>
          <w:lang w:val="uk-UA"/>
        </w:rPr>
      </w:pPr>
      <w:r>
        <w:rPr>
          <w:sz w:val="28"/>
          <w:lang w:val="uk-UA"/>
        </w:rPr>
        <w:br w:type="page"/>
      </w:r>
      <w:r w:rsidR="00C679F4" w:rsidRPr="00D11674">
        <w:rPr>
          <w:b/>
          <w:sz w:val="28"/>
          <w:lang w:val="uk-UA"/>
        </w:rPr>
        <w:lastRenderedPageBreak/>
        <w:t xml:space="preserve">Висновки до розділу </w:t>
      </w:r>
      <w:r>
        <w:rPr>
          <w:b/>
          <w:sz w:val="28"/>
          <w:lang w:val="uk-UA"/>
        </w:rPr>
        <w:t>ІІІ</w:t>
      </w:r>
    </w:p>
    <w:p w:rsidR="00C679F4" w:rsidRPr="00E37690" w:rsidRDefault="00C679F4" w:rsidP="00C679F4">
      <w:pPr>
        <w:spacing w:line="360" w:lineRule="auto"/>
        <w:ind w:firstLine="709"/>
        <w:jc w:val="both"/>
        <w:rPr>
          <w:sz w:val="28"/>
          <w:lang w:val="uk-UA"/>
        </w:rPr>
      </w:pPr>
    </w:p>
    <w:p w:rsidR="00E37690" w:rsidRPr="00691A70" w:rsidRDefault="00C679F4" w:rsidP="0069102A">
      <w:pPr>
        <w:spacing w:line="360" w:lineRule="auto"/>
        <w:ind w:firstLine="709"/>
        <w:jc w:val="both"/>
        <w:rPr>
          <w:sz w:val="28"/>
          <w:lang w:val="uk-UA"/>
        </w:rPr>
      </w:pPr>
      <w:r w:rsidRPr="00E37690">
        <w:rPr>
          <w:sz w:val="28"/>
          <w:lang w:val="uk-UA"/>
        </w:rPr>
        <w:t xml:space="preserve">У </w:t>
      </w:r>
      <w:r w:rsidR="00E37690">
        <w:rPr>
          <w:sz w:val="28"/>
          <w:lang w:val="uk-UA"/>
        </w:rPr>
        <w:t xml:space="preserve">студентському </w:t>
      </w:r>
      <w:r w:rsidR="00C80006" w:rsidRPr="00C80006">
        <w:rPr>
          <w:sz w:val="28"/>
          <w:lang w:val="uk-UA"/>
        </w:rPr>
        <w:t>оточення</w:t>
      </w:r>
      <w:r w:rsidR="00E37690" w:rsidRPr="00E37690">
        <w:rPr>
          <w:sz w:val="28"/>
          <w:lang w:val="uk-UA"/>
        </w:rPr>
        <w:t xml:space="preserve"> </w:t>
      </w:r>
      <w:r w:rsidR="00C80006">
        <w:rPr>
          <w:sz w:val="28"/>
          <w:lang w:val="uk-UA"/>
        </w:rPr>
        <w:t>роль</w:t>
      </w:r>
      <w:r w:rsidR="00E37690" w:rsidRPr="00E37690">
        <w:rPr>
          <w:sz w:val="28"/>
          <w:lang w:val="uk-UA"/>
        </w:rPr>
        <w:t xml:space="preserve"> дів</w:t>
      </w:r>
      <w:r w:rsidRPr="00E37690">
        <w:rPr>
          <w:sz w:val="28"/>
          <w:lang w:val="uk-UA"/>
        </w:rPr>
        <w:t>чат і</w:t>
      </w:r>
      <w:r w:rsidR="007C4674" w:rsidRPr="00E37690">
        <w:rPr>
          <w:sz w:val="28"/>
          <w:lang w:val="uk-UA"/>
        </w:rPr>
        <w:t xml:space="preserve"> </w:t>
      </w:r>
      <w:r w:rsidRPr="00E37690">
        <w:rPr>
          <w:sz w:val="28"/>
          <w:lang w:val="uk-UA"/>
        </w:rPr>
        <w:t xml:space="preserve">хлопців має зумовлюватися не біологічними </w:t>
      </w:r>
      <w:r w:rsidR="00C80006">
        <w:rPr>
          <w:sz w:val="28"/>
          <w:lang w:val="uk-UA"/>
        </w:rPr>
        <w:t>факторами</w:t>
      </w:r>
      <w:r w:rsidRPr="00E37690">
        <w:rPr>
          <w:sz w:val="28"/>
          <w:lang w:val="uk-UA"/>
        </w:rPr>
        <w:t xml:space="preserve">, а створюватися суспільством і повсякчас </w:t>
      </w:r>
      <w:r w:rsidR="00E33944">
        <w:rPr>
          <w:sz w:val="28"/>
          <w:lang w:val="uk-UA"/>
        </w:rPr>
        <w:t>підтримується</w:t>
      </w:r>
      <w:r w:rsidRPr="00E37690">
        <w:rPr>
          <w:sz w:val="28"/>
          <w:lang w:val="uk-UA"/>
        </w:rPr>
        <w:t xml:space="preserve"> </w:t>
      </w:r>
      <w:r w:rsidR="00E33944">
        <w:rPr>
          <w:sz w:val="28"/>
          <w:lang w:val="uk-UA"/>
        </w:rPr>
        <w:t xml:space="preserve">його </w:t>
      </w:r>
      <w:r w:rsidRPr="00E37690">
        <w:rPr>
          <w:sz w:val="28"/>
          <w:lang w:val="uk-UA"/>
        </w:rPr>
        <w:t>правил</w:t>
      </w:r>
      <w:r w:rsidR="00E33944">
        <w:rPr>
          <w:sz w:val="28"/>
          <w:lang w:val="uk-UA"/>
        </w:rPr>
        <w:t>ами</w:t>
      </w:r>
      <w:r w:rsidRPr="00E37690">
        <w:rPr>
          <w:sz w:val="28"/>
          <w:lang w:val="uk-UA"/>
        </w:rPr>
        <w:t xml:space="preserve"> і норм</w:t>
      </w:r>
      <w:r w:rsidR="00E33944">
        <w:rPr>
          <w:sz w:val="28"/>
          <w:lang w:val="uk-UA"/>
        </w:rPr>
        <w:t>ами</w:t>
      </w:r>
      <w:r w:rsidRPr="00E37690">
        <w:rPr>
          <w:sz w:val="28"/>
          <w:lang w:val="uk-UA"/>
        </w:rPr>
        <w:t xml:space="preserve"> поведінки. </w:t>
      </w:r>
      <w:r w:rsidRPr="00691A70">
        <w:rPr>
          <w:sz w:val="28"/>
          <w:lang w:val="uk-UA"/>
        </w:rPr>
        <w:t>Тому перс</w:t>
      </w:r>
      <w:r w:rsidR="00E33944" w:rsidRPr="00691A70">
        <w:rPr>
          <w:sz w:val="28"/>
          <w:lang w:val="uk-UA"/>
        </w:rPr>
        <w:t>пективним напрямом подальших робіт над темою</w:t>
      </w:r>
      <w:r w:rsidRPr="00691A70">
        <w:rPr>
          <w:sz w:val="28"/>
          <w:lang w:val="uk-UA"/>
        </w:rPr>
        <w:t xml:space="preserve"> є </w:t>
      </w:r>
      <w:r w:rsidR="00E33944" w:rsidRPr="00691A70">
        <w:rPr>
          <w:sz w:val="28"/>
          <w:lang w:val="uk-UA"/>
        </w:rPr>
        <w:t>дослідження вже сформованих гендер</w:t>
      </w:r>
      <w:r w:rsidRPr="00691A70">
        <w:rPr>
          <w:sz w:val="28"/>
          <w:lang w:val="uk-UA"/>
        </w:rPr>
        <w:t>них стереотипів у сучасної молоді.</w:t>
      </w:r>
      <w:r w:rsidR="00E33944" w:rsidRPr="00691A70">
        <w:rPr>
          <w:sz w:val="28"/>
          <w:lang w:val="uk-UA"/>
        </w:rPr>
        <w:t xml:space="preserve"> Особливого значення, окрім подолання </w:t>
      </w:r>
      <w:r w:rsidRPr="00691A70">
        <w:rPr>
          <w:sz w:val="28"/>
          <w:lang w:val="uk-UA"/>
        </w:rPr>
        <w:t>гендерних стереотипів,</w:t>
      </w:r>
      <w:r w:rsidR="00E33944" w:rsidRPr="00691A70">
        <w:rPr>
          <w:sz w:val="28"/>
          <w:lang w:val="uk-UA"/>
        </w:rPr>
        <w:t xml:space="preserve"> набуває</w:t>
      </w:r>
      <w:r w:rsidRPr="00691A70">
        <w:rPr>
          <w:sz w:val="28"/>
          <w:lang w:val="uk-UA"/>
        </w:rPr>
        <w:t xml:space="preserve"> започаткування нових форм і</w:t>
      </w:r>
      <w:r w:rsidR="00E33944" w:rsidRPr="00691A70">
        <w:rPr>
          <w:sz w:val="28"/>
          <w:lang w:val="uk-UA"/>
        </w:rPr>
        <w:t xml:space="preserve"> </w:t>
      </w:r>
      <w:r w:rsidRPr="00691A70">
        <w:rPr>
          <w:sz w:val="28"/>
          <w:lang w:val="uk-UA"/>
        </w:rPr>
        <w:t xml:space="preserve">стандартів поведінки </w:t>
      </w:r>
      <w:r w:rsidR="00E33944" w:rsidRPr="00691A70">
        <w:rPr>
          <w:sz w:val="28"/>
          <w:lang w:val="uk-UA"/>
        </w:rPr>
        <w:t>хлопців та дівчат</w:t>
      </w:r>
      <w:r w:rsidRPr="00691A70">
        <w:rPr>
          <w:sz w:val="28"/>
          <w:lang w:val="uk-UA"/>
        </w:rPr>
        <w:t xml:space="preserve">, виховання гендерної культури нового </w:t>
      </w:r>
      <w:r w:rsidR="00E33944" w:rsidRPr="00691A70">
        <w:rPr>
          <w:sz w:val="28"/>
          <w:lang w:val="uk-UA"/>
        </w:rPr>
        <w:t>шаблону</w:t>
      </w:r>
      <w:r w:rsidRPr="00691A70">
        <w:rPr>
          <w:sz w:val="28"/>
          <w:lang w:val="uk-UA"/>
        </w:rPr>
        <w:t xml:space="preserve"> </w:t>
      </w:r>
      <w:r w:rsidR="00E33944" w:rsidRPr="00691A70">
        <w:rPr>
          <w:sz w:val="28"/>
          <w:lang w:val="uk-UA"/>
        </w:rPr>
        <w:t>тощо.</w:t>
      </w:r>
    </w:p>
    <w:p w:rsidR="00E33944" w:rsidRDefault="00C679F4" w:rsidP="0069102A">
      <w:pPr>
        <w:spacing w:line="360" w:lineRule="auto"/>
        <w:ind w:firstLine="709"/>
        <w:jc w:val="both"/>
        <w:rPr>
          <w:sz w:val="28"/>
          <w:lang w:val="uk-UA"/>
        </w:rPr>
      </w:pPr>
      <w:r w:rsidRPr="00E33944">
        <w:rPr>
          <w:sz w:val="28"/>
          <w:lang w:val="uk-UA"/>
        </w:rPr>
        <w:t>Отже,</w:t>
      </w:r>
      <w:r w:rsidR="00E33944">
        <w:rPr>
          <w:sz w:val="28"/>
          <w:lang w:val="uk-UA"/>
        </w:rPr>
        <w:t xml:space="preserve"> серед завдань усуненн</w:t>
      </w:r>
      <w:r w:rsidR="00581D3E">
        <w:rPr>
          <w:sz w:val="28"/>
          <w:lang w:val="uk-UA"/>
        </w:rPr>
        <w:t>я</w:t>
      </w:r>
      <w:r w:rsidR="00E33944">
        <w:rPr>
          <w:sz w:val="28"/>
          <w:lang w:val="uk-UA"/>
        </w:rPr>
        <w:t xml:space="preserve"> гендерних стереотипів, найпоширенішими із них є: </w:t>
      </w:r>
      <w:r w:rsidRPr="00E33944">
        <w:rPr>
          <w:sz w:val="28"/>
          <w:lang w:val="uk-UA"/>
        </w:rPr>
        <w:t xml:space="preserve"> </w:t>
      </w:r>
      <w:r w:rsidR="00E33944">
        <w:rPr>
          <w:sz w:val="28"/>
          <w:lang w:val="uk-UA"/>
        </w:rPr>
        <w:t>упередження</w:t>
      </w:r>
      <w:r w:rsidRPr="00E33944">
        <w:rPr>
          <w:sz w:val="28"/>
          <w:lang w:val="uk-UA"/>
        </w:rPr>
        <w:t xml:space="preserve"> стосовно чоловічих та жіночих ролей,</w:t>
      </w:r>
      <w:r w:rsidR="007C4674" w:rsidRPr="00E33944">
        <w:rPr>
          <w:sz w:val="28"/>
          <w:lang w:val="uk-UA"/>
        </w:rPr>
        <w:t xml:space="preserve"> </w:t>
      </w:r>
      <w:r w:rsidR="00E33944">
        <w:rPr>
          <w:sz w:val="28"/>
          <w:lang w:val="uk-UA"/>
        </w:rPr>
        <w:t>можливості дівчат</w:t>
      </w:r>
      <w:r w:rsidRPr="00E33944">
        <w:rPr>
          <w:sz w:val="28"/>
          <w:lang w:val="uk-UA"/>
        </w:rPr>
        <w:t xml:space="preserve"> </w:t>
      </w:r>
      <w:r w:rsidR="00E33944">
        <w:rPr>
          <w:sz w:val="28"/>
          <w:lang w:val="uk-UA"/>
        </w:rPr>
        <w:t xml:space="preserve">у виборі </w:t>
      </w:r>
      <w:r w:rsidR="00C80006">
        <w:rPr>
          <w:sz w:val="28"/>
          <w:lang w:val="uk-UA"/>
        </w:rPr>
        <w:t>спеціальності</w:t>
      </w:r>
      <w:r w:rsidR="00E33944">
        <w:rPr>
          <w:sz w:val="28"/>
          <w:lang w:val="uk-UA"/>
        </w:rPr>
        <w:t xml:space="preserve"> та </w:t>
      </w:r>
      <w:r w:rsidR="00581D3E">
        <w:rPr>
          <w:sz w:val="28"/>
          <w:lang w:val="uk-UA"/>
        </w:rPr>
        <w:t>самореаліза</w:t>
      </w:r>
      <w:r w:rsidR="00E33944">
        <w:rPr>
          <w:sz w:val="28"/>
          <w:lang w:val="uk-UA"/>
        </w:rPr>
        <w:t>ції</w:t>
      </w:r>
      <w:r w:rsidRPr="00E33944">
        <w:rPr>
          <w:sz w:val="28"/>
          <w:lang w:val="uk-UA"/>
        </w:rPr>
        <w:t xml:space="preserve">, </w:t>
      </w:r>
      <w:r w:rsidR="00C80006">
        <w:rPr>
          <w:sz w:val="28"/>
          <w:lang w:val="uk-UA"/>
        </w:rPr>
        <w:t>виокремлення професій за ознаками гендеру.</w:t>
      </w:r>
      <w:r w:rsidRPr="00E33944">
        <w:rPr>
          <w:sz w:val="28"/>
          <w:lang w:val="uk-UA"/>
        </w:rPr>
        <w:t xml:space="preserve"> </w:t>
      </w:r>
    </w:p>
    <w:p w:rsidR="00D4461D" w:rsidRPr="00E33944" w:rsidRDefault="00D4461D" w:rsidP="0069102A">
      <w:pPr>
        <w:spacing w:line="360" w:lineRule="auto"/>
        <w:ind w:firstLine="709"/>
        <w:jc w:val="both"/>
        <w:rPr>
          <w:sz w:val="28"/>
          <w:lang w:val="uk-UA"/>
        </w:rPr>
      </w:pPr>
      <w:r w:rsidRPr="00E33944">
        <w:rPr>
          <w:sz w:val="28"/>
          <w:lang w:val="uk-UA"/>
        </w:rPr>
        <w:t xml:space="preserve">Гендерна рівність у будь-якій сфері життя, може бути досягнута лише тоді, коли всі види дискримінації будуть ліквідовані та </w:t>
      </w:r>
      <w:r w:rsidR="00E33944">
        <w:rPr>
          <w:sz w:val="28"/>
          <w:lang w:val="uk-UA"/>
        </w:rPr>
        <w:t>однаковий</w:t>
      </w:r>
      <w:r w:rsidRPr="00E33944">
        <w:rPr>
          <w:sz w:val="28"/>
          <w:lang w:val="uk-UA"/>
        </w:rPr>
        <w:t xml:space="preserve"> доступ до можливостей навчання, вибору професії, професійного розвитку та послуг буде </w:t>
      </w:r>
      <w:r w:rsidR="004E6F69">
        <w:rPr>
          <w:sz w:val="28"/>
          <w:lang w:val="uk-UA"/>
        </w:rPr>
        <w:t xml:space="preserve">і в дівчат, </w:t>
      </w:r>
      <w:r w:rsidRPr="00E33944">
        <w:rPr>
          <w:sz w:val="28"/>
          <w:lang w:val="uk-UA"/>
        </w:rPr>
        <w:t xml:space="preserve">і </w:t>
      </w:r>
      <w:r w:rsidR="004E6F69">
        <w:rPr>
          <w:sz w:val="28"/>
          <w:lang w:val="uk-UA"/>
        </w:rPr>
        <w:t xml:space="preserve">в хлопців. </w:t>
      </w:r>
    </w:p>
    <w:p w:rsidR="00C02669" w:rsidRPr="00D11674" w:rsidRDefault="00E33944" w:rsidP="0088142B">
      <w:pPr>
        <w:spacing w:line="360" w:lineRule="auto"/>
        <w:jc w:val="center"/>
        <w:rPr>
          <w:b/>
          <w:sz w:val="28"/>
          <w:lang w:val="uk-UA"/>
        </w:rPr>
      </w:pPr>
      <w:r>
        <w:rPr>
          <w:sz w:val="28"/>
          <w:lang w:val="uk-UA"/>
        </w:rPr>
        <w:br w:type="page"/>
      </w:r>
      <w:r w:rsidR="00C679F4" w:rsidRPr="00D11674">
        <w:rPr>
          <w:b/>
          <w:sz w:val="28"/>
          <w:lang w:val="uk-UA"/>
        </w:rPr>
        <w:lastRenderedPageBreak/>
        <w:t>ВИСНОВКИ</w:t>
      </w:r>
    </w:p>
    <w:p w:rsidR="0088142B" w:rsidRDefault="0088142B" w:rsidP="0088142B">
      <w:pPr>
        <w:spacing w:line="360" w:lineRule="auto"/>
        <w:jc w:val="center"/>
        <w:rPr>
          <w:b/>
          <w:sz w:val="28"/>
          <w:lang w:val="uk-UA"/>
        </w:rPr>
      </w:pPr>
    </w:p>
    <w:p w:rsidR="006E05E1" w:rsidRDefault="006E05E1" w:rsidP="006E05E1">
      <w:pPr>
        <w:spacing w:line="360" w:lineRule="auto"/>
        <w:ind w:firstLine="709"/>
        <w:jc w:val="both"/>
        <w:rPr>
          <w:sz w:val="28"/>
          <w:lang w:val="uk-UA"/>
        </w:rPr>
      </w:pPr>
      <w:r w:rsidRPr="006E05E1">
        <w:rPr>
          <w:sz w:val="28"/>
          <w:lang w:val="uk-UA"/>
        </w:rPr>
        <w:t xml:space="preserve">Дослідження щодо поширення гендерних стереотипів серед </w:t>
      </w:r>
      <w:r>
        <w:rPr>
          <w:sz w:val="28"/>
          <w:lang w:val="uk-UA"/>
        </w:rPr>
        <w:t>студентів</w:t>
      </w:r>
      <w:r w:rsidRPr="006E05E1">
        <w:rPr>
          <w:sz w:val="28"/>
          <w:lang w:val="uk-UA"/>
        </w:rPr>
        <w:t xml:space="preserve"> </w:t>
      </w:r>
      <w:r>
        <w:rPr>
          <w:sz w:val="28"/>
          <w:lang w:val="uk-UA"/>
        </w:rPr>
        <w:t>17-25 років України</w:t>
      </w:r>
      <w:r w:rsidRPr="006E05E1">
        <w:rPr>
          <w:sz w:val="28"/>
          <w:lang w:val="uk-UA"/>
        </w:rPr>
        <w:t xml:space="preserve">, засвідчило, що тема є актуальною для </w:t>
      </w:r>
      <w:r>
        <w:rPr>
          <w:sz w:val="28"/>
          <w:lang w:val="uk-UA"/>
        </w:rPr>
        <w:t xml:space="preserve">сучасної </w:t>
      </w:r>
      <w:r w:rsidRPr="006E05E1">
        <w:rPr>
          <w:sz w:val="28"/>
          <w:lang w:val="uk-UA"/>
        </w:rPr>
        <w:t xml:space="preserve">молоді громади. Серед </w:t>
      </w:r>
      <w:r>
        <w:rPr>
          <w:sz w:val="28"/>
          <w:lang w:val="uk-UA"/>
        </w:rPr>
        <w:t>респондентів</w:t>
      </w:r>
      <w:r w:rsidRPr="006E05E1">
        <w:rPr>
          <w:sz w:val="28"/>
          <w:lang w:val="uk-UA"/>
        </w:rPr>
        <w:t xml:space="preserve"> переважна більшість – </w:t>
      </w:r>
      <w:r>
        <w:rPr>
          <w:sz w:val="28"/>
          <w:lang w:val="uk-UA"/>
        </w:rPr>
        <w:t xml:space="preserve">дівчата, а тому можна припустити, що </w:t>
      </w:r>
      <w:r w:rsidRPr="006E05E1">
        <w:rPr>
          <w:sz w:val="28"/>
          <w:lang w:val="uk-UA"/>
        </w:rPr>
        <w:t xml:space="preserve">жінки тема гендерних стереотипів та </w:t>
      </w:r>
      <w:r>
        <w:rPr>
          <w:sz w:val="28"/>
          <w:lang w:val="uk-UA"/>
        </w:rPr>
        <w:t xml:space="preserve">упереджень, способи їх подолання </w:t>
      </w:r>
      <w:r w:rsidRPr="006E05E1">
        <w:rPr>
          <w:sz w:val="28"/>
          <w:lang w:val="uk-UA"/>
        </w:rPr>
        <w:t xml:space="preserve">загалом цікавить їх більше, ніж </w:t>
      </w:r>
      <w:r>
        <w:rPr>
          <w:sz w:val="28"/>
          <w:lang w:val="uk-UA"/>
        </w:rPr>
        <w:t>хлопців</w:t>
      </w:r>
      <w:r w:rsidRPr="006E05E1">
        <w:rPr>
          <w:sz w:val="28"/>
          <w:lang w:val="uk-UA"/>
        </w:rPr>
        <w:t>.</w:t>
      </w:r>
    </w:p>
    <w:p w:rsidR="006E05E1" w:rsidRPr="00691A70" w:rsidRDefault="006E05E1" w:rsidP="006E05E1">
      <w:pPr>
        <w:spacing w:line="360" w:lineRule="auto"/>
        <w:ind w:firstLine="709"/>
        <w:jc w:val="both"/>
        <w:rPr>
          <w:sz w:val="28"/>
          <w:lang w:val="uk-UA"/>
        </w:rPr>
      </w:pPr>
      <w:r w:rsidRPr="00691A70">
        <w:rPr>
          <w:sz w:val="28"/>
          <w:lang w:val="uk-UA"/>
        </w:rPr>
        <w:t>За результатами проведеного анкетування було отримано результати, котрі демонструють значний відхід студентства від традиційно-патріархальних поглядів. Світ все частіше стикається із відображенням в масовій свідомості установок такої системи ціннісних орієнтацій, котра характеризується високим рівнем домінантної установки на самореалізацію та рівноправ'я жінки в сім'ї та суспільстві. Особи, в котрих сформувався такий тип свідомості мають певність того, що виокремлення чоловічих і жіночих ролей має негативне значення для розвитку суспільства, сприяє виникненню ґендерних конфліктів. Тенденції зміни традиційних ґендерних стереотипів та установок сучасного студентства зумовлені процесами трансформацій щодо соціальних стереотипів в цілому, зменшенням полярності у сприйнятті ґендерних ролей, згладжуванням різниці між професійними якостями чоловіка та жінки у сучасному суспільстві тощо.</w:t>
      </w:r>
    </w:p>
    <w:p w:rsidR="00363E63" w:rsidRDefault="00C679F4" w:rsidP="006E05E1">
      <w:pPr>
        <w:spacing w:line="360" w:lineRule="auto"/>
        <w:ind w:firstLine="709"/>
        <w:jc w:val="both"/>
        <w:rPr>
          <w:sz w:val="28"/>
          <w:lang w:val="uk-UA"/>
        </w:rPr>
      </w:pPr>
      <w:r w:rsidRPr="00C679F4">
        <w:rPr>
          <w:sz w:val="28"/>
          <w:lang w:val="uk-UA"/>
        </w:rPr>
        <w:t>Отже, р</w:t>
      </w:r>
      <w:r w:rsidR="00C871FB">
        <w:rPr>
          <w:sz w:val="28"/>
          <w:lang w:val="uk-UA"/>
        </w:rPr>
        <w:t>уйнування найпоширеніших гендер</w:t>
      </w:r>
      <w:r w:rsidRPr="00C679F4">
        <w:rPr>
          <w:sz w:val="28"/>
          <w:lang w:val="uk-UA"/>
        </w:rPr>
        <w:t>них стереотипів стосовно чоловічих та жіночих ролей,</w:t>
      </w:r>
      <w:r w:rsidR="007C4674">
        <w:rPr>
          <w:sz w:val="28"/>
          <w:lang w:val="uk-UA"/>
        </w:rPr>
        <w:t xml:space="preserve"> </w:t>
      </w:r>
      <w:r w:rsidRPr="00C679F4">
        <w:rPr>
          <w:sz w:val="28"/>
          <w:lang w:val="uk-UA"/>
        </w:rPr>
        <w:t>розподілу</w:t>
      </w:r>
      <w:r w:rsidR="007C4674">
        <w:rPr>
          <w:sz w:val="28"/>
          <w:lang w:val="uk-UA"/>
        </w:rPr>
        <w:t xml:space="preserve"> </w:t>
      </w:r>
      <w:r w:rsidRPr="00C679F4">
        <w:rPr>
          <w:sz w:val="28"/>
          <w:lang w:val="uk-UA"/>
        </w:rPr>
        <w:t>обов’язків</w:t>
      </w:r>
      <w:r w:rsidR="007C4674">
        <w:rPr>
          <w:sz w:val="28"/>
          <w:lang w:val="uk-UA"/>
        </w:rPr>
        <w:t xml:space="preserve"> </w:t>
      </w:r>
      <w:r w:rsidRPr="00C679F4">
        <w:rPr>
          <w:sz w:val="28"/>
          <w:lang w:val="uk-UA"/>
        </w:rPr>
        <w:t>у родині,</w:t>
      </w:r>
      <w:r w:rsidR="007C4674">
        <w:rPr>
          <w:sz w:val="28"/>
          <w:lang w:val="uk-UA"/>
        </w:rPr>
        <w:t xml:space="preserve"> </w:t>
      </w:r>
      <w:r w:rsidR="00C871FB">
        <w:rPr>
          <w:sz w:val="28"/>
          <w:lang w:val="uk-UA"/>
        </w:rPr>
        <w:t>мож</w:t>
      </w:r>
      <w:r w:rsidRPr="00C679F4">
        <w:rPr>
          <w:sz w:val="28"/>
          <w:lang w:val="uk-UA"/>
        </w:rPr>
        <w:t>ливостей жі</w:t>
      </w:r>
      <w:r w:rsidR="00C871FB">
        <w:rPr>
          <w:sz w:val="28"/>
          <w:lang w:val="uk-UA"/>
        </w:rPr>
        <w:t>нок у виборі професії та життєво</w:t>
      </w:r>
      <w:r w:rsidRPr="00C679F4">
        <w:rPr>
          <w:sz w:val="28"/>
          <w:lang w:val="uk-UA"/>
        </w:rPr>
        <w:t>го шляху, розподілу професій за гендерними ознаками, гендерних особливостей виховання й освіти с</w:t>
      </w:r>
      <w:r w:rsidR="00C871FB">
        <w:rPr>
          <w:sz w:val="28"/>
          <w:lang w:val="uk-UA"/>
        </w:rPr>
        <w:t>прияє відображенню реальних ген</w:t>
      </w:r>
      <w:r w:rsidRPr="00C679F4">
        <w:rPr>
          <w:sz w:val="28"/>
          <w:lang w:val="uk-UA"/>
        </w:rPr>
        <w:t>дерних відносин у сус</w:t>
      </w:r>
      <w:r w:rsidR="00C871FB">
        <w:rPr>
          <w:sz w:val="28"/>
          <w:lang w:val="uk-UA"/>
        </w:rPr>
        <w:t>пільстві та формуванню гендерно-</w:t>
      </w:r>
      <w:r w:rsidRPr="00C679F4">
        <w:rPr>
          <w:sz w:val="28"/>
          <w:lang w:val="uk-UA"/>
        </w:rPr>
        <w:t xml:space="preserve">прогресивних поглядів, </w:t>
      </w:r>
      <w:r w:rsidR="00581D3E">
        <w:rPr>
          <w:sz w:val="28"/>
          <w:lang w:val="uk-UA"/>
        </w:rPr>
        <w:t>більша</w:t>
      </w:r>
      <w:r w:rsidRPr="00C679F4">
        <w:rPr>
          <w:sz w:val="28"/>
          <w:lang w:val="uk-UA"/>
        </w:rPr>
        <w:t xml:space="preserve"> в</w:t>
      </w:r>
      <w:r w:rsidR="00581D3E">
        <w:rPr>
          <w:sz w:val="28"/>
          <w:lang w:val="uk-UA"/>
        </w:rPr>
        <w:t>ели</w:t>
      </w:r>
      <w:r w:rsidRPr="00C679F4">
        <w:rPr>
          <w:sz w:val="28"/>
          <w:lang w:val="uk-UA"/>
        </w:rPr>
        <w:t xml:space="preserve">ка кількість професій сприймаються </w:t>
      </w:r>
      <w:r w:rsidR="00581D3E">
        <w:rPr>
          <w:sz w:val="28"/>
          <w:lang w:val="uk-UA"/>
        </w:rPr>
        <w:t>такими</w:t>
      </w:r>
      <w:r w:rsidRPr="00C679F4">
        <w:rPr>
          <w:sz w:val="28"/>
          <w:lang w:val="uk-UA"/>
        </w:rPr>
        <w:t xml:space="preserve">, що підходять і чоловікам, і жінкам, і </w:t>
      </w:r>
      <w:r w:rsidR="00C80006">
        <w:rPr>
          <w:sz w:val="28"/>
          <w:lang w:val="uk-UA"/>
        </w:rPr>
        <w:t>більша частина сфер буття</w:t>
      </w:r>
      <w:r w:rsidRPr="00C679F4">
        <w:rPr>
          <w:sz w:val="28"/>
          <w:lang w:val="uk-UA"/>
        </w:rPr>
        <w:t xml:space="preserve"> </w:t>
      </w:r>
      <w:r w:rsidR="00C80006">
        <w:rPr>
          <w:sz w:val="28"/>
          <w:lang w:val="uk-UA"/>
        </w:rPr>
        <w:t>містить</w:t>
      </w:r>
      <w:r w:rsidR="007C4674">
        <w:rPr>
          <w:sz w:val="28"/>
          <w:lang w:val="uk-UA"/>
        </w:rPr>
        <w:t xml:space="preserve"> </w:t>
      </w:r>
      <w:r w:rsidR="00C80006">
        <w:rPr>
          <w:sz w:val="28"/>
          <w:lang w:val="uk-UA"/>
        </w:rPr>
        <w:t>гендерну</w:t>
      </w:r>
      <w:r w:rsidR="007C4674">
        <w:rPr>
          <w:sz w:val="28"/>
          <w:lang w:val="uk-UA"/>
        </w:rPr>
        <w:t xml:space="preserve"> </w:t>
      </w:r>
      <w:r w:rsidR="00C871FB">
        <w:rPr>
          <w:sz w:val="28"/>
          <w:lang w:val="uk-UA"/>
        </w:rPr>
        <w:t>рів</w:t>
      </w:r>
      <w:r w:rsidRPr="00C679F4">
        <w:rPr>
          <w:sz w:val="28"/>
          <w:lang w:val="uk-UA"/>
        </w:rPr>
        <w:t>ність, коли чоловіки й жінки мають рівні права та можливості.</w:t>
      </w:r>
    </w:p>
    <w:p w:rsidR="00363E63" w:rsidRPr="00363E63" w:rsidRDefault="00C871FB" w:rsidP="006E05E1">
      <w:pPr>
        <w:spacing w:line="360" w:lineRule="auto"/>
        <w:ind w:firstLine="709"/>
        <w:jc w:val="both"/>
        <w:rPr>
          <w:sz w:val="28"/>
          <w:lang w:val="uk-UA"/>
        </w:rPr>
      </w:pPr>
      <w:r>
        <w:rPr>
          <w:sz w:val="28"/>
          <w:lang w:val="uk-UA"/>
        </w:rPr>
        <w:lastRenderedPageBreak/>
        <w:t>Нині, з урахуванням тих змін, що відбуваються в країні</w:t>
      </w:r>
      <w:r w:rsidR="00363E63" w:rsidRPr="00363E63">
        <w:rPr>
          <w:sz w:val="28"/>
          <w:lang w:val="uk-UA"/>
        </w:rPr>
        <w:t>, започаткування нових форм і</w:t>
      </w:r>
      <w:r w:rsidR="007C4674">
        <w:rPr>
          <w:sz w:val="28"/>
          <w:lang w:val="uk-UA"/>
        </w:rPr>
        <w:t xml:space="preserve">  </w:t>
      </w:r>
      <w:r w:rsidR="00363E63" w:rsidRPr="00363E63">
        <w:rPr>
          <w:sz w:val="28"/>
          <w:lang w:val="uk-UA"/>
        </w:rPr>
        <w:t>стандарт</w:t>
      </w:r>
      <w:r w:rsidR="009A27E1">
        <w:rPr>
          <w:sz w:val="28"/>
          <w:lang w:val="uk-UA"/>
        </w:rPr>
        <w:t>ів поведінки для жінок і чолові</w:t>
      </w:r>
      <w:r w:rsidR="00363E63" w:rsidRPr="00363E63">
        <w:rPr>
          <w:sz w:val="28"/>
          <w:lang w:val="uk-UA"/>
        </w:rPr>
        <w:t>ків, виховання</w:t>
      </w:r>
      <w:r w:rsidR="009A27E1">
        <w:rPr>
          <w:sz w:val="28"/>
          <w:lang w:val="uk-UA"/>
        </w:rPr>
        <w:t xml:space="preserve"> гендерної культури нового зраз</w:t>
      </w:r>
      <w:r w:rsidR="00363E63" w:rsidRPr="00363E63">
        <w:rPr>
          <w:sz w:val="28"/>
          <w:lang w:val="uk-UA"/>
        </w:rPr>
        <w:t xml:space="preserve">ка </w:t>
      </w:r>
      <w:r>
        <w:rPr>
          <w:sz w:val="28"/>
          <w:lang w:val="uk-UA"/>
        </w:rPr>
        <w:t>– основні цілі суспільства, що розвивається.</w:t>
      </w:r>
      <w:r w:rsidR="006E05E1" w:rsidRPr="006E05E1">
        <w:rPr>
          <w:sz w:val="28"/>
          <w:lang w:val="uk-UA"/>
        </w:rPr>
        <w:t xml:space="preserve"> Метою розповсюдження у суспільстві  гендерної  культури, стосується подоланням  ґендерних стереотипів в системі освіти щодо місця та ролі чоловіків та жінок в усіх </w:t>
      </w:r>
      <w:r w:rsidR="00C80006">
        <w:rPr>
          <w:sz w:val="28"/>
          <w:lang w:val="uk-UA"/>
        </w:rPr>
        <w:t>можливих варіантах та ситуаціях</w:t>
      </w:r>
      <w:r w:rsidR="006E05E1" w:rsidRPr="006E05E1">
        <w:rPr>
          <w:sz w:val="28"/>
          <w:lang w:val="uk-UA"/>
        </w:rPr>
        <w:t>.</w:t>
      </w:r>
      <w:r w:rsidRPr="006E05E1">
        <w:rPr>
          <w:sz w:val="28"/>
          <w:lang w:val="uk-UA"/>
        </w:rPr>
        <w:t xml:space="preserve"> </w:t>
      </w:r>
      <w:r>
        <w:rPr>
          <w:sz w:val="28"/>
          <w:lang w:val="uk-UA"/>
        </w:rPr>
        <w:t xml:space="preserve">Потрібно не лише усвідомлювати існування цих упереджень, але й застосовувати різноманітні методи для руйнування </w:t>
      </w:r>
      <w:r w:rsidR="00363E63" w:rsidRPr="00363E63">
        <w:rPr>
          <w:sz w:val="28"/>
          <w:lang w:val="uk-UA"/>
        </w:rPr>
        <w:t>стереотипів стос</w:t>
      </w:r>
      <w:r>
        <w:rPr>
          <w:sz w:val="28"/>
          <w:lang w:val="uk-UA"/>
        </w:rPr>
        <w:t>овно чоловічих та жіночих ролей</w:t>
      </w:r>
      <w:r w:rsidR="00363E63" w:rsidRPr="00363E63">
        <w:rPr>
          <w:sz w:val="28"/>
          <w:lang w:val="uk-UA"/>
        </w:rPr>
        <w:t>,</w:t>
      </w:r>
      <w:r w:rsidR="007C4674">
        <w:rPr>
          <w:sz w:val="28"/>
          <w:lang w:val="uk-UA"/>
        </w:rPr>
        <w:t xml:space="preserve"> </w:t>
      </w:r>
      <w:r>
        <w:rPr>
          <w:sz w:val="28"/>
          <w:lang w:val="uk-UA"/>
        </w:rPr>
        <w:t>мож</w:t>
      </w:r>
      <w:r w:rsidR="00363E63" w:rsidRPr="00363E63">
        <w:rPr>
          <w:sz w:val="28"/>
          <w:lang w:val="uk-UA"/>
        </w:rPr>
        <w:t>ливостей жін</w:t>
      </w:r>
      <w:r>
        <w:rPr>
          <w:sz w:val="28"/>
          <w:lang w:val="uk-UA"/>
        </w:rPr>
        <w:t>ок у виборі професії</w:t>
      </w:r>
      <w:r w:rsidR="00363E63" w:rsidRPr="00363E63">
        <w:rPr>
          <w:sz w:val="28"/>
          <w:lang w:val="uk-UA"/>
        </w:rPr>
        <w:t>, розподілу професій за гендерними озна</w:t>
      </w:r>
      <w:r>
        <w:rPr>
          <w:sz w:val="28"/>
          <w:lang w:val="uk-UA"/>
        </w:rPr>
        <w:t>ками тощо.</w:t>
      </w:r>
    </w:p>
    <w:p w:rsidR="003B108A" w:rsidRPr="00D11674" w:rsidRDefault="004E5D1E" w:rsidP="0069102A">
      <w:pPr>
        <w:spacing w:line="360" w:lineRule="auto"/>
        <w:ind w:left="709" w:hanging="709"/>
        <w:jc w:val="center"/>
        <w:rPr>
          <w:b/>
          <w:sz w:val="28"/>
          <w:lang w:val="uk-UA"/>
        </w:rPr>
      </w:pPr>
      <w:r>
        <w:rPr>
          <w:sz w:val="20"/>
          <w:lang w:val="uk-UA"/>
        </w:rPr>
        <w:br w:type="page"/>
      </w:r>
      <w:r w:rsidR="00D11674" w:rsidRPr="00D11674">
        <w:rPr>
          <w:b/>
          <w:sz w:val="28"/>
          <w:lang w:val="uk-UA"/>
        </w:rPr>
        <w:lastRenderedPageBreak/>
        <w:t>СПИСОК ВИКОРИСТАНИХ ДЖЕРЕЛ</w:t>
      </w:r>
    </w:p>
    <w:p w:rsidR="0069102A" w:rsidRDefault="0069102A" w:rsidP="0069102A">
      <w:pPr>
        <w:spacing w:line="360" w:lineRule="auto"/>
        <w:ind w:left="709" w:hanging="709"/>
        <w:jc w:val="center"/>
        <w:rPr>
          <w:sz w:val="28"/>
          <w:lang w:val="uk-UA"/>
        </w:rPr>
      </w:pPr>
    </w:p>
    <w:p w:rsidR="0051257D" w:rsidRPr="002A76DE" w:rsidRDefault="0051257D" w:rsidP="003953A1">
      <w:pPr>
        <w:numPr>
          <w:ilvl w:val="0"/>
          <w:numId w:val="4"/>
        </w:numPr>
        <w:spacing w:line="360" w:lineRule="auto"/>
        <w:ind w:left="0" w:firstLine="709"/>
        <w:jc w:val="both"/>
        <w:rPr>
          <w:sz w:val="28"/>
          <w:szCs w:val="28"/>
          <w:lang w:val="uk-UA"/>
        </w:rPr>
      </w:pPr>
      <w:r w:rsidRPr="002A76DE">
        <w:rPr>
          <w:sz w:val="28"/>
          <w:szCs w:val="28"/>
          <w:lang w:val="en-US"/>
        </w:rPr>
        <w:t xml:space="preserve">Cusack S., Gender Stereotyping as a Human Rights Violation. </w:t>
      </w:r>
      <w:r w:rsidR="009F4B62">
        <w:rPr>
          <w:sz w:val="28"/>
          <w:szCs w:val="28"/>
          <w:lang w:val="en-US"/>
        </w:rPr>
        <w:t>2013. 71</w:t>
      </w:r>
      <w:r w:rsidRPr="003953A1">
        <w:rPr>
          <w:sz w:val="28"/>
          <w:szCs w:val="28"/>
          <w:lang w:val="en-US"/>
        </w:rPr>
        <w:t>p</w:t>
      </w:r>
    </w:p>
    <w:p w:rsidR="0051257D" w:rsidRDefault="0051257D" w:rsidP="00FF0052">
      <w:pPr>
        <w:numPr>
          <w:ilvl w:val="0"/>
          <w:numId w:val="4"/>
        </w:numPr>
        <w:spacing w:line="360" w:lineRule="auto"/>
        <w:ind w:left="0" w:firstLine="709"/>
        <w:jc w:val="both"/>
        <w:rPr>
          <w:sz w:val="28"/>
          <w:szCs w:val="28"/>
          <w:lang w:val="en-US"/>
        </w:rPr>
      </w:pPr>
      <w:r w:rsidRPr="0051257D">
        <w:rPr>
          <w:sz w:val="28"/>
          <w:szCs w:val="28"/>
          <w:lang w:val="en-US"/>
        </w:rPr>
        <w:t>Gender, Bias Quiz The Institutional Scorecard for Gender Mainstreaming / written by K. Tezare; edited by R. Wong. Commonwealth of Learning (COL).</w:t>
      </w:r>
      <w:r w:rsidRPr="0051257D">
        <w:rPr>
          <w:sz w:val="28"/>
          <w:szCs w:val="28"/>
          <w:lang w:val="uk-UA"/>
        </w:rPr>
        <w:t xml:space="preserve"> </w:t>
      </w:r>
      <w:r w:rsidRPr="0051257D">
        <w:rPr>
          <w:sz w:val="28"/>
          <w:szCs w:val="28"/>
          <w:lang w:val="en-US"/>
        </w:rPr>
        <w:t>2015</w:t>
      </w:r>
      <w:r w:rsidRPr="0051257D">
        <w:rPr>
          <w:sz w:val="28"/>
          <w:szCs w:val="28"/>
          <w:lang w:val="uk-UA"/>
        </w:rPr>
        <w:t>.</w:t>
      </w:r>
      <w:r w:rsidRPr="0051257D">
        <w:rPr>
          <w:sz w:val="28"/>
          <w:szCs w:val="28"/>
          <w:lang w:val="en-US"/>
        </w:rPr>
        <w:t xml:space="preserve"> URL:</w:t>
      </w:r>
      <w:r w:rsidR="00A164F0">
        <w:rPr>
          <w:sz w:val="28"/>
          <w:szCs w:val="28"/>
          <w:lang w:val="en-US"/>
        </w:rPr>
        <w:t xml:space="preserve"> </w:t>
      </w:r>
      <w:r w:rsidRPr="0051257D">
        <w:rPr>
          <w:sz w:val="28"/>
          <w:szCs w:val="28"/>
          <w:lang w:val="en-US"/>
        </w:rPr>
        <w:t xml:space="preserve">http://oasis.col.org/bitstream/handle/11599/1740/201 </w:t>
      </w:r>
    </w:p>
    <w:p w:rsidR="0051257D" w:rsidRPr="0051257D" w:rsidRDefault="0051257D" w:rsidP="00FF0052">
      <w:pPr>
        <w:numPr>
          <w:ilvl w:val="0"/>
          <w:numId w:val="4"/>
        </w:numPr>
        <w:spacing w:line="360" w:lineRule="auto"/>
        <w:ind w:left="0" w:firstLine="709"/>
        <w:jc w:val="both"/>
        <w:rPr>
          <w:sz w:val="28"/>
          <w:szCs w:val="28"/>
          <w:lang w:val="en-US"/>
        </w:rPr>
      </w:pPr>
      <w:r w:rsidRPr="0051257D">
        <w:rPr>
          <w:sz w:val="28"/>
          <w:szCs w:val="28"/>
        </w:rPr>
        <w:t>Бачинська</w:t>
      </w:r>
      <w:r w:rsidR="00A164F0">
        <w:rPr>
          <w:sz w:val="28"/>
          <w:szCs w:val="28"/>
          <w:lang w:val="en-US"/>
        </w:rPr>
        <w:t> </w:t>
      </w:r>
      <w:r w:rsidRPr="0051257D">
        <w:rPr>
          <w:sz w:val="28"/>
          <w:szCs w:val="28"/>
        </w:rPr>
        <w:t>Н</w:t>
      </w:r>
      <w:r w:rsidRPr="0051257D">
        <w:rPr>
          <w:sz w:val="28"/>
          <w:szCs w:val="28"/>
          <w:lang w:val="en-US"/>
        </w:rPr>
        <w:t xml:space="preserve">., </w:t>
      </w:r>
      <w:r w:rsidRPr="0051257D">
        <w:rPr>
          <w:sz w:val="28"/>
          <w:szCs w:val="28"/>
        </w:rPr>
        <w:t>Забіяко</w:t>
      </w:r>
      <w:r w:rsidR="00A164F0">
        <w:rPr>
          <w:sz w:val="28"/>
          <w:szCs w:val="28"/>
          <w:lang w:val="en-US"/>
        </w:rPr>
        <w:t> </w:t>
      </w:r>
      <w:r w:rsidRPr="0051257D">
        <w:rPr>
          <w:sz w:val="28"/>
          <w:szCs w:val="28"/>
        </w:rPr>
        <w:t>Ю</w:t>
      </w:r>
      <w:r w:rsidR="00A164F0">
        <w:rPr>
          <w:sz w:val="28"/>
          <w:szCs w:val="28"/>
          <w:lang w:val="en-US"/>
        </w:rPr>
        <w:t>., </w:t>
      </w:r>
      <w:r w:rsidRPr="0051257D">
        <w:rPr>
          <w:sz w:val="28"/>
          <w:szCs w:val="28"/>
        </w:rPr>
        <w:t>Шуба</w:t>
      </w:r>
      <w:r w:rsidR="00A164F0">
        <w:rPr>
          <w:sz w:val="28"/>
          <w:szCs w:val="28"/>
          <w:lang w:val="en-US"/>
        </w:rPr>
        <w:t>, </w:t>
      </w:r>
      <w:r w:rsidRPr="0051257D">
        <w:rPr>
          <w:sz w:val="28"/>
          <w:szCs w:val="28"/>
        </w:rPr>
        <w:t>В</w:t>
      </w:r>
      <w:r w:rsidRPr="0051257D">
        <w:rPr>
          <w:sz w:val="28"/>
          <w:szCs w:val="28"/>
          <w:lang w:val="en-US"/>
        </w:rPr>
        <w:t xml:space="preserve">. </w:t>
      </w:r>
      <w:r w:rsidRPr="0051257D">
        <w:rPr>
          <w:sz w:val="28"/>
          <w:szCs w:val="28"/>
        </w:rPr>
        <w:t>Вивчення</w:t>
      </w:r>
      <w:r w:rsidRPr="0051257D">
        <w:rPr>
          <w:sz w:val="28"/>
          <w:szCs w:val="28"/>
          <w:lang w:val="en-US"/>
        </w:rPr>
        <w:t xml:space="preserve"> </w:t>
      </w:r>
      <w:r w:rsidRPr="0051257D">
        <w:rPr>
          <w:sz w:val="28"/>
          <w:szCs w:val="28"/>
        </w:rPr>
        <w:t>гендерної</w:t>
      </w:r>
      <w:r w:rsidRPr="0051257D">
        <w:rPr>
          <w:sz w:val="28"/>
          <w:szCs w:val="28"/>
          <w:lang w:val="en-US"/>
        </w:rPr>
        <w:t xml:space="preserve"> </w:t>
      </w:r>
      <w:r w:rsidRPr="0051257D">
        <w:rPr>
          <w:sz w:val="28"/>
          <w:szCs w:val="28"/>
        </w:rPr>
        <w:t>ідентифікації</w:t>
      </w:r>
      <w:r w:rsidRPr="0051257D">
        <w:rPr>
          <w:sz w:val="28"/>
          <w:szCs w:val="28"/>
          <w:lang w:val="en-US"/>
        </w:rPr>
        <w:t xml:space="preserve"> </w:t>
      </w:r>
      <w:r w:rsidRPr="0051257D">
        <w:rPr>
          <w:sz w:val="28"/>
          <w:szCs w:val="28"/>
        </w:rPr>
        <w:t>особистості</w:t>
      </w:r>
      <w:r w:rsidRPr="0051257D">
        <w:rPr>
          <w:sz w:val="28"/>
          <w:szCs w:val="28"/>
          <w:lang w:val="en-US"/>
        </w:rPr>
        <w:t xml:space="preserve"> </w:t>
      </w:r>
      <w:r w:rsidRPr="0051257D">
        <w:rPr>
          <w:sz w:val="28"/>
          <w:szCs w:val="28"/>
        </w:rPr>
        <w:t>студентів</w:t>
      </w:r>
      <w:r w:rsidRPr="0051257D">
        <w:rPr>
          <w:sz w:val="28"/>
          <w:szCs w:val="28"/>
          <w:lang w:val="en-US"/>
        </w:rPr>
        <w:t xml:space="preserve"> </w:t>
      </w:r>
      <w:r w:rsidRPr="0051257D">
        <w:rPr>
          <w:sz w:val="28"/>
          <w:szCs w:val="28"/>
        </w:rPr>
        <w:t>вузів</w:t>
      </w:r>
      <w:r w:rsidRPr="0051257D">
        <w:rPr>
          <w:sz w:val="28"/>
          <w:szCs w:val="28"/>
          <w:lang w:val="en-US"/>
        </w:rPr>
        <w:t xml:space="preserve"> 17-22 </w:t>
      </w:r>
      <w:r w:rsidRPr="0051257D">
        <w:rPr>
          <w:sz w:val="28"/>
          <w:szCs w:val="28"/>
        </w:rPr>
        <w:t>років</w:t>
      </w:r>
      <w:r w:rsidRPr="0051257D">
        <w:rPr>
          <w:sz w:val="28"/>
          <w:szCs w:val="28"/>
          <w:lang w:val="en-US"/>
        </w:rPr>
        <w:t xml:space="preserve">. </w:t>
      </w:r>
      <w:r w:rsidRPr="0051257D">
        <w:rPr>
          <w:sz w:val="28"/>
          <w:szCs w:val="28"/>
        </w:rPr>
        <w:t>Молодий</w:t>
      </w:r>
      <w:r w:rsidRPr="0051257D">
        <w:rPr>
          <w:sz w:val="28"/>
          <w:szCs w:val="28"/>
          <w:lang w:val="en-US"/>
        </w:rPr>
        <w:t xml:space="preserve"> </w:t>
      </w:r>
      <w:r w:rsidRPr="0051257D">
        <w:rPr>
          <w:sz w:val="28"/>
          <w:szCs w:val="28"/>
        </w:rPr>
        <w:t>вчений</w:t>
      </w:r>
      <w:r w:rsidRPr="0051257D">
        <w:rPr>
          <w:sz w:val="28"/>
          <w:szCs w:val="28"/>
          <w:lang w:val="en-US"/>
        </w:rPr>
        <w:t>, (2 (54)),</w:t>
      </w:r>
      <w:r w:rsidRPr="0051257D">
        <w:rPr>
          <w:sz w:val="28"/>
          <w:szCs w:val="28"/>
          <w:lang w:val="uk-UA"/>
        </w:rPr>
        <w:t xml:space="preserve"> 2018. С.</w:t>
      </w:r>
      <w:r w:rsidRPr="0051257D">
        <w:rPr>
          <w:sz w:val="28"/>
          <w:szCs w:val="28"/>
          <w:lang w:val="en-US"/>
        </w:rPr>
        <w:t xml:space="preserve"> 222-224.</w:t>
      </w:r>
    </w:p>
    <w:p w:rsidR="0051257D" w:rsidRPr="002A76DE" w:rsidRDefault="0051257D" w:rsidP="003953A1">
      <w:pPr>
        <w:numPr>
          <w:ilvl w:val="0"/>
          <w:numId w:val="4"/>
        </w:numPr>
        <w:spacing w:line="360" w:lineRule="auto"/>
        <w:ind w:left="0" w:firstLine="709"/>
        <w:jc w:val="both"/>
        <w:rPr>
          <w:sz w:val="28"/>
          <w:szCs w:val="28"/>
          <w:lang w:val="uk-UA"/>
        </w:rPr>
      </w:pPr>
      <w:r>
        <w:rPr>
          <w:sz w:val="28"/>
          <w:szCs w:val="28"/>
          <w:lang w:val="uk-UA"/>
        </w:rPr>
        <w:t>Бойко Ю. О</w:t>
      </w:r>
      <w:r w:rsidRPr="003953A1">
        <w:rPr>
          <w:sz w:val="28"/>
          <w:szCs w:val="28"/>
          <w:lang w:val="uk-UA"/>
        </w:rPr>
        <w:t>собливості формування гендерних стереотипів у соціальних мережах."</w:t>
      </w:r>
      <w:r w:rsidRPr="0051257D">
        <w:rPr>
          <w:sz w:val="28"/>
          <w:szCs w:val="28"/>
          <w:lang w:val="en-US"/>
        </w:rPr>
        <w:t> </w:t>
      </w:r>
      <w:r w:rsidRPr="0051257D">
        <w:rPr>
          <w:i/>
          <w:iCs/>
          <w:sz w:val="28"/>
          <w:szCs w:val="28"/>
          <w:lang w:val="en-US"/>
        </w:rPr>
        <w:t>Social</w:t>
      </w:r>
      <w:r w:rsidRPr="003953A1">
        <w:rPr>
          <w:i/>
          <w:iCs/>
          <w:sz w:val="28"/>
          <w:szCs w:val="28"/>
          <w:lang w:val="uk-UA"/>
        </w:rPr>
        <w:t xml:space="preserve"> </w:t>
      </w:r>
      <w:r w:rsidRPr="0051257D">
        <w:rPr>
          <w:i/>
          <w:iCs/>
          <w:sz w:val="28"/>
          <w:szCs w:val="28"/>
          <w:lang w:val="en-US"/>
        </w:rPr>
        <w:t>work</w:t>
      </w:r>
      <w:r w:rsidRPr="003953A1">
        <w:rPr>
          <w:i/>
          <w:iCs/>
          <w:sz w:val="28"/>
          <w:szCs w:val="28"/>
          <w:lang w:val="uk-UA"/>
        </w:rPr>
        <w:t xml:space="preserve"> </w:t>
      </w:r>
      <w:r w:rsidRPr="0051257D">
        <w:rPr>
          <w:i/>
          <w:iCs/>
          <w:sz w:val="28"/>
          <w:szCs w:val="28"/>
          <w:lang w:val="en-US"/>
        </w:rPr>
        <w:t>and</w:t>
      </w:r>
      <w:r w:rsidRPr="003953A1">
        <w:rPr>
          <w:i/>
          <w:iCs/>
          <w:sz w:val="28"/>
          <w:szCs w:val="28"/>
          <w:lang w:val="uk-UA"/>
        </w:rPr>
        <w:t xml:space="preserve"> </w:t>
      </w:r>
      <w:r w:rsidRPr="0051257D">
        <w:rPr>
          <w:i/>
          <w:iCs/>
          <w:sz w:val="28"/>
          <w:szCs w:val="28"/>
          <w:lang w:val="en-US"/>
        </w:rPr>
        <w:t>education</w:t>
      </w:r>
      <w:r w:rsidRPr="0051257D">
        <w:rPr>
          <w:sz w:val="28"/>
          <w:szCs w:val="28"/>
          <w:lang w:val="en-US"/>
        </w:rPr>
        <w:t> </w:t>
      </w:r>
      <w:r w:rsidRPr="003953A1">
        <w:rPr>
          <w:sz w:val="28"/>
          <w:szCs w:val="28"/>
          <w:lang w:val="uk-UA"/>
        </w:rPr>
        <w:t xml:space="preserve">2018 </w:t>
      </w:r>
      <w:r w:rsidR="00A164F0">
        <w:rPr>
          <w:sz w:val="28"/>
          <w:szCs w:val="28"/>
          <w:lang w:val="en-US"/>
        </w:rPr>
        <w:t>c.</w:t>
      </w:r>
      <w:r w:rsidRPr="003953A1">
        <w:rPr>
          <w:sz w:val="28"/>
          <w:szCs w:val="28"/>
          <w:lang w:val="uk-UA"/>
        </w:rPr>
        <w:t>111-113.</w:t>
      </w:r>
    </w:p>
    <w:p w:rsidR="0051257D" w:rsidRPr="002A76DE" w:rsidRDefault="0051257D" w:rsidP="003953A1">
      <w:pPr>
        <w:numPr>
          <w:ilvl w:val="0"/>
          <w:numId w:val="4"/>
        </w:numPr>
        <w:spacing w:line="360" w:lineRule="auto"/>
        <w:ind w:left="0" w:firstLine="709"/>
        <w:jc w:val="both"/>
        <w:rPr>
          <w:sz w:val="28"/>
          <w:szCs w:val="28"/>
          <w:lang w:val="uk-UA"/>
        </w:rPr>
      </w:pPr>
      <w:r w:rsidRPr="00A164F0">
        <w:rPr>
          <w:sz w:val="28"/>
          <w:szCs w:val="28"/>
          <w:lang w:val="uk-UA"/>
        </w:rPr>
        <w:t>Бондаревич</w:t>
      </w:r>
      <w:r w:rsidR="00A164F0">
        <w:rPr>
          <w:sz w:val="28"/>
          <w:szCs w:val="28"/>
          <w:lang w:val="uk-UA"/>
        </w:rPr>
        <w:t> </w:t>
      </w:r>
      <w:r w:rsidRPr="00A164F0">
        <w:rPr>
          <w:sz w:val="28"/>
          <w:szCs w:val="28"/>
          <w:lang w:val="uk-UA"/>
        </w:rPr>
        <w:t>С., Суслік</w:t>
      </w:r>
      <w:r w:rsidR="00A164F0">
        <w:rPr>
          <w:sz w:val="28"/>
          <w:szCs w:val="28"/>
          <w:lang w:val="uk-UA"/>
        </w:rPr>
        <w:t> </w:t>
      </w:r>
      <w:r w:rsidRPr="00A164F0">
        <w:rPr>
          <w:sz w:val="28"/>
          <w:szCs w:val="28"/>
          <w:lang w:val="uk-UA"/>
        </w:rPr>
        <w:t>Л. Вплив ґендерних стереотипів на формування самооцінки особистості.</w:t>
      </w:r>
      <w:r w:rsidRPr="00E71526">
        <w:rPr>
          <w:sz w:val="28"/>
          <w:szCs w:val="28"/>
          <w:lang w:val="en-US"/>
        </w:rPr>
        <w:t> </w:t>
      </w:r>
      <w:r w:rsidRPr="00A164F0">
        <w:rPr>
          <w:iCs/>
          <w:sz w:val="28"/>
          <w:szCs w:val="28"/>
          <w:lang w:val="uk-UA"/>
        </w:rPr>
        <w:t>Наукові праці Міжрегіональної Академії управління персоналом. Психологія</w:t>
      </w:r>
      <w:r w:rsidRPr="00A164F0">
        <w:rPr>
          <w:sz w:val="28"/>
          <w:szCs w:val="28"/>
          <w:lang w:val="uk-UA"/>
        </w:rPr>
        <w:t xml:space="preserve">, (3 (52)), </w:t>
      </w:r>
      <w:r>
        <w:rPr>
          <w:sz w:val="28"/>
          <w:szCs w:val="28"/>
          <w:lang w:val="uk-UA"/>
        </w:rPr>
        <w:t>2021. С.</w:t>
      </w:r>
      <w:r w:rsidRPr="00A164F0">
        <w:rPr>
          <w:sz w:val="28"/>
          <w:szCs w:val="28"/>
          <w:lang w:val="uk-UA"/>
        </w:rPr>
        <w:t>27-35.</w:t>
      </w:r>
    </w:p>
    <w:p w:rsidR="0051257D" w:rsidRDefault="0051257D" w:rsidP="003953A1">
      <w:pPr>
        <w:numPr>
          <w:ilvl w:val="0"/>
          <w:numId w:val="4"/>
        </w:numPr>
        <w:spacing w:line="360" w:lineRule="auto"/>
        <w:ind w:left="0" w:firstLine="709"/>
        <w:jc w:val="both"/>
        <w:rPr>
          <w:sz w:val="28"/>
          <w:szCs w:val="28"/>
          <w:lang w:val="uk-UA"/>
        </w:rPr>
      </w:pPr>
      <w:r>
        <w:rPr>
          <w:sz w:val="28"/>
          <w:szCs w:val="28"/>
          <w:lang w:val="uk-UA"/>
        </w:rPr>
        <w:t xml:space="preserve"> </w:t>
      </w:r>
      <w:r w:rsidRPr="00D4461D">
        <w:rPr>
          <w:sz w:val="28"/>
          <w:szCs w:val="28"/>
          <w:lang w:val="uk-UA"/>
        </w:rPr>
        <w:t>Васильченко, О. І. Соціально-педагогічні умови формування гендерної культури студентів університету.</w:t>
      </w:r>
      <w:r>
        <w:rPr>
          <w:sz w:val="28"/>
          <w:szCs w:val="28"/>
          <w:lang w:val="uk-UA"/>
        </w:rPr>
        <w:t xml:space="preserve"> 2015</w:t>
      </w:r>
    </w:p>
    <w:p w:rsidR="0051257D" w:rsidRPr="003953A1" w:rsidRDefault="0051257D" w:rsidP="003953A1">
      <w:pPr>
        <w:numPr>
          <w:ilvl w:val="0"/>
          <w:numId w:val="4"/>
        </w:numPr>
        <w:spacing w:line="360" w:lineRule="auto"/>
        <w:ind w:left="0" w:firstLine="709"/>
        <w:jc w:val="both"/>
        <w:rPr>
          <w:sz w:val="28"/>
          <w:szCs w:val="28"/>
          <w:lang w:val="uk-UA"/>
        </w:rPr>
      </w:pPr>
      <w:r>
        <w:rPr>
          <w:sz w:val="28"/>
          <w:szCs w:val="28"/>
          <w:lang w:val="uk-UA"/>
        </w:rPr>
        <w:t xml:space="preserve"> </w:t>
      </w:r>
      <w:r w:rsidRPr="000476F8">
        <w:rPr>
          <w:sz w:val="28"/>
          <w:szCs w:val="28"/>
          <w:lang w:val="uk-UA"/>
        </w:rPr>
        <w:t>Возний К. Ґендерні аспекти зайнятості: українські реалії та світовий досвід.</w:t>
      </w:r>
      <w:r>
        <w:rPr>
          <w:sz w:val="28"/>
          <w:szCs w:val="28"/>
          <w:lang w:val="uk-UA"/>
        </w:rPr>
        <w:t xml:space="preserve"> </w:t>
      </w:r>
      <w:r w:rsidRPr="003953A1">
        <w:rPr>
          <w:sz w:val="28"/>
          <w:szCs w:val="28"/>
          <w:lang w:val="uk-UA"/>
        </w:rPr>
        <w:t>Вісник Тернопільського національного економічного університету. № 1.</w:t>
      </w:r>
      <w:r w:rsidR="00A164F0">
        <w:rPr>
          <w:sz w:val="28"/>
          <w:szCs w:val="28"/>
          <w:lang w:val="uk-UA"/>
        </w:rPr>
        <w:t xml:space="preserve"> </w:t>
      </w:r>
      <w:r w:rsidR="00A164F0" w:rsidRPr="003953A1">
        <w:rPr>
          <w:sz w:val="28"/>
          <w:szCs w:val="28"/>
          <w:lang w:val="uk-UA"/>
        </w:rPr>
        <w:t xml:space="preserve">2009. </w:t>
      </w:r>
      <w:r w:rsidRPr="003953A1">
        <w:rPr>
          <w:sz w:val="28"/>
          <w:szCs w:val="28"/>
          <w:lang w:val="uk-UA"/>
        </w:rPr>
        <w:t xml:space="preserve"> С. 69–80.</w:t>
      </w:r>
    </w:p>
    <w:p w:rsidR="0051257D" w:rsidRPr="00E71526" w:rsidRDefault="0051257D" w:rsidP="003953A1">
      <w:pPr>
        <w:numPr>
          <w:ilvl w:val="0"/>
          <w:numId w:val="4"/>
        </w:numPr>
        <w:spacing w:line="360" w:lineRule="auto"/>
        <w:ind w:left="0" w:firstLine="709"/>
        <w:jc w:val="both"/>
        <w:rPr>
          <w:sz w:val="28"/>
          <w:szCs w:val="28"/>
          <w:lang w:val="uk-UA"/>
        </w:rPr>
      </w:pPr>
      <w:r w:rsidRPr="00A164F0">
        <w:rPr>
          <w:sz w:val="28"/>
          <w:szCs w:val="28"/>
          <w:lang w:val="uk-UA"/>
        </w:rPr>
        <w:t>Гарець, Н. О. Гендерні стереотипи студентської молоді як фактор ґендерно-обумовленого насилля.</w:t>
      </w:r>
      <w:r w:rsidRPr="00A164F0">
        <w:rPr>
          <w:i/>
          <w:iCs/>
          <w:sz w:val="28"/>
          <w:szCs w:val="28"/>
          <w:lang w:val="uk-UA"/>
        </w:rPr>
        <w:t xml:space="preserve"> </w:t>
      </w:r>
      <w:r w:rsidRPr="00E71526">
        <w:rPr>
          <w:iCs/>
          <w:sz w:val="28"/>
          <w:szCs w:val="28"/>
          <w:lang w:val="uk-UA"/>
        </w:rPr>
        <w:t>2021.</w:t>
      </w:r>
      <w:r w:rsidRPr="00A164F0">
        <w:rPr>
          <w:iCs/>
          <w:sz w:val="28"/>
          <w:szCs w:val="28"/>
          <w:lang w:val="uk-UA"/>
        </w:rPr>
        <w:t>с 69</w:t>
      </w:r>
      <w:r w:rsidRPr="00A164F0">
        <w:rPr>
          <w:sz w:val="28"/>
          <w:szCs w:val="28"/>
          <w:lang w:val="uk-UA"/>
        </w:rPr>
        <w:t>.</w:t>
      </w:r>
    </w:p>
    <w:p w:rsidR="0051257D" w:rsidRDefault="0051257D" w:rsidP="003953A1">
      <w:pPr>
        <w:numPr>
          <w:ilvl w:val="0"/>
          <w:numId w:val="4"/>
        </w:numPr>
        <w:spacing w:line="360" w:lineRule="auto"/>
        <w:ind w:left="0" w:firstLine="709"/>
        <w:jc w:val="both"/>
        <w:rPr>
          <w:sz w:val="28"/>
          <w:szCs w:val="28"/>
          <w:lang w:val="uk-UA"/>
        </w:rPr>
      </w:pPr>
      <w:r w:rsidRPr="002A76DE">
        <w:rPr>
          <w:sz w:val="28"/>
          <w:szCs w:val="28"/>
          <w:lang w:val="uk-UA"/>
        </w:rPr>
        <w:t>Гендерні стереотипи та ставлення громадськості до гендерних проблем в українському суспільстві / /За ред. Ю.І. Саєнка</w:t>
      </w:r>
      <w:r>
        <w:rPr>
          <w:sz w:val="28"/>
          <w:szCs w:val="28"/>
          <w:lang w:val="uk-UA"/>
        </w:rPr>
        <w:t>. Київ: ВАІТЕ, 2007. 143 с.</w:t>
      </w:r>
    </w:p>
    <w:p w:rsidR="0051257D" w:rsidRDefault="0051257D" w:rsidP="003953A1">
      <w:pPr>
        <w:numPr>
          <w:ilvl w:val="0"/>
          <w:numId w:val="4"/>
        </w:numPr>
        <w:spacing w:line="360" w:lineRule="auto"/>
        <w:ind w:left="0" w:firstLine="709"/>
        <w:jc w:val="both"/>
        <w:rPr>
          <w:sz w:val="28"/>
          <w:szCs w:val="28"/>
          <w:lang w:val="uk-UA"/>
        </w:rPr>
      </w:pPr>
      <w:r w:rsidRPr="002A76DE">
        <w:rPr>
          <w:sz w:val="28"/>
          <w:szCs w:val="28"/>
          <w:lang w:val="uk-UA"/>
        </w:rPr>
        <w:t>Главацька О. Л. Статеворольові стереотипи як соціокультурна основа гендерної соціа</w:t>
      </w:r>
      <w:r w:rsidR="00A164F0">
        <w:rPr>
          <w:sz w:val="28"/>
          <w:szCs w:val="28"/>
          <w:lang w:val="uk-UA"/>
        </w:rPr>
        <w:t xml:space="preserve">лізації молоді в сучасній сім’ї. </w:t>
      </w:r>
      <w:r w:rsidRPr="002A76DE">
        <w:rPr>
          <w:sz w:val="28"/>
          <w:szCs w:val="28"/>
          <w:lang w:val="uk-UA"/>
        </w:rPr>
        <w:t>Вісник ЛНУ імені Тараса Шевченка № 4 (287), 2014. С. 104–114.</w:t>
      </w:r>
    </w:p>
    <w:p w:rsidR="0051257D" w:rsidRPr="00D4461D" w:rsidRDefault="0051257D" w:rsidP="003953A1">
      <w:pPr>
        <w:numPr>
          <w:ilvl w:val="0"/>
          <w:numId w:val="4"/>
        </w:numPr>
        <w:spacing w:line="360" w:lineRule="auto"/>
        <w:ind w:left="0" w:firstLine="709"/>
        <w:jc w:val="both"/>
        <w:rPr>
          <w:sz w:val="28"/>
          <w:szCs w:val="28"/>
          <w:lang w:val="uk-UA"/>
        </w:rPr>
      </w:pPr>
      <w:r>
        <w:rPr>
          <w:sz w:val="28"/>
          <w:szCs w:val="28"/>
          <w:lang w:val="uk-UA"/>
        </w:rPr>
        <w:lastRenderedPageBreak/>
        <w:t xml:space="preserve"> </w:t>
      </w:r>
      <w:r w:rsidRPr="00A164F0">
        <w:rPr>
          <w:sz w:val="28"/>
          <w:szCs w:val="28"/>
          <w:lang w:val="uk-UA"/>
        </w:rPr>
        <w:t xml:space="preserve">Говорун Т. В., Кікінежді О. М. Гендерна психологія: Навчальний посіник. Київ: Видавничий центр </w:t>
      </w:r>
      <w:r w:rsidRPr="00363E63">
        <w:rPr>
          <w:sz w:val="28"/>
          <w:szCs w:val="28"/>
        </w:rPr>
        <w:t>«Академія», 2004. 308 с.</w:t>
      </w:r>
    </w:p>
    <w:p w:rsidR="0051257D" w:rsidRDefault="0051257D" w:rsidP="003953A1">
      <w:pPr>
        <w:numPr>
          <w:ilvl w:val="0"/>
          <w:numId w:val="4"/>
        </w:numPr>
        <w:spacing w:line="360" w:lineRule="auto"/>
        <w:ind w:left="0" w:firstLine="709"/>
        <w:jc w:val="both"/>
        <w:rPr>
          <w:sz w:val="28"/>
          <w:szCs w:val="28"/>
          <w:lang w:val="uk-UA"/>
        </w:rPr>
      </w:pPr>
      <w:r w:rsidRPr="002A76DE">
        <w:rPr>
          <w:sz w:val="28"/>
          <w:szCs w:val="28"/>
          <w:lang w:val="uk-UA"/>
        </w:rPr>
        <w:t>Гов</w:t>
      </w:r>
      <w:r>
        <w:rPr>
          <w:sz w:val="28"/>
          <w:szCs w:val="28"/>
          <w:lang w:val="uk-UA"/>
        </w:rPr>
        <w:t>орун Т.В. Гендерна психологія: навч. посібник</w:t>
      </w:r>
      <w:r w:rsidRPr="002A76DE">
        <w:rPr>
          <w:sz w:val="28"/>
          <w:szCs w:val="28"/>
          <w:lang w:val="uk-UA"/>
        </w:rPr>
        <w:t xml:space="preserve"> </w:t>
      </w:r>
      <w:r>
        <w:rPr>
          <w:sz w:val="28"/>
          <w:szCs w:val="28"/>
          <w:lang w:val="uk-UA"/>
        </w:rPr>
        <w:t>Київ: „Академія”,</w:t>
      </w:r>
      <w:r w:rsidR="00A164F0">
        <w:rPr>
          <w:sz w:val="28"/>
          <w:szCs w:val="28"/>
          <w:lang w:val="uk-UA"/>
        </w:rPr>
        <w:t xml:space="preserve"> </w:t>
      </w:r>
      <w:r>
        <w:rPr>
          <w:sz w:val="28"/>
          <w:szCs w:val="28"/>
          <w:lang w:val="uk-UA"/>
        </w:rPr>
        <w:t>2004. С.308</w:t>
      </w:r>
    </w:p>
    <w:p w:rsidR="0051257D" w:rsidRDefault="0051257D" w:rsidP="003953A1">
      <w:pPr>
        <w:numPr>
          <w:ilvl w:val="0"/>
          <w:numId w:val="4"/>
        </w:numPr>
        <w:spacing w:line="360" w:lineRule="auto"/>
        <w:ind w:left="0" w:firstLine="709"/>
        <w:jc w:val="both"/>
        <w:rPr>
          <w:sz w:val="28"/>
          <w:szCs w:val="28"/>
          <w:lang w:val="uk-UA"/>
        </w:rPr>
      </w:pPr>
      <w:r>
        <w:rPr>
          <w:sz w:val="28"/>
          <w:szCs w:val="28"/>
          <w:lang w:val="uk-UA"/>
        </w:rPr>
        <w:t xml:space="preserve"> </w:t>
      </w:r>
      <w:r w:rsidRPr="00207724">
        <w:rPr>
          <w:sz w:val="28"/>
          <w:szCs w:val="28"/>
          <w:lang w:val="uk-UA"/>
        </w:rPr>
        <w:t>Ґендерні ролі та стереотипи. Основи теорії ґендеру: навч. посіб. Київ: КІС, 2004. С.156-180</w:t>
      </w:r>
    </w:p>
    <w:p w:rsidR="0051257D" w:rsidRDefault="0051257D" w:rsidP="003953A1">
      <w:pPr>
        <w:numPr>
          <w:ilvl w:val="0"/>
          <w:numId w:val="4"/>
        </w:numPr>
        <w:spacing w:line="360" w:lineRule="auto"/>
        <w:ind w:left="0" w:firstLine="709"/>
        <w:jc w:val="both"/>
        <w:rPr>
          <w:sz w:val="28"/>
          <w:szCs w:val="28"/>
          <w:lang w:val="uk-UA"/>
        </w:rPr>
      </w:pPr>
      <w:r>
        <w:rPr>
          <w:sz w:val="28"/>
          <w:szCs w:val="28"/>
          <w:lang w:val="uk-UA"/>
        </w:rPr>
        <w:t xml:space="preserve"> Демченко, Н. М., Філоненко О</w:t>
      </w:r>
      <w:r w:rsidRPr="00E728A9">
        <w:rPr>
          <w:sz w:val="28"/>
          <w:szCs w:val="28"/>
          <w:lang w:val="uk-UA"/>
        </w:rPr>
        <w:t>. С. Проблема дослідження гендерної нерівності та дискримінації у вищій освіті: світовий досвід. In: International Scientific and Practical Conference World science. ROST, 2018. p. 20-24.</w:t>
      </w:r>
    </w:p>
    <w:p w:rsidR="0051257D" w:rsidRPr="00A84F23" w:rsidRDefault="0051257D" w:rsidP="003953A1">
      <w:pPr>
        <w:numPr>
          <w:ilvl w:val="0"/>
          <w:numId w:val="4"/>
        </w:numPr>
        <w:spacing w:line="360" w:lineRule="auto"/>
        <w:ind w:left="0" w:firstLine="709"/>
        <w:jc w:val="both"/>
        <w:rPr>
          <w:sz w:val="28"/>
          <w:szCs w:val="28"/>
          <w:lang w:val="uk-UA"/>
        </w:rPr>
      </w:pPr>
      <w:r>
        <w:rPr>
          <w:sz w:val="28"/>
          <w:szCs w:val="28"/>
          <w:lang w:val="uk-UA"/>
        </w:rPr>
        <w:t xml:space="preserve"> </w:t>
      </w:r>
      <w:r w:rsidRPr="006353E7">
        <w:rPr>
          <w:sz w:val="28"/>
          <w:szCs w:val="28"/>
          <w:lang w:val="uk-UA"/>
        </w:rPr>
        <w:t>Демя</w:t>
      </w:r>
      <w:r>
        <w:rPr>
          <w:sz w:val="28"/>
          <w:szCs w:val="28"/>
          <w:lang w:val="uk-UA"/>
        </w:rPr>
        <w:t xml:space="preserve">нюк О. Б., </w:t>
      </w:r>
      <w:r w:rsidRPr="006353E7">
        <w:rPr>
          <w:sz w:val="28"/>
          <w:szCs w:val="28"/>
          <w:lang w:val="uk-UA"/>
        </w:rPr>
        <w:t>Косарєва</w:t>
      </w:r>
      <w:r>
        <w:rPr>
          <w:sz w:val="28"/>
          <w:szCs w:val="28"/>
          <w:lang w:val="uk-UA"/>
        </w:rPr>
        <w:t xml:space="preserve"> О. І. </w:t>
      </w:r>
      <w:r w:rsidRPr="006353E7">
        <w:rPr>
          <w:sz w:val="28"/>
          <w:szCs w:val="28"/>
          <w:lang w:val="uk-UA"/>
        </w:rPr>
        <w:t>Особливості соціальної перцепції у студентс</w:t>
      </w:r>
      <w:r>
        <w:rPr>
          <w:sz w:val="28"/>
          <w:szCs w:val="28"/>
          <w:lang w:val="uk-UA"/>
        </w:rPr>
        <w:t>ької молоді (гендерний аспект).</w:t>
      </w:r>
      <w:r w:rsidRPr="006353E7">
        <w:rPr>
          <w:sz w:val="28"/>
          <w:szCs w:val="28"/>
          <w:lang w:val="uk-UA"/>
        </w:rPr>
        <w:t xml:space="preserve"> Психологічний часопис 2018.</w:t>
      </w:r>
      <w:r>
        <w:rPr>
          <w:sz w:val="28"/>
          <w:szCs w:val="28"/>
          <w:lang w:val="uk-UA"/>
        </w:rPr>
        <w:t xml:space="preserve"> с.</w:t>
      </w:r>
      <w:r w:rsidRPr="006353E7">
        <w:rPr>
          <w:sz w:val="28"/>
          <w:szCs w:val="28"/>
          <w:lang w:val="uk-UA"/>
        </w:rPr>
        <w:t xml:space="preserve"> 54-66.</w:t>
      </w:r>
    </w:p>
    <w:p w:rsidR="0051257D" w:rsidRDefault="0051257D" w:rsidP="003953A1">
      <w:pPr>
        <w:numPr>
          <w:ilvl w:val="0"/>
          <w:numId w:val="4"/>
        </w:numPr>
        <w:spacing w:line="360" w:lineRule="auto"/>
        <w:ind w:left="0" w:firstLine="709"/>
        <w:jc w:val="both"/>
        <w:rPr>
          <w:sz w:val="28"/>
          <w:szCs w:val="28"/>
          <w:lang w:val="uk-UA"/>
        </w:rPr>
      </w:pPr>
      <w:r>
        <w:rPr>
          <w:sz w:val="28"/>
          <w:szCs w:val="28"/>
          <w:lang w:val="uk-UA"/>
        </w:rPr>
        <w:t xml:space="preserve"> </w:t>
      </w:r>
      <w:r w:rsidRPr="00F83412">
        <w:rPr>
          <w:sz w:val="28"/>
          <w:szCs w:val="28"/>
          <w:lang w:val="uk-UA"/>
        </w:rPr>
        <w:t>Ємець, Н. А. Освітнє середовище, як фактор генд</w:t>
      </w:r>
      <w:r>
        <w:rPr>
          <w:sz w:val="28"/>
          <w:szCs w:val="28"/>
          <w:lang w:val="uk-UA"/>
        </w:rPr>
        <w:t>ерної соціалізації особистості.</w:t>
      </w:r>
      <w:r w:rsidRPr="00F83412">
        <w:rPr>
          <w:sz w:val="28"/>
          <w:szCs w:val="28"/>
          <w:lang w:val="uk-UA"/>
        </w:rPr>
        <w:t xml:space="preserve"> Конкурентоспроможність вищої освіти України в умовах інформаційного суспільства: збірник тез І Міжнародної науково–практичної конференції (м</w:t>
      </w:r>
      <w:r>
        <w:rPr>
          <w:sz w:val="28"/>
          <w:szCs w:val="28"/>
          <w:lang w:val="uk-UA"/>
        </w:rPr>
        <w:t xml:space="preserve">. Чернігів, 9 листопада 2018 р) </w:t>
      </w:r>
      <w:r>
        <w:rPr>
          <w:sz w:val="28"/>
          <w:szCs w:val="28"/>
          <w:lang w:val="en-US"/>
        </w:rPr>
        <w:t>URL</w:t>
      </w:r>
      <w:r w:rsidRPr="00F83412">
        <w:rPr>
          <w:sz w:val="28"/>
          <w:szCs w:val="28"/>
          <w:lang w:val="uk-UA"/>
        </w:rPr>
        <w:t xml:space="preserve">: </w:t>
      </w:r>
      <w:hyperlink r:id="rId20" w:history="1">
        <w:r w:rsidR="00D11674" w:rsidRPr="005D43FC">
          <w:rPr>
            <w:rStyle w:val="a8"/>
            <w:sz w:val="28"/>
            <w:szCs w:val="28"/>
            <w:lang w:val="uk-UA"/>
          </w:rPr>
          <w:t>https://www.stu.cn.ua</w:t>
        </w:r>
      </w:hyperlink>
      <w:r w:rsidRPr="00F83412">
        <w:rPr>
          <w:sz w:val="28"/>
          <w:szCs w:val="28"/>
          <w:lang w:val="uk-UA"/>
        </w:rPr>
        <w:t>.</w:t>
      </w:r>
      <w:r w:rsidR="00D11674">
        <w:rPr>
          <w:sz w:val="28"/>
          <w:szCs w:val="28"/>
          <w:lang w:val="uk-UA"/>
        </w:rPr>
        <w:t xml:space="preserve"> </w:t>
      </w:r>
      <w:r w:rsidRPr="00F83412">
        <w:rPr>
          <w:sz w:val="28"/>
          <w:szCs w:val="28"/>
          <w:lang w:val="uk-UA"/>
        </w:rPr>
        <w:t xml:space="preserve"> (2018): 399.</w:t>
      </w:r>
    </w:p>
    <w:p w:rsidR="0051257D" w:rsidRPr="00691A70" w:rsidRDefault="007C4674" w:rsidP="003953A1">
      <w:pPr>
        <w:numPr>
          <w:ilvl w:val="0"/>
          <w:numId w:val="4"/>
        </w:numPr>
        <w:spacing w:line="360" w:lineRule="auto"/>
        <w:ind w:left="0" w:firstLine="709"/>
        <w:jc w:val="both"/>
        <w:rPr>
          <w:sz w:val="28"/>
          <w:szCs w:val="28"/>
          <w:lang w:val="uk-UA"/>
        </w:rPr>
      </w:pPr>
      <w:r>
        <w:rPr>
          <w:sz w:val="28"/>
          <w:szCs w:val="28"/>
          <w:lang w:val="uk-UA"/>
        </w:rPr>
        <w:t xml:space="preserve"> </w:t>
      </w:r>
      <w:r w:rsidR="0051257D" w:rsidRPr="00691A70">
        <w:rPr>
          <w:sz w:val="28"/>
          <w:szCs w:val="28"/>
          <w:lang w:val="uk-UA"/>
        </w:rPr>
        <w:t>Жеребятнікова І. В., Бойко Ю. Ю. Вплив гендерних стереотипів на реалізацію гендерної політики в сучасному українському соціумі. Гендерна політика міст: історія та сучасність: матеріа-ли</w:t>
      </w:r>
      <w:r w:rsidRPr="00691A70">
        <w:rPr>
          <w:sz w:val="28"/>
          <w:szCs w:val="28"/>
          <w:lang w:val="uk-UA"/>
        </w:rPr>
        <w:t xml:space="preserve"> </w:t>
      </w:r>
      <w:r w:rsidR="0051257D" w:rsidRPr="00691A70">
        <w:rPr>
          <w:sz w:val="28"/>
          <w:szCs w:val="28"/>
          <w:lang w:val="uk-UA"/>
        </w:rPr>
        <w:t>ІV</w:t>
      </w:r>
      <w:r w:rsidRPr="00691A70">
        <w:rPr>
          <w:sz w:val="28"/>
          <w:szCs w:val="28"/>
          <w:lang w:val="uk-UA"/>
        </w:rPr>
        <w:t xml:space="preserve"> </w:t>
      </w:r>
      <w:r w:rsidR="0051257D" w:rsidRPr="00691A70">
        <w:rPr>
          <w:sz w:val="28"/>
          <w:szCs w:val="28"/>
          <w:lang w:val="uk-UA"/>
        </w:rPr>
        <w:t>Міжнародної</w:t>
      </w:r>
      <w:r w:rsidRPr="00691A70">
        <w:rPr>
          <w:sz w:val="28"/>
          <w:szCs w:val="28"/>
          <w:lang w:val="uk-UA"/>
        </w:rPr>
        <w:t xml:space="preserve"> </w:t>
      </w:r>
      <w:r w:rsidR="0051257D" w:rsidRPr="00691A70">
        <w:rPr>
          <w:sz w:val="28"/>
          <w:szCs w:val="28"/>
          <w:lang w:val="uk-UA"/>
        </w:rPr>
        <w:t>науково-практичної</w:t>
      </w:r>
      <w:r w:rsidRPr="00691A70">
        <w:rPr>
          <w:sz w:val="28"/>
          <w:szCs w:val="28"/>
          <w:lang w:val="uk-UA"/>
        </w:rPr>
        <w:t xml:space="preserve"> </w:t>
      </w:r>
      <w:r w:rsidR="0051257D" w:rsidRPr="00691A70">
        <w:rPr>
          <w:sz w:val="28"/>
          <w:szCs w:val="28"/>
          <w:lang w:val="uk-UA"/>
        </w:rPr>
        <w:t>конфе-ренції</w:t>
      </w:r>
      <w:r w:rsidR="00A164F0" w:rsidRPr="00691A70">
        <w:rPr>
          <w:sz w:val="28"/>
          <w:szCs w:val="28"/>
          <w:lang w:val="uk-UA"/>
        </w:rPr>
        <w:t xml:space="preserve"> </w:t>
      </w:r>
      <w:r w:rsidR="0051257D" w:rsidRPr="00691A70">
        <w:rPr>
          <w:sz w:val="28"/>
          <w:szCs w:val="28"/>
          <w:lang w:val="uk-UA"/>
        </w:rPr>
        <w:t xml:space="preserve">(6–7 жовтня 2015 р.). Харків: Харківський національний університет міського господарства імені О. М. Бекетова. </w:t>
      </w:r>
      <w:r w:rsidR="00A164F0" w:rsidRPr="00691A70">
        <w:rPr>
          <w:sz w:val="28"/>
          <w:szCs w:val="28"/>
          <w:lang w:val="uk-UA"/>
        </w:rPr>
        <w:t>2015. С.</w:t>
      </w:r>
      <w:r w:rsidR="0051257D" w:rsidRPr="00691A70">
        <w:rPr>
          <w:sz w:val="28"/>
          <w:szCs w:val="28"/>
          <w:lang w:val="uk-UA"/>
        </w:rPr>
        <w:t>84–89.</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Жидкова, О. О. Проблеми становлення гендерної ідентичності особистості. In </w:t>
      </w:r>
      <w:r w:rsidRPr="00691A70">
        <w:rPr>
          <w:iCs/>
          <w:sz w:val="28"/>
          <w:szCs w:val="28"/>
          <w:lang w:val="uk-UA"/>
        </w:rPr>
        <w:t>Impact of COVID-19 Pandemic on Development of Modern World: Threats and Opportunities: Proceedings of the 2nd International Scientific and Practical Internet Conference, September 21-22, 2022. FOP Marenichenko VV, Dnipro, Ukraine, 80 p.</w:t>
      </w:r>
      <w:r w:rsidRPr="00691A70">
        <w:rPr>
          <w:sz w:val="28"/>
          <w:szCs w:val="28"/>
          <w:lang w:val="uk-UA"/>
        </w:rPr>
        <w:t> (p. 65).</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lastRenderedPageBreak/>
        <w:t xml:space="preserve"> Загальна декларація прав людини URL: </w:t>
      </w:r>
      <w:hyperlink r:id="rId21" w:anchor="Text" w:history="1">
        <w:r w:rsidRPr="00691A70">
          <w:rPr>
            <w:rStyle w:val="a8"/>
            <w:sz w:val="28"/>
            <w:szCs w:val="28"/>
            <w:lang w:val="uk-UA"/>
          </w:rPr>
          <w:t>https://zakon.rada.gov.ua/laws/show/995_015#Text</w:t>
        </w:r>
      </w:hyperlink>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Іванова, І. Ф. Гендерні стереотипи розподілу сімейних ролей в українській родині. </w:t>
      </w:r>
      <w:r w:rsidRPr="00691A70">
        <w:rPr>
          <w:iCs/>
          <w:sz w:val="28"/>
          <w:szCs w:val="28"/>
          <w:lang w:val="uk-UA"/>
        </w:rPr>
        <w:t>Наукові праці [Чорноморського державного університету імені Петра Могили комплексу Києво-Могилянська академія]. Серія: Соціологія</w:t>
      </w:r>
      <w:r w:rsidRPr="00691A70">
        <w:rPr>
          <w:sz w:val="28"/>
          <w:szCs w:val="28"/>
          <w:lang w:val="uk-UA"/>
        </w:rPr>
        <w:t xml:space="preserve">, </w:t>
      </w:r>
      <w:r w:rsidR="00A164F0" w:rsidRPr="00691A70">
        <w:rPr>
          <w:sz w:val="28"/>
          <w:szCs w:val="28"/>
          <w:lang w:val="uk-UA"/>
        </w:rPr>
        <w:t>№ 246</w:t>
      </w:r>
      <w:r w:rsidRPr="00691A70">
        <w:rPr>
          <w:sz w:val="28"/>
          <w:szCs w:val="28"/>
          <w:lang w:val="uk-UA"/>
        </w:rPr>
        <w:t>, 2015. С.169-174.</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Ієвлєва, Ю. В. Тактика подолання традиційних негативних ґендерних стереотипів у Новій українській школі. Редакційна колегія, 2021. С.105.</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Ільченко, О. Ю. Гендерний підхід як нова методологія наукових досліджень в галузі педагогіки: генеза розвитку. 2011.</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Ковалькова, Т. О. Дослідження ставлення студентів до гендерних проблем сучасності. Наукові записки Малої академії наук України 2 (24) 2022. С. 44-57.</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Ковальчук, К. А. Проблема гендерних стереотипів у сучасному суспільстві. </w:t>
      </w:r>
      <w:r w:rsidRPr="00691A70">
        <w:rPr>
          <w:i/>
          <w:iCs/>
          <w:sz w:val="28"/>
          <w:szCs w:val="28"/>
          <w:lang w:val="uk-UA"/>
        </w:rPr>
        <w:t>Редакційна колегія: ГІ Батичко, кандидат наук з мистецтвознавства, доцент (голова), ЮМ Нікольченко, доцент; СВ Янковський, к. ф. н., доцент. Затверджено на засіданні кафедри культурології та інформаційної діяльності (протокол № 8 від 18.12. 2017)</w:t>
      </w:r>
      <w:r w:rsidRPr="00691A70">
        <w:rPr>
          <w:sz w:val="28"/>
          <w:szCs w:val="28"/>
          <w:lang w:val="uk-UA"/>
        </w:rPr>
        <w:t>, 217.</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Котова-Олійник С. В. Значення ґендерної компетентності в педагогічному процесі для виховання ґендерної культури молоді : матеріали ІІ Міжнар. наук.-практ. конф. для студентів та аспірантів [«Сучасна молодь: крок у майбутнє»] (Суми, 14–15 травня 2008 р.) Суми, 2008. С. 520.</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Кочура, Л. О. Гендерні стереотипи й толерантність у міжособистих стосунках студентської молоді.</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Кубриченко Т.В. Формування гендерної ідентичності студенток педагогічного коледжу: автореф. дис... канд. психол.наук: 19.00.07 / </w:t>
      </w:r>
      <w:r w:rsidRPr="00691A70">
        <w:rPr>
          <w:sz w:val="28"/>
          <w:szCs w:val="28"/>
          <w:lang w:val="uk-UA"/>
        </w:rPr>
        <w:lastRenderedPageBreak/>
        <w:t xml:space="preserve">Кубриченко Тетяна Вікторівна; Прикарпатський національний ун т ім. Василя Стефаника. Івано-Франківськ, 2007. С.23 </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Лавриненко Н. Ґендерні стереотипи як механізм припису ґендерної ідентичності / Н. Лавриненко // Рівність жінок і чоловіків : «Світові тенденції та українські реалії.</w:t>
      </w:r>
      <w:r w:rsidR="007C4674" w:rsidRPr="00691A70">
        <w:rPr>
          <w:sz w:val="28"/>
          <w:szCs w:val="28"/>
          <w:lang w:val="uk-UA"/>
        </w:rPr>
        <w:t xml:space="preserve"> </w:t>
      </w:r>
      <w:r w:rsidRPr="00691A70">
        <w:rPr>
          <w:sz w:val="28"/>
          <w:szCs w:val="28"/>
          <w:lang w:val="uk-UA"/>
        </w:rPr>
        <w:t>Київ: Просвіта, 2001. С. 2–15.</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Лавриненко Н.В. Ґендерні стереотипи масової свідомості // Українське суспільство: моніторинг Київ</w:t>
      </w:r>
      <w:r w:rsidR="00CC1116" w:rsidRPr="00691A70">
        <w:rPr>
          <w:sz w:val="28"/>
          <w:szCs w:val="28"/>
          <w:lang w:val="uk-UA"/>
        </w:rPr>
        <w:t>: І</w:t>
      </w:r>
      <w:r w:rsidRPr="00691A70">
        <w:rPr>
          <w:sz w:val="28"/>
          <w:szCs w:val="28"/>
          <w:lang w:val="uk-UA"/>
        </w:rPr>
        <w:t>н</w:t>
      </w:r>
      <w:r w:rsidR="00CC1116" w:rsidRPr="00691A70">
        <w:rPr>
          <w:sz w:val="28"/>
          <w:szCs w:val="28"/>
          <w:lang w:val="uk-UA"/>
        </w:rPr>
        <w:t>ститу</w:t>
      </w:r>
      <w:r w:rsidRPr="00691A70">
        <w:rPr>
          <w:sz w:val="28"/>
          <w:szCs w:val="28"/>
          <w:lang w:val="uk-UA"/>
        </w:rPr>
        <w:t xml:space="preserve">т соціології НАН України, 2007 с.2000. </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Маркова, Н. В. Сучасні тенденції розвитку гендерної освіти в Україні. Вісник Луганського національного університету імені Тараса Шевченка. Педагогічні науки, (1 (324) Ч. 1), 2021. С.204-214.</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Марценюк Т. О. Стан гендерної рівності в Україні : міжнародний аспект Київ: Києво-Могилянська академія, 2007. С.53-59. URL:http://ekmair.ukma.kiev.ua/handle/123456789/1392. 21.09.2020</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Опитувальник гендерних установок URL: </w:t>
      </w:r>
      <w:hyperlink r:id="rId22" w:history="1">
        <w:r w:rsidRPr="00691A70">
          <w:rPr>
            <w:rStyle w:val="a8"/>
            <w:sz w:val="28"/>
            <w:szCs w:val="28"/>
            <w:lang w:val="uk-UA"/>
          </w:rPr>
          <w:t>https://docs.google.com/forms/d/1XP26EuhdiYUP6BabTa6zn3Wh1GB2vQUcpnbfymhmaqQ/edit</w:t>
        </w:r>
      </w:hyperlink>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Основи теорії гендеру: навчальний посібник.</w:t>
      </w:r>
      <w:r w:rsidR="007C4674" w:rsidRPr="00691A70">
        <w:rPr>
          <w:sz w:val="28"/>
          <w:szCs w:val="28"/>
          <w:lang w:val="uk-UA"/>
        </w:rPr>
        <w:t xml:space="preserve"> </w:t>
      </w:r>
      <w:r w:rsidRPr="00691A70">
        <w:rPr>
          <w:sz w:val="28"/>
          <w:szCs w:val="28"/>
          <w:lang w:val="uk-UA"/>
        </w:rPr>
        <w:t>Київ: «К.І.С.», 2004. С. 536.</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Остапчук О. Гендерне виховання. URL: http://eprints.zu.edu.ua/23724/1/Остапчук_О..PDF</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Пірен М. І, Грицяк Н. В, Василевська Т. Е, Іваницька О. М. Гендерні аспекти державної служби. Українська академія держ. управління при Президентові України; центр досліджень адміністративної реформи; Центр–студія гендерної освіти 2002. С. 335</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Полякова В. І. Гендерна толерантність педагогічних працівників: основні концептуальні підходи до дослідження / В. І. Полякова // Вісник післядипломної освіти : зб. наук. пр. Ун-ту менедж. освіти НАПН України; </w:t>
      </w:r>
      <w:r w:rsidRPr="00691A70">
        <w:rPr>
          <w:sz w:val="28"/>
          <w:szCs w:val="28"/>
          <w:lang w:val="uk-UA"/>
        </w:rPr>
        <w:lastRenderedPageBreak/>
        <w:t>ре</w:t>
      </w:r>
      <w:r w:rsidR="00A164F0" w:rsidRPr="00691A70">
        <w:rPr>
          <w:sz w:val="28"/>
          <w:szCs w:val="28"/>
          <w:lang w:val="uk-UA"/>
        </w:rPr>
        <w:t>дкол.: О. Л. Ануфрієва [та ін.]</w:t>
      </w:r>
      <w:r w:rsidRPr="00691A70">
        <w:rPr>
          <w:sz w:val="28"/>
          <w:szCs w:val="28"/>
          <w:lang w:val="uk-UA"/>
        </w:rPr>
        <w:t>; голов. ред. В. В. Олійник. Київ: АТОПОЛ, 2014. Вип. 12 (25). С. 237– 247.</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Полякова В. І. Гендерні упередження в діяльності вчителів / В. І. Полякова № 4, 2016. с. 111–113.</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Праченко, О. К. Розвиток гендерної толерантності при вирішенні міжособистісних конфліктів у юнацькому віці. 2021.</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Прядко Б</w:t>
      </w:r>
      <w:r w:rsidR="00A164F0" w:rsidRPr="00691A70">
        <w:rPr>
          <w:sz w:val="28"/>
          <w:szCs w:val="28"/>
          <w:lang w:val="uk-UA"/>
        </w:rPr>
        <w:t xml:space="preserve">. </w:t>
      </w:r>
      <w:r w:rsidRPr="00691A70">
        <w:rPr>
          <w:sz w:val="28"/>
          <w:szCs w:val="28"/>
          <w:lang w:val="uk-UA"/>
        </w:rPr>
        <w:t>Гендерна рівність та стереотипи в ціннісних і кар’єрних орієнта</w:t>
      </w:r>
      <w:r w:rsidR="00A164F0" w:rsidRPr="00691A70">
        <w:rPr>
          <w:sz w:val="28"/>
          <w:szCs w:val="28"/>
          <w:lang w:val="uk-UA"/>
        </w:rPr>
        <w:t>ціях молоді в процесі навчання.</w:t>
      </w:r>
      <w:r w:rsidRPr="00691A70">
        <w:rPr>
          <w:sz w:val="28"/>
          <w:szCs w:val="28"/>
          <w:lang w:val="uk-UA"/>
        </w:rPr>
        <w:t xml:space="preserve"> 2020. С.288.</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Психологічна</w:t>
      </w:r>
      <w:r w:rsidR="007C4674" w:rsidRPr="00691A70">
        <w:rPr>
          <w:sz w:val="28"/>
          <w:szCs w:val="28"/>
          <w:lang w:val="uk-UA"/>
        </w:rPr>
        <w:t xml:space="preserve"> </w:t>
      </w:r>
      <w:r w:rsidR="00A164F0" w:rsidRPr="00691A70">
        <w:rPr>
          <w:sz w:val="28"/>
          <w:szCs w:val="28"/>
          <w:lang w:val="uk-UA"/>
        </w:rPr>
        <w:t xml:space="preserve">енциклопедія. </w:t>
      </w:r>
      <w:r w:rsidRPr="00691A70">
        <w:rPr>
          <w:sz w:val="28"/>
          <w:szCs w:val="28"/>
          <w:lang w:val="uk-UA"/>
        </w:rPr>
        <w:t>Київ: Академвидав, 2006. С. 424.</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Публікації проекту «Рівність жінок і чоловіків у світі праці». URL: </w:t>
      </w:r>
      <w:hyperlink r:id="rId23" w:history="1">
        <w:r w:rsidRPr="00691A70">
          <w:rPr>
            <w:rStyle w:val="a8"/>
            <w:sz w:val="28"/>
            <w:szCs w:val="28"/>
            <w:lang w:val="uk-UA"/>
          </w:rPr>
          <w:t>http://gender.ilo.org.ua/Pages/publications_ukr_new.aspx. 17.10.2020</w:t>
        </w:r>
      </w:hyperlink>
      <w:r w:rsidRPr="00691A70">
        <w:rPr>
          <w:sz w:val="28"/>
          <w:szCs w:val="28"/>
          <w:lang w:val="uk-UA"/>
        </w:rPr>
        <w:t>.</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Романенко, М. А. Гендерні стереотипи в сучасному суспільстві. 2022.</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Русановська, О. В. Педагогічні умови формування ґендерної культури студентів педагогічного коледжу.</w:t>
      </w:r>
      <w:r w:rsidR="00A164F0" w:rsidRPr="00691A70">
        <w:rPr>
          <w:sz w:val="28"/>
          <w:szCs w:val="28"/>
          <w:lang w:val="uk-UA"/>
        </w:rPr>
        <w:t xml:space="preserve"> 2012.</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Савуляк В. Особливості соціального сприймання у підлітковому віці. Психологія: реальність і перспективи. Збірник наукових праць Рівненського державного гуманітарного університету</w:t>
      </w:r>
      <w:r w:rsidR="00A164F0" w:rsidRPr="00691A70">
        <w:rPr>
          <w:sz w:val="28"/>
          <w:szCs w:val="28"/>
          <w:lang w:val="uk-UA"/>
        </w:rPr>
        <w:t>.</w:t>
      </w:r>
      <w:r w:rsidRPr="00691A70">
        <w:rPr>
          <w:sz w:val="28"/>
          <w:szCs w:val="28"/>
          <w:lang w:val="uk-UA"/>
        </w:rPr>
        <w:t xml:space="preserve"> 2019</w:t>
      </w:r>
      <w:r w:rsidR="00A164F0" w:rsidRPr="00691A70">
        <w:rPr>
          <w:sz w:val="28"/>
          <w:szCs w:val="28"/>
          <w:lang w:val="uk-UA"/>
        </w:rPr>
        <w:t>.</w:t>
      </w:r>
      <w:r w:rsidRPr="00691A70">
        <w:rPr>
          <w:sz w:val="28"/>
          <w:szCs w:val="28"/>
          <w:lang w:val="uk-UA"/>
        </w:rPr>
        <w:t xml:space="preserve"> с.123-128.</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Словник гендерних термінів / Укладач З. В. Шевченко. Черкаси: видавець Чабаненко Ю., 2016. С.336 </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Соціологія: Підручник для студентів вищих навчальних закладів / За ред. В. Г. Городяненка Київ: Видавничий центр «Академія», 2003.</w:t>
      </w:r>
      <w:r w:rsidR="007C4674" w:rsidRPr="00691A70">
        <w:rPr>
          <w:sz w:val="28"/>
          <w:szCs w:val="28"/>
          <w:lang w:val="uk-UA"/>
        </w:rPr>
        <w:t xml:space="preserve"> </w:t>
      </w:r>
      <w:r w:rsidRPr="00691A70">
        <w:rPr>
          <w:sz w:val="28"/>
          <w:szCs w:val="28"/>
          <w:lang w:val="uk-UA"/>
        </w:rPr>
        <w:t>С. 448.</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Стамат В., Юзик А.. Гендерні особливості в управлінській діяльності. </w:t>
      </w:r>
      <w:r w:rsidRPr="00691A70">
        <w:rPr>
          <w:i/>
          <w:iCs/>
          <w:sz w:val="28"/>
          <w:szCs w:val="28"/>
          <w:lang w:val="uk-UA"/>
        </w:rPr>
        <w:t>Редакційна колегія</w:t>
      </w:r>
      <w:r w:rsidRPr="00691A70">
        <w:rPr>
          <w:sz w:val="28"/>
          <w:szCs w:val="28"/>
          <w:lang w:val="uk-UA"/>
        </w:rPr>
        <w:t xml:space="preserve">, </w:t>
      </w:r>
      <w:r w:rsidR="00A164F0" w:rsidRPr="00691A70">
        <w:rPr>
          <w:sz w:val="28"/>
          <w:szCs w:val="28"/>
          <w:lang w:val="uk-UA"/>
        </w:rPr>
        <w:t xml:space="preserve">2017. </w:t>
      </w:r>
      <w:r w:rsidRPr="00691A70">
        <w:rPr>
          <w:sz w:val="28"/>
          <w:szCs w:val="28"/>
          <w:lang w:val="uk-UA"/>
        </w:rPr>
        <w:t>С.114.</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Татаурова-Осика, Г. П. Психологічні умови подолання гендерних стереотипів професійної компетентності. Збірник наукових праць Проблеми сучасної психології 2012. С.18.</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lastRenderedPageBreak/>
        <w:t xml:space="preserve"> Чепурний, В. В., Петченко М. В. Гендерні стереотипи як деструктивний фактор становлення гендерної рівності у сфері освіти. 2020.</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Швалб, А. Ю. Особливості гендерних стереотипів сучасної молоді України. 2019.</w:t>
      </w:r>
    </w:p>
    <w:p w:rsidR="0051257D" w:rsidRPr="00691A70" w:rsidRDefault="0051257D" w:rsidP="003953A1">
      <w:pPr>
        <w:numPr>
          <w:ilvl w:val="0"/>
          <w:numId w:val="4"/>
        </w:numPr>
        <w:spacing w:line="360" w:lineRule="auto"/>
        <w:ind w:left="0" w:firstLine="709"/>
        <w:jc w:val="both"/>
        <w:rPr>
          <w:sz w:val="28"/>
          <w:szCs w:val="28"/>
          <w:lang w:val="uk-UA"/>
        </w:rPr>
      </w:pPr>
      <w:r w:rsidRPr="00691A70">
        <w:rPr>
          <w:sz w:val="28"/>
          <w:szCs w:val="28"/>
          <w:lang w:val="uk-UA"/>
        </w:rPr>
        <w:t xml:space="preserve"> Щотка О.П. Гендерна психологія: навч. посіб. / О.В.Щотка. – Ніжин: Видавець ПП Лисенко М.М., 2019. С. 358.</w:t>
      </w:r>
    </w:p>
    <w:p w:rsidR="00367D33" w:rsidRPr="00691A70" w:rsidRDefault="00CB25F5" w:rsidP="00CB25F5">
      <w:pPr>
        <w:spacing w:line="360" w:lineRule="auto"/>
        <w:ind w:left="360"/>
        <w:jc w:val="center"/>
        <w:rPr>
          <w:b/>
          <w:i/>
          <w:sz w:val="28"/>
          <w:szCs w:val="28"/>
          <w:lang w:val="uk-UA"/>
        </w:rPr>
      </w:pPr>
      <w:r w:rsidRPr="00691A70">
        <w:rPr>
          <w:sz w:val="28"/>
          <w:szCs w:val="28"/>
          <w:lang w:val="uk-UA"/>
        </w:rPr>
        <w:br w:type="page"/>
      </w:r>
      <w:r w:rsidRPr="00691A70">
        <w:rPr>
          <w:b/>
          <w:sz w:val="28"/>
          <w:szCs w:val="28"/>
          <w:lang w:val="uk-UA"/>
        </w:rPr>
        <w:lastRenderedPageBreak/>
        <w:t>ДОДАТКИ</w:t>
      </w:r>
    </w:p>
    <w:p w:rsidR="005371A8" w:rsidRPr="00691A70" w:rsidRDefault="005371A8" w:rsidP="005371A8">
      <w:pPr>
        <w:spacing w:line="360" w:lineRule="auto"/>
        <w:ind w:left="360"/>
        <w:jc w:val="right"/>
        <w:rPr>
          <w:sz w:val="28"/>
          <w:szCs w:val="28"/>
          <w:lang w:val="uk-UA"/>
        </w:rPr>
      </w:pPr>
      <w:r w:rsidRPr="00691A70">
        <w:rPr>
          <w:i/>
          <w:sz w:val="28"/>
          <w:szCs w:val="28"/>
          <w:lang w:val="uk-UA"/>
        </w:rPr>
        <w:t>Додаток А</w:t>
      </w:r>
      <w:r w:rsidRPr="00691A70">
        <w:rPr>
          <w:sz w:val="28"/>
          <w:szCs w:val="28"/>
          <w:lang w:val="uk-UA"/>
        </w:rPr>
        <w:t>.</w:t>
      </w:r>
    </w:p>
    <w:p w:rsidR="005371A8" w:rsidRPr="00691A70" w:rsidRDefault="005371A8" w:rsidP="00CB25F5">
      <w:pPr>
        <w:spacing w:line="360" w:lineRule="auto"/>
        <w:ind w:left="360"/>
        <w:jc w:val="center"/>
        <w:rPr>
          <w:sz w:val="28"/>
          <w:szCs w:val="28"/>
          <w:lang w:val="uk-UA"/>
        </w:rPr>
      </w:pPr>
      <w:r w:rsidRPr="00691A70">
        <w:rPr>
          <w:sz w:val="28"/>
          <w:szCs w:val="28"/>
          <w:lang w:val="uk-UA"/>
        </w:rPr>
        <w:t>Опитувальник гендерних упереджень</w:t>
      </w:r>
    </w:p>
    <w:p w:rsidR="00367D33" w:rsidRPr="00691A70" w:rsidRDefault="00367D33" w:rsidP="00367D33">
      <w:pPr>
        <w:spacing w:line="360" w:lineRule="auto"/>
        <w:ind w:left="360"/>
        <w:jc w:val="both"/>
        <w:rPr>
          <w:sz w:val="28"/>
          <w:szCs w:val="28"/>
          <w:lang w:val="uk-UA"/>
        </w:rPr>
      </w:pPr>
      <w:r w:rsidRPr="00691A70">
        <w:rPr>
          <w:sz w:val="28"/>
          <w:szCs w:val="28"/>
          <w:lang w:val="uk-UA"/>
        </w:rPr>
        <w:t>1.Народження хлопчика важливіше, ніж народження дівчини.</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2.Стать і гендер – це одне й те саме.</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3.Зовнішній вигляд дівчини має більше значення, ніж хлопчика</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4.</w:t>
      </w:r>
      <w:r w:rsidR="005371A8" w:rsidRPr="00691A70">
        <w:rPr>
          <w:sz w:val="28"/>
          <w:szCs w:val="28"/>
          <w:lang w:val="uk-UA"/>
        </w:rPr>
        <w:t xml:space="preserve"> </w:t>
      </w:r>
      <w:r w:rsidRPr="00691A70">
        <w:rPr>
          <w:sz w:val="28"/>
          <w:szCs w:val="28"/>
          <w:lang w:val="uk-UA"/>
        </w:rPr>
        <w:t>Дбати про дітей – це жіноча відповідальність.</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5.</w:t>
      </w:r>
      <w:r w:rsidR="005371A8" w:rsidRPr="00691A70">
        <w:rPr>
          <w:sz w:val="28"/>
          <w:szCs w:val="28"/>
          <w:lang w:val="uk-UA"/>
        </w:rPr>
        <w:t xml:space="preserve"> </w:t>
      </w:r>
      <w:r w:rsidRPr="00691A70">
        <w:rPr>
          <w:sz w:val="28"/>
          <w:szCs w:val="28"/>
          <w:lang w:val="uk-UA"/>
        </w:rPr>
        <w:t>Хлопчики часто кращі в математиці та науці, ніж дівчата.</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lastRenderedPageBreak/>
        <w:t>6.</w:t>
      </w:r>
      <w:r w:rsidR="005371A8" w:rsidRPr="00691A70">
        <w:rPr>
          <w:sz w:val="28"/>
          <w:szCs w:val="28"/>
          <w:lang w:val="uk-UA"/>
        </w:rPr>
        <w:t xml:space="preserve"> </w:t>
      </w:r>
      <w:r w:rsidR="005371A8" w:rsidRPr="00691A70">
        <w:rPr>
          <w:color w:val="202124"/>
          <w:sz w:val="28"/>
          <w:shd w:val="clear" w:color="auto" w:fill="FFFFFF"/>
          <w:lang w:val="uk-UA"/>
        </w:rPr>
        <w:t>З погляду грошових інвестицій, більш виправданим є їх витрачення на навчання хлопчика, аніж дівчинки</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7. Чоловіки та хлопці досягають вищого рівня грамотності, ніж жінки і дівчата.</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 xml:space="preserve">8. </w:t>
      </w:r>
      <w:r w:rsidR="005371A8" w:rsidRPr="00691A70">
        <w:rPr>
          <w:sz w:val="28"/>
          <w:szCs w:val="28"/>
          <w:lang w:val="uk-UA"/>
        </w:rPr>
        <w:t>Дівчата менш здатні, ніж хлопці, витримувати фізичні навантаження в контактних видах спорту (футбол, регбі, бойові мистецтва)</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9. Чоловіки – більш компетентні власники майна та землі, ніж жінки.</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 xml:space="preserve">10. </w:t>
      </w:r>
      <w:r w:rsidR="005371A8" w:rsidRPr="00691A70">
        <w:rPr>
          <w:sz w:val="28"/>
          <w:szCs w:val="28"/>
          <w:lang w:val="uk-UA"/>
        </w:rPr>
        <w:t>Чоловіки більш надійні, ніж жінки в поверненні грошей</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lastRenderedPageBreak/>
        <w:t>11. Якщо жінки беруть декретну відпустку, вони не повинні скаржитися, якщо їхня кар’єра зупиниться.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5371A8">
      <w:pPr>
        <w:spacing w:line="360" w:lineRule="auto"/>
        <w:ind w:left="360"/>
        <w:jc w:val="both"/>
        <w:rPr>
          <w:sz w:val="28"/>
          <w:szCs w:val="28"/>
          <w:lang w:val="uk-UA"/>
        </w:rPr>
      </w:pPr>
      <w:r w:rsidRPr="00691A70">
        <w:rPr>
          <w:sz w:val="28"/>
          <w:szCs w:val="28"/>
          <w:lang w:val="uk-UA"/>
        </w:rPr>
        <w:t xml:space="preserve">12. </w:t>
      </w:r>
      <w:r w:rsidR="005371A8" w:rsidRPr="00691A70">
        <w:rPr>
          <w:sz w:val="28"/>
          <w:szCs w:val="28"/>
          <w:lang w:val="uk-UA"/>
        </w:rPr>
        <w:t>Нині жінки та чоловіки з подібною кваліфікацією мають рівну зарплатню</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5371A8" w:rsidRPr="00691A70" w:rsidRDefault="00367D33" w:rsidP="005371A8">
      <w:pPr>
        <w:spacing w:line="360" w:lineRule="auto"/>
        <w:ind w:left="360"/>
        <w:jc w:val="both"/>
        <w:rPr>
          <w:sz w:val="28"/>
          <w:szCs w:val="28"/>
          <w:lang w:val="uk-UA"/>
        </w:rPr>
      </w:pPr>
      <w:r w:rsidRPr="00691A70">
        <w:rPr>
          <w:sz w:val="28"/>
          <w:szCs w:val="28"/>
          <w:lang w:val="uk-UA"/>
        </w:rPr>
        <w:t xml:space="preserve">13. </w:t>
      </w:r>
      <w:r w:rsidR="005371A8" w:rsidRPr="00691A70">
        <w:rPr>
          <w:sz w:val="28"/>
          <w:szCs w:val="28"/>
          <w:lang w:val="uk-UA"/>
        </w:rPr>
        <w:t>Оскільки права жінок зросли, у чоловіків знижується кількість прав і місце в суспільствіПовністю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 xml:space="preserve">14. Жінки не можуть працювати й піклуватися про </w:t>
      </w:r>
      <w:r w:rsidR="005371A8" w:rsidRPr="00691A70">
        <w:rPr>
          <w:sz w:val="28"/>
          <w:szCs w:val="28"/>
          <w:lang w:val="uk-UA"/>
        </w:rPr>
        <w:t>сім'ю</w:t>
      </w:r>
      <w:r w:rsidRPr="00691A70">
        <w:rPr>
          <w:sz w:val="28"/>
          <w:szCs w:val="28"/>
          <w:lang w:val="uk-UA"/>
        </w:rPr>
        <w:t xml:space="preserve"> одночасно.</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15. Чоловіки, як правило,</w:t>
      </w:r>
      <w:r w:rsidR="005371A8" w:rsidRPr="00691A70">
        <w:rPr>
          <w:sz w:val="28"/>
          <w:szCs w:val="28"/>
          <w:lang w:val="uk-UA"/>
        </w:rPr>
        <w:t xml:space="preserve"> більш відповідальні, ніж жінки</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5371A8" w:rsidRPr="00691A70" w:rsidRDefault="00367D33" w:rsidP="005371A8">
      <w:pPr>
        <w:spacing w:line="360" w:lineRule="auto"/>
        <w:ind w:left="360"/>
        <w:jc w:val="both"/>
        <w:rPr>
          <w:sz w:val="28"/>
          <w:szCs w:val="28"/>
          <w:lang w:val="uk-UA"/>
        </w:rPr>
      </w:pPr>
      <w:r w:rsidRPr="00691A70">
        <w:rPr>
          <w:sz w:val="28"/>
          <w:szCs w:val="28"/>
          <w:lang w:val="uk-UA"/>
        </w:rPr>
        <w:t>16. Жінка не повинна стави</w:t>
      </w:r>
      <w:r w:rsidR="005371A8" w:rsidRPr="00691A70">
        <w:rPr>
          <w:sz w:val="28"/>
          <w:szCs w:val="28"/>
          <w:lang w:val="uk-UA"/>
        </w:rPr>
        <w:t>ти свою кар'єру на перше місце</w:t>
      </w:r>
    </w:p>
    <w:p w:rsidR="005371A8" w:rsidRPr="00691A70" w:rsidRDefault="005371A8" w:rsidP="005371A8">
      <w:pPr>
        <w:numPr>
          <w:ilvl w:val="0"/>
          <w:numId w:val="14"/>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lastRenderedPageBreak/>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 xml:space="preserve">17. </w:t>
      </w:r>
      <w:r w:rsidR="005371A8" w:rsidRPr="00691A70">
        <w:rPr>
          <w:sz w:val="28"/>
          <w:szCs w:val="28"/>
          <w:lang w:val="uk-UA"/>
        </w:rPr>
        <w:t>Жінкам важко досягти успіху в професіях, де переважають чоловіки, наприклад, інжиніринг</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18. Ухвалюючи рішення, чоловіки схильні бути більш раціональними, ніж жінки.</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 xml:space="preserve">19. </w:t>
      </w:r>
      <w:r w:rsidR="005371A8" w:rsidRPr="00691A70">
        <w:rPr>
          <w:sz w:val="28"/>
          <w:szCs w:val="28"/>
          <w:lang w:val="uk-UA"/>
        </w:rPr>
        <w:t>Жінки емоційніші за чоловіків.</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367D33" w:rsidRPr="00691A70" w:rsidRDefault="00367D33" w:rsidP="00367D33">
      <w:pPr>
        <w:spacing w:line="360" w:lineRule="auto"/>
        <w:ind w:left="360"/>
        <w:jc w:val="both"/>
        <w:rPr>
          <w:sz w:val="28"/>
          <w:szCs w:val="28"/>
          <w:lang w:val="uk-UA"/>
        </w:rPr>
      </w:pPr>
      <w:r w:rsidRPr="00691A70">
        <w:rPr>
          <w:sz w:val="28"/>
          <w:szCs w:val="28"/>
          <w:lang w:val="uk-UA"/>
        </w:rPr>
        <w:t>20.</w:t>
      </w:r>
      <w:r w:rsidR="005371A8" w:rsidRPr="00691A70">
        <w:rPr>
          <w:sz w:val="28"/>
          <w:szCs w:val="28"/>
          <w:lang w:val="uk-UA"/>
        </w:rPr>
        <w:t xml:space="preserve"> Якщо жінки та чоловіки разом обіймають керівні посади, це викликає проблеми</w:t>
      </w:r>
      <w:r w:rsidRPr="00691A70">
        <w:rPr>
          <w:sz w:val="28"/>
          <w:szCs w:val="28"/>
          <w:lang w:val="uk-UA"/>
        </w:rPr>
        <w:t>.</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НЕ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Частково погоджуюся;</w:t>
      </w:r>
    </w:p>
    <w:p w:rsidR="005371A8" w:rsidRPr="00691A70" w:rsidRDefault="005371A8" w:rsidP="005371A8">
      <w:pPr>
        <w:numPr>
          <w:ilvl w:val="0"/>
          <w:numId w:val="13"/>
        </w:numPr>
        <w:spacing w:line="360" w:lineRule="auto"/>
        <w:jc w:val="both"/>
        <w:rPr>
          <w:sz w:val="28"/>
          <w:szCs w:val="28"/>
          <w:lang w:val="uk-UA"/>
        </w:rPr>
      </w:pPr>
      <w:r w:rsidRPr="00691A70">
        <w:rPr>
          <w:sz w:val="28"/>
          <w:szCs w:val="28"/>
          <w:lang w:val="uk-UA"/>
        </w:rPr>
        <w:t>Повністю погоджуюся;</w:t>
      </w:r>
    </w:p>
    <w:p w:rsidR="005371A8" w:rsidRPr="00691A70" w:rsidRDefault="005371A8" w:rsidP="005371A8">
      <w:pPr>
        <w:spacing w:line="360" w:lineRule="auto"/>
        <w:jc w:val="both"/>
        <w:rPr>
          <w:sz w:val="28"/>
          <w:szCs w:val="28"/>
          <w:lang w:val="uk-UA"/>
        </w:rPr>
      </w:pPr>
      <w:r w:rsidRPr="00691A70">
        <w:rPr>
          <w:sz w:val="28"/>
          <w:szCs w:val="28"/>
          <w:lang w:val="uk-UA"/>
        </w:rPr>
        <w:t>21. Ваш вік.</w:t>
      </w:r>
    </w:p>
    <w:p w:rsidR="00B67A37" w:rsidRPr="00691A70" w:rsidRDefault="005371A8" w:rsidP="005371A8">
      <w:pPr>
        <w:spacing w:line="360" w:lineRule="auto"/>
        <w:jc w:val="both"/>
        <w:rPr>
          <w:sz w:val="28"/>
          <w:szCs w:val="28"/>
          <w:lang w:val="uk-UA"/>
        </w:rPr>
      </w:pPr>
      <w:r w:rsidRPr="00691A70">
        <w:rPr>
          <w:sz w:val="28"/>
          <w:szCs w:val="28"/>
          <w:lang w:val="uk-UA"/>
        </w:rPr>
        <w:t>22. Ваша стать.</w:t>
      </w:r>
    </w:p>
    <w:p w:rsidR="00CB25F5" w:rsidRPr="00691A70" w:rsidRDefault="00346822" w:rsidP="005371A8">
      <w:pPr>
        <w:tabs>
          <w:tab w:val="left" w:pos="6348"/>
        </w:tabs>
        <w:jc w:val="right"/>
        <w:rPr>
          <w:sz w:val="28"/>
          <w:szCs w:val="28"/>
          <w:lang w:val="uk-UA"/>
        </w:rPr>
      </w:pPr>
      <w:r w:rsidRPr="00691A70">
        <w:rPr>
          <w:sz w:val="28"/>
          <w:szCs w:val="28"/>
          <w:lang w:val="uk-UA"/>
        </w:rPr>
        <w:lastRenderedPageBreak/>
        <w:tab/>
      </w:r>
      <w:r w:rsidR="005371A8" w:rsidRPr="00691A70">
        <w:rPr>
          <w:i/>
          <w:sz w:val="28"/>
          <w:szCs w:val="28"/>
          <w:lang w:val="uk-UA"/>
        </w:rPr>
        <w:t>Додаток Б</w:t>
      </w:r>
      <w:r w:rsidR="00CB25F5" w:rsidRPr="00691A70">
        <w:rPr>
          <w:sz w:val="28"/>
          <w:szCs w:val="28"/>
          <w:lang w:val="uk-UA"/>
        </w:rPr>
        <w:t>.</w:t>
      </w:r>
    </w:p>
    <w:p w:rsidR="00CB25F5" w:rsidRPr="00691A70" w:rsidRDefault="00CB25F5" w:rsidP="00CB25F5">
      <w:pPr>
        <w:tabs>
          <w:tab w:val="left" w:pos="6348"/>
        </w:tabs>
        <w:jc w:val="center"/>
        <w:rPr>
          <w:sz w:val="28"/>
          <w:szCs w:val="28"/>
          <w:lang w:val="uk-UA"/>
        </w:rPr>
      </w:pPr>
      <w:r w:rsidRPr="00691A70">
        <w:rPr>
          <w:sz w:val="28"/>
          <w:szCs w:val="28"/>
          <w:lang w:val="uk-UA"/>
        </w:rPr>
        <w:t>Опитувальник гендерних установок</w:t>
      </w:r>
      <w:r w:rsidR="0069102A" w:rsidRPr="00691A70">
        <w:rPr>
          <w:sz w:val="28"/>
          <w:szCs w:val="28"/>
          <w:lang w:val="uk-UA"/>
        </w:rPr>
        <w:t xml:space="preserve"> (Google-form)</w:t>
      </w:r>
    </w:p>
    <w:p w:rsidR="00CB25F5" w:rsidRPr="00691A70" w:rsidRDefault="00CB25F5" w:rsidP="00CB25F5">
      <w:pPr>
        <w:tabs>
          <w:tab w:val="left" w:pos="6348"/>
        </w:tabs>
        <w:jc w:val="center"/>
        <w:rPr>
          <w:sz w:val="28"/>
          <w:szCs w:val="28"/>
          <w:lang w:val="uk-UA"/>
        </w:rPr>
      </w:pPr>
    </w:p>
    <w:p w:rsidR="00CB25F5" w:rsidRPr="00691A70" w:rsidRDefault="003602A7" w:rsidP="00346822">
      <w:pPr>
        <w:tabs>
          <w:tab w:val="left" w:pos="6348"/>
        </w:tabs>
        <w:rPr>
          <w:sz w:val="28"/>
          <w:szCs w:val="28"/>
          <w:lang w:val="uk-UA"/>
        </w:rPr>
      </w:pPr>
      <w:r>
        <w:rPr>
          <w:noProof/>
          <w:lang w:val="uk-UA"/>
        </w:rPr>
        <w:pict>
          <v:shape id="_x0000_i1036" type="#_x0000_t75" style="width:473.25pt;height:570pt;visibility:visible">
            <v:imagedata r:id="rId24" o:title=""/>
          </v:shape>
        </w:pict>
      </w:r>
    </w:p>
    <w:p w:rsidR="00346822" w:rsidRPr="00691A70" w:rsidRDefault="00CB25F5" w:rsidP="00346822">
      <w:pPr>
        <w:tabs>
          <w:tab w:val="left" w:pos="6348"/>
        </w:tabs>
        <w:rPr>
          <w:sz w:val="28"/>
          <w:szCs w:val="28"/>
          <w:lang w:val="uk-UA"/>
        </w:rPr>
      </w:pPr>
      <w:r w:rsidRPr="00691A70">
        <w:rPr>
          <w:sz w:val="28"/>
          <w:szCs w:val="28"/>
          <w:lang w:val="uk-UA"/>
        </w:rPr>
        <w:t xml:space="preserve"> </w:t>
      </w:r>
    </w:p>
    <w:p w:rsidR="00346822" w:rsidRPr="00691A70" w:rsidRDefault="00346822" w:rsidP="00346822">
      <w:pPr>
        <w:tabs>
          <w:tab w:val="left" w:pos="6348"/>
        </w:tabs>
        <w:rPr>
          <w:sz w:val="28"/>
          <w:szCs w:val="28"/>
          <w:lang w:val="uk-UA"/>
        </w:rPr>
      </w:pPr>
    </w:p>
    <w:sectPr w:rsidR="00346822" w:rsidRPr="00691A70" w:rsidSect="003B108A">
      <w:headerReference w:type="default" r:id="rId25"/>
      <w:pgSz w:w="11906" w:h="16838"/>
      <w:pgMar w:top="1701"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FB" w:rsidRDefault="008D1CFB" w:rsidP="005B26D4">
      <w:r>
        <w:separator/>
      </w:r>
    </w:p>
  </w:endnote>
  <w:endnote w:type="continuationSeparator" w:id="0">
    <w:p w:rsidR="008D1CFB" w:rsidRDefault="008D1CFB" w:rsidP="005B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FB" w:rsidRDefault="008D1CFB" w:rsidP="005B26D4">
      <w:r>
        <w:separator/>
      </w:r>
    </w:p>
  </w:footnote>
  <w:footnote w:type="continuationSeparator" w:id="0">
    <w:p w:rsidR="008D1CFB" w:rsidRDefault="008D1CFB" w:rsidP="005B2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D8" w:rsidRDefault="00855BD8">
    <w:pPr>
      <w:pStyle w:val="a3"/>
      <w:jc w:val="right"/>
    </w:pPr>
    <w:r>
      <w:fldChar w:fldCharType="begin"/>
    </w:r>
    <w:r>
      <w:instrText>PAGE   \* MERGEFORMAT</w:instrText>
    </w:r>
    <w:r>
      <w:fldChar w:fldCharType="separate"/>
    </w:r>
    <w:r w:rsidR="003602A7">
      <w:rPr>
        <w:noProof/>
      </w:rPr>
      <w:t>2</w:t>
    </w:r>
    <w:r>
      <w:fldChar w:fldCharType="end"/>
    </w:r>
  </w:p>
  <w:p w:rsidR="00855BD8" w:rsidRDefault="00855BD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40"/>
    <w:multiLevelType w:val="hybridMultilevel"/>
    <w:tmpl w:val="FE1AD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D594C"/>
    <w:multiLevelType w:val="hybridMultilevel"/>
    <w:tmpl w:val="16B0C972"/>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 w15:restartNumberingAfterBreak="0">
    <w:nsid w:val="06F04DEC"/>
    <w:multiLevelType w:val="hybridMultilevel"/>
    <w:tmpl w:val="21E6D4C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CE31458"/>
    <w:multiLevelType w:val="hybridMultilevel"/>
    <w:tmpl w:val="5B3444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D01A45"/>
    <w:multiLevelType w:val="hybridMultilevel"/>
    <w:tmpl w:val="F762F5DC"/>
    <w:lvl w:ilvl="0" w:tplc="AA027A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022839"/>
    <w:multiLevelType w:val="hybridMultilevel"/>
    <w:tmpl w:val="B1801286"/>
    <w:lvl w:ilvl="0" w:tplc="AA027A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7E350D"/>
    <w:multiLevelType w:val="hybridMultilevel"/>
    <w:tmpl w:val="EE9674F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0A2ABA"/>
    <w:multiLevelType w:val="hybridMultilevel"/>
    <w:tmpl w:val="AF20D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686068"/>
    <w:multiLevelType w:val="hybridMultilevel"/>
    <w:tmpl w:val="0F663C4E"/>
    <w:lvl w:ilvl="0" w:tplc="0EDC7C9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5B30ED"/>
    <w:multiLevelType w:val="hybridMultilevel"/>
    <w:tmpl w:val="4090465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F221DD1"/>
    <w:multiLevelType w:val="hybridMultilevel"/>
    <w:tmpl w:val="5DAAB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232305"/>
    <w:multiLevelType w:val="hybridMultilevel"/>
    <w:tmpl w:val="822A2500"/>
    <w:lvl w:ilvl="0" w:tplc="AA027A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AF5171"/>
    <w:multiLevelType w:val="hybridMultilevel"/>
    <w:tmpl w:val="6AA6D340"/>
    <w:lvl w:ilvl="0" w:tplc="AA027AF8">
      <w:start w:val="1"/>
      <w:numFmt w:val="bullet"/>
      <w:lvlText w:val="˗"/>
      <w:lvlJc w:val="left"/>
      <w:pPr>
        <w:ind w:left="1789" w:hanging="360"/>
      </w:pPr>
      <w:rPr>
        <w:rFonts w:ascii="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3" w15:restartNumberingAfterBreak="0">
    <w:nsid w:val="305B5190"/>
    <w:multiLevelType w:val="hybridMultilevel"/>
    <w:tmpl w:val="88602C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43096"/>
    <w:multiLevelType w:val="hybridMultilevel"/>
    <w:tmpl w:val="6DC461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3F0552"/>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780C55"/>
    <w:multiLevelType w:val="hybridMultilevel"/>
    <w:tmpl w:val="7BA83FB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F69543C"/>
    <w:multiLevelType w:val="hybridMultilevel"/>
    <w:tmpl w:val="A8BA9ABC"/>
    <w:lvl w:ilvl="0" w:tplc="AA027A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D74A5F"/>
    <w:multiLevelType w:val="hybridMultilevel"/>
    <w:tmpl w:val="C3E80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34920"/>
    <w:multiLevelType w:val="hybridMultilevel"/>
    <w:tmpl w:val="3B4AF452"/>
    <w:lvl w:ilvl="0" w:tplc="AA027A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458D6F91"/>
    <w:multiLevelType w:val="hybridMultilevel"/>
    <w:tmpl w:val="BECAF5BA"/>
    <w:lvl w:ilvl="0" w:tplc="AA027A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B76943"/>
    <w:multiLevelType w:val="hybridMultilevel"/>
    <w:tmpl w:val="8222D8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2F7BFB"/>
    <w:multiLevelType w:val="hybridMultilevel"/>
    <w:tmpl w:val="2ECEFC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C187787"/>
    <w:multiLevelType w:val="hybridMultilevel"/>
    <w:tmpl w:val="796831B0"/>
    <w:lvl w:ilvl="0" w:tplc="AA027AF8">
      <w:start w:val="1"/>
      <w:numFmt w:val="bullet"/>
      <w:lvlText w:val="˗"/>
      <w:lvlJc w:val="left"/>
      <w:pPr>
        <w:ind w:left="1789" w:hanging="360"/>
      </w:pPr>
      <w:rPr>
        <w:rFonts w:ascii="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4" w15:restartNumberingAfterBreak="0">
    <w:nsid w:val="4CDC5BCE"/>
    <w:multiLevelType w:val="multilevel"/>
    <w:tmpl w:val="E8AE097C"/>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D34744"/>
    <w:multiLevelType w:val="hybridMultilevel"/>
    <w:tmpl w:val="603E80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C73D42"/>
    <w:multiLevelType w:val="hybridMultilevel"/>
    <w:tmpl w:val="8C2CF6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CE1920"/>
    <w:multiLevelType w:val="hybridMultilevel"/>
    <w:tmpl w:val="16FAD40A"/>
    <w:lvl w:ilvl="0" w:tplc="AA027AF8">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569F4DB3"/>
    <w:multiLevelType w:val="multilevel"/>
    <w:tmpl w:val="47A62C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42449C"/>
    <w:multiLevelType w:val="multilevel"/>
    <w:tmpl w:val="75DCE3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632A009B"/>
    <w:multiLevelType w:val="hybridMultilevel"/>
    <w:tmpl w:val="EC9E24F6"/>
    <w:lvl w:ilvl="0" w:tplc="AF909760">
      <w:start w:val="1"/>
      <w:numFmt w:val="decimal"/>
      <w:lvlText w:val="%1)"/>
      <w:lvlJc w:val="left"/>
      <w:pPr>
        <w:ind w:left="1309" w:hanging="528"/>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1" w15:restartNumberingAfterBreak="0">
    <w:nsid w:val="64DB635A"/>
    <w:multiLevelType w:val="hybridMultilevel"/>
    <w:tmpl w:val="CF20BE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C15D9B"/>
    <w:multiLevelType w:val="hybridMultilevel"/>
    <w:tmpl w:val="7598A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F432E25"/>
    <w:multiLevelType w:val="hybridMultilevel"/>
    <w:tmpl w:val="26A628DA"/>
    <w:lvl w:ilvl="0" w:tplc="0419000B">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4" w15:restartNumberingAfterBreak="0">
    <w:nsid w:val="6FB66EB9"/>
    <w:multiLevelType w:val="hybridMultilevel"/>
    <w:tmpl w:val="1C1E08C2"/>
    <w:lvl w:ilvl="0" w:tplc="AA027AF8">
      <w:start w:val="1"/>
      <w:numFmt w:val="bullet"/>
      <w:lvlText w:val="˗"/>
      <w:lvlJc w:val="left"/>
      <w:pPr>
        <w:ind w:left="1141" w:hanging="360"/>
      </w:pPr>
      <w:rPr>
        <w:rFonts w:ascii="Times New Roman"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5" w15:restartNumberingAfterBreak="0">
    <w:nsid w:val="71A92768"/>
    <w:multiLevelType w:val="hybridMultilevel"/>
    <w:tmpl w:val="09BA7A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2B3907"/>
    <w:multiLevelType w:val="hybridMultilevel"/>
    <w:tmpl w:val="DC94B8F0"/>
    <w:lvl w:ilvl="0" w:tplc="AA027AF8">
      <w:start w:val="1"/>
      <w:numFmt w:val="bullet"/>
      <w:lvlText w:val="˗"/>
      <w:lvlJc w:val="left"/>
      <w:pPr>
        <w:ind w:left="1789" w:hanging="360"/>
      </w:pPr>
      <w:rPr>
        <w:rFonts w:ascii="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7" w15:restartNumberingAfterBreak="0">
    <w:nsid w:val="7A1A026C"/>
    <w:multiLevelType w:val="hybridMultilevel"/>
    <w:tmpl w:val="37C4E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8"/>
  </w:num>
  <w:num w:numId="3">
    <w:abstractNumId w:val="28"/>
  </w:num>
  <w:num w:numId="4">
    <w:abstractNumId w:val="0"/>
  </w:num>
  <w:num w:numId="5">
    <w:abstractNumId w:val="29"/>
  </w:num>
  <w:num w:numId="6">
    <w:abstractNumId w:val="31"/>
  </w:num>
  <w:num w:numId="7">
    <w:abstractNumId w:val="9"/>
  </w:num>
  <w:num w:numId="8">
    <w:abstractNumId w:val="33"/>
  </w:num>
  <w:num w:numId="9">
    <w:abstractNumId w:val="37"/>
  </w:num>
  <w:num w:numId="10">
    <w:abstractNumId w:val="15"/>
  </w:num>
  <w:num w:numId="11">
    <w:abstractNumId w:val="24"/>
  </w:num>
  <w:num w:numId="12">
    <w:abstractNumId w:val="25"/>
  </w:num>
  <w:num w:numId="13">
    <w:abstractNumId w:val="22"/>
  </w:num>
  <w:num w:numId="14">
    <w:abstractNumId w:val="6"/>
  </w:num>
  <w:num w:numId="15">
    <w:abstractNumId w:val="16"/>
  </w:num>
  <w:num w:numId="16">
    <w:abstractNumId w:val="13"/>
  </w:num>
  <w:num w:numId="17">
    <w:abstractNumId w:val="3"/>
  </w:num>
  <w:num w:numId="18">
    <w:abstractNumId w:val="10"/>
  </w:num>
  <w:num w:numId="19">
    <w:abstractNumId w:val="32"/>
  </w:num>
  <w:num w:numId="20">
    <w:abstractNumId w:val="35"/>
  </w:num>
  <w:num w:numId="21">
    <w:abstractNumId w:val="2"/>
  </w:num>
  <w:num w:numId="22">
    <w:abstractNumId w:val="8"/>
  </w:num>
  <w:num w:numId="23">
    <w:abstractNumId w:val="21"/>
  </w:num>
  <w:num w:numId="24">
    <w:abstractNumId w:val="1"/>
  </w:num>
  <w:num w:numId="25">
    <w:abstractNumId w:val="26"/>
  </w:num>
  <w:num w:numId="26">
    <w:abstractNumId w:val="14"/>
  </w:num>
  <w:num w:numId="27">
    <w:abstractNumId w:val="30"/>
  </w:num>
  <w:num w:numId="28">
    <w:abstractNumId w:val="34"/>
  </w:num>
  <w:num w:numId="29">
    <w:abstractNumId w:val="11"/>
  </w:num>
  <w:num w:numId="30">
    <w:abstractNumId w:val="20"/>
  </w:num>
  <w:num w:numId="31">
    <w:abstractNumId w:val="5"/>
  </w:num>
  <w:num w:numId="32">
    <w:abstractNumId w:val="27"/>
  </w:num>
  <w:num w:numId="33">
    <w:abstractNumId w:val="17"/>
  </w:num>
  <w:num w:numId="34">
    <w:abstractNumId w:val="12"/>
  </w:num>
  <w:num w:numId="35">
    <w:abstractNumId w:val="4"/>
  </w:num>
  <w:num w:numId="36">
    <w:abstractNumId w:val="23"/>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46C"/>
    <w:rsid w:val="00024886"/>
    <w:rsid w:val="00034980"/>
    <w:rsid w:val="000476F8"/>
    <w:rsid w:val="00047758"/>
    <w:rsid w:val="00051545"/>
    <w:rsid w:val="000655CA"/>
    <w:rsid w:val="000675DA"/>
    <w:rsid w:val="000B2E67"/>
    <w:rsid w:val="000D5775"/>
    <w:rsid w:val="000E2CAE"/>
    <w:rsid w:val="000E57D1"/>
    <w:rsid w:val="001A0B0B"/>
    <w:rsid w:val="001A5504"/>
    <w:rsid w:val="001B12E1"/>
    <w:rsid w:val="001F046C"/>
    <w:rsid w:val="001F7D67"/>
    <w:rsid w:val="002061DA"/>
    <w:rsid w:val="00207724"/>
    <w:rsid w:val="00212E2F"/>
    <w:rsid w:val="00224272"/>
    <w:rsid w:val="002A28D0"/>
    <w:rsid w:val="002A2F79"/>
    <w:rsid w:val="002A76DE"/>
    <w:rsid w:val="002B22F6"/>
    <w:rsid w:val="002C096B"/>
    <w:rsid w:val="002C6328"/>
    <w:rsid w:val="002D4190"/>
    <w:rsid w:val="002D4309"/>
    <w:rsid w:val="002F739D"/>
    <w:rsid w:val="00300588"/>
    <w:rsid w:val="0031509C"/>
    <w:rsid w:val="00330F06"/>
    <w:rsid w:val="003377DD"/>
    <w:rsid w:val="00344D58"/>
    <w:rsid w:val="00346822"/>
    <w:rsid w:val="00357701"/>
    <w:rsid w:val="003602A7"/>
    <w:rsid w:val="00363E63"/>
    <w:rsid w:val="00367D33"/>
    <w:rsid w:val="00386B46"/>
    <w:rsid w:val="003953A1"/>
    <w:rsid w:val="003A2EAD"/>
    <w:rsid w:val="003B108A"/>
    <w:rsid w:val="003B1C4E"/>
    <w:rsid w:val="003B1CA3"/>
    <w:rsid w:val="003C322D"/>
    <w:rsid w:val="003C35FD"/>
    <w:rsid w:val="003D1BD8"/>
    <w:rsid w:val="003D473A"/>
    <w:rsid w:val="003E6ABA"/>
    <w:rsid w:val="00411D1B"/>
    <w:rsid w:val="004169ED"/>
    <w:rsid w:val="00423FE8"/>
    <w:rsid w:val="004527CB"/>
    <w:rsid w:val="0046064B"/>
    <w:rsid w:val="004707F3"/>
    <w:rsid w:val="00493A93"/>
    <w:rsid w:val="004B441E"/>
    <w:rsid w:val="004B452D"/>
    <w:rsid w:val="004D26A6"/>
    <w:rsid w:val="004E1B69"/>
    <w:rsid w:val="004E5D1E"/>
    <w:rsid w:val="004E6F69"/>
    <w:rsid w:val="004F138C"/>
    <w:rsid w:val="0051257D"/>
    <w:rsid w:val="00523B71"/>
    <w:rsid w:val="00526DD4"/>
    <w:rsid w:val="00533985"/>
    <w:rsid w:val="0053498A"/>
    <w:rsid w:val="005371A8"/>
    <w:rsid w:val="00537F59"/>
    <w:rsid w:val="00576E60"/>
    <w:rsid w:val="00581D3E"/>
    <w:rsid w:val="0058240D"/>
    <w:rsid w:val="005B1C06"/>
    <w:rsid w:val="005B26D4"/>
    <w:rsid w:val="005B7BA0"/>
    <w:rsid w:val="005E0C27"/>
    <w:rsid w:val="006241D6"/>
    <w:rsid w:val="006353E7"/>
    <w:rsid w:val="006706C2"/>
    <w:rsid w:val="00690413"/>
    <w:rsid w:val="0069102A"/>
    <w:rsid w:val="00691A70"/>
    <w:rsid w:val="006A7DBE"/>
    <w:rsid w:val="006C3112"/>
    <w:rsid w:val="006C375F"/>
    <w:rsid w:val="006E05E1"/>
    <w:rsid w:val="006E0794"/>
    <w:rsid w:val="006F78D5"/>
    <w:rsid w:val="00702183"/>
    <w:rsid w:val="00706791"/>
    <w:rsid w:val="00707CEB"/>
    <w:rsid w:val="00716A73"/>
    <w:rsid w:val="00756547"/>
    <w:rsid w:val="00770AA6"/>
    <w:rsid w:val="00772FF5"/>
    <w:rsid w:val="00796F68"/>
    <w:rsid w:val="0079722C"/>
    <w:rsid w:val="007B014A"/>
    <w:rsid w:val="007C4093"/>
    <w:rsid w:val="007C4674"/>
    <w:rsid w:val="007D48D5"/>
    <w:rsid w:val="007E43C7"/>
    <w:rsid w:val="007F70E3"/>
    <w:rsid w:val="00807592"/>
    <w:rsid w:val="00834603"/>
    <w:rsid w:val="008445AE"/>
    <w:rsid w:val="00855BD8"/>
    <w:rsid w:val="008642F4"/>
    <w:rsid w:val="00872948"/>
    <w:rsid w:val="0088142B"/>
    <w:rsid w:val="008A60D8"/>
    <w:rsid w:val="008A7C1B"/>
    <w:rsid w:val="008C086C"/>
    <w:rsid w:val="008C6C33"/>
    <w:rsid w:val="008D1CFB"/>
    <w:rsid w:val="008F25BB"/>
    <w:rsid w:val="008F35CB"/>
    <w:rsid w:val="00931F20"/>
    <w:rsid w:val="00960539"/>
    <w:rsid w:val="00977081"/>
    <w:rsid w:val="009A16BF"/>
    <w:rsid w:val="009A27E1"/>
    <w:rsid w:val="009B4536"/>
    <w:rsid w:val="009B4C37"/>
    <w:rsid w:val="009B54BA"/>
    <w:rsid w:val="009C7786"/>
    <w:rsid w:val="009E1E1F"/>
    <w:rsid w:val="009F4B62"/>
    <w:rsid w:val="009F6645"/>
    <w:rsid w:val="00A03F97"/>
    <w:rsid w:val="00A115C3"/>
    <w:rsid w:val="00A164F0"/>
    <w:rsid w:val="00A419B2"/>
    <w:rsid w:val="00A4625B"/>
    <w:rsid w:val="00A56301"/>
    <w:rsid w:val="00A63839"/>
    <w:rsid w:val="00A84F23"/>
    <w:rsid w:val="00A91D8B"/>
    <w:rsid w:val="00AB62D5"/>
    <w:rsid w:val="00AD01B7"/>
    <w:rsid w:val="00AD0F70"/>
    <w:rsid w:val="00B20C57"/>
    <w:rsid w:val="00B67A37"/>
    <w:rsid w:val="00BA7AD3"/>
    <w:rsid w:val="00BB160B"/>
    <w:rsid w:val="00BF02D3"/>
    <w:rsid w:val="00C02669"/>
    <w:rsid w:val="00C11247"/>
    <w:rsid w:val="00C45CA0"/>
    <w:rsid w:val="00C543CB"/>
    <w:rsid w:val="00C5508A"/>
    <w:rsid w:val="00C63843"/>
    <w:rsid w:val="00C679F4"/>
    <w:rsid w:val="00C80006"/>
    <w:rsid w:val="00C871FB"/>
    <w:rsid w:val="00C942EE"/>
    <w:rsid w:val="00CA0F8E"/>
    <w:rsid w:val="00CA251F"/>
    <w:rsid w:val="00CB25F5"/>
    <w:rsid w:val="00CC1116"/>
    <w:rsid w:val="00CF1D64"/>
    <w:rsid w:val="00D034FD"/>
    <w:rsid w:val="00D04B8F"/>
    <w:rsid w:val="00D058E6"/>
    <w:rsid w:val="00D11674"/>
    <w:rsid w:val="00D21E0C"/>
    <w:rsid w:val="00D31A4A"/>
    <w:rsid w:val="00D31CE1"/>
    <w:rsid w:val="00D43659"/>
    <w:rsid w:val="00D4461D"/>
    <w:rsid w:val="00D51F81"/>
    <w:rsid w:val="00D52B8C"/>
    <w:rsid w:val="00D57360"/>
    <w:rsid w:val="00D62E61"/>
    <w:rsid w:val="00D714DB"/>
    <w:rsid w:val="00DA4FAC"/>
    <w:rsid w:val="00DA6AAC"/>
    <w:rsid w:val="00DD42B4"/>
    <w:rsid w:val="00E157AA"/>
    <w:rsid w:val="00E221A8"/>
    <w:rsid w:val="00E27870"/>
    <w:rsid w:val="00E33944"/>
    <w:rsid w:val="00E37690"/>
    <w:rsid w:val="00E5550F"/>
    <w:rsid w:val="00E5658A"/>
    <w:rsid w:val="00E60EDC"/>
    <w:rsid w:val="00E71526"/>
    <w:rsid w:val="00E71575"/>
    <w:rsid w:val="00E728A9"/>
    <w:rsid w:val="00EA3CF3"/>
    <w:rsid w:val="00EA6E2A"/>
    <w:rsid w:val="00EB04A1"/>
    <w:rsid w:val="00EB15D8"/>
    <w:rsid w:val="00ED2BC4"/>
    <w:rsid w:val="00EE1911"/>
    <w:rsid w:val="00F044FA"/>
    <w:rsid w:val="00F22738"/>
    <w:rsid w:val="00F449F8"/>
    <w:rsid w:val="00F5594A"/>
    <w:rsid w:val="00F55D4A"/>
    <w:rsid w:val="00F625A1"/>
    <w:rsid w:val="00F74878"/>
    <w:rsid w:val="00F83412"/>
    <w:rsid w:val="00F90836"/>
    <w:rsid w:val="00FC6FBA"/>
    <w:rsid w:val="00FD08D0"/>
    <w:rsid w:val="00FE120D"/>
    <w:rsid w:val="00FF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AC2B4CF"/>
  <w15:docId w15:val="{94A51CD8-EE97-4046-A9E3-BA11A047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E1"/>
    <w:rPr>
      <w:sz w:val="24"/>
      <w:szCs w:val="24"/>
      <w:lang w:val="ru-RU" w:eastAsia="ru-RU"/>
    </w:rPr>
  </w:style>
  <w:style w:type="paragraph" w:styleId="1">
    <w:name w:val="heading 1"/>
    <w:basedOn w:val="a"/>
    <w:next w:val="a"/>
    <w:qFormat/>
    <w:pPr>
      <w:keepNext/>
      <w:jc w:val="center"/>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3D1BD8"/>
    <w:pPr>
      <w:widowControl w:val="0"/>
      <w:autoSpaceDE w:val="0"/>
      <w:autoSpaceDN w:val="0"/>
      <w:adjustRightInd w:val="0"/>
      <w:spacing w:before="220"/>
      <w:ind w:left="40" w:hanging="20"/>
    </w:pPr>
    <w:rPr>
      <w:rFonts w:ascii="Arial" w:hAnsi="Arial" w:cs="Arial"/>
      <w:sz w:val="18"/>
      <w:szCs w:val="18"/>
    </w:rPr>
  </w:style>
  <w:style w:type="paragraph" w:styleId="a3">
    <w:name w:val="header"/>
    <w:basedOn w:val="a"/>
    <w:link w:val="a4"/>
    <w:uiPriority w:val="99"/>
    <w:unhideWhenUsed/>
    <w:rsid w:val="005B26D4"/>
    <w:pPr>
      <w:tabs>
        <w:tab w:val="center" w:pos="4677"/>
        <w:tab w:val="right" w:pos="9355"/>
      </w:tabs>
    </w:pPr>
  </w:style>
  <w:style w:type="character" w:customStyle="1" w:styleId="a4">
    <w:name w:val="Верхний колонтитул Знак"/>
    <w:link w:val="a3"/>
    <w:uiPriority w:val="99"/>
    <w:rsid w:val="005B26D4"/>
    <w:rPr>
      <w:sz w:val="24"/>
      <w:szCs w:val="24"/>
    </w:rPr>
  </w:style>
  <w:style w:type="paragraph" w:styleId="a5">
    <w:name w:val="footer"/>
    <w:basedOn w:val="a"/>
    <w:link w:val="a6"/>
    <w:uiPriority w:val="99"/>
    <w:unhideWhenUsed/>
    <w:rsid w:val="005B26D4"/>
    <w:pPr>
      <w:tabs>
        <w:tab w:val="center" w:pos="4677"/>
        <w:tab w:val="right" w:pos="9355"/>
      </w:tabs>
    </w:pPr>
  </w:style>
  <w:style w:type="character" w:customStyle="1" w:styleId="a6">
    <w:name w:val="Нижний колонтитул Знак"/>
    <w:link w:val="a5"/>
    <w:uiPriority w:val="99"/>
    <w:rsid w:val="005B26D4"/>
    <w:rPr>
      <w:sz w:val="24"/>
      <w:szCs w:val="24"/>
    </w:rPr>
  </w:style>
  <w:style w:type="table" w:styleId="a7">
    <w:name w:val="Table Grid"/>
    <w:basedOn w:val="a1"/>
    <w:uiPriority w:val="59"/>
    <w:rsid w:val="003B1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B160B"/>
    <w:rPr>
      <w:color w:val="0563C1"/>
      <w:u w:val="single"/>
    </w:rPr>
  </w:style>
  <w:style w:type="character" w:customStyle="1" w:styleId="goohl1">
    <w:name w:val="goohl1"/>
    <w:rsid w:val="0004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783">
      <w:bodyDiv w:val="1"/>
      <w:marLeft w:val="0"/>
      <w:marRight w:val="0"/>
      <w:marTop w:val="0"/>
      <w:marBottom w:val="0"/>
      <w:divBdr>
        <w:top w:val="none" w:sz="0" w:space="0" w:color="auto"/>
        <w:left w:val="none" w:sz="0" w:space="0" w:color="auto"/>
        <w:bottom w:val="none" w:sz="0" w:space="0" w:color="auto"/>
        <w:right w:val="none" w:sz="0" w:space="0" w:color="auto"/>
      </w:divBdr>
      <w:divsChild>
        <w:div w:id="1373191615">
          <w:marLeft w:val="0"/>
          <w:marRight w:val="0"/>
          <w:marTop w:val="0"/>
          <w:marBottom w:val="0"/>
          <w:divBdr>
            <w:top w:val="none" w:sz="0" w:space="0" w:color="auto"/>
            <w:left w:val="none" w:sz="0" w:space="0" w:color="auto"/>
            <w:bottom w:val="none" w:sz="0" w:space="0" w:color="auto"/>
            <w:right w:val="none" w:sz="0" w:space="0" w:color="auto"/>
          </w:divBdr>
        </w:div>
        <w:div w:id="1688749468">
          <w:marLeft w:val="0"/>
          <w:marRight w:val="0"/>
          <w:marTop w:val="0"/>
          <w:marBottom w:val="0"/>
          <w:divBdr>
            <w:top w:val="none" w:sz="0" w:space="0" w:color="auto"/>
            <w:left w:val="none" w:sz="0" w:space="0" w:color="auto"/>
            <w:bottom w:val="none" w:sz="0" w:space="0" w:color="auto"/>
            <w:right w:val="none" w:sz="0" w:space="0" w:color="auto"/>
          </w:divBdr>
        </w:div>
      </w:divsChild>
    </w:div>
    <w:div w:id="353188433">
      <w:bodyDiv w:val="1"/>
      <w:marLeft w:val="0"/>
      <w:marRight w:val="0"/>
      <w:marTop w:val="0"/>
      <w:marBottom w:val="0"/>
      <w:divBdr>
        <w:top w:val="none" w:sz="0" w:space="0" w:color="auto"/>
        <w:left w:val="none" w:sz="0" w:space="0" w:color="auto"/>
        <w:bottom w:val="none" w:sz="0" w:space="0" w:color="auto"/>
        <w:right w:val="none" w:sz="0" w:space="0" w:color="auto"/>
      </w:divBdr>
      <w:divsChild>
        <w:div w:id="5791991">
          <w:marLeft w:val="0"/>
          <w:marRight w:val="0"/>
          <w:marTop w:val="0"/>
          <w:marBottom w:val="0"/>
          <w:divBdr>
            <w:top w:val="none" w:sz="0" w:space="0" w:color="auto"/>
            <w:left w:val="none" w:sz="0" w:space="0" w:color="auto"/>
            <w:bottom w:val="none" w:sz="0" w:space="0" w:color="auto"/>
            <w:right w:val="none" w:sz="0" w:space="0" w:color="auto"/>
          </w:divBdr>
        </w:div>
        <w:div w:id="6059955">
          <w:marLeft w:val="0"/>
          <w:marRight w:val="0"/>
          <w:marTop w:val="0"/>
          <w:marBottom w:val="0"/>
          <w:divBdr>
            <w:top w:val="none" w:sz="0" w:space="0" w:color="auto"/>
            <w:left w:val="none" w:sz="0" w:space="0" w:color="auto"/>
            <w:bottom w:val="none" w:sz="0" w:space="0" w:color="auto"/>
            <w:right w:val="none" w:sz="0" w:space="0" w:color="auto"/>
          </w:divBdr>
        </w:div>
        <w:div w:id="96951157">
          <w:marLeft w:val="0"/>
          <w:marRight w:val="0"/>
          <w:marTop w:val="0"/>
          <w:marBottom w:val="0"/>
          <w:divBdr>
            <w:top w:val="none" w:sz="0" w:space="0" w:color="auto"/>
            <w:left w:val="none" w:sz="0" w:space="0" w:color="auto"/>
            <w:bottom w:val="none" w:sz="0" w:space="0" w:color="auto"/>
            <w:right w:val="none" w:sz="0" w:space="0" w:color="auto"/>
          </w:divBdr>
        </w:div>
        <w:div w:id="133957775">
          <w:marLeft w:val="0"/>
          <w:marRight w:val="0"/>
          <w:marTop w:val="0"/>
          <w:marBottom w:val="0"/>
          <w:divBdr>
            <w:top w:val="none" w:sz="0" w:space="0" w:color="auto"/>
            <w:left w:val="none" w:sz="0" w:space="0" w:color="auto"/>
            <w:bottom w:val="none" w:sz="0" w:space="0" w:color="auto"/>
            <w:right w:val="none" w:sz="0" w:space="0" w:color="auto"/>
          </w:divBdr>
        </w:div>
        <w:div w:id="169880057">
          <w:marLeft w:val="0"/>
          <w:marRight w:val="0"/>
          <w:marTop w:val="0"/>
          <w:marBottom w:val="0"/>
          <w:divBdr>
            <w:top w:val="none" w:sz="0" w:space="0" w:color="auto"/>
            <w:left w:val="none" w:sz="0" w:space="0" w:color="auto"/>
            <w:bottom w:val="none" w:sz="0" w:space="0" w:color="auto"/>
            <w:right w:val="none" w:sz="0" w:space="0" w:color="auto"/>
          </w:divBdr>
        </w:div>
        <w:div w:id="175927467">
          <w:marLeft w:val="0"/>
          <w:marRight w:val="0"/>
          <w:marTop w:val="0"/>
          <w:marBottom w:val="0"/>
          <w:divBdr>
            <w:top w:val="none" w:sz="0" w:space="0" w:color="auto"/>
            <w:left w:val="none" w:sz="0" w:space="0" w:color="auto"/>
            <w:bottom w:val="none" w:sz="0" w:space="0" w:color="auto"/>
            <w:right w:val="none" w:sz="0" w:space="0" w:color="auto"/>
          </w:divBdr>
        </w:div>
        <w:div w:id="199706214">
          <w:marLeft w:val="0"/>
          <w:marRight w:val="0"/>
          <w:marTop w:val="0"/>
          <w:marBottom w:val="0"/>
          <w:divBdr>
            <w:top w:val="none" w:sz="0" w:space="0" w:color="auto"/>
            <w:left w:val="none" w:sz="0" w:space="0" w:color="auto"/>
            <w:bottom w:val="none" w:sz="0" w:space="0" w:color="auto"/>
            <w:right w:val="none" w:sz="0" w:space="0" w:color="auto"/>
          </w:divBdr>
        </w:div>
        <w:div w:id="221332513">
          <w:marLeft w:val="0"/>
          <w:marRight w:val="0"/>
          <w:marTop w:val="0"/>
          <w:marBottom w:val="0"/>
          <w:divBdr>
            <w:top w:val="none" w:sz="0" w:space="0" w:color="auto"/>
            <w:left w:val="none" w:sz="0" w:space="0" w:color="auto"/>
            <w:bottom w:val="none" w:sz="0" w:space="0" w:color="auto"/>
            <w:right w:val="none" w:sz="0" w:space="0" w:color="auto"/>
          </w:divBdr>
        </w:div>
        <w:div w:id="223487059">
          <w:marLeft w:val="0"/>
          <w:marRight w:val="0"/>
          <w:marTop w:val="0"/>
          <w:marBottom w:val="0"/>
          <w:divBdr>
            <w:top w:val="none" w:sz="0" w:space="0" w:color="auto"/>
            <w:left w:val="none" w:sz="0" w:space="0" w:color="auto"/>
            <w:bottom w:val="none" w:sz="0" w:space="0" w:color="auto"/>
            <w:right w:val="none" w:sz="0" w:space="0" w:color="auto"/>
          </w:divBdr>
        </w:div>
        <w:div w:id="310208322">
          <w:marLeft w:val="0"/>
          <w:marRight w:val="0"/>
          <w:marTop w:val="0"/>
          <w:marBottom w:val="0"/>
          <w:divBdr>
            <w:top w:val="none" w:sz="0" w:space="0" w:color="auto"/>
            <w:left w:val="none" w:sz="0" w:space="0" w:color="auto"/>
            <w:bottom w:val="none" w:sz="0" w:space="0" w:color="auto"/>
            <w:right w:val="none" w:sz="0" w:space="0" w:color="auto"/>
          </w:divBdr>
        </w:div>
        <w:div w:id="319818822">
          <w:marLeft w:val="0"/>
          <w:marRight w:val="0"/>
          <w:marTop w:val="0"/>
          <w:marBottom w:val="0"/>
          <w:divBdr>
            <w:top w:val="none" w:sz="0" w:space="0" w:color="auto"/>
            <w:left w:val="none" w:sz="0" w:space="0" w:color="auto"/>
            <w:bottom w:val="none" w:sz="0" w:space="0" w:color="auto"/>
            <w:right w:val="none" w:sz="0" w:space="0" w:color="auto"/>
          </w:divBdr>
        </w:div>
        <w:div w:id="371346229">
          <w:marLeft w:val="0"/>
          <w:marRight w:val="0"/>
          <w:marTop w:val="0"/>
          <w:marBottom w:val="0"/>
          <w:divBdr>
            <w:top w:val="none" w:sz="0" w:space="0" w:color="auto"/>
            <w:left w:val="none" w:sz="0" w:space="0" w:color="auto"/>
            <w:bottom w:val="none" w:sz="0" w:space="0" w:color="auto"/>
            <w:right w:val="none" w:sz="0" w:space="0" w:color="auto"/>
          </w:divBdr>
        </w:div>
        <w:div w:id="499003716">
          <w:marLeft w:val="0"/>
          <w:marRight w:val="0"/>
          <w:marTop w:val="0"/>
          <w:marBottom w:val="0"/>
          <w:divBdr>
            <w:top w:val="none" w:sz="0" w:space="0" w:color="auto"/>
            <w:left w:val="none" w:sz="0" w:space="0" w:color="auto"/>
            <w:bottom w:val="none" w:sz="0" w:space="0" w:color="auto"/>
            <w:right w:val="none" w:sz="0" w:space="0" w:color="auto"/>
          </w:divBdr>
        </w:div>
        <w:div w:id="507330303">
          <w:marLeft w:val="0"/>
          <w:marRight w:val="0"/>
          <w:marTop w:val="0"/>
          <w:marBottom w:val="0"/>
          <w:divBdr>
            <w:top w:val="none" w:sz="0" w:space="0" w:color="auto"/>
            <w:left w:val="none" w:sz="0" w:space="0" w:color="auto"/>
            <w:bottom w:val="none" w:sz="0" w:space="0" w:color="auto"/>
            <w:right w:val="none" w:sz="0" w:space="0" w:color="auto"/>
          </w:divBdr>
        </w:div>
        <w:div w:id="612246479">
          <w:marLeft w:val="0"/>
          <w:marRight w:val="0"/>
          <w:marTop w:val="0"/>
          <w:marBottom w:val="0"/>
          <w:divBdr>
            <w:top w:val="none" w:sz="0" w:space="0" w:color="auto"/>
            <w:left w:val="none" w:sz="0" w:space="0" w:color="auto"/>
            <w:bottom w:val="none" w:sz="0" w:space="0" w:color="auto"/>
            <w:right w:val="none" w:sz="0" w:space="0" w:color="auto"/>
          </w:divBdr>
        </w:div>
        <w:div w:id="643699108">
          <w:marLeft w:val="0"/>
          <w:marRight w:val="0"/>
          <w:marTop w:val="0"/>
          <w:marBottom w:val="0"/>
          <w:divBdr>
            <w:top w:val="none" w:sz="0" w:space="0" w:color="auto"/>
            <w:left w:val="none" w:sz="0" w:space="0" w:color="auto"/>
            <w:bottom w:val="none" w:sz="0" w:space="0" w:color="auto"/>
            <w:right w:val="none" w:sz="0" w:space="0" w:color="auto"/>
          </w:divBdr>
        </w:div>
        <w:div w:id="698816999">
          <w:marLeft w:val="0"/>
          <w:marRight w:val="0"/>
          <w:marTop w:val="0"/>
          <w:marBottom w:val="0"/>
          <w:divBdr>
            <w:top w:val="none" w:sz="0" w:space="0" w:color="auto"/>
            <w:left w:val="none" w:sz="0" w:space="0" w:color="auto"/>
            <w:bottom w:val="none" w:sz="0" w:space="0" w:color="auto"/>
            <w:right w:val="none" w:sz="0" w:space="0" w:color="auto"/>
          </w:divBdr>
        </w:div>
        <w:div w:id="755514382">
          <w:marLeft w:val="0"/>
          <w:marRight w:val="0"/>
          <w:marTop w:val="0"/>
          <w:marBottom w:val="0"/>
          <w:divBdr>
            <w:top w:val="none" w:sz="0" w:space="0" w:color="auto"/>
            <w:left w:val="none" w:sz="0" w:space="0" w:color="auto"/>
            <w:bottom w:val="none" w:sz="0" w:space="0" w:color="auto"/>
            <w:right w:val="none" w:sz="0" w:space="0" w:color="auto"/>
          </w:divBdr>
        </w:div>
        <w:div w:id="761297167">
          <w:marLeft w:val="0"/>
          <w:marRight w:val="0"/>
          <w:marTop w:val="0"/>
          <w:marBottom w:val="0"/>
          <w:divBdr>
            <w:top w:val="none" w:sz="0" w:space="0" w:color="auto"/>
            <w:left w:val="none" w:sz="0" w:space="0" w:color="auto"/>
            <w:bottom w:val="none" w:sz="0" w:space="0" w:color="auto"/>
            <w:right w:val="none" w:sz="0" w:space="0" w:color="auto"/>
          </w:divBdr>
        </w:div>
        <w:div w:id="926814249">
          <w:marLeft w:val="0"/>
          <w:marRight w:val="0"/>
          <w:marTop w:val="0"/>
          <w:marBottom w:val="0"/>
          <w:divBdr>
            <w:top w:val="none" w:sz="0" w:space="0" w:color="auto"/>
            <w:left w:val="none" w:sz="0" w:space="0" w:color="auto"/>
            <w:bottom w:val="none" w:sz="0" w:space="0" w:color="auto"/>
            <w:right w:val="none" w:sz="0" w:space="0" w:color="auto"/>
          </w:divBdr>
        </w:div>
        <w:div w:id="999700134">
          <w:marLeft w:val="0"/>
          <w:marRight w:val="0"/>
          <w:marTop w:val="0"/>
          <w:marBottom w:val="0"/>
          <w:divBdr>
            <w:top w:val="none" w:sz="0" w:space="0" w:color="auto"/>
            <w:left w:val="none" w:sz="0" w:space="0" w:color="auto"/>
            <w:bottom w:val="none" w:sz="0" w:space="0" w:color="auto"/>
            <w:right w:val="none" w:sz="0" w:space="0" w:color="auto"/>
          </w:divBdr>
        </w:div>
        <w:div w:id="1070467673">
          <w:marLeft w:val="0"/>
          <w:marRight w:val="0"/>
          <w:marTop w:val="0"/>
          <w:marBottom w:val="0"/>
          <w:divBdr>
            <w:top w:val="none" w:sz="0" w:space="0" w:color="auto"/>
            <w:left w:val="none" w:sz="0" w:space="0" w:color="auto"/>
            <w:bottom w:val="none" w:sz="0" w:space="0" w:color="auto"/>
            <w:right w:val="none" w:sz="0" w:space="0" w:color="auto"/>
          </w:divBdr>
        </w:div>
        <w:div w:id="1089934752">
          <w:marLeft w:val="0"/>
          <w:marRight w:val="0"/>
          <w:marTop w:val="0"/>
          <w:marBottom w:val="0"/>
          <w:divBdr>
            <w:top w:val="none" w:sz="0" w:space="0" w:color="auto"/>
            <w:left w:val="none" w:sz="0" w:space="0" w:color="auto"/>
            <w:bottom w:val="none" w:sz="0" w:space="0" w:color="auto"/>
            <w:right w:val="none" w:sz="0" w:space="0" w:color="auto"/>
          </w:divBdr>
        </w:div>
        <w:div w:id="1141145567">
          <w:marLeft w:val="0"/>
          <w:marRight w:val="0"/>
          <w:marTop w:val="0"/>
          <w:marBottom w:val="0"/>
          <w:divBdr>
            <w:top w:val="none" w:sz="0" w:space="0" w:color="auto"/>
            <w:left w:val="none" w:sz="0" w:space="0" w:color="auto"/>
            <w:bottom w:val="none" w:sz="0" w:space="0" w:color="auto"/>
            <w:right w:val="none" w:sz="0" w:space="0" w:color="auto"/>
          </w:divBdr>
        </w:div>
        <w:div w:id="1168641429">
          <w:marLeft w:val="0"/>
          <w:marRight w:val="0"/>
          <w:marTop w:val="0"/>
          <w:marBottom w:val="0"/>
          <w:divBdr>
            <w:top w:val="none" w:sz="0" w:space="0" w:color="auto"/>
            <w:left w:val="none" w:sz="0" w:space="0" w:color="auto"/>
            <w:bottom w:val="none" w:sz="0" w:space="0" w:color="auto"/>
            <w:right w:val="none" w:sz="0" w:space="0" w:color="auto"/>
          </w:divBdr>
        </w:div>
        <w:div w:id="1226181849">
          <w:marLeft w:val="0"/>
          <w:marRight w:val="0"/>
          <w:marTop w:val="0"/>
          <w:marBottom w:val="0"/>
          <w:divBdr>
            <w:top w:val="none" w:sz="0" w:space="0" w:color="auto"/>
            <w:left w:val="none" w:sz="0" w:space="0" w:color="auto"/>
            <w:bottom w:val="none" w:sz="0" w:space="0" w:color="auto"/>
            <w:right w:val="none" w:sz="0" w:space="0" w:color="auto"/>
          </w:divBdr>
        </w:div>
        <w:div w:id="1234775042">
          <w:marLeft w:val="0"/>
          <w:marRight w:val="0"/>
          <w:marTop w:val="0"/>
          <w:marBottom w:val="0"/>
          <w:divBdr>
            <w:top w:val="none" w:sz="0" w:space="0" w:color="auto"/>
            <w:left w:val="none" w:sz="0" w:space="0" w:color="auto"/>
            <w:bottom w:val="none" w:sz="0" w:space="0" w:color="auto"/>
            <w:right w:val="none" w:sz="0" w:space="0" w:color="auto"/>
          </w:divBdr>
        </w:div>
        <w:div w:id="1324704384">
          <w:marLeft w:val="0"/>
          <w:marRight w:val="0"/>
          <w:marTop w:val="0"/>
          <w:marBottom w:val="0"/>
          <w:divBdr>
            <w:top w:val="none" w:sz="0" w:space="0" w:color="auto"/>
            <w:left w:val="none" w:sz="0" w:space="0" w:color="auto"/>
            <w:bottom w:val="none" w:sz="0" w:space="0" w:color="auto"/>
            <w:right w:val="none" w:sz="0" w:space="0" w:color="auto"/>
          </w:divBdr>
        </w:div>
        <w:div w:id="1384401154">
          <w:marLeft w:val="0"/>
          <w:marRight w:val="0"/>
          <w:marTop w:val="0"/>
          <w:marBottom w:val="0"/>
          <w:divBdr>
            <w:top w:val="none" w:sz="0" w:space="0" w:color="auto"/>
            <w:left w:val="none" w:sz="0" w:space="0" w:color="auto"/>
            <w:bottom w:val="none" w:sz="0" w:space="0" w:color="auto"/>
            <w:right w:val="none" w:sz="0" w:space="0" w:color="auto"/>
          </w:divBdr>
        </w:div>
        <w:div w:id="1385107046">
          <w:marLeft w:val="0"/>
          <w:marRight w:val="0"/>
          <w:marTop w:val="0"/>
          <w:marBottom w:val="0"/>
          <w:divBdr>
            <w:top w:val="none" w:sz="0" w:space="0" w:color="auto"/>
            <w:left w:val="none" w:sz="0" w:space="0" w:color="auto"/>
            <w:bottom w:val="none" w:sz="0" w:space="0" w:color="auto"/>
            <w:right w:val="none" w:sz="0" w:space="0" w:color="auto"/>
          </w:divBdr>
        </w:div>
        <w:div w:id="1391005151">
          <w:marLeft w:val="0"/>
          <w:marRight w:val="0"/>
          <w:marTop w:val="0"/>
          <w:marBottom w:val="0"/>
          <w:divBdr>
            <w:top w:val="none" w:sz="0" w:space="0" w:color="auto"/>
            <w:left w:val="none" w:sz="0" w:space="0" w:color="auto"/>
            <w:bottom w:val="none" w:sz="0" w:space="0" w:color="auto"/>
            <w:right w:val="none" w:sz="0" w:space="0" w:color="auto"/>
          </w:divBdr>
        </w:div>
        <w:div w:id="1393577031">
          <w:marLeft w:val="0"/>
          <w:marRight w:val="0"/>
          <w:marTop w:val="0"/>
          <w:marBottom w:val="0"/>
          <w:divBdr>
            <w:top w:val="none" w:sz="0" w:space="0" w:color="auto"/>
            <w:left w:val="none" w:sz="0" w:space="0" w:color="auto"/>
            <w:bottom w:val="none" w:sz="0" w:space="0" w:color="auto"/>
            <w:right w:val="none" w:sz="0" w:space="0" w:color="auto"/>
          </w:divBdr>
        </w:div>
        <w:div w:id="1433360744">
          <w:marLeft w:val="0"/>
          <w:marRight w:val="0"/>
          <w:marTop w:val="0"/>
          <w:marBottom w:val="0"/>
          <w:divBdr>
            <w:top w:val="none" w:sz="0" w:space="0" w:color="auto"/>
            <w:left w:val="none" w:sz="0" w:space="0" w:color="auto"/>
            <w:bottom w:val="none" w:sz="0" w:space="0" w:color="auto"/>
            <w:right w:val="none" w:sz="0" w:space="0" w:color="auto"/>
          </w:divBdr>
        </w:div>
        <w:div w:id="1456563772">
          <w:marLeft w:val="0"/>
          <w:marRight w:val="0"/>
          <w:marTop w:val="0"/>
          <w:marBottom w:val="0"/>
          <w:divBdr>
            <w:top w:val="none" w:sz="0" w:space="0" w:color="auto"/>
            <w:left w:val="none" w:sz="0" w:space="0" w:color="auto"/>
            <w:bottom w:val="none" w:sz="0" w:space="0" w:color="auto"/>
            <w:right w:val="none" w:sz="0" w:space="0" w:color="auto"/>
          </w:divBdr>
        </w:div>
        <w:div w:id="1561936194">
          <w:marLeft w:val="0"/>
          <w:marRight w:val="0"/>
          <w:marTop w:val="0"/>
          <w:marBottom w:val="0"/>
          <w:divBdr>
            <w:top w:val="none" w:sz="0" w:space="0" w:color="auto"/>
            <w:left w:val="none" w:sz="0" w:space="0" w:color="auto"/>
            <w:bottom w:val="none" w:sz="0" w:space="0" w:color="auto"/>
            <w:right w:val="none" w:sz="0" w:space="0" w:color="auto"/>
          </w:divBdr>
        </w:div>
        <w:div w:id="1645504218">
          <w:marLeft w:val="0"/>
          <w:marRight w:val="0"/>
          <w:marTop w:val="0"/>
          <w:marBottom w:val="0"/>
          <w:divBdr>
            <w:top w:val="none" w:sz="0" w:space="0" w:color="auto"/>
            <w:left w:val="none" w:sz="0" w:space="0" w:color="auto"/>
            <w:bottom w:val="none" w:sz="0" w:space="0" w:color="auto"/>
            <w:right w:val="none" w:sz="0" w:space="0" w:color="auto"/>
          </w:divBdr>
        </w:div>
        <w:div w:id="1702394127">
          <w:marLeft w:val="0"/>
          <w:marRight w:val="0"/>
          <w:marTop w:val="0"/>
          <w:marBottom w:val="0"/>
          <w:divBdr>
            <w:top w:val="none" w:sz="0" w:space="0" w:color="auto"/>
            <w:left w:val="none" w:sz="0" w:space="0" w:color="auto"/>
            <w:bottom w:val="none" w:sz="0" w:space="0" w:color="auto"/>
            <w:right w:val="none" w:sz="0" w:space="0" w:color="auto"/>
          </w:divBdr>
        </w:div>
        <w:div w:id="1706708332">
          <w:marLeft w:val="0"/>
          <w:marRight w:val="0"/>
          <w:marTop w:val="0"/>
          <w:marBottom w:val="0"/>
          <w:divBdr>
            <w:top w:val="none" w:sz="0" w:space="0" w:color="auto"/>
            <w:left w:val="none" w:sz="0" w:space="0" w:color="auto"/>
            <w:bottom w:val="none" w:sz="0" w:space="0" w:color="auto"/>
            <w:right w:val="none" w:sz="0" w:space="0" w:color="auto"/>
          </w:divBdr>
        </w:div>
        <w:div w:id="1735197764">
          <w:marLeft w:val="0"/>
          <w:marRight w:val="0"/>
          <w:marTop w:val="0"/>
          <w:marBottom w:val="0"/>
          <w:divBdr>
            <w:top w:val="none" w:sz="0" w:space="0" w:color="auto"/>
            <w:left w:val="none" w:sz="0" w:space="0" w:color="auto"/>
            <w:bottom w:val="none" w:sz="0" w:space="0" w:color="auto"/>
            <w:right w:val="none" w:sz="0" w:space="0" w:color="auto"/>
          </w:divBdr>
        </w:div>
        <w:div w:id="1800875393">
          <w:marLeft w:val="0"/>
          <w:marRight w:val="0"/>
          <w:marTop w:val="0"/>
          <w:marBottom w:val="0"/>
          <w:divBdr>
            <w:top w:val="none" w:sz="0" w:space="0" w:color="auto"/>
            <w:left w:val="none" w:sz="0" w:space="0" w:color="auto"/>
            <w:bottom w:val="none" w:sz="0" w:space="0" w:color="auto"/>
            <w:right w:val="none" w:sz="0" w:space="0" w:color="auto"/>
          </w:divBdr>
        </w:div>
        <w:div w:id="1811942031">
          <w:marLeft w:val="0"/>
          <w:marRight w:val="0"/>
          <w:marTop w:val="0"/>
          <w:marBottom w:val="0"/>
          <w:divBdr>
            <w:top w:val="none" w:sz="0" w:space="0" w:color="auto"/>
            <w:left w:val="none" w:sz="0" w:space="0" w:color="auto"/>
            <w:bottom w:val="none" w:sz="0" w:space="0" w:color="auto"/>
            <w:right w:val="none" w:sz="0" w:space="0" w:color="auto"/>
          </w:divBdr>
        </w:div>
        <w:div w:id="1844781522">
          <w:marLeft w:val="0"/>
          <w:marRight w:val="0"/>
          <w:marTop w:val="0"/>
          <w:marBottom w:val="0"/>
          <w:divBdr>
            <w:top w:val="none" w:sz="0" w:space="0" w:color="auto"/>
            <w:left w:val="none" w:sz="0" w:space="0" w:color="auto"/>
            <w:bottom w:val="none" w:sz="0" w:space="0" w:color="auto"/>
            <w:right w:val="none" w:sz="0" w:space="0" w:color="auto"/>
          </w:divBdr>
        </w:div>
        <w:div w:id="1893074300">
          <w:marLeft w:val="0"/>
          <w:marRight w:val="0"/>
          <w:marTop w:val="0"/>
          <w:marBottom w:val="0"/>
          <w:divBdr>
            <w:top w:val="none" w:sz="0" w:space="0" w:color="auto"/>
            <w:left w:val="none" w:sz="0" w:space="0" w:color="auto"/>
            <w:bottom w:val="none" w:sz="0" w:space="0" w:color="auto"/>
            <w:right w:val="none" w:sz="0" w:space="0" w:color="auto"/>
          </w:divBdr>
        </w:div>
        <w:div w:id="1898777841">
          <w:marLeft w:val="0"/>
          <w:marRight w:val="0"/>
          <w:marTop w:val="0"/>
          <w:marBottom w:val="0"/>
          <w:divBdr>
            <w:top w:val="none" w:sz="0" w:space="0" w:color="auto"/>
            <w:left w:val="none" w:sz="0" w:space="0" w:color="auto"/>
            <w:bottom w:val="none" w:sz="0" w:space="0" w:color="auto"/>
            <w:right w:val="none" w:sz="0" w:space="0" w:color="auto"/>
          </w:divBdr>
        </w:div>
        <w:div w:id="1906334912">
          <w:marLeft w:val="0"/>
          <w:marRight w:val="0"/>
          <w:marTop w:val="0"/>
          <w:marBottom w:val="0"/>
          <w:divBdr>
            <w:top w:val="none" w:sz="0" w:space="0" w:color="auto"/>
            <w:left w:val="none" w:sz="0" w:space="0" w:color="auto"/>
            <w:bottom w:val="none" w:sz="0" w:space="0" w:color="auto"/>
            <w:right w:val="none" w:sz="0" w:space="0" w:color="auto"/>
          </w:divBdr>
        </w:div>
        <w:div w:id="1918126763">
          <w:marLeft w:val="0"/>
          <w:marRight w:val="0"/>
          <w:marTop w:val="0"/>
          <w:marBottom w:val="0"/>
          <w:divBdr>
            <w:top w:val="none" w:sz="0" w:space="0" w:color="auto"/>
            <w:left w:val="none" w:sz="0" w:space="0" w:color="auto"/>
            <w:bottom w:val="none" w:sz="0" w:space="0" w:color="auto"/>
            <w:right w:val="none" w:sz="0" w:space="0" w:color="auto"/>
          </w:divBdr>
        </w:div>
        <w:div w:id="2115979421">
          <w:marLeft w:val="0"/>
          <w:marRight w:val="0"/>
          <w:marTop w:val="0"/>
          <w:marBottom w:val="0"/>
          <w:divBdr>
            <w:top w:val="none" w:sz="0" w:space="0" w:color="auto"/>
            <w:left w:val="none" w:sz="0" w:space="0" w:color="auto"/>
            <w:bottom w:val="none" w:sz="0" w:space="0" w:color="auto"/>
            <w:right w:val="none" w:sz="0" w:space="0" w:color="auto"/>
          </w:divBdr>
        </w:div>
      </w:divsChild>
    </w:div>
    <w:div w:id="360210220">
      <w:bodyDiv w:val="1"/>
      <w:marLeft w:val="0"/>
      <w:marRight w:val="0"/>
      <w:marTop w:val="0"/>
      <w:marBottom w:val="0"/>
      <w:divBdr>
        <w:top w:val="none" w:sz="0" w:space="0" w:color="auto"/>
        <w:left w:val="none" w:sz="0" w:space="0" w:color="auto"/>
        <w:bottom w:val="none" w:sz="0" w:space="0" w:color="auto"/>
        <w:right w:val="none" w:sz="0" w:space="0" w:color="auto"/>
      </w:divBdr>
      <w:divsChild>
        <w:div w:id="387536203">
          <w:marLeft w:val="0"/>
          <w:marRight w:val="0"/>
          <w:marTop w:val="0"/>
          <w:marBottom w:val="0"/>
          <w:divBdr>
            <w:top w:val="none" w:sz="0" w:space="0" w:color="auto"/>
            <w:left w:val="none" w:sz="0" w:space="0" w:color="auto"/>
            <w:bottom w:val="none" w:sz="0" w:space="0" w:color="auto"/>
            <w:right w:val="none" w:sz="0" w:space="0" w:color="auto"/>
          </w:divBdr>
        </w:div>
        <w:div w:id="391659655">
          <w:marLeft w:val="0"/>
          <w:marRight w:val="0"/>
          <w:marTop w:val="0"/>
          <w:marBottom w:val="0"/>
          <w:divBdr>
            <w:top w:val="none" w:sz="0" w:space="0" w:color="auto"/>
            <w:left w:val="none" w:sz="0" w:space="0" w:color="auto"/>
            <w:bottom w:val="none" w:sz="0" w:space="0" w:color="auto"/>
            <w:right w:val="none" w:sz="0" w:space="0" w:color="auto"/>
          </w:divBdr>
        </w:div>
        <w:div w:id="1192114687">
          <w:marLeft w:val="0"/>
          <w:marRight w:val="0"/>
          <w:marTop w:val="0"/>
          <w:marBottom w:val="0"/>
          <w:divBdr>
            <w:top w:val="none" w:sz="0" w:space="0" w:color="auto"/>
            <w:left w:val="none" w:sz="0" w:space="0" w:color="auto"/>
            <w:bottom w:val="none" w:sz="0" w:space="0" w:color="auto"/>
            <w:right w:val="none" w:sz="0" w:space="0" w:color="auto"/>
          </w:divBdr>
        </w:div>
        <w:div w:id="1337805630">
          <w:marLeft w:val="0"/>
          <w:marRight w:val="0"/>
          <w:marTop w:val="0"/>
          <w:marBottom w:val="0"/>
          <w:divBdr>
            <w:top w:val="none" w:sz="0" w:space="0" w:color="auto"/>
            <w:left w:val="none" w:sz="0" w:space="0" w:color="auto"/>
            <w:bottom w:val="none" w:sz="0" w:space="0" w:color="auto"/>
            <w:right w:val="none" w:sz="0" w:space="0" w:color="auto"/>
          </w:divBdr>
        </w:div>
      </w:divsChild>
    </w:div>
    <w:div w:id="400447591">
      <w:bodyDiv w:val="1"/>
      <w:marLeft w:val="0"/>
      <w:marRight w:val="0"/>
      <w:marTop w:val="0"/>
      <w:marBottom w:val="0"/>
      <w:divBdr>
        <w:top w:val="none" w:sz="0" w:space="0" w:color="auto"/>
        <w:left w:val="none" w:sz="0" w:space="0" w:color="auto"/>
        <w:bottom w:val="none" w:sz="0" w:space="0" w:color="auto"/>
        <w:right w:val="none" w:sz="0" w:space="0" w:color="auto"/>
      </w:divBdr>
      <w:divsChild>
        <w:div w:id="734817670">
          <w:marLeft w:val="0"/>
          <w:marRight w:val="0"/>
          <w:marTop w:val="0"/>
          <w:marBottom w:val="0"/>
          <w:divBdr>
            <w:top w:val="none" w:sz="0" w:space="0" w:color="auto"/>
            <w:left w:val="none" w:sz="0" w:space="0" w:color="auto"/>
            <w:bottom w:val="none" w:sz="0" w:space="0" w:color="auto"/>
            <w:right w:val="none" w:sz="0" w:space="0" w:color="auto"/>
          </w:divBdr>
        </w:div>
        <w:div w:id="1227883041">
          <w:marLeft w:val="0"/>
          <w:marRight w:val="0"/>
          <w:marTop w:val="0"/>
          <w:marBottom w:val="0"/>
          <w:divBdr>
            <w:top w:val="none" w:sz="0" w:space="0" w:color="auto"/>
            <w:left w:val="none" w:sz="0" w:space="0" w:color="auto"/>
            <w:bottom w:val="none" w:sz="0" w:space="0" w:color="auto"/>
            <w:right w:val="none" w:sz="0" w:space="0" w:color="auto"/>
          </w:divBdr>
        </w:div>
        <w:div w:id="1511794755">
          <w:marLeft w:val="0"/>
          <w:marRight w:val="0"/>
          <w:marTop w:val="0"/>
          <w:marBottom w:val="0"/>
          <w:divBdr>
            <w:top w:val="none" w:sz="0" w:space="0" w:color="auto"/>
            <w:left w:val="none" w:sz="0" w:space="0" w:color="auto"/>
            <w:bottom w:val="none" w:sz="0" w:space="0" w:color="auto"/>
            <w:right w:val="none" w:sz="0" w:space="0" w:color="auto"/>
          </w:divBdr>
        </w:div>
      </w:divsChild>
    </w:div>
    <w:div w:id="532037751">
      <w:bodyDiv w:val="1"/>
      <w:marLeft w:val="0"/>
      <w:marRight w:val="0"/>
      <w:marTop w:val="0"/>
      <w:marBottom w:val="0"/>
      <w:divBdr>
        <w:top w:val="none" w:sz="0" w:space="0" w:color="auto"/>
        <w:left w:val="none" w:sz="0" w:space="0" w:color="auto"/>
        <w:bottom w:val="none" w:sz="0" w:space="0" w:color="auto"/>
        <w:right w:val="none" w:sz="0" w:space="0" w:color="auto"/>
      </w:divBdr>
    </w:div>
    <w:div w:id="548345416">
      <w:bodyDiv w:val="1"/>
      <w:marLeft w:val="0"/>
      <w:marRight w:val="0"/>
      <w:marTop w:val="0"/>
      <w:marBottom w:val="0"/>
      <w:divBdr>
        <w:top w:val="none" w:sz="0" w:space="0" w:color="auto"/>
        <w:left w:val="none" w:sz="0" w:space="0" w:color="auto"/>
        <w:bottom w:val="none" w:sz="0" w:space="0" w:color="auto"/>
        <w:right w:val="none" w:sz="0" w:space="0" w:color="auto"/>
      </w:divBdr>
    </w:div>
    <w:div w:id="1193225545">
      <w:bodyDiv w:val="1"/>
      <w:marLeft w:val="0"/>
      <w:marRight w:val="0"/>
      <w:marTop w:val="0"/>
      <w:marBottom w:val="0"/>
      <w:divBdr>
        <w:top w:val="none" w:sz="0" w:space="0" w:color="auto"/>
        <w:left w:val="none" w:sz="0" w:space="0" w:color="auto"/>
        <w:bottom w:val="none" w:sz="0" w:space="0" w:color="auto"/>
        <w:right w:val="none" w:sz="0" w:space="0" w:color="auto"/>
      </w:divBdr>
    </w:div>
    <w:div w:id="1204558477">
      <w:bodyDiv w:val="1"/>
      <w:marLeft w:val="0"/>
      <w:marRight w:val="0"/>
      <w:marTop w:val="0"/>
      <w:marBottom w:val="0"/>
      <w:divBdr>
        <w:top w:val="none" w:sz="0" w:space="0" w:color="auto"/>
        <w:left w:val="none" w:sz="0" w:space="0" w:color="auto"/>
        <w:bottom w:val="none" w:sz="0" w:space="0" w:color="auto"/>
        <w:right w:val="none" w:sz="0" w:space="0" w:color="auto"/>
      </w:divBdr>
      <w:divsChild>
        <w:div w:id="174462385">
          <w:marLeft w:val="0"/>
          <w:marRight w:val="0"/>
          <w:marTop w:val="0"/>
          <w:marBottom w:val="0"/>
          <w:divBdr>
            <w:top w:val="none" w:sz="0" w:space="0" w:color="auto"/>
            <w:left w:val="none" w:sz="0" w:space="0" w:color="auto"/>
            <w:bottom w:val="none" w:sz="0" w:space="0" w:color="auto"/>
            <w:right w:val="none" w:sz="0" w:space="0" w:color="auto"/>
          </w:divBdr>
        </w:div>
        <w:div w:id="196116312">
          <w:marLeft w:val="0"/>
          <w:marRight w:val="0"/>
          <w:marTop w:val="0"/>
          <w:marBottom w:val="0"/>
          <w:divBdr>
            <w:top w:val="none" w:sz="0" w:space="0" w:color="auto"/>
            <w:left w:val="none" w:sz="0" w:space="0" w:color="auto"/>
            <w:bottom w:val="none" w:sz="0" w:space="0" w:color="auto"/>
            <w:right w:val="none" w:sz="0" w:space="0" w:color="auto"/>
          </w:divBdr>
        </w:div>
        <w:div w:id="216285573">
          <w:marLeft w:val="0"/>
          <w:marRight w:val="0"/>
          <w:marTop w:val="0"/>
          <w:marBottom w:val="0"/>
          <w:divBdr>
            <w:top w:val="none" w:sz="0" w:space="0" w:color="auto"/>
            <w:left w:val="none" w:sz="0" w:space="0" w:color="auto"/>
            <w:bottom w:val="none" w:sz="0" w:space="0" w:color="auto"/>
            <w:right w:val="none" w:sz="0" w:space="0" w:color="auto"/>
          </w:divBdr>
        </w:div>
        <w:div w:id="249435939">
          <w:marLeft w:val="0"/>
          <w:marRight w:val="0"/>
          <w:marTop w:val="0"/>
          <w:marBottom w:val="0"/>
          <w:divBdr>
            <w:top w:val="none" w:sz="0" w:space="0" w:color="auto"/>
            <w:left w:val="none" w:sz="0" w:space="0" w:color="auto"/>
            <w:bottom w:val="none" w:sz="0" w:space="0" w:color="auto"/>
            <w:right w:val="none" w:sz="0" w:space="0" w:color="auto"/>
          </w:divBdr>
        </w:div>
        <w:div w:id="476150642">
          <w:marLeft w:val="0"/>
          <w:marRight w:val="0"/>
          <w:marTop w:val="0"/>
          <w:marBottom w:val="0"/>
          <w:divBdr>
            <w:top w:val="none" w:sz="0" w:space="0" w:color="auto"/>
            <w:left w:val="none" w:sz="0" w:space="0" w:color="auto"/>
            <w:bottom w:val="none" w:sz="0" w:space="0" w:color="auto"/>
            <w:right w:val="none" w:sz="0" w:space="0" w:color="auto"/>
          </w:divBdr>
        </w:div>
        <w:div w:id="649868780">
          <w:marLeft w:val="0"/>
          <w:marRight w:val="0"/>
          <w:marTop w:val="0"/>
          <w:marBottom w:val="0"/>
          <w:divBdr>
            <w:top w:val="none" w:sz="0" w:space="0" w:color="auto"/>
            <w:left w:val="none" w:sz="0" w:space="0" w:color="auto"/>
            <w:bottom w:val="none" w:sz="0" w:space="0" w:color="auto"/>
            <w:right w:val="none" w:sz="0" w:space="0" w:color="auto"/>
          </w:divBdr>
        </w:div>
        <w:div w:id="702832056">
          <w:marLeft w:val="0"/>
          <w:marRight w:val="0"/>
          <w:marTop w:val="0"/>
          <w:marBottom w:val="0"/>
          <w:divBdr>
            <w:top w:val="none" w:sz="0" w:space="0" w:color="auto"/>
            <w:left w:val="none" w:sz="0" w:space="0" w:color="auto"/>
            <w:bottom w:val="none" w:sz="0" w:space="0" w:color="auto"/>
            <w:right w:val="none" w:sz="0" w:space="0" w:color="auto"/>
          </w:divBdr>
        </w:div>
        <w:div w:id="1080446691">
          <w:marLeft w:val="0"/>
          <w:marRight w:val="0"/>
          <w:marTop w:val="0"/>
          <w:marBottom w:val="0"/>
          <w:divBdr>
            <w:top w:val="none" w:sz="0" w:space="0" w:color="auto"/>
            <w:left w:val="none" w:sz="0" w:space="0" w:color="auto"/>
            <w:bottom w:val="none" w:sz="0" w:space="0" w:color="auto"/>
            <w:right w:val="none" w:sz="0" w:space="0" w:color="auto"/>
          </w:divBdr>
        </w:div>
        <w:div w:id="1256480373">
          <w:marLeft w:val="0"/>
          <w:marRight w:val="0"/>
          <w:marTop w:val="0"/>
          <w:marBottom w:val="0"/>
          <w:divBdr>
            <w:top w:val="none" w:sz="0" w:space="0" w:color="auto"/>
            <w:left w:val="none" w:sz="0" w:space="0" w:color="auto"/>
            <w:bottom w:val="none" w:sz="0" w:space="0" w:color="auto"/>
            <w:right w:val="none" w:sz="0" w:space="0" w:color="auto"/>
          </w:divBdr>
        </w:div>
        <w:div w:id="1538157296">
          <w:marLeft w:val="0"/>
          <w:marRight w:val="0"/>
          <w:marTop w:val="0"/>
          <w:marBottom w:val="0"/>
          <w:divBdr>
            <w:top w:val="none" w:sz="0" w:space="0" w:color="auto"/>
            <w:left w:val="none" w:sz="0" w:space="0" w:color="auto"/>
            <w:bottom w:val="none" w:sz="0" w:space="0" w:color="auto"/>
            <w:right w:val="none" w:sz="0" w:space="0" w:color="auto"/>
          </w:divBdr>
        </w:div>
        <w:div w:id="2085518837">
          <w:marLeft w:val="0"/>
          <w:marRight w:val="0"/>
          <w:marTop w:val="0"/>
          <w:marBottom w:val="0"/>
          <w:divBdr>
            <w:top w:val="none" w:sz="0" w:space="0" w:color="auto"/>
            <w:left w:val="none" w:sz="0" w:space="0" w:color="auto"/>
            <w:bottom w:val="none" w:sz="0" w:space="0" w:color="auto"/>
            <w:right w:val="none" w:sz="0" w:space="0" w:color="auto"/>
          </w:divBdr>
        </w:div>
        <w:div w:id="2110738254">
          <w:marLeft w:val="0"/>
          <w:marRight w:val="0"/>
          <w:marTop w:val="0"/>
          <w:marBottom w:val="0"/>
          <w:divBdr>
            <w:top w:val="none" w:sz="0" w:space="0" w:color="auto"/>
            <w:left w:val="none" w:sz="0" w:space="0" w:color="auto"/>
            <w:bottom w:val="none" w:sz="0" w:space="0" w:color="auto"/>
            <w:right w:val="none" w:sz="0" w:space="0" w:color="auto"/>
          </w:divBdr>
        </w:div>
      </w:divsChild>
    </w:div>
    <w:div w:id="1305965301">
      <w:bodyDiv w:val="1"/>
      <w:marLeft w:val="0"/>
      <w:marRight w:val="0"/>
      <w:marTop w:val="0"/>
      <w:marBottom w:val="0"/>
      <w:divBdr>
        <w:top w:val="none" w:sz="0" w:space="0" w:color="auto"/>
        <w:left w:val="none" w:sz="0" w:space="0" w:color="auto"/>
        <w:bottom w:val="none" w:sz="0" w:space="0" w:color="auto"/>
        <w:right w:val="none" w:sz="0" w:space="0" w:color="auto"/>
      </w:divBdr>
      <w:divsChild>
        <w:div w:id="22051752">
          <w:marLeft w:val="0"/>
          <w:marRight w:val="0"/>
          <w:marTop w:val="0"/>
          <w:marBottom w:val="0"/>
          <w:divBdr>
            <w:top w:val="none" w:sz="0" w:space="0" w:color="auto"/>
            <w:left w:val="none" w:sz="0" w:space="0" w:color="auto"/>
            <w:bottom w:val="none" w:sz="0" w:space="0" w:color="auto"/>
            <w:right w:val="none" w:sz="0" w:space="0" w:color="auto"/>
          </w:divBdr>
        </w:div>
        <w:div w:id="58484545">
          <w:marLeft w:val="0"/>
          <w:marRight w:val="0"/>
          <w:marTop w:val="0"/>
          <w:marBottom w:val="0"/>
          <w:divBdr>
            <w:top w:val="none" w:sz="0" w:space="0" w:color="auto"/>
            <w:left w:val="none" w:sz="0" w:space="0" w:color="auto"/>
            <w:bottom w:val="none" w:sz="0" w:space="0" w:color="auto"/>
            <w:right w:val="none" w:sz="0" w:space="0" w:color="auto"/>
          </w:divBdr>
        </w:div>
        <w:div w:id="78715022">
          <w:marLeft w:val="0"/>
          <w:marRight w:val="0"/>
          <w:marTop w:val="0"/>
          <w:marBottom w:val="0"/>
          <w:divBdr>
            <w:top w:val="none" w:sz="0" w:space="0" w:color="auto"/>
            <w:left w:val="none" w:sz="0" w:space="0" w:color="auto"/>
            <w:bottom w:val="none" w:sz="0" w:space="0" w:color="auto"/>
            <w:right w:val="none" w:sz="0" w:space="0" w:color="auto"/>
          </w:divBdr>
        </w:div>
        <w:div w:id="1176648347">
          <w:marLeft w:val="0"/>
          <w:marRight w:val="0"/>
          <w:marTop w:val="0"/>
          <w:marBottom w:val="0"/>
          <w:divBdr>
            <w:top w:val="none" w:sz="0" w:space="0" w:color="auto"/>
            <w:left w:val="none" w:sz="0" w:space="0" w:color="auto"/>
            <w:bottom w:val="none" w:sz="0" w:space="0" w:color="auto"/>
            <w:right w:val="none" w:sz="0" w:space="0" w:color="auto"/>
          </w:divBdr>
        </w:div>
        <w:div w:id="1938250051">
          <w:marLeft w:val="0"/>
          <w:marRight w:val="0"/>
          <w:marTop w:val="0"/>
          <w:marBottom w:val="0"/>
          <w:divBdr>
            <w:top w:val="none" w:sz="0" w:space="0" w:color="auto"/>
            <w:left w:val="none" w:sz="0" w:space="0" w:color="auto"/>
            <w:bottom w:val="none" w:sz="0" w:space="0" w:color="auto"/>
            <w:right w:val="none" w:sz="0" w:space="0" w:color="auto"/>
          </w:divBdr>
        </w:div>
        <w:div w:id="1995331475">
          <w:marLeft w:val="0"/>
          <w:marRight w:val="0"/>
          <w:marTop w:val="0"/>
          <w:marBottom w:val="0"/>
          <w:divBdr>
            <w:top w:val="none" w:sz="0" w:space="0" w:color="auto"/>
            <w:left w:val="none" w:sz="0" w:space="0" w:color="auto"/>
            <w:bottom w:val="none" w:sz="0" w:space="0" w:color="auto"/>
            <w:right w:val="none" w:sz="0" w:space="0" w:color="auto"/>
          </w:divBdr>
        </w:div>
      </w:divsChild>
    </w:div>
    <w:div w:id="1321814070">
      <w:bodyDiv w:val="1"/>
      <w:marLeft w:val="0"/>
      <w:marRight w:val="0"/>
      <w:marTop w:val="0"/>
      <w:marBottom w:val="0"/>
      <w:divBdr>
        <w:top w:val="none" w:sz="0" w:space="0" w:color="auto"/>
        <w:left w:val="none" w:sz="0" w:space="0" w:color="auto"/>
        <w:bottom w:val="none" w:sz="0" w:space="0" w:color="auto"/>
        <w:right w:val="none" w:sz="0" w:space="0" w:color="auto"/>
      </w:divBdr>
      <w:divsChild>
        <w:div w:id="9138134">
          <w:marLeft w:val="0"/>
          <w:marRight w:val="0"/>
          <w:marTop w:val="0"/>
          <w:marBottom w:val="0"/>
          <w:divBdr>
            <w:top w:val="none" w:sz="0" w:space="0" w:color="auto"/>
            <w:left w:val="none" w:sz="0" w:space="0" w:color="auto"/>
            <w:bottom w:val="none" w:sz="0" w:space="0" w:color="auto"/>
            <w:right w:val="none" w:sz="0" w:space="0" w:color="auto"/>
          </w:divBdr>
        </w:div>
        <w:div w:id="55395169">
          <w:marLeft w:val="0"/>
          <w:marRight w:val="0"/>
          <w:marTop w:val="0"/>
          <w:marBottom w:val="0"/>
          <w:divBdr>
            <w:top w:val="none" w:sz="0" w:space="0" w:color="auto"/>
            <w:left w:val="none" w:sz="0" w:space="0" w:color="auto"/>
            <w:bottom w:val="none" w:sz="0" w:space="0" w:color="auto"/>
            <w:right w:val="none" w:sz="0" w:space="0" w:color="auto"/>
          </w:divBdr>
        </w:div>
        <w:div w:id="251622214">
          <w:marLeft w:val="0"/>
          <w:marRight w:val="0"/>
          <w:marTop w:val="0"/>
          <w:marBottom w:val="0"/>
          <w:divBdr>
            <w:top w:val="none" w:sz="0" w:space="0" w:color="auto"/>
            <w:left w:val="none" w:sz="0" w:space="0" w:color="auto"/>
            <w:bottom w:val="none" w:sz="0" w:space="0" w:color="auto"/>
            <w:right w:val="none" w:sz="0" w:space="0" w:color="auto"/>
          </w:divBdr>
        </w:div>
        <w:div w:id="284967306">
          <w:marLeft w:val="0"/>
          <w:marRight w:val="0"/>
          <w:marTop w:val="0"/>
          <w:marBottom w:val="0"/>
          <w:divBdr>
            <w:top w:val="none" w:sz="0" w:space="0" w:color="auto"/>
            <w:left w:val="none" w:sz="0" w:space="0" w:color="auto"/>
            <w:bottom w:val="none" w:sz="0" w:space="0" w:color="auto"/>
            <w:right w:val="none" w:sz="0" w:space="0" w:color="auto"/>
          </w:divBdr>
        </w:div>
        <w:div w:id="295525656">
          <w:marLeft w:val="0"/>
          <w:marRight w:val="0"/>
          <w:marTop w:val="0"/>
          <w:marBottom w:val="0"/>
          <w:divBdr>
            <w:top w:val="none" w:sz="0" w:space="0" w:color="auto"/>
            <w:left w:val="none" w:sz="0" w:space="0" w:color="auto"/>
            <w:bottom w:val="none" w:sz="0" w:space="0" w:color="auto"/>
            <w:right w:val="none" w:sz="0" w:space="0" w:color="auto"/>
          </w:divBdr>
        </w:div>
        <w:div w:id="404038268">
          <w:marLeft w:val="0"/>
          <w:marRight w:val="0"/>
          <w:marTop w:val="0"/>
          <w:marBottom w:val="0"/>
          <w:divBdr>
            <w:top w:val="none" w:sz="0" w:space="0" w:color="auto"/>
            <w:left w:val="none" w:sz="0" w:space="0" w:color="auto"/>
            <w:bottom w:val="none" w:sz="0" w:space="0" w:color="auto"/>
            <w:right w:val="none" w:sz="0" w:space="0" w:color="auto"/>
          </w:divBdr>
        </w:div>
        <w:div w:id="404693570">
          <w:marLeft w:val="0"/>
          <w:marRight w:val="0"/>
          <w:marTop w:val="0"/>
          <w:marBottom w:val="0"/>
          <w:divBdr>
            <w:top w:val="none" w:sz="0" w:space="0" w:color="auto"/>
            <w:left w:val="none" w:sz="0" w:space="0" w:color="auto"/>
            <w:bottom w:val="none" w:sz="0" w:space="0" w:color="auto"/>
            <w:right w:val="none" w:sz="0" w:space="0" w:color="auto"/>
          </w:divBdr>
        </w:div>
        <w:div w:id="502932905">
          <w:marLeft w:val="0"/>
          <w:marRight w:val="0"/>
          <w:marTop w:val="0"/>
          <w:marBottom w:val="0"/>
          <w:divBdr>
            <w:top w:val="none" w:sz="0" w:space="0" w:color="auto"/>
            <w:left w:val="none" w:sz="0" w:space="0" w:color="auto"/>
            <w:bottom w:val="none" w:sz="0" w:space="0" w:color="auto"/>
            <w:right w:val="none" w:sz="0" w:space="0" w:color="auto"/>
          </w:divBdr>
        </w:div>
        <w:div w:id="572202806">
          <w:marLeft w:val="0"/>
          <w:marRight w:val="0"/>
          <w:marTop w:val="0"/>
          <w:marBottom w:val="0"/>
          <w:divBdr>
            <w:top w:val="none" w:sz="0" w:space="0" w:color="auto"/>
            <w:left w:val="none" w:sz="0" w:space="0" w:color="auto"/>
            <w:bottom w:val="none" w:sz="0" w:space="0" w:color="auto"/>
            <w:right w:val="none" w:sz="0" w:space="0" w:color="auto"/>
          </w:divBdr>
        </w:div>
        <w:div w:id="661397410">
          <w:marLeft w:val="0"/>
          <w:marRight w:val="0"/>
          <w:marTop w:val="0"/>
          <w:marBottom w:val="0"/>
          <w:divBdr>
            <w:top w:val="none" w:sz="0" w:space="0" w:color="auto"/>
            <w:left w:val="none" w:sz="0" w:space="0" w:color="auto"/>
            <w:bottom w:val="none" w:sz="0" w:space="0" w:color="auto"/>
            <w:right w:val="none" w:sz="0" w:space="0" w:color="auto"/>
          </w:divBdr>
        </w:div>
        <w:div w:id="767040569">
          <w:marLeft w:val="0"/>
          <w:marRight w:val="0"/>
          <w:marTop w:val="0"/>
          <w:marBottom w:val="0"/>
          <w:divBdr>
            <w:top w:val="none" w:sz="0" w:space="0" w:color="auto"/>
            <w:left w:val="none" w:sz="0" w:space="0" w:color="auto"/>
            <w:bottom w:val="none" w:sz="0" w:space="0" w:color="auto"/>
            <w:right w:val="none" w:sz="0" w:space="0" w:color="auto"/>
          </w:divBdr>
        </w:div>
        <w:div w:id="806507840">
          <w:marLeft w:val="0"/>
          <w:marRight w:val="0"/>
          <w:marTop w:val="0"/>
          <w:marBottom w:val="0"/>
          <w:divBdr>
            <w:top w:val="none" w:sz="0" w:space="0" w:color="auto"/>
            <w:left w:val="none" w:sz="0" w:space="0" w:color="auto"/>
            <w:bottom w:val="none" w:sz="0" w:space="0" w:color="auto"/>
            <w:right w:val="none" w:sz="0" w:space="0" w:color="auto"/>
          </w:divBdr>
        </w:div>
        <w:div w:id="1148477669">
          <w:marLeft w:val="0"/>
          <w:marRight w:val="0"/>
          <w:marTop w:val="0"/>
          <w:marBottom w:val="0"/>
          <w:divBdr>
            <w:top w:val="none" w:sz="0" w:space="0" w:color="auto"/>
            <w:left w:val="none" w:sz="0" w:space="0" w:color="auto"/>
            <w:bottom w:val="none" w:sz="0" w:space="0" w:color="auto"/>
            <w:right w:val="none" w:sz="0" w:space="0" w:color="auto"/>
          </w:divBdr>
        </w:div>
        <w:div w:id="1154955929">
          <w:marLeft w:val="0"/>
          <w:marRight w:val="0"/>
          <w:marTop w:val="0"/>
          <w:marBottom w:val="0"/>
          <w:divBdr>
            <w:top w:val="none" w:sz="0" w:space="0" w:color="auto"/>
            <w:left w:val="none" w:sz="0" w:space="0" w:color="auto"/>
            <w:bottom w:val="none" w:sz="0" w:space="0" w:color="auto"/>
            <w:right w:val="none" w:sz="0" w:space="0" w:color="auto"/>
          </w:divBdr>
        </w:div>
        <w:div w:id="1217740197">
          <w:marLeft w:val="0"/>
          <w:marRight w:val="0"/>
          <w:marTop w:val="0"/>
          <w:marBottom w:val="0"/>
          <w:divBdr>
            <w:top w:val="none" w:sz="0" w:space="0" w:color="auto"/>
            <w:left w:val="none" w:sz="0" w:space="0" w:color="auto"/>
            <w:bottom w:val="none" w:sz="0" w:space="0" w:color="auto"/>
            <w:right w:val="none" w:sz="0" w:space="0" w:color="auto"/>
          </w:divBdr>
        </w:div>
        <w:div w:id="1382096695">
          <w:marLeft w:val="0"/>
          <w:marRight w:val="0"/>
          <w:marTop w:val="0"/>
          <w:marBottom w:val="0"/>
          <w:divBdr>
            <w:top w:val="none" w:sz="0" w:space="0" w:color="auto"/>
            <w:left w:val="none" w:sz="0" w:space="0" w:color="auto"/>
            <w:bottom w:val="none" w:sz="0" w:space="0" w:color="auto"/>
            <w:right w:val="none" w:sz="0" w:space="0" w:color="auto"/>
          </w:divBdr>
        </w:div>
        <w:div w:id="1460801666">
          <w:marLeft w:val="0"/>
          <w:marRight w:val="0"/>
          <w:marTop w:val="0"/>
          <w:marBottom w:val="0"/>
          <w:divBdr>
            <w:top w:val="none" w:sz="0" w:space="0" w:color="auto"/>
            <w:left w:val="none" w:sz="0" w:space="0" w:color="auto"/>
            <w:bottom w:val="none" w:sz="0" w:space="0" w:color="auto"/>
            <w:right w:val="none" w:sz="0" w:space="0" w:color="auto"/>
          </w:divBdr>
        </w:div>
        <w:div w:id="1540046290">
          <w:marLeft w:val="0"/>
          <w:marRight w:val="0"/>
          <w:marTop w:val="0"/>
          <w:marBottom w:val="0"/>
          <w:divBdr>
            <w:top w:val="none" w:sz="0" w:space="0" w:color="auto"/>
            <w:left w:val="none" w:sz="0" w:space="0" w:color="auto"/>
            <w:bottom w:val="none" w:sz="0" w:space="0" w:color="auto"/>
            <w:right w:val="none" w:sz="0" w:space="0" w:color="auto"/>
          </w:divBdr>
        </w:div>
        <w:div w:id="1544321158">
          <w:marLeft w:val="0"/>
          <w:marRight w:val="0"/>
          <w:marTop w:val="0"/>
          <w:marBottom w:val="0"/>
          <w:divBdr>
            <w:top w:val="none" w:sz="0" w:space="0" w:color="auto"/>
            <w:left w:val="none" w:sz="0" w:space="0" w:color="auto"/>
            <w:bottom w:val="none" w:sz="0" w:space="0" w:color="auto"/>
            <w:right w:val="none" w:sz="0" w:space="0" w:color="auto"/>
          </w:divBdr>
        </w:div>
        <w:div w:id="1600215722">
          <w:marLeft w:val="0"/>
          <w:marRight w:val="0"/>
          <w:marTop w:val="0"/>
          <w:marBottom w:val="0"/>
          <w:divBdr>
            <w:top w:val="none" w:sz="0" w:space="0" w:color="auto"/>
            <w:left w:val="none" w:sz="0" w:space="0" w:color="auto"/>
            <w:bottom w:val="none" w:sz="0" w:space="0" w:color="auto"/>
            <w:right w:val="none" w:sz="0" w:space="0" w:color="auto"/>
          </w:divBdr>
        </w:div>
        <w:div w:id="1702708364">
          <w:marLeft w:val="0"/>
          <w:marRight w:val="0"/>
          <w:marTop w:val="0"/>
          <w:marBottom w:val="0"/>
          <w:divBdr>
            <w:top w:val="none" w:sz="0" w:space="0" w:color="auto"/>
            <w:left w:val="none" w:sz="0" w:space="0" w:color="auto"/>
            <w:bottom w:val="none" w:sz="0" w:space="0" w:color="auto"/>
            <w:right w:val="none" w:sz="0" w:space="0" w:color="auto"/>
          </w:divBdr>
        </w:div>
        <w:div w:id="1785274104">
          <w:marLeft w:val="0"/>
          <w:marRight w:val="0"/>
          <w:marTop w:val="0"/>
          <w:marBottom w:val="0"/>
          <w:divBdr>
            <w:top w:val="none" w:sz="0" w:space="0" w:color="auto"/>
            <w:left w:val="none" w:sz="0" w:space="0" w:color="auto"/>
            <w:bottom w:val="none" w:sz="0" w:space="0" w:color="auto"/>
            <w:right w:val="none" w:sz="0" w:space="0" w:color="auto"/>
          </w:divBdr>
        </w:div>
        <w:div w:id="1807236892">
          <w:marLeft w:val="0"/>
          <w:marRight w:val="0"/>
          <w:marTop w:val="0"/>
          <w:marBottom w:val="0"/>
          <w:divBdr>
            <w:top w:val="none" w:sz="0" w:space="0" w:color="auto"/>
            <w:left w:val="none" w:sz="0" w:space="0" w:color="auto"/>
            <w:bottom w:val="none" w:sz="0" w:space="0" w:color="auto"/>
            <w:right w:val="none" w:sz="0" w:space="0" w:color="auto"/>
          </w:divBdr>
        </w:div>
      </w:divsChild>
    </w:div>
    <w:div w:id="1381662684">
      <w:bodyDiv w:val="1"/>
      <w:marLeft w:val="0"/>
      <w:marRight w:val="0"/>
      <w:marTop w:val="0"/>
      <w:marBottom w:val="0"/>
      <w:divBdr>
        <w:top w:val="none" w:sz="0" w:space="0" w:color="auto"/>
        <w:left w:val="none" w:sz="0" w:space="0" w:color="auto"/>
        <w:bottom w:val="none" w:sz="0" w:space="0" w:color="auto"/>
        <w:right w:val="none" w:sz="0" w:space="0" w:color="auto"/>
      </w:divBdr>
      <w:divsChild>
        <w:div w:id="69348034">
          <w:marLeft w:val="0"/>
          <w:marRight w:val="0"/>
          <w:marTop w:val="0"/>
          <w:marBottom w:val="0"/>
          <w:divBdr>
            <w:top w:val="none" w:sz="0" w:space="0" w:color="auto"/>
            <w:left w:val="none" w:sz="0" w:space="0" w:color="auto"/>
            <w:bottom w:val="none" w:sz="0" w:space="0" w:color="auto"/>
            <w:right w:val="none" w:sz="0" w:space="0" w:color="auto"/>
          </w:divBdr>
        </w:div>
        <w:div w:id="540092357">
          <w:marLeft w:val="0"/>
          <w:marRight w:val="0"/>
          <w:marTop w:val="0"/>
          <w:marBottom w:val="0"/>
          <w:divBdr>
            <w:top w:val="none" w:sz="0" w:space="0" w:color="auto"/>
            <w:left w:val="none" w:sz="0" w:space="0" w:color="auto"/>
            <w:bottom w:val="none" w:sz="0" w:space="0" w:color="auto"/>
            <w:right w:val="none" w:sz="0" w:space="0" w:color="auto"/>
          </w:divBdr>
        </w:div>
        <w:div w:id="626811327">
          <w:marLeft w:val="0"/>
          <w:marRight w:val="0"/>
          <w:marTop w:val="0"/>
          <w:marBottom w:val="0"/>
          <w:divBdr>
            <w:top w:val="none" w:sz="0" w:space="0" w:color="auto"/>
            <w:left w:val="none" w:sz="0" w:space="0" w:color="auto"/>
            <w:bottom w:val="none" w:sz="0" w:space="0" w:color="auto"/>
            <w:right w:val="none" w:sz="0" w:space="0" w:color="auto"/>
          </w:divBdr>
        </w:div>
        <w:div w:id="1171481449">
          <w:marLeft w:val="0"/>
          <w:marRight w:val="0"/>
          <w:marTop w:val="0"/>
          <w:marBottom w:val="0"/>
          <w:divBdr>
            <w:top w:val="none" w:sz="0" w:space="0" w:color="auto"/>
            <w:left w:val="none" w:sz="0" w:space="0" w:color="auto"/>
            <w:bottom w:val="none" w:sz="0" w:space="0" w:color="auto"/>
            <w:right w:val="none" w:sz="0" w:space="0" w:color="auto"/>
          </w:divBdr>
        </w:div>
        <w:div w:id="1182352515">
          <w:marLeft w:val="0"/>
          <w:marRight w:val="0"/>
          <w:marTop w:val="0"/>
          <w:marBottom w:val="0"/>
          <w:divBdr>
            <w:top w:val="none" w:sz="0" w:space="0" w:color="auto"/>
            <w:left w:val="none" w:sz="0" w:space="0" w:color="auto"/>
            <w:bottom w:val="none" w:sz="0" w:space="0" w:color="auto"/>
            <w:right w:val="none" w:sz="0" w:space="0" w:color="auto"/>
          </w:divBdr>
        </w:div>
        <w:div w:id="1320380001">
          <w:marLeft w:val="0"/>
          <w:marRight w:val="0"/>
          <w:marTop w:val="0"/>
          <w:marBottom w:val="0"/>
          <w:divBdr>
            <w:top w:val="none" w:sz="0" w:space="0" w:color="auto"/>
            <w:left w:val="none" w:sz="0" w:space="0" w:color="auto"/>
            <w:bottom w:val="none" w:sz="0" w:space="0" w:color="auto"/>
            <w:right w:val="none" w:sz="0" w:space="0" w:color="auto"/>
          </w:divBdr>
        </w:div>
        <w:div w:id="2017221629">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sChild>
    </w:div>
    <w:div w:id="1526014973">
      <w:bodyDiv w:val="1"/>
      <w:marLeft w:val="0"/>
      <w:marRight w:val="0"/>
      <w:marTop w:val="0"/>
      <w:marBottom w:val="0"/>
      <w:divBdr>
        <w:top w:val="none" w:sz="0" w:space="0" w:color="auto"/>
        <w:left w:val="none" w:sz="0" w:space="0" w:color="auto"/>
        <w:bottom w:val="none" w:sz="0" w:space="0" w:color="auto"/>
        <w:right w:val="none" w:sz="0" w:space="0" w:color="auto"/>
      </w:divBdr>
    </w:div>
    <w:div w:id="1796019113">
      <w:bodyDiv w:val="1"/>
      <w:marLeft w:val="0"/>
      <w:marRight w:val="0"/>
      <w:marTop w:val="0"/>
      <w:marBottom w:val="0"/>
      <w:divBdr>
        <w:top w:val="none" w:sz="0" w:space="0" w:color="auto"/>
        <w:left w:val="none" w:sz="0" w:space="0" w:color="auto"/>
        <w:bottom w:val="none" w:sz="0" w:space="0" w:color="auto"/>
        <w:right w:val="none" w:sz="0" w:space="0" w:color="auto"/>
      </w:divBdr>
      <w:divsChild>
        <w:div w:id="1661960">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39468531">
          <w:marLeft w:val="0"/>
          <w:marRight w:val="0"/>
          <w:marTop w:val="0"/>
          <w:marBottom w:val="0"/>
          <w:divBdr>
            <w:top w:val="none" w:sz="0" w:space="0" w:color="auto"/>
            <w:left w:val="none" w:sz="0" w:space="0" w:color="auto"/>
            <w:bottom w:val="none" w:sz="0" w:space="0" w:color="auto"/>
            <w:right w:val="none" w:sz="0" w:space="0" w:color="auto"/>
          </w:divBdr>
        </w:div>
        <w:div w:id="267585643">
          <w:marLeft w:val="0"/>
          <w:marRight w:val="0"/>
          <w:marTop w:val="0"/>
          <w:marBottom w:val="0"/>
          <w:divBdr>
            <w:top w:val="none" w:sz="0" w:space="0" w:color="auto"/>
            <w:left w:val="none" w:sz="0" w:space="0" w:color="auto"/>
            <w:bottom w:val="none" w:sz="0" w:space="0" w:color="auto"/>
            <w:right w:val="none" w:sz="0" w:space="0" w:color="auto"/>
          </w:divBdr>
        </w:div>
        <w:div w:id="281767241">
          <w:marLeft w:val="0"/>
          <w:marRight w:val="0"/>
          <w:marTop w:val="0"/>
          <w:marBottom w:val="0"/>
          <w:divBdr>
            <w:top w:val="none" w:sz="0" w:space="0" w:color="auto"/>
            <w:left w:val="none" w:sz="0" w:space="0" w:color="auto"/>
            <w:bottom w:val="none" w:sz="0" w:space="0" w:color="auto"/>
            <w:right w:val="none" w:sz="0" w:space="0" w:color="auto"/>
          </w:divBdr>
        </w:div>
        <w:div w:id="294993475">
          <w:marLeft w:val="0"/>
          <w:marRight w:val="0"/>
          <w:marTop w:val="0"/>
          <w:marBottom w:val="0"/>
          <w:divBdr>
            <w:top w:val="none" w:sz="0" w:space="0" w:color="auto"/>
            <w:left w:val="none" w:sz="0" w:space="0" w:color="auto"/>
            <w:bottom w:val="none" w:sz="0" w:space="0" w:color="auto"/>
            <w:right w:val="none" w:sz="0" w:space="0" w:color="auto"/>
          </w:divBdr>
        </w:div>
        <w:div w:id="318582105">
          <w:marLeft w:val="0"/>
          <w:marRight w:val="0"/>
          <w:marTop w:val="0"/>
          <w:marBottom w:val="0"/>
          <w:divBdr>
            <w:top w:val="none" w:sz="0" w:space="0" w:color="auto"/>
            <w:left w:val="none" w:sz="0" w:space="0" w:color="auto"/>
            <w:bottom w:val="none" w:sz="0" w:space="0" w:color="auto"/>
            <w:right w:val="none" w:sz="0" w:space="0" w:color="auto"/>
          </w:divBdr>
        </w:div>
        <w:div w:id="330916462">
          <w:marLeft w:val="0"/>
          <w:marRight w:val="0"/>
          <w:marTop w:val="0"/>
          <w:marBottom w:val="0"/>
          <w:divBdr>
            <w:top w:val="none" w:sz="0" w:space="0" w:color="auto"/>
            <w:left w:val="none" w:sz="0" w:space="0" w:color="auto"/>
            <w:bottom w:val="none" w:sz="0" w:space="0" w:color="auto"/>
            <w:right w:val="none" w:sz="0" w:space="0" w:color="auto"/>
          </w:divBdr>
        </w:div>
        <w:div w:id="338237578">
          <w:marLeft w:val="0"/>
          <w:marRight w:val="0"/>
          <w:marTop w:val="0"/>
          <w:marBottom w:val="0"/>
          <w:divBdr>
            <w:top w:val="none" w:sz="0" w:space="0" w:color="auto"/>
            <w:left w:val="none" w:sz="0" w:space="0" w:color="auto"/>
            <w:bottom w:val="none" w:sz="0" w:space="0" w:color="auto"/>
            <w:right w:val="none" w:sz="0" w:space="0" w:color="auto"/>
          </w:divBdr>
        </w:div>
        <w:div w:id="397827992">
          <w:marLeft w:val="0"/>
          <w:marRight w:val="0"/>
          <w:marTop w:val="0"/>
          <w:marBottom w:val="0"/>
          <w:divBdr>
            <w:top w:val="none" w:sz="0" w:space="0" w:color="auto"/>
            <w:left w:val="none" w:sz="0" w:space="0" w:color="auto"/>
            <w:bottom w:val="none" w:sz="0" w:space="0" w:color="auto"/>
            <w:right w:val="none" w:sz="0" w:space="0" w:color="auto"/>
          </w:divBdr>
        </w:div>
        <w:div w:id="481428327">
          <w:marLeft w:val="0"/>
          <w:marRight w:val="0"/>
          <w:marTop w:val="0"/>
          <w:marBottom w:val="0"/>
          <w:divBdr>
            <w:top w:val="none" w:sz="0" w:space="0" w:color="auto"/>
            <w:left w:val="none" w:sz="0" w:space="0" w:color="auto"/>
            <w:bottom w:val="none" w:sz="0" w:space="0" w:color="auto"/>
            <w:right w:val="none" w:sz="0" w:space="0" w:color="auto"/>
          </w:divBdr>
        </w:div>
        <w:div w:id="503321965">
          <w:marLeft w:val="0"/>
          <w:marRight w:val="0"/>
          <w:marTop w:val="0"/>
          <w:marBottom w:val="0"/>
          <w:divBdr>
            <w:top w:val="none" w:sz="0" w:space="0" w:color="auto"/>
            <w:left w:val="none" w:sz="0" w:space="0" w:color="auto"/>
            <w:bottom w:val="none" w:sz="0" w:space="0" w:color="auto"/>
            <w:right w:val="none" w:sz="0" w:space="0" w:color="auto"/>
          </w:divBdr>
        </w:div>
        <w:div w:id="723218421">
          <w:marLeft w:val="0"/>
          <w:marRight w:val="0"/>
          <w:marTop w:val="0"/>
          <w:marBottom w:val="0"/>
          <w:divBdr>
            <w:top w:val="none" w:sz="0" w:space="0" w:color="auto"/>
            <w:left w:val="none" w:sz="0" w:space="0" w:color="auto"/>
            <w:bottom w:val="none" w:sz="0" w:space="0" w:color="auto"/>
            <w:right w:val="none" w:sz="0" w:space="0" w:color="auto"/>
          </w:divBdr>
        </w:div>
        <w:div w:id="742527503">
          <w:marLeft w:val="0"/>
          <w:marRight w:val="0"/>
          <w:marTop w:val="0"/>
          <w:marBottom w:val="0"/>
          <w:divBdr>
            <w:top w:val="none" w:sz="0" w:space="0" w:color="auto"/>
            <w:left w:val="none" w:sz="0" w:space="0" w:color="auto"/>
            <w:bottom w:val="none" w:sz="0" w:space="0" w:color="auto"/>
            <w:right w:val="none" w:sz="0" w:space="0" w:color="auto"/>
          </w:divBdr>
        </w:div>
        <w:div w:id="784033774">
          <w:marLeft w:val="0"/>
          <w:marRight w:val="0"/>
          <w:marTop w:val="0"/>
          <w:marBottom w:val="0"/>
          <w:divBdr>
            <w:top w:val="none" w:sz="0" w:space="0" w:color="auto"/>
            <w:left w:val="none" w:sz="0" w:space="0" w:color="auto"/>
            <w:bottom w:val="none" w:sz="0" w:space="0" w:color="auto"/>
            <w:right w:val="none" w:sz="0" w:space="0" w:color="auto"/>
          </w:divBdr>
        </w:div>
        <w:div w:id="830289735">
          <w:marLeft w:val="0"/>
          <w:marRight w:val="0"/>
          <w:marTop w:val="0"/>
          <w:marBottom w:val="0"/>
          <w:divBdr>
            <w:top w:val="none" w:sz="0" w:space="0" w:color="auto"/>
            <w:left w:val="none" w:sz="0" w:space="0" w:color="auto"/>
            <w:bottom w:val="none" w:sz="0" w:space="0" w:color="auto"/>
            <w:right w:val="none" w:sz="0" w:space="0" w:color="auto"/>
          </w:divBdr>
        </w:div>
        <w:div w:id="839466507">
          <w:marLeft w:val="0"/>
          <w:marRight w:val="0"/>
          <w:marTop w:val="0"/>
          <w:marBottom w:val="0"/>
          <w:divBdr>
            <w:top w:val="none" w:sz="0" w:space="0" w:color="auto"/>
            <w:left w:val="none" w:sz="0" w:space="0" w:color="auto"/>
            <w:bottom w:val="none" w:sz="0" w:space="0" w:color="auto"/>
            <w:right w:val="none" w:sz="0" w:space="0" w:color="auto"/>
          </w:divBdr>
        </w:div>
        <w:div w:id="897666866">
          <w:marLeft w:val="0"/>
          <w:marRight w:val="0"/>
          <w:marTop w:val="0"/>
          <w:marBottom w:val="0"/>
          <w:divBdr>
            <w:top w:val="none" w:sz="0" w:space="0" w:color="auto"/>
            <w:left w:val="none" w:sz="0" w:space="0" w:color="auto"/>
            <w:bottom w:val="none" w:sz="0" w:space="0" w:color="auto"/>
            <w:right w:val="none" w:sz="0" w:space="0" w:color="auto"/>
          </w:divBdr>
        </w:div>
        <w:div w:id="899629366">
          <w:marLeft w:val="0"/>
          <w:marRight w:val="0"/>
          <w:marTop w:val="0"/>
          <w:marBottom w:val="0"/>
          <w:divBdr>
            <w:top w:val="none" w:sz="0" w:space="0" w:color="auto"/>
            <w:left w:val="none" w:sz="0" w:space="0" w:color="auto"/>
            <w:bottom w:val="none" w:sz="0" w:space="0" w:color="auto"/>
            <w:right w:val="none" w:sz="0" w:space="0" w:color="auto"/>
          </w:divBdr>
        </w:div>
        <w:div w:id="922031282">
          <w:marLeft w:val="0"/>
          <w:marRight w:val="0"/>
          <w:marTop w:val="0"/>
          <w:marBottom w:val="0"/>
          <w:divBdr>
            <w:top w:val="none" w:sz="0" w:space="0" w:color="auto"/>
            <w:left w:val="none" w:sz="0" w:space="0" w:color="auto"/>
            <w:bottom w:val="none" w:sz="0" w:space="0" w:color="auto"/>
            <w:right w:val="none" w:sz="0" w:space="0" w:color="auto"/>
          </w:divBdr>
        </w:div>
        <w:div w:id="931666393">
          <w:marLeft w:val="0"/>
          <w:marRight w:val="0"/>
          <w:marTop w:val="0"/>
          <w:marBottom w:val="0"/>
          <w:divBdr>
            <w:top w:val="none" w:sz="0" w:space="0" w:color="auto"/>
            <w:left w:val="none" w:sz="0" w:space="0" w:color="auto"/>
            <w:bottom w:val="none" w:sz="0" w:space="0" w:color="auto"/>
            <w:right w:val="none" w:sz="0" w:space="0" w:color="auto"/>
          </w:divBdr>
        </w:div>
        <w:div w:id="942415754">
          <w:marLeft w:val="0"/>
          <w:marRight w:val="0"/>
          <w:marTop w:val="0"/>
          <w:marBottom w:val="0"/>
          <w:divBdr>
            <w:top w:val="none" w:sz="0" w:space="0" w:color="auto"/>
            <w:left w:val="none" w:sz="0" w:space="0" w:color="auto"/>
            <w:bottom w:val="none" w:sz="0" w:space="0" w:color="auto"/>
            <w:right w:val="none" w:sz="0" w:space="0" w:color="auto"/>
          </w:divBdr>
        </w:div>
        <w:div w:id="958997635">
          <w:marLeft w:val="0"/>
          <w:marRight w:val="0"/>
          <w:marTop w:val="0"/>
          <w:marBottom w:val="0"/>
          <w:divBdr>
            <w:top w:val="none" w:sz="0" w:space="0" w:color="auto"/>
            <w:left w:val="none" w:sz="0" w:space="0" w:color="auto"/>
            <w:bottom w:val="none" w:sz="0" w:space="0" w:color="auto"/>
            <w:right w:val="none" w:sz="0" w:space="0" w:color="auto"/>
          </w:divBdr>
        </w:div>
        <w:div w:id="974795687">
          <w:marLeft w:val="0"/>
          <w:marRight w:val="0"/>
          <w:marTop w:val="0"/>
          <w:marBottom w:val="0"/>
          <w:divBdr>
            <w:top w:val="none" w:sz="0" w:space="0" w:color="auto"/>
            <w:left w:val="none" w:sz="0" w:space="0" w:color="auto"/>
            <w:bottom w:val="none" w:sz="0" w:space="0" w:color="auto"/>
            <w:right w:val="none" w:sz="0" w:space="0" w:color="auto"/>
          </w:divBdr>
        </w:div>
        <w:div w:id="980385694">
          <w:marLeft w:val="0"/>
          <w:marRight w:val="0"/>
          <w:marTop w:val="0"/>
          <w:marBottom w:val="0"/>
          <w:divBdr>
            <w:top w:val="none" w:sz="0" w:space="0" w:color="auto"/>
            <w:left w:val="none" w:sz="0" w:space="0" w:color="auto"/>
            <w:bottom w:val="none" w:sz="0" w:space="0" w:color="auto"/>
            <w:right w:val="none" w:sz="0" w:space="0" w:color="auto"/>
          </w:divBdr>
        </w:div>
        <w:div w:id="1080982656">
          <w:marLeft w:val="0"/>
          <w:marRight w:val="0"/>
          <w:marTop w:val="0"/>
          <w:marBottom w:val="0"/>
          <w:divBdr>
            <w:top w:val="none" w:sz="0" w:space="0" w:color="auto"/>
            <w:left w:val="none" w:sz="0" w:space="0" w:color="auto"/>
            <w:bottom w:val="none" w:sz="0" w:space="0" w:color="auto"/>
            <w:right w:val="none" w:sz="0" w:space="0" w:color="auto"/>
          </w:divBdr>
        </w:div>
        <w:div w:id="1093672595">
          <w:marLeft w:val="0"/>
          <w:marRight w:val="0"/>
          <w:marTop w:val="0"/>
          <w:marBottom w:val="0"/>
          <w:divBdr>
            <w:top w:val="none" w:sz="0" w:space="0" w:color="auto"/>
            <w:left w:val="none" w:sz="0" w:space="0" w:color="auto"/>
            <w:bottom w:val="none" w:sz="0" w:space="0" w:color="auto"/>
            <w:right w:val="none" w:sz="0" w:space="0" w:color="auto"/>
          </w:divBdr>
        </w:div>
        <w:div w:id="1142887800">
          <w:marLeft w:val="0"/>
          <w:marRight w:val="0"/>
          <w:marTop w:val="0"/>
          <w:marBottom w:val="0"/>
          <w:divBdr>
            <w:top w:val="none" w:sz="0" w:space="0" w:color="auto"/>
            <w:left w:val="none" w:sz="0" w:space="0" w:color="auto"/>
            <w:bottom w:val="none" w:sz="0" w:space="0" w:color="auto"/>
            <w:right w:val="none" w:sz="0" w:space="0" w:color="auto"/>
          </w:divBdr>
        </w:div>
        <w:div w:id="1144421827">
          <w:marLeft w:val="0"/>
          <w:marRight w:val="0"/>
          <w:marTop w:val="0"/>
          <w:marBottom w:val="0"/>
          <w:divBdr>
            <w:top w:val="none" w:sz="0" w:space="0" w:color="auto"/>
            <w:left w:val="none" w:sz="0" w:space="0" w:color="auto"/>
            <w:bottom w:val="none" w:sz="0" w:space="0" w:color="auto"/>
            <w:right w:val="none" w:sz="0" w:space="0" w:color="auto"/>
          </w:divBdr>
        </w:div>
        <w:div w:id="1265573468">
          <w:marLeft w:val="0"/>
          <w:marRight w:val="0"/>
          <w:marTop w:val="0"/>
          <w:marBottom w:val="0"/>
          <w:divBdr>
            <w:top w:val="none" w:sz="0" w:space="0" w:color="auto"/>
            <w:left w:val="none" w:sz="0" w:space="0" w:color="auto"/>
            <w:bottom w:val="none" w:sz="0" w:space="0" w:color="auto"/>
            <w:right w:val="none" w:sz="0" w:space="0" w:color="auto"/>
          </w:divBdr>
        </w:div>
        <w:div w:id="1307785126">
          <w:marLeft w:val="0"/>
          <w:marRight w:val="0"/>
          <w:marTop w:val="0"/>
          <w:marBottom w:val="0"/>
          <w:divBdr>
            <w:top w:val="none" w:sz="0" w:space="0" w:color="auto"/>
            <w:left w:val="none" w:sz="0" w:space="0" w:color="auto"/>
            <w:bottom w:val="none" w:sz="0" w:space="0" w:color="auto"/>
            <w:right w:val="none" w:sz="0" w:space="0" w:color="auto"/>
          </w:divBdr>
        </w:div>
        <w:div w:id="1445420702">
          <w:marLeft w:val="0"/>
          <w:marRight w:val="0"/>
          <w:marTop w:val="0"/>
          <w:marBottom w:val="0"/>
          <w:divBdr>
            <w:top w:val="none" w:sz="0" w:space="0" w:color="auto"/>
            <w:left w:val="none" w:sz="0" w:space="0" w:color="auto"/>
            <w:bottom w:val="none" w:sz="0" w:space="0" w:color="auto"/>
            <w:right w:val="none" w:sz="0" w:space="0" w:color="auto"/>
          </w:divBdr>
        </w:div>
        <w:div w:id="1466193728">
          <w:marLeft w:val="0"/>
          <w:marRight w:val="0"/>
          <w:marTop w:val="0"/>
          <w:marBottom w:val="0"/>
          <w:divBdr>
            <w:top w:val="none" w:sz="0" w:space="0" w:color="auto"/>
            <w:left w:val="none" w:sz="0" w:space="0" w:color="auto"/>
            <w:bottom w:val="none" w:sz="0" w:space="0" w:color="auto"/>
            <w:right w:val="none" w:sz="0" w:space="0" w:color="auto"/>
          </w:divBdr>
        </w:div>
        <w:div w:id="1553731839">
          <w:marLeft w:val="0"/>
          <w:marRight w:val="0"/>
          <w:marTop w:val="0"/>
          <w:marBottom w:val="0"/>
          <w:divBdr>
            <w:top w:val="none" w:sz="0" w:space="0" w:color="auto"/>
            <w:left w:val="none" w:sz="0" w:space="0" w:color="auto"/>
            <w:bottom w:val="none" w:sz="0" w:space="0" w:color="auto"/>
            <w:right w:val="none" w:sz="0" w:space="0" w:color="auto"/>
          </w:divBdr>
        </w:div>
        <w:div w:id="1557934915">
          <w:marLeft w:val="0"/>
          <w:marRight w:val="0"/>
          <w:marTop w:val="0"/>
          <w:marBottom w:val="0"/>
          <w:divBdr>
            <w:top w:val="none" w:sz="0" w:space="0" w:color="auto"/>
            <w:left w:val="none" w:sz="0" w:space="0" w:color="auto"/>
            <w:bottom w:val="none" w:sz="0" w:space="0" w:color="auto"/>
            <w:right w:val="none" w:sz="0" w:space="0" w:color="auto"/>
          </w:divBdr>
        </w:div>
        <w:div w:id="1581787103">
          <w:marLeft w:val="0"/>
          <w:marRight w:val="0"/>
          <w:marTop w:val="0"/>
          <w:marBottom w:val="0"/>
          <w:divBdr>
            <w:top w:val="none" w:sz="0" w:space="0" w:color="auto"/>
            <w:left w:val="none" w:sz="0" w:space="0" w:color="auto"/>
            <w:bottom w:val="none" w:sz="0" w:space="0" w:color="auto"/>
            <w:right w:val="none" w:sz="0" w:space="0" w:color="auto"/>
          </w:divBdr>
        </w:div>
        <w:div w:id="1585262363">
          <w:marLeft w:val="0"/>
          <w:marRight w:val="0"/>
          <w:marTop w:val="0"/>
          <w:marBottom w:val="0"/>
          <w:divBdr>
            <w:top w:val="none" w:sz="0" w:space="0" w:color="auto"/>
            <w:left w:val="none" w:sz="0" w:space="0" w:color="auto"/>
            <w:bottom w:val="none" w:sz="0" w:space="0" w:color="auto"/>
            <w:right w:val="none" w:sz="0" w:space="0" w:color="auto"/>
          </w:divBdr>
        </w:div>
        <w:div w:id="1652098712">
          <w:marLeft w:val="0"/>
          <w:marRight w:val="0"/>
          <w:marTop w:val="0"/>
          <w:marBottom w:val="0"/>
          <w:divBdr>
            <w:top w:val="none" w:sz="0" w:space="0" w:color="auto"/>
            <w:left w:val="none" w:sz="0" w:space="0" w:color="auto"/>
            <w:bottom w:val="none" w:sz="0" w:space="0" w:color="auto"/>
            <w:right w:val="none" w:sz="0" w:space="0" w:color="auto"/>
          </w:divBdr>
        </w:div>
        <w:div w:id="1814984723">
          <w:marLeft w:val="0"/>
          <w:marRight w:val="0"/>
          <w:marTop w:val="0"/>
          <w:marBottom w:val="0"/>
          <w:divBdr>
            <w:top w:val="none" w:sz="0" w:space="0" w:color="auto"/>
            <w:left w:val="none" w:sz="0" w:space="0" w:color="auto"/>
            <w:bottom w:val="none" w:sz="0" w:space="0" w:color="auto"/>
            <w:right w:val="none" w:sz="0" w:space="0" w:color="auto"/>
          </w:divBdr>
        </w:div>
        <w:div w:id="1827549084">
          <w:marLeft w:val="0"/>
          <w:marRight w:val="0"/>
          <w:marTop w:val="0"/>
          <w:marBottom w:val="0"/>
          <w:divBdr>
            <w:top w:val="none" w:sz="0" w:space="0" w:color="auto"/>
            <w:left w:val="none" w:sz="0" w:space="0" w:color="auto"/>
            <w:bottom w:val="none" w:sz="0" w:space="0" w:color="auto"/>
            <w:right w:val="none" w:sz="0" w:space="0" w:color="auto"/>
          </w:divBdr>
        </w:div>
        <w:div w:id="1834368283">
          <w:marLeft w:val="0"/>
          <w:marRight w:val="0"/>
          <w:marTop w:val="0"/>
          <w:marBottom w:val="0"/>
          <w:divBdr>
            <w:top w:val="none" w:sz="0" w:space="0" w:color="auto"/>
            <w:left w:val="none" w:sz="0" w:space="0" w:color="auto"/>
            <w:bottom w:val="none" w:sz="0" w:space="0" w:color="auto"/>
            <w:right w:val="none" w:sz="0" w:space="0" w:color="auto"/>
          </w:divBdr>
        </w:div>
        <w:div w:id="1840078900">
          <w:marLeft w:val="0"/>
          <w:marRight w:val="0"/>
          <w:marTop w:val="0"/>
          <w:marBottom w:val="0"/>
          <w:divBdr>
            <w:top w:val="none" w:sz="0" w:space="0" w:color="auto"/>
            <w:left w:val="none" w:sz="0" w:space="0" w:color="auto"/>
            <w:bottom w:val="none" w:sz="0" w:space="0" w:color="auto"/>
            <w:right w:val="none" w:sz="0" w:space="0" w:color="auto"/>
          </w:divBdr>
        </w:div>
        <w:div w:id="1873151083">
          <w:marLeft w:val="0"/>
          <w:marRight w:val="0"/>
          <w:marTop w:val="0"/>
          <w:marBottom w:val="0"/>
          <w:divBdr>
            <w:top w:val="none" w:sz="0" w:space="0" w:color="auto"/>
            <w:left w:val="none" w:sz="0" w:space="0" w:color="auto"/>
            <w:bottom w:val="none" w:sz="0" w:space="0" w:color="auto"/>
            <w:right w:val="none" w:sz="0" w:space="0" w:color="auto"/>
          </w:divBdr>
        </w:div>
        <w:div w:id="1962809489">
          <w:marLeft w:val="0"/>
          <w:marRight w:val="0"/>
          <w:marTop w:val="0"/>
          <w:marBottom w:val="0"/>
          <w:divBdr>
            <w:top w:val="none" w:sz="0" w:space="0" w:color="auto"/>
            <w:left w:val="none" w:sz="0" w:space="0" w:color="auto"/>
            <w:bottom w:val="none" w:sz="0" w:space="0" w:color="auto"/>
            <w:right w:val="none" w:sz="0" w:space="0" w:color="auto"/>
          </w:divBdr>
        </w:div>
        <w:div w:id="2067949292">
          <w:marLeft w:val="0"/>
          <w:marRight w:val="0"/>
          <w:marTop w:val="0"/>
          <w:marBottom w:val="0"/>
          <w:divBdr>
            <w:top w:val="none" w:sz="0" w:space="0" w:color="auto"/>
            <w:left w:val="none" w:sz="0" w:space="0" w:color="auto"/>
            <w:bottom w:val="none" w:sz="0" w:space="0" w:color="auto"/>
            <w:right w:val="none" w:sz="0" w:space="0" w:color="auto"/>
          </w:divBdr>
        </w:div>
        <w:div w:id="2111701520">
          <w:marLeft w:val="0"/>
          <w:marRight w:val="0"/>
          <w:marTop w:val="0"/>
          <w:marBottom w:val="0"/>
          <w:divBdr>
            <w:top w:val="none" w:sz="0" w:space="0" w:color="auto"/>
            <w:left w:val="none" w:sz="0" w:space="0" w:color="auto"/>
            <w:bottom w:val="none" w:sz="0" w:space="0" w:color="auto"/>
            <w:right w:val="none" w:sz="0" w:space="0" w:color="auto"/>
          </w:divBdr>
        </w:div>
        <w:div w:id="2137021780">
          <w:marLeft w:val="0"/>
          <w:marRight w:val="0"/>
          <w:marTop w:val="0"/>
          <w:marBottom w:val="0"/>
          <w:divBdr>
            <w:top w:val="none" w:sz="0" w:space="0" w:color="auto"/>
            <w:left w:val="none" w:sz="0" w:space="0" w:color="auto"/>
            <w:bottom w:val="none" w:sz="0" w:space="0" w:color="auto"/>
            <w:right w:val="none" w:sz="0" w:space="0" w:color="auto"/>
          </w:divBdr>
        </w:div>
      </w:divsChild>
    </w:div>
    <w:div w:id="1913659997">
      <w:bodyDiv w:val="1"/>
      <w:marLeft w:val="0"/>
      <w:marRight w:val="0"/>
      <w:marTop w:val="0"/>
      <w:marBottom w:val="0"/>
      <w:divBdr>
        <w:top w:val="none" w:sz="0" w:space="0" w:color="auto"/>
        <w:left w:val="none" w:sz="0" w:space="0" w:color="auto"/>
        <w:bottom w:val="none" w:sz="0" w:space="0" w:color="auto"/>
        <w:right w:val="none" w:sz="0" w:space="0" w:color="auto"/>
      </w:divBdr>
      <w:divsChild>
        <w:div w:id="570963383">
          <w:marLeft w:val="0"/>
          <w:marRight w:val="0"/>
          <w:marTop w:val="0"/>
          <w:marBottom w:val="0"/>
          <w:divBdr>
            <w:top w:val="none" w:sz="0" w:space="0" w:color="auto"/>
            <w:left w:val="none" w:sz="0" w:space="0" w:color="auto"/>
            <w:bottom w:val="none" w:sz="0" w:space="0" w:color="auto"/>
            <w:right w:val="none" w:sz="0" w:space="0" w:color="auto"/>
          </w:divBdr>
        </w:div>
        <w:div w:id="1007561239">
          <w:marLeft w:val="0"/>
          <w:marRight w:val="0"/>
          <w:marTop w:val="0"/>
          <w:marBottom w:val="0"/>
          <w:divBdr>
            <w:top w:val="none" w:sz="0" w:space="0" w:color="auto"/>
            <w:left w:val="none" w:sz="0" w:space="0" w:color="auto"/>
            <w:bottom w:val="none" w:sz="0" w:space="0" w:color="auto"/>
            <w:right w:val="none" w:sz="0" w:space="0" w:color="auto"/>
          </w:divBdr>
        </w:div>
        <w:div w:id="1045446006">
          <w:marLeft w:val="0"/>
          <w:marRight w:val="0"/>
          <w:marTop w:val="0"/>
          <w:marBottom w:val="0"/>
          <w:divBdr>
            <w:top w:val="none" w:sz="0" w:space="0" w:color="auto"/>
            <w:left w:val="none" w:sz="0" w:space="0" w:color="auto"/>
            <w:bottom w:val="none" w:sz="0" w:space="0" w:color="auto"/>
            <w:right w:val="none" w:sz="0" w:space="0" w:color="auto"/>
          </w:divBdr>
        </w:div>
        <w:div w:id="1578518023">
          <w:marLeft w:val="0"/>
          <w:marRight w:val="0"/>
          <w:marTop w:val="0"/>
          <w:marBottom w:val="0"/>
          <w:divBdr>
            <w:top w:val="none" w:sz="0" w:space="0" w:color="auto"/>
            <w:left w:val="none" w:sz="0" w:space="0" w:color="auto"/>
            <w:bottom w:val="none" w:sz="0" w:space="0" w:color="auto"/>
            <w:right w:val="none" w:sz="0" w:space="0" w:color="auto"/>
          </w:divBdr>
        </w:div>
        <w:div w:id="1868786608">
          <w:marLeft w:val="0"/>
          <w:marRight w:val="0"/>
          <w:marTop w:val="0"/>
          <w:marBottom w:val="0"/>
          <w:divBdr>
            <w:top w:val="none" w:sz="0" w:space="0" w:color="auto"/>
            <w:left w:val="none" w:sz="0" w:space="0" w:color="auto"/>
            <w:bottom w:val="none" w:sz="0" w:space="0" w:color="auto"/>
            <w:right w:val="none" w:sz="0" w:space="0" w:color="auto"/>
          </w:divBdr>
        </w:div>
      </w:divsChild>
    </w:div>
    <w:div w:id="1970084873">
      <w:bodyDiv w:val="1"/>
      <w:marLeft w:val="0"/>
      <w:marRight w:val="0"/>
      <w:marTop w:val="0"/>
      <w:marBottom w:val="0"/>
      <w:divBdr>
        <w:top w:val="none" w:sz="0" w:space="0" w:color="auto"/>
        <w:left w:val="none" w:sz="0" w:space="0" w:color="auto"/>
        <w:bottom w:val="none" w:sz="0" w:space="0" w:color="auto"/>
        <w:right w:val="none" w:sz="0" w:space="0" w:color="auto"/>
      </w:divBdr>
      <w:divsChild>
        <w:div w:id="572005701">
          <w:marLeft w:val="0"/>
          <w:marRight w:val="0"/>
          <w:marTop w:val="0"/>
          <w:marBottom w:val="0"/>
          <w:divBdr>
            <w:top w:val="none" w:sz="0" w:space="0" w:color="auto"/>
            <w:left w:val="none" w:sz="0" w:space="0" w:color="auto"/>
            <w:bottom w:val="none" w:sz="0" w:space="0" w:color="auto"/>
            <w:right w:val="none" w:sz="0" w:space="0" w:color="auto"/>
          </w:divBdr>
        </w:div>
        <w:div w:id="2013600086">
          <w:marLeft w:val="0"/>
          <w:marRight w:val="0"/>
          <w:marTop w:val="0"/>
          <w:marBottom w:val="0"/>
          <w:divBdr>
            <w:top w:val="none" w:sz="0" w:space="0" w:color="auto"/>
            <w:left w:val="none" w:sz="0" w:space="0" w:color="auto"/>
            <w:bottom w:val="none" w:sz="0" w:space="0" w:color="auto"/>
            <w:right w:val="none" w:sz="0" w:space="0" w:color="auto"/>
          </w:divBdr>
        </w:div>
      </w:divsChild>
    </w:div>
    <w:div w:id="2046175541">
      <w:bodyDiv w:val="1"/>
      <w:marLeft w:val="0"/>
      <w:marRight w:val="0"/>
      <w:marTop w:val="0"/>
      <w:marBottom w:val="0"/>
      <w:divBdr>
        <w:top w:val="none" w:sz="0" w:space="0" w:color="auto"/>
        <w:left w:val="none" w:sz="0" w:space="0" w:color="auto"/>
        <w:bottom w:val="none" w:sz="0" w:space="0" w:color="auto"/>
        <w:right w:val="none" w:sz="0" w:space="0" w:color="auto"/>
      </w:divBdr>
      <w:divsChild>
        <w:div w:id="369502261">
          <w:marLeft w:val="0"/>
          <w:marRight w:val="0"/>
          <w:marTop w:val="0"/>
          <w:marBottom w:val="0"/>
          <w:divBdr>
            <w:top w:val="none" w:sz="0" w:space="0" w:color="auto"/>
            <w:left w:val="none" w:sz="0" w:space="0" w:color="auto"/>
            <w:bottom w:val="none" w:sz="0" w:space="0" w:color="auto"/>
            <w:right w:val="none" w:sz="0" w:space="0" w:color="auto"/>
          </w:divBdr>
        </w:div>
        <w:div w:id="402801126">
          <w:marLeft w:val="0"/>
          <w:marRight w:val="0"/>
          <w:marTop w:val="0"/>
          <w:marBottom w:val="0"/>
          <w:divBdr>
            <w:top w:val="none" w:sz="0" w:space="0" w:color="auto"/>
            <w:left w:val="none" w:sz="0" w:space="0" w:color="auto"/>
            <w:bottom w:val="none" w:sz="0" w:space="0" w:color="auto"/>
            <w:right w:val="none" w:sz="0" w:space="0" w:color="auto"/>
          </w:divBdr>
        </w:div>
        <w:div w:id="511460522">
          <w:marLeft w:val="0"/>
          <w:marRight w:val="0"/>
          <w:marTop w:val="0"/>
          <w:marBottom w:val="0"/>
          <w:divBdr>
            <w:top w:val="none" w:sz="0" w:space="0" w:color="auto"/>
            <w:left w:val="none" w:sz="0" w:space="0" w:color="auto"/>
            <w:bottom w:val="none" w:sz="0" w:space="0" w:color="auto"/>
            <w:right w:val="none" w:sz="0" w:space="0" w:color="auto"/>
          </w:divBdr>
        </w:div>
        <w:div w:id="558635364">
          <w:marLeft w:val="0"/>
          <w:marRight w:val="0"/>
          <w:marTop w:val="0"/>
          <w:marBottom w:val="0"/>
          <w:divBdr>
            <w:top w:val="none" w:sz="0" w:space="0" w:color="auto"/>
            <w:left w:val="none" w:sz="0" w:space="0" w:color="auto"/>
            <w:bottom w:val="none" w:sz="0" w:space="0" w:color="auto"/>
            <w:right w:val="none" w:sz="0" w:space="0" w:color="auto"/>
          </w:divBdr>
        </w:div>
        <w:div w:id="687605474">
          <w:marLeft w:val="0"/>
          <w:marRight w:val="0"/>
          <w:marTop w:val="0"/>
          <w:marBottom w:val="0"/>
          <w:divBdr>
            <w:top w:val="none" w:sz="0" w:space="0" w:color="auto"/>
            <w:left w:val="none" w:sz="0" w:space="0" w:color="auto"/>
            <w:bottom w:val="none" w:sz="0" w:space="0" w:color="auto"/>
            <w:right w:val="none" w:sz="0" w:space="0" w:color="auto"/>
          </w:divBdr>
        </w:div>
        <w:div w:id="808061619">
          <w:marLeft w:val="0"/>
          <w:marRight w:val="0"/>
          <w:marTop w:val="0"/>
          <w:marBottom w:val="0"/>
          <w:divBdr>
            <w:top w:val="none" w:sz="0" w:space="0" w:color="auto"/>
            <w:left w:val="none" w:sz="0" w:space="0" w:color="auto"/>
            <w:bottom w:val="none" w:sz="0" w:space="0" w:color="auto"/>
            <w:right w:val="none" w:sz="0" w:space="0" w:color="auto"/>
          </w:divBdr>
        </w:div>
        <w:div w:id="11887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995_01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stu.cn.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gender.ilo.org.ua/Pages/publications_ukr_new.aspx.%2017.10.2020"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cs.google.com/forms/d/1XP26EuhdiYUP6BabTa6zn3Wh1GB2vQUcpnbfymhmaqQ/edi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Pages>
  <Words>40649</Words>
  <Characters>23171</Characters>
  <Application>Microsoft Office Word</Application>
  <DocSecurity>0</DocSecurity>
  <Lines>193</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63693</CharactersWithSpaces>
  <SharedDoc>false</SharedDoc>
  <HLinks>
    <vt:vector size="12" baseType="variant">
      <vt:variant>
        <vt:i4>1900627</vt:i4>
      </vt:variant>
      <vt:variant>
        <vt:i4>3</vt:i4>
      </vt:variant>
      <vt:variant>
        <vt:i4>0</vt:i4>
      </vt:variant>
      <vt:variant>
        <vt:i4>5</vt:i4>
      </vt:variant>
      <vt:variant>
        <vt:lpwstr>https://docs.google.com/forms/d/1XP26EuhdiYUP6BabTa6zn3Wh1GB2vQUcpnbfymhmaqQ/edit</vt:lpwstr>
      </vt:variant>
      <vt:variant>
        <vt:lpwstr/>
      </vt:variant>
      <vt:variant>
        <vt:i4>4980761</vt:i4>
      </vt:variant>
      <vt:variant>
        <vt:i4>0</vt:i4>
      </vt:variant>
      <vt:variant>
        <vt:i4>0</vt:i4>
      </vt:variant>
      <vt:variant>
        <vt:i4>5</vt:i4>
      </vt:variant>
      <vt:variant>
        <vt:lpwstr>http://gender.ilo.org.ua/Pages/publications_ukr_new.aspx. 17.10.2020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 Pilecki</cp:lastModifiedBy>
  <cp:revision>12</cp:revision>
  <cp:lastPrinted>2012-09-05T18:34:00Z</cp:lastPrinted>
  <dcterms:created xsi:type="dcterms:W3CDTF">2020-12-16T08:29:00Z</dcterms:created>
  <dcterms:modified xsi:type="dcterms:W3CDTF">2023-06-12T17:53:00Z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c4a8f272068ed871c1a74b770b0819f4396621028e24c3caa6e68f90010e1817</vt:lpwstr>
  </property>
</Properties>
</file>