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00" w:rsidRDefault="00867900" w:rsidP="00867900">
      <w:pPr>
        <w:spacing w:line="240" w:lineRule="auto"/>
        <w:contextualSpacing/>
        <w:rPr>
          <w:rFonts w:eastAsia="Calibri"/>
          <w:b/>
          <w:sz w:val="24"/>
          <w:szCs w:val="24"/>
        </w:rPr>
      </w:pPr>
      <w:r>
        <w:rPr>
          <w:rFonts w:eastAsia="Calibri"/>
          <w:b/>
          <w:sz w:val="24"/>
          <w:szCs w:val="24"/>
        </w:rPr>
        <w:t>УДК</w:t>
      </w:r>
    </w:p>
    <w:p w:rsidR="00867900" w:rsidRDefault="00867900" w:rsidP="00867900">
      <w:pPr>
        <w:spacing w:line="240" w:lineRule="auto"/>
        <w:contextualSpacing/>
        <w:rPr>
          <w:rFonts w:eastAsia="Calibri"/>
          <w:b/>
          <w:sz w:val="24"/>
          <w:szCs w:val="24"/>
        </w:rPr>
      </w:pPr>
    </w:p>
    <w:p w:rsidR="0007080E" w:rsidRPr="006B70B9" w:rsidRDefault="0007080E" w:rsidP="006B70B9">
      <w:pPr>
        <w:spacing w:line="240" w:lineRule="auto"/>
        <w:contextualSpacing/>
        <w:jc w:val="center"/>
        <w:rPr>
          <w:b/>
          <w:sz w:val="24"/>
          <w:szCs w:val="24"/>
        </w:rPr>
      </w:pPr>
      <w:r w:rsidRPr="006B70B9">
        <w:rPr>
          <w:b/>
          <w:sz w:val="24"/>
          <w:szCs w:val="24"/>
        </w:rPr>
        <w:t>К</w:t>
      </w:r>
      <w:r w:rsidR="00867900" w:rsidRPr="006B70B9">
        <w:rPr>
          <w:b/>
          <w:sz w:val="24"/>
          <w:szCs w:val="24"/>
        </w:rPr>
        <w:t>ОНЦЕПЦІЯ ЗГАНЬБДЕНОЇ НЕВОЛЕЮ ВІТЧИЗНИ В УКРАЇНСЬКІЙ ПОЕТИЧНІЙ ІСТОРІОСОФІЇ</w:t>
      </w:r>
    </w:p>
    <w:p w:rsidR="00867900" w:rsidRPr="006B70B9" w:rsidRDefault="00867900" w:rsidP="006B70B9">
      <w:pPr>
        <w:spacing w:line="240" w:lineRule="auto"/>
        <w:contextualSpacing/>
        <w:jc w:val="center"/>
        <w:rPr>
          <w:b/>
          <w:sz w:val="24"/>
          <w:szCs w:val="24"/>
        </w:rPr>
      </w:pPr>
    </w:p>
    <w:p w:rsidR="006B70B9" w:rsidRPr="006B70B9" w:rsidRDefault="006B70B9" w:rsidP="006B70B9">
      <w:pPr>
        <w:pStyle w:val="1"/>
        <w:shd w:val="clear" w:color="auto" w:fill="FFFFFF"/>
        <w:spacing w:before="0" w:beforeAutospacing="0" w:after="300" w:afterAutospacing="0"/>
        <w:contextualSpacing/>
        <w:jc w:val="center"/>
        <w:rPr>
          <w:color w:val="000000"/>
          <w:sz w:val="24"/>
          <w:szCs w:val="24"/>
        </w:rPr>
      </w:pPr>
      <w:r w:rsidRPr="006B70B9">
        <w:rPr>
          <w:color w:val="000000"/>
          <w:sz w:val="24"/>
          <w:szCs w:val="24"/>
        </w:rPr>
        <w:t>Р. Б. Голод</w:t>
      </w:r>
    </w:p>
    <w:p w:rsidR="006B70B9" w:rsidRPr="006B70B9" w:rsidRDefault="006B70B9" w:rsidP="006B70B9">
      <w:pPr>
        <w:pStyle w:val="1"/>
        <w:shd w:val="clear" w:color="auto" w:fill="FFFFFF"/>
        <w:spacing w:before="0" w:beforeAutospacing="0" w:after="300" w:afterAutospacing="0"/>
        <w:contextualSpacing/>
        <w:jc w:val="center"/>
        <w:rPr>
          <w:b w:val="0"/>
          <w:i/>
          <w:sz w:val="24"/>
          <w:szCs w:val="24"/>
          <w:lang w:eastAsia="ru-RU"/>
        </w:rPr>
      </w:pPr>
      <w:r w:rsidRPr="006B70B9">
        <w:rPr>
          <w:b w:val="0"/>
          <w:i/>
          <w:sz w:val="24"/>
          <w:szCs w:val="24"/>
          <w:lang w:eastAsia="ru-RU"/>
        </w:rPr>
        <w:t>Прикарпатський національний університет імені Василя Стефаника;</w:t>
      </w:r>
    </w:p>
    <w:p w:rsidR="006B70B9" w:rsidRPr="006B70B9" w:rsidRDefault="006B70B9" w:rsidP="006B70B9">
      <w:pPr>
        <w:pStyle w:val="1"/>
        <w:shd w:val="clear" w:color="auto" w:fill="FFFFFF"/>
        <w:spacing w:before="0" w:beforeAutospacing="0" w:after="300" w:afterAutospacing="0"/>
        <w:contextualSpacing/>
        <w:jc w:val="center"/>
        <w:rPr>
          <w:b w:val="0"/>
          <w:i/>
          <w:sz w:val="24"/>
          <w:szCs w:val="24"/>
          <w:lang w:eastAsia="ru-RU"/>
        </w:rPr>
      </w:pPr>
      <w:r w:rsidRPr="006B70B9">
        <w:rPr>
          <w:b w:val="0"/>
          <w:i/>
          <w:sz w:val="24"/>
          <w:szCs w:val="24"/>
          <w:lang w:eastAsia="ru-RU"/>
        </w:rPr>
        <w:t>кафедра української літератури; м. Івано-Франківськ,</w:t>
      </w:r>
    </w:p>
    <w:p w:rsidR="0007080E" w:rsidRPr="006B70B9" w:rsidRDefault="006B70B9" w:rsidP="006B70B9">
      <w:pPr>
        <w:pStyle w:val="1"/>
        <w:shd w:val="clear" w:color="auto" w:fill="FFFFFF"/>
        <w:tabs>
          <w:tab w:val="center" w:pos="4535"/>
          <w:tab w:val="right" w:pos="9071"/>
        </w:tabs>
        <w:spacing w:before="0" w:beforeAutospacing="0" w:after="300" w:afterAutospacing="0"/>
        <w:contextualSpacing/>
        <w:rPr>
          <w:b w:val="0"/>
          <w:sz w:val="24"/>
          <w:szCs w:val="24"/>
        </w:rPr>
      </w:pPr>
      <w:r>
        <w:rPr>
          <w:b w:val="0"/>
          <w:i/>
          <w:sz w:val="24"/>
          <w:szCs w:val="24"/>
          <w:lang w:eastAsia="ru-RU"/>
        </w:rPr>
        <w:tab/>
      </w:r>
      <w:r w:rsidRPr="006B70B9">
        <w:rPr>
          <w:b w:val="0"/>
          <w:i/>
          <w:sz w:val="24"/>
          <w:szCs w:val="24"/>
          <w:lang w:eastAsia="ru-RU"/>
        </w:rPr>
        <w:t>вул. Шевченка, 57; тел. +380 (342) 59-60-42; e-</w:t>
      </w:r>
      <w:proofErr w:type="spellStart"/>
      <w:r w:rsidRPr="006B70B9">
        <w:rPr>
          <w:b w:val="0"/>
          <w:i/>
          <w:sz w:val="24"/>
          <w:szCs w:val="24"/>
          <w:lang w:eastAsia="ru-RU"/>
        </w:rPr>
        <w:t>mail</w:t>
      </w:r>
      <w:proofErr w:type="spellEnd"/>
      <w:r w:rsidRPr="006B70B9">
        <w:rPr>
          <w:b w:val="0"/>
          <w:i/>
          <w:sz w:val="24"/>
          <w:szCs w:val="24"/>
          <w:lang w:eastAsia="ru-RU"/>
        </w:rPr>
        <w:t xml:space="preserve">: </w:t>
      </w:r>
      <w:hyperlink r:id="rId5" w:history="1">
        <w:r w:rsidRPr="006B70B9">
          <w:rPr>
            <w:rStyle w:val="a7"/>
            <w:b w:val="0"/>
            <w:i/>
            <w:sz w:val="24"/>
            <w:szCs w:val="24"/>
            <w:lang w:eastAsia="ru-RU"/>
          </w:rPr>
          <w:t>kf@pu.ukr.lit.ua</w:t>
        </w:r>
      </w:hyperlink>
      <w:r>
        <w:rPr>
          <w:b w:val="0"/>
          <w:i/>
          <w:sz w:val="24"/>
          <w:szCs w:val="24"/>
          <w:lang w:eastAsia="ru-RU"/>
        </w:rPr>
        <w:tab/>
      </w:r>
    </w:p>
    <w:p w:rsidR="0007080E" w:rsidRPr="00867900" w:rsidRDefault="0007080E" w:rsidP="006B70B9">
      <w:pPr>
        <w:pStyle w:val="a5"/>
        <w:ind w:firstLine="426"/>
        <w:contextualSpacing/>
        <w:rPr>
          <w:i/>
          <w:sz w:val="24"/>
          <w:szCs w:val="24"/>
          <w:lang w:val="uk-UA"/>
        </w:rPr>
      </w:pPr>
      <w:r w:rsidRPr="006B70B9">
        <w:rPr>
          <w:i/>
          <w:sz w:val="24"/>
          <w:szCs w:val="24"/>
          <w:lang w:val="uk-UA"/>
        </w:rPr>
        <w:t>У статті здійснено аналіз концепції зганьбленої підневільним колоніальним статусом Вітчизни у творчості провідних українських поетів. Відчуття сорому, люті і навіть ненависті до поневоленої України більшою чи меншою мірою притаманні</w:t>
      </w:r>
      <w:r w:rsidRPr="00867900">
        <w:rPr>
          <w:i/>
          <w:sz w:val="24"/>
          <w:szCs w:val="24"/>
          <w:lang w:val="uk-UA"/>
        </w:rPr>
        <w:t xml:space="preserve"> історіософським поглядам Т. Шевченка, П. Куліша, І. Франка, Лесі Українки, Є. Маланюка. Визначні поети завжди виконують роль «нервів», індикаторів політичного, соціального, культурного, морального здоров’я народу. Тож концепцію сорому за поневолену Україну у їхній творчості слід розглядати і як детермінанту подальшого оздоровлення нації.</w:t>
      </w:r>
    </w:p>
    <w:p w:rsidR="0007080E" w:rsidRPr="00867900" w:rsidRDefault="0007080E" w:rsidP="00867900">
      <w:pPr>
        <w:pStyle w:val="a5"/>
        <w:ind w:firstLine="426"/>
        <w:contextualSpacing/>
        <w:rPr>
          <w:i/>
          <w:sz w:val="24"/>
          <w:szCs w:val="24"/>
          <w:lang w:val="uk-UA"/>
        </w:rPr>
      </w:pPr>
      <w:r w:rsidRPr="00867900">
        <w:rPr>
          <w:b/>
          <w:i/>
          <w:sz w:val="24"/>
          <w:szCs w:val="24"/>
          <w:lang w:val="uk-UA"/>
        </w:rPr>
        <w:t>Ключові слова:</w:t>
      </w:r>
      <w:r w:rsidRPr="00867900">
        <w:rPr>
          <w:i/>
          <w:sz w:val="24"/>
          <w:szCs w:val="24"/>
          <w:lang w:val="uk-UA"/>
        </w:rPr>
        <w:t xml:space="preserve"> історіософія, поезія, українська літературна традиція, образ поневоленої України, </w:t>
      </w:r>
      <w:proofErr w:type="spellStart"/>
      <w:r w:rsidRPr="00867900">
        <w:rPr>
          <w:i/>
          <w:sz w:val="24"/>
          <w:szCs w:val="24"/>
          <w:lang w:val="uk-UA"/>
        </w:rPr>
        <w:t>психо-емоційна</w:t>
      </w:r>
      <w:proofErr w:type="spellEnd"/>
      <w:r w:rsidRPr="00867900">
        <w:rPr>
          <w:i/>
          <w:sz w:val="24"/>
          <w:szCs w:val="24"/>
          <w:lang w:val="uk-UA"/>
        </w:rPr>
        <w:t xml:space="preserve"> значущість.</w:t>
      </w:r>
    </w:p>
    <w:p w:rsidR="0007080E" w:rsidRPr="00867900" w:rsidRDefault="0007080E" w:rsidP="00867900">
      <w:pPr>
        <w:spacing w:line="240" w:lineRule="auto"/>
        <w:ind w:firstLine="426"/>
        <w:contextualSpacing/>
        <w:jc w:val="center"/>
        <w:rPr>
          <w:b/>
          <w:sz w:val="24"/>
          <w:szCs w:val="24"/>
        </w:rPr>
      </w:pPr>
    </w:p>
    <w:p w:rsidR="0007080E" w:rsidRPr="00867900" w:rsidRDefault="0007080E" w:rsidP="00867900">
      <w:pPr>
        <w:spacing w:line="240" w:lineRule="auto"/>
        <w:ind w:firstLine="426"/>
        <w:contextualSpacing/>
        <w:jc w:val="both"/>
        <w:rPr>
          <w:sz w:val="24"/>
          <w:szCs w:val="24"/>
        </w:rPr>
      </w:pPr>
      <w:r w:rsidRPr="00867900">
        <w:rPr>
          <w:sz w:val="24"/>
          <w:szCs w:val="24"/>
        </w:rPr>
        <w:t>Як до Тебе протоптати тропи?</w:t>
      </w:r>
    </w:p>
    <w:p w:rsidR="0007080E" w:rsidRPr="00867900" w:rsidRDefault="0007080E" w:rsidP="00867900">
      <w:pPr>
        <w:spacing w:line="240" w:lineRule="auto"/>
        <w:ind w:firstLine="426"/>
        <w:contextualSpacing/>
        <w:jc w:val="both"/>
        <w:rPr>
          <w:sz w:val="24"/>
          <w:szCs w:val="24"/>
        </w:rPr>
      </w:pPr>
      <w:r w:rsidRPr="00867900">
        <w:rPr>
          <w:sz w:val="24"/>
          <w:szCs w:val="24"/>
        </w:rPr>
        <w:t>В сивій млі спостерегти мету?</w:t>
      </w:r>
    </w:p>
    <w:p w:rsidR="0007080E" w:rsidRPr="00867900" w:rsidRDefault="0007080E" w:rsidP="00867900">
      <w:pPr>
        <w:spacing w:line="240" w:lineRule="auto"/>
        <w:ind w:firstLine="426"/>
        <w:contextualSpacing/>
        <w:jc w:val="both"/>
        <w:rPr>
          <w:sz w:val="24"/>
          <w:szCs w:val="24"/>
        </w:rPr>
      </w:pPr>
      <w:r w:rsidRPr="00867900">
        <w:rPr>
          <w:sz w:val="24"/>
          <w:szCs w:val="24"/>
        </w:rPr>
        <w:t xml:space="preserve">Чи ж пропалить синій жар </w:t>
      </w:r>
      <w:proofErr w:type="spellStart"/>
      <w:r w:rsidRPr="00867900">
        <w:rPr>
          <w:sz w:val="24"/>
          <w:szCs w:val="24"/>
        </w:rPr>
        <w:t>Европи</w:t>
      </w:r>
      <w:proofErr w:type="spellEnd"/>
    </w:p>
    <w:p w:rsidR="0007080E" w:rsidRPr="00867900" w:rsidRDefault="0007080E" w:rsidP="00867900">
      <w:pPr>
        <w:spacing w:line="240" w:lineRule="auto"/>
        <w:ind w:firstLine="426"/>
        <w:contextualSpacing/>
        <w:jc w:val="both"/>
        <w:rPr>
          <w:sz w:val="24"/>
          <w:szCs w:val="24"/>
        </w:rPr>
      </w:pPr>
      <w:r w:rsidRPr="00867900">
        <w:rPr>
          <w:sz w:val="24"/>
          <w:szCs w:val="24"/>
        </w:rPr>
        <w:t>Азії проказу золоту?, – писав Євген Маланюк у поезії «Батьківщині» 1931 ро</w:t>
      </w:r>
      <w:r w:rsidR="0010549A">
        <w:rPr>
          <w:sz w:val="24"/>
          <w:szCs w:val="24"/>
        </w:rPr>
        <w:t>ку</w:t>
      </w:r>
      <w:r w:rsidRPr="00867900">
        <w:rPr>
          <w:sz w:val="24"/>
          <w:szCs w:val="24"/>
        </w:rPr>
        <w:t>, немовби заглядаючи зі свого історичного часу в реалії нашого сьогодення.</w:t>
      </w:r>
    </w:p>
    <w:p w:rsidR="0007080E" w:rsidRPr="00867900" w:rsidRDefault="0007080E" w:rsidP="00867900">
      <w:pPr>
        <w:spacing w:line="240" w:lineRule="auto"/>
        <w:ind w:firstLine="426"/>
        <w:contextualSpacing/>
        <w:jc w:val="both"/>
        <w:rPr>
          <w:sz w:val="24"/>
          <w:szCs w:val="24"/>
        </w:rPr>
      </w:pPr>
      <w:r w:rsidRPr="00867900">
        <w:rPr>
          <w:sz w:val="24"/>
          <w:szCs w:val="24"/>
        </w:rPr>
        <w:t xml:space="preserve">На жаль, «Азії проказу золоту» в своїй Батьківщині ми не подолали й досі, незважаючи на здобуття Незалежності, на побудову своєї Держави і на те, що «синій жар </w:t>
      </w:r>
      <w:proofErr w:type="spellStart"/>
      <w:r w:rsidRPr="00867900">
        <w:rPr>
          <w:sz w:val="24"/>
          <w:szCs w:val="24"/>
        </w:rPr>
        <w:t>Европи</w:t>
      </w:r>
      <w:proofErr w:type="spellEnd"/>
      <w:r w:rsidRPr="00867900">
        <w:rPr>
          <w:sz w:val="24"/>
          <w:szCs w:val="24"/>
        </w:rPr>
        <w:t xml:space="preserve">» нині більшою чи меншою мірою зігріває душу кожного українського патріота. Відчуття сорому за «прокажену золотом» еліту і вірнопідданий їй </w:t>
      </w:r>
      <w:proofErr w:type="spellStart"/>
      <w:r w:rsidRPr="00867900">
        <w:rPr>
          <w:sz w:val="24"/>
          <w:szCs w:val="24"/>
        </w:rPr>
        <w:t>profanum</w:t>
      </w:r>
      <w:proofErr w:type="spellEnd"/>
      <w:r w:rsidRPr="00867900">
        <w:rPr>
          <w:sz w:val="24"/>
          <w:szCs w:val="24"/>
        </w:rPr>
        <w:t xml:space="preserve"> </w:t>
      </w:r>
      <w:proofErr w:type="spellStart"/>
      <w:r w:rsidRPr="00867900">
        <w:rPr>
          <w:sz w:val="24"/>
          <w:szCs w:val="24"/>
        </w:rPr>
        <w:t>vulgus</w:t>
      </w:r>
      <w:proofErr w:type="spellEnd"/>
      <w:r w:rsidRPr="00867900">
        <w:rPr>
          <w:sz w:val="24"/>
          <w:szCs w:val="24"/>
        </w:rPr>
        <w:t>, мабуть, більшою чи меншою мірою переживав кожен свідомий громадянин. Найглибше і найболісніше цей сором вражає митців – нерв нації, відкритий на всі кривди і несправедливості суспільного життя.</w:t>
      </w:r>
    </w:p>
    <w:p w:rsidR="0007080E" w:rsidRPr="00867900" w:rsidRDefault="0007080E" w:rsidP="00867900">
      <w:pPr>
        <w:spacing w:line="240" w:lineRule="auto"/>
        <w:ind w:firstLine="426"/>
        <w:contextualSpacing/>
        <w:jc w:val="both"/>
        <w:rPr>
          <w:color w:val="000000"/>
          <w:sz w:val="24"/>
          <w:szCs w:val="24"/>
        </w:rPr>
      </w:pPr>
      <w:r w:rsidRPr="00867900">
        <w:rPr>
          <w:sz w:val="24"/>
          <w:szCs w:val="24"/>
          <w:lang w:val="ru-RU"/>
        </w:rPr>
        <w:t xml:space="preserve">Цей сором в </w:t>
      </w:r>
      <w:proofErr w:type="spellStart"/>
      <w:r w:rsidRPr="00867900">
        <w:rPr>
          <w:sz w:val="24"/>
          <w:szCs w:val="24"/>
          <w:lang w:val="ru-RU"/>
        </w:rPr>
        <w:t>українській</w:t>
      </w:r>
      <w:proofErr w:type="spellEnd"/>
      <w:r w:rsidRPr="00867900">
        <w:rPr>
          <w:sz w:val="24"/>
          <w:szCs w:val="24"/>
          <w:lang w:val="ru-RU"/>
        </w:rPr>
        <w:t xml:space="preserve"> </w:t>
      </w:r>
      <w:proofErr w:type="spellStart"/>
      <w:r w:rsidRPr="00867900">
        <w:rPr>
          <w:sz w:val="24"/>
          <w:szCs w:val="24"/>
          <w:lang w:val="ru-RU"/>
        </w:rPr>
        <w:t>літературній</w:t>
      </w:r>
      <w:proofErr w:type="spellEnd"/>
      <w:r w:rsidRPr="00867900">
        <w:rPr>
          <w:sz w:val="24"/>
          <w:szCs w:val="24"/>
          <w:lang w:val="ru-RU"/>
        </w:rPr>
        <w:t xml:space="preserve"> </w:t>
      </w:r>
      <w:proofErr w:type="spellStart"/>
      <w:r w:rsidRPr="00867900">
        <w:rPr>
          <w:sz w:val="24"/>
          <w:szCs w:val="24"/>
          <w:lang w:val="ru-RU"/>
        </w:rPr>
        <w:t>традиції</w:t>
      </w:r>
      <w:proofErr w:type="spellEnd"/>
      <w:r w:rsidRPr="00867900">
        <w:rPr>
          <w:sz w:val="24"/>
          <w:szCs w:val="24"/>
          <w:lang w:val="ru-RU"/>
        </w:rPr>
        <w:t xml:space="preserve"> </w:t>
      </w:r>
      <w:proofErr w:type="spellStart"/>
      <w:r w:rsidRPr="00867900">
        <w:rPr>
          <w:sz w:val="24"/>
          <w:szCs w:val="24"/>
          <w:lang w:val="ru-RU"/>
        </w:rPr>
        <w:t>завжди</w:t>
      </w:r>
      <w:proofErr w:type="spellEnd"/>
      <w:r w:rsidRPr="00867900">
        <w:rPr>
          <w:sz w:val="24"/>
          <w:szCs w:val="24"/>
          <w:lang w:val="ru-RU"/>
        </w:rPr>
        <w:t xml:space="preserve"> </w:t>
      </w:r>
      <w:proofErr w:type="spellStart"/>
      <w:r w:rsidRPr="00867900">
        <w:rPr>
          <w:sz w:val="24"/>
          <w:szCs w:val="24"/>
          <w:lang w:val="ru-RU"/>
        </w:rPr>
        <w:t>був</w:t>
      </w:r>
      <w:proofErr w:type="spellEnd"/>
      <w:r w:rsidRPr="00867900">
        <w:rPr>
          <w:sz w:val="24"/>
          <w:szCs w:val="24"/>
          <w:lang w:val="ru-RU"/>
        </w:rPr>
        <w:t xml:space="preserve"> </w:t>
      </w:r>
      <w:proofErr w:type="spellStart"/>
      <w:r w:rsidRPr="00867900">
        <w:rPr>
          <w:sz w:val="24"/>
          <w:szCs w:val="24"/>
          <w:lang w:val="ru-RU"/>
        </w:rPr>
        <w:t>актуальним</w:t>
      </w:r>
      <w:proofErr w:type="spellEnd"/>
      <w:r w:rsidRPr="00867900">
        <w:rPr>
          <w:sz w:val="24"/>
          <w:szCs w:val="24"/>
          <w:lang w:val="ru-RU"/>
        </w:rPr>
        <w:t xml:space="preserve"> </w:t>
      </w:r>
      <w:proofErr w:type="spellStart"/>
      <w:r w:rsidRPr="00867900">
        <w:rPr>
          <w:sz w:val="24"/>
          <w:szCs w:val="24"/>
          <w:lang w:val="ru-RU"/>
        </w:rPr>
        <w:t>і</w:t>
      </w:r>
      <w:proofErr w:type="spellEnd"/>
      <w:r w:rsidRPr="00867900">
        <w:rPr>
          <w:sz w:val="24"/>
          <w:szCs w:val="24"/>
          <w:lang w:val="ru-RU"/>
        </w:rPr>
        <w:t xml:space="preserve"> за </w:t>
      </w:r>
      <w:proofErr w:type="spellStart"/>
      <w:r w:rsidRPr="00867900">
        <w:rPr>
          <w:sz w:val="24"/>
          <w:szCs w:val="24"/>
          <w:lang w:val="ru-RU"/>
        </w:rPr>
        <w:t>віки</w:t>
      </w:r>
      <w:proofErr w:type="spellEnd"/>
      <w:r w:rsidRPr="00867900">
        <w:rPr>
          <w:sz w:val="24"/>
          <w:szCs w:val="24"/>
          <w:lang w:val="ru-RU"/>
        </w:rPr>
        <w:t xml:space="preserve"> </w:t>
      </w:r>
      <w:proofErr w:type="spellStart"/>
      <w:r w:rsidRPr="00867900">
        <w:rPr>
          <w:sz w:val="24"/>
          <w:szCs w:val="24"/>
          <w:lang w:val="ru-RU"/>
        </w:rPr>
        <w:t>сформувався</w:t>
      </w:r>
      <w:proofErr w:type="spellEnd"/>
      <w:r w:rsidRPr="00867900">
        <w:rPr>
          <w:sz w:val="24"/>
          <w:szCs w:val="24"/>
          <w:lang w:val="ru-RU"/>
        </w:rPr>
        <w:t xml:space="preserve"> </w:t>
      </w:r>
      <w:proofErr w:type="spellStart"/>
      <w:r w:rsidRPr="00867900">
        <w:rPr>
          <w:sz w:val="24"/>
          <w:szCs w:val="24"/>
          <w:lang w:val="ru-RU"/>
        </w:rPr>
        <w:t>навіть</w:t>
      </w:r>
      <w:proofErr w:type="spellEnd"/>
      <w:r w:rsidRPr="00867900">
        <w:rPr>
          <w:sz w:val="24"/>
          <w:szCs w:val="24"/>
          <w:lang w:val="ru-RU"/>
        </w:rPr>
        <w:t xml:space="preserve"> у </w:t>
      </w:r>
      <w:proofErr w:type="spellStart"/>
      <w:r w:rsidRPr="00867900">
        <w:rPr>
          <w:sz w:val="24"/>
          <w:szCs w:val="24"/>
          <w:lang w:val="ru-RU"/>
        </w:rPr>
        <w:t>певну</w:t>
      </w:r>
      <w:proofErr w:type="spellEnd"/>
      <w:r w:rsidRPr="00867900">
        <w:rPr>
          <w:sz w:val="24"/>
          <w:szCs w:val="24"/>
          <w:lang w:val="ru-RU"/>
        </w:rPr>
        <w:t xml:space="preserve"> </w:t>
      </w:r>
      <w:proofErr w:type="spellStart"/>
      <w:r w:rsidRPr="00867900">
        <w:rPr>
          <w:sz w:val="24"/>
          <w:szCs w:val="24"/>
          <w:lang w:val="ru-RU"/>
        </w:rPr>
        <w:t>концептуальну</w:t>
      </w:r>
      <w:proofErr w:type="spellEnd"/>
      <w:r w:rsidRPr="00867900">
        <w:rPr>
          <w:sz w:val="24"/>
          <w:szCs w:val="24"/>
          <w:lang w:val="ru-RU"/>
        </w:rPr>
        <w:t xml:space="preserve"> константу. </w:t>
      </w:r>
      <w:proofErr w:type="spellStart"/>
      <w:proofErr w:type="gramStart"/>
      <w:r w:rsidRPr="00867900">
        <w:rPr>
          <w:sz w:val="24"/>
          <w:szCs w:val="24"/>
          <w:lang w:val="ru-RU"/>
        </w:rPr>
        <w:t>Його</w:t>
      </w:r>
      <w:proofErr w:type="spellEnd"/>
      <w:r w:rsidRPr="00867900">
        <w:rPr>
          <w:sz w:val="24"/>
          <w:szCs w:val="24"/>
          <w:lang w:val="ru-RU"/>
        </w:rPr>
        <w:t xml:space="preserve"> </w:t>
      </w:r>
      <w:proofErr w:type="spellStart"/>
      <w:r w:rsidRPr="00867900">
        <w:rPr>
          <w:sz w:val="24"/>
          <w:szCs w:val="24"/>
          <w:lang w:val="ru-RU"/>
        </w:rPr>
        <w:t>в</w:t>
      </w:r>
      <w:proofErr w:type="gramEnd"/>
      <w:r w:rsidRPr="00867900">
        <w:rPr>
          <w:sz w:val="24"/>
          <w:szCs w:val="24"/>
          <w:lang w:val="ru-RU"/>
        </w:rPr>
        <w:t>ідчував</w:t>
      </w:r>
      <w:proofErr w:type="spellEnd"/>
      <w:r w:rsidRPr="00867900">
        <w:rPr>
          <w:sz w:val="24"/>
          <w:szCs w:val="24"/>
          <w:lang w:val="ru-RU"/>
        </w:rPr>
        <w:t xml:space="preserve"> </w:t>
      </w:r>
      <w:proofErr w:type="spellStart"/>
      <w:r w:rsidRPr="00867900">
        <w:rPr>
          <w:sz w:val="24"/>
          <w:szCs w:val="24"/>
          <w:lang w:val="ru-RU"/>
        </w:rPr>
        <w:t>свого</w:t>
      </w:r>
      <w:proofErr w:type="spellEnd"/>
      <w:r w:rsidRPr="00867900">
        <w:rPr>
          <w:sz w:val="24"/>
          <w:szCs w:val="24"/>
          <w:lang w:val="ru-RU"/>
        </w:rPr>
        <w:t xml:space="preserve"> часу Тарас Шевченко, </w:t>
      </w:r>
      <w:proofErr w:type="spellStart"/>
      <w:r w:rsidRPr="00867900">
        <w:rPr>
          <w:sz w:val="24"/>
          <w:szCs w:val="24"/>
          <w:lang w:val="ru-RU"/>
        </w:rPr>
        <w:t>трансформуючи</w:t>
      </w:r>
      <w:proofErr w:type="spellEnd"/>
      <w:r w:rsidRPr="00867900">
        <w:rPr>
          <w:sz w:val="24"/>
          <w:szCs w:val="24"/>
          <w:lang w:val="ru-RU"/>
        </w:rPr>
        <w:t xml:space="preserve"> </w:t>
      </w:r>
      <w:proofErr w:type="spellStart"/>
      <w:r w:rsidRPr="00867900">
        <w:rPr>
          <w:sz w:val="24"/>
          <w:szCs w:val="24"/>
          <w:lang w:val="ru-RU"/>
        </w:rPr>
        <w:t>свої</w:t>
      </w:r>
      <w:proofErr w:type="spellEnd"/>
      <w:r w:rsidRPr="00867900">
        <w:rPr>
          <w:sz w:val="24"/>
          <w:szCs w:val="24"/>
          <w:lang w:val="ru-RU"/>
        </w:rPr>
        <w:t xml:space="preserve"> </w:t>
      </w:r>
      <w:proofErr w:type="spellStart"/>
      <w:r w:rsidRPr="00867900">
        <w:rPr>
          <w:sz w:val="24"/>
          <w:szCs w:val="24"/>
          <w:lang w:val="ru-RU"/>
        </w:rPr>
        <w:t>болісні</w:t>
      </w:r>
      <w:proofErr w:type="spellEnd"/>
      <w:r w:rsidRPr="00867900">
        <w:rPr>
          <w:sz w:val="24"/>
          <w:szCs w:val="24"/>
          <w:lang w:val="ru-RU"/>
        </w:rPr>
        <w:t xml:space="preserve"> </w:t>
      </w:r>
      <w:proofErr w:type="spellStart"/>
      <w:r w:rsidRPr="00867900">
        <w:rPr>
          <w:sz w:val="24"/>
          <w:szCs w:val="24"/>
          <w:lang w:val="ru-RU"/>
        </w:rPr>
        <w:t>душевні</w:t>
      </w:r>
      <w:proofErr w:type="spellEnd"/>
      <w:r w:rsidRPr="00867900">
        <w:rPr>
          <w:sz w:val="24"/>
          <w:szCs w:val="24"/>
          <w:lang w:val="ru-RU"/>
        </w:rPr>
        <w:t xml:space="preserve"> </w:t>
      </w:r>
      <w:proofErr w:type="spellStart"/>
      <w:r w:rsidRPr="00867900">
        <w:rPr>
          <w:sz w:val="24"/>
          <w:szCs w:val="24"/>
          <w:lang w:val="ru-RU"/>
        </w:rPr>
        <w:t>відчуття</w:t>
      </w:r>
      <w:proofErr w:type="spellEnd"/>
      <w:r w:rsidRPr="00867900">
        <w:rPr>
          <w:sz w:val="24"/>
          <w:szCs w:val="24"/>
          <w:lang w:val="ru-RU"/>
        </w:rPr>
        <w:t xml:space="preserve"> у </w:t>
      </w:r>
      <w:proofErr w:type="spellStart"/>
      <w:r w:rsidRPr="00867900">
        <w:rPr>
          <w:sz w:val="24"/>
          <w:szCs w:val="24"/>
          <w:lang w:val="ru-RU"/>
        </w:rPr>
        <w:t>гнівні</w:t>
      </w:r>
      <w:proofErr w:type="spellEnd"/>
      <w:r w:rsidRPr="00867900">
        <w:rPr>
          <w:sz w:val="24"/>
          <w:szCs w:val="24"/>
          <w:lang w:val="ru-RU"/>
        </w:rPr>
        <w:t xml:space="preserve"> </w:t>
      </w:r>
      <w:proofErr w:type="spellStart"/>
      <w:r w:rsidRPr="00867900">
        <w:rPr>
          <w:sz w:val="24"/>
          <w:szCs w:val="24"/>
          <w:lang w:val="ru-RU"/>
        </w:rPr>
        <w:t>інвективи</w:t>
      </w:r>
      <w:proofErr w:type="spellEnd"/>
      <w:r w:rsidRPr="00867900">
        <w:rPr>
          <w:sz w:val="24"/>
          <w:szCs w:val="24"/>
          <w:lang w:val="ru-RU"/>
        </w:rPr>
        <w:t xml:space="preserve"> </w:t>
      </w:r>
      <w:proofErr w:type="spellStart"/>
      <w:r w:rsidRPr="00867900">
        <w:rPr>
          <w:sz w:val="24"/>
          <w:szCs w:val="24"/>
          <w:lang w:val="ru-RU"/>
        </w:rPr>
        <w:t>національній</w:t>
      </w:r>
      <w:proofErr w:type="spellEnd"/>
      <w:r w:rsidRPr="00867900">
        <w:rPr>
          <w:sz w:val="24"/>
          <w:szCs w:val="24"/>
          <w:lang w:val="ru-RU"/>
        </w:rPr>
        <w:t xml:space="preserve"> «</w:t>
      </w:r>
      <w:proofErr w:type="spellStart"/>
      <w:r w:rsidRPr="00867900">
        <w:rPr>
          <w:sz w:val="24"/>
          <w:szCs w:val="24"/>
          <w:lang w:val="ru-RU"/>
        </w:rPr>
        <w:t>еліті</w:t>
      </w:r>
      <w:proofErr w:type="spellEnd"/>
      <w:r w:rsidRPr="00867900">
        <w:rPr>
          <w:sz w:val="24"/>
          <w:szCs w:val="24"/>
          <w:lang w:val="ru-RU"/>
        </w:rPr>
        <w:t>» («</w:t>
      </w:r>
      <w:r w:rsidRPr="00867900">
        <w:rPr>
          <w:color w:val="000000"/>
          <w:sz w:val="24"/>
          <w:szCs w:val="24"/>
        </w:rPr>
        <w:t xml:space="preserve">Раби, </w:t>
      </w:r>
      <w:proofErr w:type="spellStart"/>
      <w:r w:rsidRPr="00867900">
        <w:rPr>
          <w:color w:val="000000"/>
          <w:sz w:val="24"/>
          <w:szCs w:val="24"/>
        </w:rPr>
        <w:t>подножки</w:t>
      </w:r>
      <w:proofErr w:type="spellEnd"/>
      <w:r w:rsidRPr="00867900">
        <w:rPr>
          <w:color w:val="000000"/>
          <w:sz w:val="24"/>
          <w:szCs w:val="24"/>
        </w:rPr>
        <w:t xml:space="preserve">, грязь Москви, / Варшавське сміття </w:t>
      </w:r>
      <w:r w:rsidRPr="00867900">
        <w:rPr>
          <w:sz w:val="24"/>
          <w:szCs w:val="24"/>
          <w:lang w:val="ru-RU"/>
        </w:rPr>
        <w:t>–</w:t>
      </w:r>
      <w:r w:rsidRPr="00867900">
        <w:rPr>
          <w:color w:val="000000"/>
          <w:sz w:val="24"/>
          <w:szCs w:val="24"/>
        </w:rPr>
        <w:t xml:space="preserve"> ваші пани / </w:t>
      </w:r>
      <w:proofErr w:type="spellStart"/>
      <w:r w:rsidRPr="00867900">
        <w:rPr>
          <w:color w:val="000000"/>
          <w:sz w:val="24"/>
          <w:szCs w:val="24"/>
        </w:rPr>
        <w:t>Ясновельможнії</w:t>
      </w:r>
      <w:proofErr w:type="spellEnd"/>
      <w:r w:rsidRPr="00867900">
        <w:rPr>
          <w:color w:val="000000"/>
          <w:sz w:val="24"/>
          <w:szCs w:val="24"/>
        </w:rPr>
        <w:t xml:space="preserve"> гетьмани. / Чого ж ви чванитеся, ви! / Сини сердешної Украйни! / Що добре ходите в ярмі, / Ще </w:t>
      </w:r>
      <w:proofErr w:type="spellStart"/>
      <w:r w:rsidRPr="00867900">
        <w:rPr>
          <w:color w:val="000000"/>
          <w:sz w:val="24"/>
          <w:szCs w:val="24"/>
        </w:rPr>
        <w:t>лучше</w:t>
      </w:r>
      <w:proofErr w:type="spellEnd"/>
      <w:r w:rsidRPr="00867900">
        <w:rPr>
          <w:color w:val="000000"/>
          <w:sz w:val="24"/>
          <w:szCs w:val="24"/>
        </w:rPr>
        <w:t>, як батьки ходили» [</w:t>
      </w:r>
      <w:r w:rsidRPr="00867900">
        <w:rPr>
          <w:iCs/>
          <w:color w:val="000000"/>
          <w:sz w:val="24"/>
          <w:szCs w:val="24"/>
          <w:shd w:val="clear" w:color="auto" w:fill="FFFFF0"/>
        </w:rPr>
        <w:t>8,</w:t>
      </w:r>
      <w:r w:rsidRPr="00867900">
        <w:rPr>
          <w:color w:val="000000"/>
          <w:sz w:val="24"/>
          <w:szCs w:val="24"/>
          <w:shd w:val="clear" w:color="auto" w:fill="FFFFF0"/>
        </w:rPr>
        <w:t xml:space="preserve"> </w:t>
      </w:r>
      <w:r w:rsidR="0010549A">
        <w:rPr>
          <w:color w:val="000000"/>
          <w:sz w:val="24"/>
          <w:szCs w:val="24"/>
          <w:shd w:val="clear" w:color="auto" w:fill="FFFFF0"/>
        </w:rPr>
        <w:t>с. </w:t>
      </w:r>
      <w:r w:rsidRPr="00867900">
        <w:rPr>
          <w:color w:val="000000"/>
          <w:sz w:val="24"/>
          <w:szCs w:val="24"/>
          <w:shd w:val="clear" w:color="auto" w:fill="FFFFF0"/>
        </w:rPr>
        <w:t>3</w:t>
      </w:r>
      <w:r w:rsidRPr="00867900">
        <w:rPr>
          <w:color w:val="000000"/>
          <w:sz w:val="24"/>
          <w:szCs w:val="24"/>
          <w:shd w:val="clear" w:color="auto" w:fill="FFFFF0"/>
          <w:lang w:val="ru-RU"/>
        </w:rPr>
        <w:t>51</w:t>
      </w:r>
      <w:r w:rsidRPr="00867900">
        <w:rPr>
          <w:color w:val="000000"/>
          <w:sz w:val="24"/>
          <w:szCs w:val="24"/>
          <w:shd w:val="clear" w:color="auto" w:fill="FFFFF0"/>
        </w:rPr>
        <w:t>-35</w:t>
      </w:r>
      <w:r w:rsidRPr="00867900">
        <w:rPr>
          <w:color w:val="000000"/>
          <w:sz w:val="24"/>
          <w:szCs w:val="24"/>
          <w:shd w:val="clear" w:color="auto" w:fill="FFFFF0"/>
          <w:lang w:val="ru-RU"/>
        </w:rPr>
        <w:t>2</w:t>
      </w:r>
      <w:r w:rsidRPr="00867900">
        <w:rPr>
          <w:color w:val="000000"/>
          <w:sz w:val="24"/>
          <w:szCs w:val="24"/>
        </w:rPr>
        <w:t xml:space="preserve">]); та </w:t>
      </w:r>
      <w:r w:rsidRPr="00867900">
        <w:rPr>
          <w:sz w:val="24"/>
          <w:szCs w:val="24"/>
          <w:lang w:val="ru-RU"/>
        </w:rPr>
        <w:t xml:space="preserve">простому </w:t>
      </w:r>
      <w:proofErr w:type="spellStart"/>
      <w:r w:rsidRPr="00867900">
        <w:rPr>
          <w:sz w:val="24"/>
          <w:szCs w:val="24"/>
          <w:lang w:val="ru-RU"/>
        </w:rPr>
        <w:t>народові</w:t>
      </w:r>
      <w:proofErr w:type="spellEnd"/>
      <w:r w:rsidRPr="00867900">
        <w:rPr>
          <w:sz w:val="24"/>
          <w:szCs w:val="24"/>
          <w:lang w:val="ru-RU"/>
        </w:rPr>
        <w:t xml:space="preserve"> («…</w:t>
      </w:r>
      <w:proofErr w:type="spellStart"/>
      <w:r w:rsidRPr="00867900">
        <w:rPr>
          <w:color w:val="000000"/>
          <w:sz w:val="24"/>
          <w:szCs w:val="24"/>
        </w:rPr>
        <w:t>Люде</w:t>
      </w:r>
      <w:proofErr w:type="spellEnd"/>
      <w:r w:rsidRPr="00867900">
        <w:rPr>
          <w:color w:val="000000"/>
          <w:sz w:val="24"/>
          <w:szCs w:val="24"/>
        </w:rPr>
        <w:t xml:space="preserve">, </w:t>
      </w:r>
      <w:proofErr w:type="spellStart"/>
      <w:r w:rsidRPr="00867900">
        <w:rPr>
          <w:color w:val="000000"/>
          <w:sz w:val="24"/>
          <w:szCs w:val="24"/>
        </w:rPr>
        <w:t>люде</w:t>
      </w:r>
      <w:proofErr w:type="spellEnd"/>
      <w:r w:rsidRPr="00867900">
        <w:rPr>
          <w:color w:val="000000"/>
          <w:sz w:val="24"/>
          <w:szCs w:val="24"/>
        </w:rPr>
        <w:t xml:space="preserve">! / За </w:t>
      </w:r>
      <w:proofErr w:type="spellStart"/>
      <w:r w:rsidRPr="00867900">
        <w:rPr>
          <w:color w:val="000000"/>
          <w:sz w:val="24"/>
          <w:szCs w:val="24"/>
        </w:rPr>
        <w:t>шмат</w:t>
      </w:r>
      <w:proofErr w:type="spellEnd"/>
      <w:r w:rsidRPr="00867900">
        <w:rPr>
          <w:color w:val="000000"/>
          <w:sz w:val="24"/>
          <w:szCs w:val="24"/>
        </w:rPr>
        <w:t xml:space="preserve"> гнилої ковбаси / У вас хоч матір попроси, / То оддасте»</w:t>
      </w:r>
      <w:r w:rsidRPr="00867900">
        <w:rPr>
          <w:color w:val="000000"/>
          <w:sz w:val="24"/>
          <w:szCs w:val="24"/>
          <w:lang w:val="ru-RU"/>
        </w:rPr>
        <w:t xml:space="preserve"> </w:t>
      </w:r>
      <w:r w:rsidRPr="00867900">
        <w:rPr>
          <w:color w:val="000000"/>
          <w:sz w:val="24"/>
          <w:szCs w:val="24"/>
          <w:shd w:val="clear" w:color="auto" w:fill="FFFFF0"/>
        </w:rPr>
        <w:t>[</w:t>
      </w:r>
      <w:r w:rsidRPr="00867900">
        <w:rPr>
          <w:iCs/>
          <w:color w:val="000000"/>
          <w:sz w:val="24"/>
          <w:szCs w:val="24"/>
          <w:shd w:val="clear" w:color="auto" w:fill="FFFFF0"/>
        </w:rPr>
        <w:t>9,</w:t>
      </w:r>
      <w:r w:rsidRPr="00867900">
        <w:rPr>
          <w:color w:val="000000"/>
          <w:sz w:val="24"/>
          <w:szCs w:val="24"/>
          <w:shd w:val="clear" w:color="auto" w:fill="FFFFF0"/>
        </w:rPr>
        <w:t xml:space="preserve"> </w:t>
      </w:r>
      <w:r w:rsidR="0010549A">
        <w:rPr>
          <w:color w:val="000000"/>
          <w:sz w:val="24"/>
          <w:szCs w:val="24"/>
          <w:shd w:val="clear" w:color="auto" w:fill="FFFFF0"/>
        </w:rPr>
        <w:t>с. </w:t>
      </w:r>
      <w:r w:rsidRPr="00867900">
        <w:rPr>
          <w:color w:val="000000"/>
          <w:sz w:val="24"/>
          <w:szCs w:val="24"/>
          <w:shd w:val="clear" w:color="auto" w:fill="FFFFF0"/>
        </w:rPr>
        <w:t>97]</w:t>
      </w:r>
      <w:r w:rsidRPr="00867900">
        <w:rPr>
          <w:color w:val="000000"/>
          <w:sz w:val="24"/>
          <w:szCs w:val="24"/>
        </w:rPr>
        <w:t xml:space="preserve">). За Дмитром </w:t>
      </w:r>
      <w:proofErr w:type="spellStart"/>
      <w:r w:rsidRPr="00867900">
        <w:rPr>
          <w:color w:val="000000"/>
          <w:sz w:val="24"/>
          <w:szCs w:val="24"/>
        </w:rPr>
        <w:t>Донцовим</w:t>
      </w:r>
      <w:proofErr w:type="spellEnd"/>
      <w:r w:rsidRPr="00867900">
        <w:rPr>
          <w:color w:val="000000"/>
          <w:sz w:val="24"/>
          <w:szCs w:val="24"/>
        </w:rPr>
        <w:t>, «от цей стан, стан, до якого допровадили Україну чуже ярмо і свої Кочубеї, стан «осліплих і оглухлих»; стан, в якім йому хотілося «на громаду наплювати»; стан</w:t>
      </w:r>
      <w:r w:rsidR="00202D9C">
        <w:rPr>
          <w:color w:val="000000"/>
          <w:sz w:val="24"/>
          <w:szCs w:val="24"/>
        </w:rPr>
        <w:t>,</w:t>
      </w:r>
      <w:r w:rsidRPr="00867900">
        <w:rPr>
          <w:color w:val="000000"/>
          <w:sz w:val="24"/>
          <w:szCs w:val="24"/>
        </w:rPr>
        <w:t xml:space="preserve"> який його майже до розпачу допроваджував; при якім, на своїй розкішній землі, чувся </w:t>
      </w:r>
      <w:r w:rsidR="0010549A">
        <w:rPr>
          <w:color w:val="000000"/>
          <w:sz w:val="24"/>
          <w:szCs w:val="24"/>
        </w:rPr>
        <w:t>як у пустелі, цей стан України</w:t>
      </w:r>
      <w:r w:rsidRPr="00867900">
        <w:rPr>
          <w:color w:val="000000"/>
          <w:sz w:val="24"/>
          <w:szCs w:val="24"/>
        </w:rPr>
        <w:t xml:space="preserve"> і вивів його на «розпуття велелюдні» зі своїм громовим словом, яке термосило, картало, </w:t>
      </w:r>
      <w:proofErr w:type="spellStart"/>
      <w:r w:rsidRPr="00867900">
        <w:rPr>
          <w:color w:val="000000"/>
          <w:sz w:val="24"/>
          <w:szCs w:val="24"/>
        </w:rPr>
        <w:t>напоминало</w:t>
      </w:r>
      <w:proofErr w:type="spellEnd"/>
      <w:r w:rsidRPr="00867900">
        <w:rPr>
          <w:color w:val="000000"/>
          <w:sz w:val="24"/>
          <w:szCs w:val="24"/>
        </w:rPr>
        <w:t xml:space="preserve"> «</w:t>
      </w:r>
      <w:proofErr w:type="spellStart"/>
      <w:r w:rsidRPr="00867900">
        <w:rPr>
          <w:color w:val="000000"/>
          <w:sz w:val="24"/>
          <w:szCs w:val="24"/>
        </w:rPr>
        <w:t>род</w:t>
      </w:r>
      <w:proofErr w:type="spellEnd"/>
      <w:r w:rsidRPr="00867900">
        <w:rPr>
          <w:color w:val="000000"/>
          <w:sz w:val="24"/>
          <w:szCs w:val="24"/>
        </w:rPr>
        <w:t xml:space="preserve"> глухонімий» мовою старих пророків, кличучи «схаменутися», стати «людьми», відновити, воскресити в собі старого козацького духа, </w:t>
      </w:r>
      <w:proofErr w:type="spellStart"/>
      <w:r w:rsidRPr="00867900">
        <w:rPr>
          <w:color w:val="000000"/>
          <w:sz w:val="24"/>
          <w:szCs w:val="24"/>
        </w:rPr>
        <w:t>пірвати</w:t>
      </w:r>
      <w:proofErr w:type="spellEnd"/>
      <w:r w:rsidRPr="00867900">
        <w:rPr>
          <w:color w:val="000000"/>
          <w:sz w:val="24"/>
          <w:szCs w:val="24"/>
        </w:rPr>
        <w:t xml:space="preserve"> ганебні пута неволі, стати вільними, вражою злою кров’ю окропивши свою волю» </w:t>
      </w:r>
      <w:r w:rsidRPr="0010549A">
        <w:rPr>
          <w:color w:val="000000"/>
          <w:sz w:val="24"/>
          <w:szCs w:val="24"/>
        </w:rPr>
        <w:t>[</w:t>
      </w:r>
      <w:r w:rsidRPr="00867900">
        <w:rPr>
          <w:color w:val="000000"/>
          <w:sz w:val="24"/>
          <w:szCs w:val="24"/>
        </w:rPr>
        <w:t xml:space="preserve">2, </w:t>
      </w:r>
      <w:r w:rsidR="0010549A">
        <w:rPr>
          <w:color w:val="000000"/>
          <w:sz w:val="24"/>
          <w:szCs w:val="24"/>
        </w:rPr>
        <w:t>с. </w:t>
      </w:r>
      <w:r w:rsidRPr="00867900">
        <w:rPr>
          <w:color w:val="000000"/>
          <w:sz w:val="24"/>
          <w:szCs w:val="24"/>
        </w:rPr>
        <w:t>49-50</w:t>
      </w:r>
      <w:r w:rsidRPr="00867900">
        <w:rPr>
          <w:color w:val="000000"/>
          <w:sz w:val="24"/>
          <w:szCs w:val="24"/>
          <w:lang w:val="ru-RU"/>
        </w:rPr>
        <w:t>]</w:t>
      </w:r>
      <w:r w:rsidRPr="00867900">
        <w:rPr>
          <w:color w:val="000000"/>
          <w:sz w:val="24"/>
          <w:szCs w:val="24"/>
        </w:rPr>
        <w:t>.</w:t>
      </w:r>
    </w:p>
    <w:p w:rsidR="0007080E" w:rsidRPr="00867900" w:rsidRDefault="0007080E" w:rsidP="00867900">
      <w:pPr>
        <w:spacing w:line="240" w:lineRule="auto"/>
        <w:ind w:firstLine="426"/>
        <w:contextualSpacing/>
        <w:jc w:val="both"/>
        <w:rPr>
          <w:color w:val="000000"/>
          <w:sz w:val="24"/>
          <w:szCs w:val="24"/>
        </w:rPr>
      </w:pPr>
      <w:r w:rsidRPr="00867900">
        <w:rPr>
          <w:color w:val="000000"/>
          <w:sz w:val="24"/>
          <w:szCs w:val="24"/>
        </w:rPr>
        <w:t>1895 року Леся Українка у листі до Михайла Павлика писала: «Сором і жаль за мою країну просто гризе мене (се не фраза, вірте), і я не думала, що в душі моїй є такий великий запас злості. Я не знаю, що буду робити, вернувшись в Росію, сама думка про се тюремне життя сушить моє серце. Не знаю, як хто, а я не можу терпіти мовчки під’яремного життя» [</w:t>
      </w:r>
      <w:r w:rsidRPr="00867900">
        <w:rPr>
          <w:sz w:val="24"/>
          <w:szCs w:val="24"/>
        </w:rPr>
        <w:t xml:space="preserve">5, </w:t>
      </w:r>
      <w:r w:rsidR="0010549A">
        <w:rPr>
          <w:sz w:val="24"/>
          <w:szCs w:val="24"/>
        </w:rPr>
        <w:t>с. </w:t>
      </w:r>
      <w:r w:rsidRPr="00867900">
        <w:rPr>
          <w:sz w:val="24"/>
          <w:szCs w:val="24"/>
        </w:rPr>
        <w:t>297</w:t>
      </w:r>
      <w:r w:rsidRPr="00867900">
        <w:rPr>
          <w:color w:val="000000"/>
          <w:sz w:val="24"/>
          <w:szCs w:val="24"/>
        </w:rPr>
        <w:t>].</w:t>
      </w:r>
    </w:p>
    <w:p w:rsidR="0007080E" w:rsidRPr="00867900" w:rsidRDefault="0007080E" w:rsidP="00867900">
      <w:pPr>
        <w:spacing w:line="240" w:lineRule="auto"/>
        <w:ind w:firstLine="426"/>
        <w:contextualSpacing/>
        <w:jc w:val="both"/>
        <w:rPr>
          <w:iCs/>
          <w:color w:val="000000"/>
          <w:sz w:val="24"/>
          <w:szCs w:val="24"/>
        </w:rPr>
      </w:pPr>
      <w:r w:rsidRPr="00867900">
        <w:rPr>
          <w:sz w:val="24"/>
          <w:szCs w:val="24"/>
        </w:rPr>
        <w:lastRenderedPageBreak/>
        <w:t xml:space="preserve">Провідні національні поети і громадяни сором поневоленої бездержавної нації сприймали як власну ганьбу. І тоді </w:t>
      </w:r>
      <w:r w:rsidRPr="00867900">
        <w:rPr>
          <w:i/>
          <w:sz w:val="24"/>
          <w:szCs w:val="24"/>
        </w:rPr>
        <w:t xml:space="preserve">дещо негативне про свій народ </w:t>
      </w:r>
      <w:r w:rsidRPr="00867900">
        <w:rPr>
          <w:sz w:val="24"/>
          <w:szCs w:val="24"/>
        </w:rPr>
        <w:t xml:space="preserve">вони, як-от Іван Франко, проголошували як </w:t>
      </w:r>
      <w:r w:rsidRPr="00867900">
        <w:rPr>
          <w:i/>
          <w:color w:val="000000"/>
          <w:sz w:val="24"/>
          <w:szCs w:val="24"/>
        </w:rPr>
        <w:t xml:space="preserve">«Дещо про себе самого»: </w:t>
      </w:r>
      <w:r w:rsidRPr="00867900">
        <w:rPr>
          <w:color w:val="000000"/>
          <w:sz w:val="24"/>
          <w:szCs w:val="24"/>
        </w:rPr>
        <w:t>«</w:t>
      </w:r>
      <w:r w:rsidRPr="00867900">
        <w:rPr>
          <w:iCs/>
          <w:color w:val="000000"/>
          <w:sz w:val="24"/>
          <w:szCs w:val="24"/>
        </w:rPr>
        <w:t>Насамперед признаюся в тому гріху, що його багато патріотів уважає смертельним моїм гріхом: не люблю русинів</w:t>
      </w:r>
      <w:r w:rsidRPr="00867900">
        <w:rPr>
          <w:color w:val="000000"/>
          <w:sz w:val="24"/>
          <w:szCs w:val="24"/>
        </w:rPr>
        <w:t xml:space="preserve">. </w:t>
      </w:r>
      <w:r w:rsidRPr="00867900">
        <w:rPr>
          <w:iCs/>
          <w:color w:val="000000"/>
          <w:sz w:val="24"/>
          <w:szCs w:val="24"/>
        </w:rPr>
        <w:t xml:space="preserve">Проти тієї гарячої любові до </w:t>
      </w:r>
      <w:proofErr w:type="spellStart"/>
      <w:r w:rsidRPr="00867900">
        <w:rPr>
          <w:iCs/>
          <w:color w:val="000000"/>
          <w:sz w:val="24"/>
          <w:szCs w:val="24"/>
        </w:rPr>
        <w:t>“братнього</w:t>
      </w:r>
      <w:proofErr w:type="spellEnd"/>
      <w:r w:rsidRPr="00867900">
        <w:rPr>
          <w:iCs/>
          <w:color w:val="000000"/>
          <w:sz w:val="24"/>
          <w:szCs w:val="24"/>
        </w:rPr>
        <w:t xml:space="preserve"> </w:t>
      </w:r>
      <w:proofErr w:type="spellStart"/>
      <w:r w:rsidRPr="00867900">
        <w:rPr>
          <w:iCs/>
          <w:color w:val="000000"/>
          <w:sz w:val="24"/>
          <w:szCs w:val="24"/>
        </w:rPr>
        <w:t>племені”</w:t>
      </w:r>
      <w:proofErr w:type="spellEnd"/>
      <w:r w:rsidRPr="00867900">
        <w:rPr>
          <w:iCs/>
          <w:color w:val="000000"/>
          <w:sz w:val="24"/>
          <w:szCs w:val="24"/>
        </w:rPr>
        <w:t xml:space="preserve">, яка часто бризкає зі шпальт польських реакційних газет, моя сповідь може видатися дивною. Але що ж робити, коли вона правдива? Я вже не в літах наївних і засліплених коханців і можу про таку делікатну матерію, як любов, говорити тверезо. І тому повторюю: не люблю русинів. Так мало серед них знайшов я справжніх характерів, а так багато дріб’язковості, вузького егоїзму, двоєдушності й пихи, що справді не знаю, за що я мав би їх любити, незважаючи навіть на ті тисячі більших і менших шпильок, які вони, не раз з найкращим наміром, вбивали мені під шкіру» [10, т. 31, </w:t>
      </w:r>
      <w:r w:rsidR="0010549A">
        <w:rPr>
          <w:iCs/>
          <w:color w:val="000000"/>
          <w:sz w:val="24"/>
          <w:szCs w:val="24"/>
        </w:rPr>
        <w:t>с. </w:t>
      </w:r>
      <w:r w:rsidRPr="00867900">
        <w:rPr>
          <w:iCs/>
          <w:color w:val="000000"/>
          <w:sz w:val="24"/>
          <w:szCs w:val="24"/>
        </w:rPr>
        <w:t xml:space="preserve">30]. Мабуть, нелегко далося Франкові й таке зізнання: «Признаюсь у ще більшому гріху: навіть нашої Русі не люблю так і в такій мірі, як це роблять або вдають, що роблять, патентовані патріоти. Що в ній маю любити? Щоб любити її як географічне поняття, для цього я занадто великий ворог порожніх фраз, забагато бачив я світу, щоби запевняти, що ніде нема такої гарної природи, як на Русі. Щоб любити її історію, для цього досить добре її знаю, занадто гаряче люблю загальнолюдські ідеали справедливості, братерства й волі, щоб не відчувати, як мало в історії Русі прикладів справжнього громадянського духу, справжньої самопожертви, справжньої любові. Ні, любити цю історію дуже тяжко, бо майже на кожному кроці треба б хіба плакати над нею. Чи, може, маю любити Русь як расу, </w:t>
      </w:r>
      <w:r w:rsidRPr="00867900">
        <w:rPr>
          <w:sz w:val="24"/>
          <w:szCs w:val="24"/>
        </w:rPr>
        <w:t xml:space="preserve">– </w:t>
      </w:r>
      <w:r w:rsidRPr="00867900">
        <w:rPr>
          <w:iCs/>
          <w:color w:val="000000"/>
          <w:sz w:val="24"/>
          <w:szCs w:val="24"/>
        </w:rPr>
        <w:t xml:space="preserve">цю расу обважнілу, незграбну, сентиментальну, позбавлену гарту й сили волі, так мало здатну до політичного життя на власному смітнику, а таку плідну на перевертнів </w:t>
      </w:r>
      <w:proofErr w:type="spellStart"/>
      <w:r w:rsidRPr="00867900">
        <w:rPr>
          <w:iCs/>
          <w:color w:val="000000"/>
          <w:sz w:val="24"/>
          <w:szCs w:val="24"/>
        </w:rPr>
        <w:t>найрізнороднішого</w:t>
      </w:r>
      <w:proofErr w:type="spellEnd"/>
      <w:r w:rsidRPr="00867900">
        <w:rPr>
          <w:iCs/>
          <w:color w:val="000000"/>
          <w:sz w:val="24"/>
          <w:szCs w:val="24"/>
        </w:rPr>
        <w:t xml:space="preserve"> сорту? Чи, може, маю любити світлу будущину тієї Русі, коли тої будущини не знаю і для світлості її не бачу ніяких основ?» [10, т. 31, </w:t>
      </w:r>
      <w:r w:rsidR="008F66F8">
        <w:rPr>
          <w:iCs/>
          <w:color w:val="000000"/>
          <w:sz w:val="24"/>
          <w:szCs w:val="24"/>
        </w:rPr>
        <w:t>с. </w:t>
      </w:r>
      <w:r w:rsidRPr="00867900">
        <w:rPr>
          <w:iCs/>
          <w:color w:val="000000"/>
          <w:sz w:val="24"/>
          <w:szCs w:val="24"/>
        </w:rPr>
        <w:t xml:space="preserve">31] І коли, попри численні розчарування й тимчасову зневіру, письменник усе ж почуває себе русином, то «не з причин сентиментальної натури», а з «почуття собачого обов’язку». «Мій руський патріотизм, </w:t>
      </w:r>
      <w:r w:rsidRPr="00867900">
        <w:rPr>
          <w:sz w:val="24"/>
          <w:szCs w:val="24"/>
        </w:rPr>
        <w:t xml:space="preserve">– зазначає Франко, – </w:t>
      </w:r>
      <w:r w:rsidRPr="00867900">
        <w:rPr>
          <w:iCs/>
          <w:color w:val="000000"/>
          <w:sz w:val="24"/>
          <w:szCs w:val="24"/>
        </w:rPr>
        <w:t xml:space="preserve">то не сентимент, не національна гордість, то тяжке ярмо, покладене долею на мої плечі. Я можу здригатися, можу тихо проклинати долю, що поклала мені на плечі це ярмо, але скинути його не можу, іншої батьківщини шукати не можу, бо став би підлим перед власним сумлінням. І якщо щось полегшує мені нести це ярмо, так це те, що бачу руський народ, який, хоч гноблений, затемнюваний і деморалізований довгі віки, який хоч і сьогодні бідний, недолугий і безпорадний, а все-таки поволі підноситься, відчуває в щораз ширших масах жадобу світла, правди та справедливості і до них шукає шляхів. Отже, варто працювати для цього народу і ніяка праця не піде на марне» [10, т. 31, </w:t>
      </w:r>
      <w:r w:rsidR="008F66F8">
        <w:rPr>
          <w:iCs/>
          <w:color w:val="000000"/>
          <w:sz w:val="24"/>
          <w:szCs w:val="24"/>
        </w:rPr>
        <w:t>с. </w:t>
      </w:r>
      <w:r w:rsidRPr="00867900">
        <w:rPr>
          <w:iCs/>
          <w:color w:val="000000"/>
          <w:sz w:val="24"/>
          <w:szCs w:val="24"/>
        </w:rPr>
        <w:t>31].</w:t>
      </w:r>
    </w:p>
    <w:p w:rsidR="0007080E" w:rsidRPr="00867900" w:rsidRDefault="0007080E" w:rsidP="00867900">
      <w:pPr>
        <w:spacing w:line="240" w:lineRule="auto"/>
        <w:ind w:firstLine="426"/>
        <w:contextualSpacing/>
        <w:jc w:val="both"/>
        <w:rPr>
          <w:sz w:val="24"/>
          <w:szCs w:val="24"/>
        </w:rPr>
      </w:pPr>
      <w:r w:rsidRPr="00867900">
        <w:rPr>
          <w:iCs/>
          <w:color w:val="000000"/>
          <w:sz w:val="24"/>
          <w:szCs w:val="24"/>
        </w:rPr>
        <w:t xml:space="preserve">Франкова національна самокритика ніколи не була безоглядною чи ренегатською, це була самокритика заради самовдосконалення, це була ненависть з великої любові, це був класичний варіант </w:t>
      </w:r>
      <w:proofErr w:type="spellStart"/>
      <w:r w:rsidRPr="00867900">
        <w:rPr>
          <w:i/>
          <w:iCs/>
          <w:color w:val="000000"/>
          <w:sz w:val="24"/>
          <w:szCs w:val="24"/>
        </w:rPr>
        <w:t>odi</w:t>
      </w:r>
      <w:proofErr w:type="spellEnd"/>
      <w:r w:rsidRPr="00867900">
        <w:rPr>
          <w:i/>
          <w:iCs/>
          <w:color w:val="000000"/>
          <w:sz w:val="24"/>
          <w:szCs w:val="24"/>
        </w:rPr>
        <w:t xml:space="preserve"> </w:t>
      </w:r>
      <w:proofErr w:type="spellStart"/>
      <w:r w:rsidRPr="00867900">
        <w:rPr>
          <w:i/>
          <w:iCs/>
          <w:color w:val="000000"/>
          <w:sz w:val="24"/>
          <w:szCs w:val="24"/>
        </w:rPr>
        <w:t>et</w:t>
      </w:r>
      <w:proofErr w:type="spellEnd"/>
      <w:r w:rsidRPr="00867900">
        <w:rPr>
          <w:i/>
          <w:iCs/>
          <w:color w:val="000000"/>
          <w:sz w:val="24"/>
          <w:szCs w:val="24"/>
        </w:rPr>
        <w:t xml:space="preserve"> </w:t>
      </w:r>
      <w:proofErr w:type="spellStart"/>
      <w:r w:rsidRPr="00867900">
        <w:rPr>
          <w:i/>
          <w:iCs/>
          <w:color w:val="000000"/>
          <w:sz w:val="24"/>
          <w:szCs w:val="24"/>
        </w:rPr>
        <w:t>amo</w:t>
      </w:r>
      <w:proofErr w:type="spellEnd"/>
      <w:r w:rsidRPr="00867900">
        <w:rPr>
          <w:iCs/>
          <w:color w:val="000000"/>
          <w:sz w:val="24"/>
          <w:szCs w:val="24"/>
        </w:rPr>
        <w:t xml:space="preserve">. Крім недоліків у поступі власного народу, письменник не губив із поля зору й позитивні зрушення. На відому інвективу П. Куліша – </w:t>
      </w:r>
      <w:r w:rsidRPr="00867900">
        <w:rPr>
          <w:sz w:val="24"/>
          <w:szCs w:val="24"/>
        </w:rPr>
        <w:t>«</w:t>
      </w:r>
      <w:r w:rsidRPr="00867900">
        <w:rPr>
          <w:color w:val="000000"/>
          <w:sz w:val="24"/>
          <w:szCs w:val="24"/>
          <w:shd w:val="clear" w:color="auto" w:fill="FFFFFF"/>
        </w:rPr>
        <w:t xml:space="preserve">Народе без пуття, без чести і поваги, / Без правди у завітах предків диких, / Ти, що постав з безумної одваги / Гірких п’яниць і розбишак великих!» – він зауважує: «Бо </w:t>
      </w:r>
      <w:proofErr w:type="spellStart"/>
      <w:r w:rsidRPr="00867900">
        <w:rPr>
          <w:color w:val="000000"/>
          <w:sz w:val="24"/>
          <w:szCs w:val="24"/>
          <w:shd w:val="clear" w:color="auto" w:fill="FFFFFF"/>
        </w:rPr>
        <w:t>скажіте</w:t>
      </w:r>
      <w:proofErr w:type="spellEnd"/>
      <w:r w:rsidRPr="00867900">
        <w:rPr>
          <w:color w:val="000000"/>
          <w:sz w:val="24"/>
          <w:szCs w:val="24"/>
          <w:shd w:val="clear" w:color="auto" w:fill="FFFFFF"/>
        </w:rPr>
        <w:t xml:space="preserve"> ж самі, чи можна так говорити про народ, котрий, будь-які-будь його гріхи – у кожного народу, так як у кожного чоловіка, вони є, і хто знає, чи не більші, ніж у нашого, – а все-таки своєю кров’ю і своїми кістками писав історію своєї боротьби за волю і в найтяжчій добі татарських погромів та великої руїни не тратив думки про свободу; про народ, котрий в наші дні витворив з-поміж себе штунду, котрий в своїх приповідках, піснях і казках поставив такий тривкий пам’ятник своєї здорової, розумної, чесної мислі, своєї прихильності до світла, справедливості; про народ, котрий </w:t>
      </w:r>
      <w:proofErr w:type="spellStart"/>
      <w:r w:rsidRPr="00867900">
        <w:rPr>
          <w:color w:val="000000"/>
          <w:sz w:val="24"/>
          <w:szCs w:val="24"/>
          <w:shd w:val="clear" w:color="auto" w:fill="FFFFFF"/>
        </w:rPr>
        <w:t>помимо</w:t>
      </w:r>
      <w:proofErr w:type="spellEnd"/>
      <w:r w:rsidRPr="00867900">
        <w:rPr>
          <w:color w:val="000000"/>
          <w:sz w:val="24"/>
          <w:szCs w:val="24"/>
          <w:shd w:val="clear" w:color="auto" w:fill="FFFFFF"/>
        </w:rPr>
        <w:t xml:space="preserve"> </w:t>
      </w:r>
      <w:proofErr w:type="spellStart"/>
      <w:r w:rsidRPr="00867900">
        <w:rPr>
          <w:color w:val="000000"/>
          <w:sz w:val="24"/>
          <w:szCs w:val="24"/>
          <w:shd w:val="clear" w:color="auto" w:fill="FFFFFF"/>
        </w:rPr>
        <w:t>довговікового</w:t>
      </w:r>
      <w:proofErr w:type="spellEnd"/>
      <w:r w:rsidRPr="00867900">
        <w:rPr>
          <w:color w:val="000000"/>
          <w:sz w:val="24"/>
          <w:szCs w:val="24"/>
          <w:shd w:val="clear" w:color="auto" w:fill="FFFFFF"/>
        </w:rPr>
        <w:t xml:space="preserve"> </w:t>
      </w:r>
      <w:proofErr w:type="spellStart"/>
      <w:r w:rsidRPr="00867900">
        <w:rPr>
          <w:color w:val="000000"/>
          <w:sz w:val="24"/>
          <w:szCs w:val="24"/>
          <w:shd w:val="clear" w:color="auto" w:fill="FFFFFF"/>
        </w:rPr>
        <w:t>гнету</w:t>
      </w:r>
      <w:proofErr w:type="spellEnd"/>
      <w:r w:rsidRPr="00867900">
        <w:rPr>
          <w:color w:val="000000"/>
          <w:sz w:val="24"/>
          <w:szCs w:val="24"/>
          <w:shd w:val="clear" w:color="auto" w:fill="FFFFFF"/>
        </w:rPr>
        <w:t xml:space="preserve"> і руйнування не затратив своєї національної окремішності, не затратив почуття своєї людської гідності, не поклонився нікотрому з переможних тиранів?» </w:t>
      </w:r>
      <w:r w:rsidRPr="00867900">
        <w:rPr>
          <w:sz w:val="24"/>
          <w:szCs w:val="24"/>
        </w:rPr>
        <w:t xml:space="preserve">[10, т. 26, </w:t>
      </w:r>
      <w:r w:rsidR="008F66F8">
        <w:rPr>
          <w:sz w:val="24"/>
          <w:szCs w:val="24"/>
        </w:rPr>
        <w:t>с. </w:t>
      </w:r>
      <w:r w:rsidRPr="00867900">
        <w:rPr>
          <w:sz w:val="24"/>
          <w:szCs w:val="24"/>
        </w:rPr>
        <w:t>166]</w:t>
      </w:r>
    </w:p>
    <w:p w:rsidR="0007080E" w:rsidRPr="00867900" w:rsidRDefault="0007080E" w:rsidP="00867900">
      <w:pPr>
        <w:spacing w:line="240" w:lineRule="auto"/>
        <w:ind w:firstLine="426"/>
        <w:contextualSpacing/>
        <w:jc w:val="both"/>
        <w:rPr>
          <w:sz w:val="24"/>
          <w:szCs w:val="24"/>
        </w:rPr>
      </w:pPr>
      <w:r w:rsidRPr="00867900">
        <w:rPr>
          <w:sz w:val="24"/>
          <w:szCs w:val="24"/>
        </w:rPr>
        <w:t xml:space="preserve">Характерно, що в обороні народу промовляє поет, який і сам у знаменитому Пролозі до «Мойсея» не далеко відійшов від </w:t>
      </w:r>
      <w:proofErr w:type="spellStart"/>
      <w:r w:rsidRPr="00867900">
        <w:rPr>
          <w:sz w:val="24"/>
          <w:szCs w:val="24"/>
        </w:rPr>
        <w:t>Кулішевої</w:t>
      </w:r>
      <w:proofErr w:type="spellEnd"/>
      <w:r w:rsidRPr="00867900">
        <w:rPr>
          <w:sz w:val="24"/>
          <w:szCs w:val="24"/>
        </w:rPr>
        <w:t xml:space="preserve"> риторики:</w:t>
      </w:r>
    </w:p>
    <w:p w:rsidR="0007080E" w:rsidRPr="00867900" w:rsidRDefault="0007080E" w:rsidP="00867900">
      <w:pPr>
        <w:pStyle w:val="1"/>
        <w:shd w:val="clear" w:color="auto" w:fill="FFFFFF"/>
        <w:spacing w:before="0" w:beforeAutospacing="0" w:after="300" w:afterAutospacing="0"/>
        <w:ind w:firstLine="426"/>
        <w:contextualSpacing/>
        <w:jc w:val="both"/>
        <w:rPr>
          <w:b w:val="0"/>
          <w:color w:val="000000"/>
          <w:sz w:val="24"/>
          <w:szCs w:val="24"/>
        </w:rPr>
      </w:pPr>
      <w:r w:rsidRPr="00867900">
        <w:rPr>
          <w:b w:val="0"/>
          <w:color w:val="000000"/>
          <w:sz w:val="24"/>
          <w:szCs w:val="24"/>
        </w:rPr>
        <w:lastRenderedPageBreak/>
        <w:t>Народе мій, замучений, розбитий,</w:t>
      </w:r>
    </w:p>
    <w:p w:rsidR="0007080E" w:rsidRPr="00867900" w:rsidRDefault="0007080E" w:rsidP="00867900">
      <w:pPr>
        <w:pStyle w:val="1"/>
        <w:shd w:val="clear" w:color="auto" w:fill="FFFFFF"/>
        <w:spacing w:before="0" w:beforeAutospacing="0" w:after="300" w:afterAutospacing="0"/>
        <w:ind w:firstLine="426"/>
        <w:contextualSpacing/>
        <w:jc w:val="both"/>
        <w:rPr>
          <w:b w:val="0"/>
          <w:color w:val="000000"/>
          <w:sz w:val="24"/>
          <w:szCs w:val="24"/>
        </w:rPr>
      </w:pPr>
      <w:r w:rsidRPr="00867900">
        <w:rPr>
          <w:b w:val="0"/>
          <w:color w:val="000000"/>
          <w:sz w:val="24"/>
          <w:szCs w:val="24"/>
        </w:rPr>
        <w:t xml:space="preserve">Мов паралітик той на </w:t>
      </w:r>
      <w:proofErr w:type="spellStart"/>
      <w:r w:rsidRPr="00867900">
        <w:rPr>
          <w:b w:val="0"/>
          <w:color w:val="000000"/>
          <w:sz w:val="24"/>
          <w:szCs w:val="24"/>
        </w:rPr>
        <w:t>роздорожжу</w:t>
      </w:r>
      <w:proofErr w:type="spellEnd"/>
      <w:r w:rsidRPr="00867900">
        <w:rPr>
          <w:b w:val="0"/>
          <w:color w:val="000000"/>
          <w:sz w:val="24"/>
          <w:szCs w:val="24"/>
        </w:rPr>
        <w:t>,</w:t>
      </w:r>
    </w:p>
    <w:p w:rsidR="0007080E" w:rsidRPr="00867900" w:rsidRDefault="0007080E" w:rsidP="00867900">
      <w:pPr>
        <w:pStyle w:val="1"/>
        <w:shd w:val="clear" w:color="auto" w:fill="FFFFFF"/>
        <w:spacing w:before="0" w:beforeAutospacing="0" w:after="300" w:afterAutospacing="0"/>
        <w:ind w:firstLine="426"/>
        <w:contextualSpacing/>
        <w:jc w:val="both"/>
        <w:rPr>
          <w:b w:val="0"/>
          <w:color w:val="000000"/>
          <w:sz w:val="24"/>
          <w:szCs w:val="24"/>
        </w:rPr>
      </w:pPr>
      <w:r w:rsidRPr="00867900">
        <w:rPr>
          <w:b w:val="0"/>
          <w:color w:val="000000"/>
          <w:sz w:val="24"/>
          <w:szCs w:val="24"/>
        </w:rPr>
        <w:t>Людським презирством, ніби струпом, вкритий!</w:t>
      </w:r>
    </w:p>
    <w:p w:rsidR="0007080E" w:rsidRPr="00867900" w:rsidRDefault="0007080E" w:rsidP="00867900">
      <w:pPr>
        <w:pStyle w:val="1"/>
        <w:shd w:val="clear" w:color="auto" w:fill="FFFFFF"/>
        <w:spacing w:before="0" w:beforeAutospacing="0" w:after="300" w:afterAutospacing="0"/>
        <w:ind w:firstLine="426"/>
        <w:contextualSpacing/>
        <w:jc w:val="both"/>
        <w:rPr>
          <w:b w:val="0"/>
          <w:color w:val="000000"/>
          <w:sz w:val="24"/>
          <w:szCs w:val="24"/>
        </w:rPr>
      </w:pPr>
    </w:p>
    <w:p w:rsidR="0007080E" w:rsidRPr="00867900" w:rsidRDefault="0007080E" w:rsidP="00867900">
      <w:pPr>
        <w:pStyle w:val="1"/>
        <w:shd w:val="clear" w:color="auto" w:fill="FFFFFF"/>
        <w:spacing w:before="0" w:beforeAutospacing="0" w:after="300" w:afterAutospacing="0"/>
        <w:ind w:firstLine="426"/>
        <w:contextualSpacing/>
        <w:jc w:val="both"/>
        <w:rPr>
          <w:b w:val="0"/>
          <w:color w:val="000000"/>
          <w:sz w:val="24"/>
          <w:szCs w:val="24"/>
        </w:rPr>
      </w:pPr>
      <w:r w:rsidRPr="00867900">
        <w:rPr>
          <w:b w:val="0"/>
          <w:color w:val="000000"/>
          <w:sz w:val="24"/>
          <w:szCs w:val="24"/>
        </w:rPr>
        <w:t>Твоїм будущим душу я тривожу,</w:t>
      </w:r>
    </w:p>
    <w:p w:rsidR="0007080E" w:rsidRPr="00867900" w:rsidRDefault="0007080E" w:rsidP="00867900">
      <w:pPr>
        <w:pStyle w:val="1"/>
        <w:shd w:val="clear" w:color="auto" w:fill="FFFFFF"/>
        <w:spacing w:before="0" w:beforeAutospacing="0" w:after="300" w:afterAutospacing="0"/>
        <w:ind w:firstLine="426"/>
        <w:contextualSpacing/>
        <w:jc w:val="both"/>
        <w:rPr>
          <w:b w:val="0"/>
          <w:color w:val="000000"/>
          <w:sz w:val="24"/>
          <w:szCs w:val="24"/>
        </w:rPr>
      </w:pPr>
      <w:r w:rsidRPr="00867900">
        <w:rPr>
          <w:b w:val="0"/>
          <w:color w:val="000000"/>
          <w:sz w:val="24"/>
          <w:szCs w:val="24"/>
        </w:rPr>
        <w:t xml:space="preserve">Від сорому, який нащадків </w:t>
      </w:r>
      <w:proofErr w:type="spellStart"/>
      <w:r w:rsidRPr="00867900">
        <w:rPr>
          <w:b w:val="0"/>
          <w:color w:val="000000"/>
          <w:sz w:val="24"/>
          <w:szCs w:val="24"/>
        </w:rPr>
        <w:t>пізних</w:t>
      </w:r>
      <w:proofErr w:type="spellEnd"/>
    </w:p>
    <w:p w:rsidR="0007080E" w:rsidRPr="00867900" w:rsidRDefault="0007080E" w:rsidP="00867900">
      <w:pPr>
        <w:pStyle w:val="1"/>
        <w:shd w:val="clear" w:color="auto" w:fill="FFFFFF"/>
        <w:spacing w:before="0" w:beforeAutospacing="0" w:after="300" w:afterAutospacing="0"/>
        <w:ind w:firstLine="426"/>
        <w:contextualSpacing/>
        <w:jc w:val="both"/>
        <w:rPr>
          <w:b w:val="0"/>
          <w:color w:val="000000"/>
          <w:sz w:val="24"/>
          <w:szCs w:val="24"/>
        </w:rPr>
      </w:pPr>
      <w:r w:rsidRPr="00867900">
        <w:rPr>
          <w:b w:val="0"/>
          <w:color w:val="000000"/>
          <w:sz w:val="24"/>
          <w:szCs w:val="24"/>
        </w:rPr>
        <w:t xml:space="preserve">Палитиме, заснути я не можу </w:t>
      </w:r>
      <w:r w:rsidRPr="00867900">
        <w:rPr>
          <w:b w:val="0"/>
          <w:sz w:val="24"/>
          <w:szCs w:val="24"/>
        </w:rPr>
        <w:t xml:space="preserve">[10, т. 5, </w:t>
      </w:r>
      <w:r w:rsidR="008F66F8">
        <w:rPr>
          <w:b w:val="0"/>
          <w:sz w:val="24"/>
          <w:szCs w:val="24"/>
        </w:rPr>
        <w:t>с. </w:t>
      </w:r>
      <w:r w:rsidRPr="00867900">
        <w:rPr>
          <w:b w:val="0"/>
          <w:sz w:val="24"/>
          <w:szCs w:val="24"/>
        </w:rPr>
        <w:t>212]</w:t>
      </w:r>
      <w:r w:rsidRPr="00867900">
        <w:rPr>
          <w:b w:val="0"/>
          <w:color w:val="000000"/>
          <w:sz w:val="24"/>
          <w:szCs w:val="24"/>
        </w:rPr>
        <w:t>.</w:t>
      </w:r>
    </w:p>
    <w:p w:rsidR="0007080E" w:rsidRPr="00867900" w:rsidRDefault="0007080E" w:rsidP="008F66F8">
      <w:pPr>
        <w:pStyle w:val="1"/>
        <w:shd w:val="clear" w:color="auto" w:fill="FFFFFF"/>
        <w:spacing w:before="0" w:beforeAutospacing="0" w:after="300" w:afterAutospacing="0"/>
        <w:ind w:firstLine="425"/>
        <w:contextualSpacing/>
        <w:jc w:val="both"/>
        <w:rPr>
          <w:color w:val="000000"/>
          <w:sz w:val="24"/>
          <w:szCs w:val="24"/>
        </w:rPr>
      </w:pPr>
      <w:r w:rsidRPr="00867900">
        <w:rPr>
          <w:b w:val="0"/>
          <w:color w:val="000000"/>
          <w:sz w:val="24"/>
          <w:szCs w:val="24"/>
        </w:rPr>
        <w:t xml:space="preserve">Франко, як і Куліш, інколи впадає у зневіру, усвідомлюючи труднощі й небезпеки, які необхідно подолати разом із народом по дорозі до землі обітованої. Він і сам зізнається у власній слабкості: «…Знесиленим журбою, / Роздертим сумнівами, битим стидом, </w:t>
      </w:r>
      <w:r w:rsidRPr="00867900">
        <w:rPr>
          <w:b w:val="0"/>
          <w:color w:val="000000"/>
          <w:sz w:val="24"/>
          <w:szCs w:val="24"/>
          <w:shd w:val="clear" w:color="auto" w:fill="FFFFFF"/>
        </w:rPr>
        <w:t>–</w:t>
      </w:r>
      <w:r w:rsidRPr="00867900">
        <w:rPr>
          <w:b w:val="0"/>
          <w:color w:val="000000"/>
          <w:sz w:val="24"/>
          <w:szCs w:val="24"/>
        </w:rPr>
        <w:t xml:space="preserve"> / Не нам тебе провадити до бою!» </w:t>
      </w:r>
      <w:r w:rsidRPr="00867900">
        <w:rPr>
          <w:b w:val="0"/>
          <w:sz w:val="24"/>
          <w:szCs w:val="24"/>
        </w:rPr>
        <w:t xml:space="preserve">[10, т. 5, </w:t>
      </w:r>
      <w:r w:rsidR="008F66F8">
        <w:rPr>
          <w:b w:val="0"/>
          <w:sz w:val="24"/>
          <w:szCs w:val="24"/>
        </w:rPr>
        <w:t>с. </w:t>
      </w:r>
      <w:r w:rsidRPr="00867900">
        <w:rPr>
          <w:b w:val="0"/>
          <w:sz w:val="24"/>
          <w:szCs w:val="24"/>
        </w:rPr>
        <w:t>214]</w:t>
      </w:r>
      <w:r w:rsidRPr="00867900">
        <w:rPr>
          <w:b w:val="0"/>
          <w:color w:val="000000"/>
          <w:sz w:val="24"/>
          <w:szCs w:val="24"/>
        </w:rPr>
        <w:t>. Однак, як і біблійний Мойсей, Франко врешті-решт відкидає сумніви і покладається на віру, що</w:t>
      </w:r>
    </w:p>
    <w:p w:rsidR="0007080E" w:rsidRPr="00867900" w:rsidRDefault="0007080E" w:rsidP="008F66F8">
      <w:pPr>
        <w:pStyle w:val="a3"/>
        <w:shd w:val="clear" w:color="auto" w:fill="FFFFFF"/>
        <w:ind w:left="240" w:firstLine="425"/>
        <w:contextualSpacing/>
        <w:rPr>
          <w:color w:val="000000"/>
        </w:rPr>
      </w:pPr>
      <w:r w:rsidRPr="00867900">
        <w:rPr>
          <w:color w:val="000000"/>
        </w:rPr>
        <w:t>«…Прийде час, і ти огнистим видом</w:t>
      </w:r>
    </w:p>
    <w:p w:rsidR="0007080E" w:rsidRPr="00867900" w:rsidRDefault="0007080E" w:rsidP="008F66F8">
      <w:pPr>
        <w:pStyle w:val="a3"/>
        <w:shd w:val="clear" w:color="auto" w:fill="FFFFFF"/>
        <w:ind w:left="240" w:firstLine="425"/>
        <w:contextualSpacing/>
        <w:rPr>
          <w:color w:val="000000"/>
        </w:rPr>
      </w:pPr>
      <w:r w:rsidRPr="00867900">
        <w:rPr>
          <w:color w:val="000000"/>
        </w:rPr>
        <w:t>Засяєш у народів вольних колі,</w:t>
      </w:r>
    </w:p>
    <w:p w:rsidR="0007080E" w:rsidRPr="00867900" w:rsidRDefault="0007080E" w:rsidP="00867900">
      <w:pPr>
        <w:pStyle w:val="a3"/>
        <w:shd w:val="clear" w:color="auto" w:fill="FFFFFF"/>
        <w:ind w:left="240" w:firstLine="426"/>
        <w:contextualSpacing/>
        <w:rPr>
          <w:color w:val="000000"/>
        </w:rPr>
      </w:pPr>
      <w:r w:rsidRPr="00867900">
        <w:rPr>
          <w:color w:val="000000"/>
        </w:rPr>
        <w:t xml:space="preserve">Труснеш Кавказ, </w:t>
      </w:r>
      <w:proofErr w:type="spellStart"/>
      <w:r w:rsidRPr="00867900">
        <w:rPr>
          <w:color w:val="000000"/>
        </w:rPr>
        <w:t>впережешся</w:t>
      </w:r>
      <w:proofErr w:type="spellEnd"/>
      <w:r w:rsidRPr="00867900">
        <w:rPr>
          <w:color w:val="000000"/>
        </w:rPr>
        <w:t xml:space="preserve"> Бескидом,</w:t>
      </w:r>
    </w:p>
    <w:p w:rsidR="0007080E" w:rsidRPr="00867900" w:rsidRDefault="0007080E" w:rsidP="00867900">
      <w:pPr>
        <w:pStyle w:val="a3"/>
        <w:shd w:val="clear" w:color="auto" w:fill="FFFFFF"/>
        <w:ind w:left="240" w:firstLine="426"/>
        <w:contextualSpacing/>
        <w:rPr>
          <w:color w:val="000000"/>
        </w:rPr>
      </w:pPr>
    </w:p>
    <w:p w:rsidR="0007080E" w:rsidRPr="00867900" w:rsidRDefault="0007080E" w:rsidP="00867900">
      <w:pPr>
        <w:pStyle w:val="a3"/>
        <w:shd w:val="clear" w:color="auto" w:fill="FFFFFF"/>
        <w:ind w:left="240" w:firstLine="426"/>
        <w:contextualSpacing/>
        <w:rPr>
          <w:color w:val="000000"/>
        </w:rPr>
      </w:pPr>
      <w:r w:rsidRPr="00867900">
        <w:rPr>
          <w:color w:val="000000"/>
        </w:rPr>
        <w:t>Покотиш Чорним морем гомін волі</w:t>
      </w:r>
    </w:p>
    <w:p w:rsidR="0007080E" w:rsidRPr="00867900" w:rsidRDefault="0007080E" w:rsidP="00867900">
      <w:pPr>
        <w:pStyle w:val="a3"/>
        <w:shd w:val="clear" w:color="auto" w:fill="FFFFFF"/>
        <w:ind w:left="240" w:firstLine="426"/>
        <w:contextualSpacing/>
        <w:rPr>
          <w:color w:val="000000"/>
        </w:rPr>
      </w:pPr>
      <w:r w:rsidRPr="00867900">
        <w:rPr>
          <w:color w:val="000000"/>
        </w:rPr>
        <w:t>І глянеш, як хазяїн домовитий,</w:t>
      </w:r>
    </w:p>
    <w:p w:rsidR="0007080E" w:rsidRPr="00867900" w:rsidRDefault="0007080E" w:rsidP="00867900">
      <w:pPr>
        <w:pStyle w:val="a3"/>
        <w:shd w:val="clear" w:color="auto" w:fill="FFFFFF"/>
        <w:ind w:left="240" w:firstLine="426"/>
        <w:contextualSpacing/>
        <w:rPr>
          <w:color w:val="000000"/>
        </w:rPr>
      </w:pPr>
      <w:r w:rsidRPr="00867900">
        <w:rPr>
          <w:color w:val="000000"/>
        </w:rPr>
        <w:t>По своїй хаті і по своїм полі.</w:t>
      </w:r>
    </w:p>
    <w:p w:rsidR="0007080E" w:rsidRPr="00867900" w:rsidRDefault="0007080E" w:rsidP="00867900">
      <w:pPr>
        <w:pStyle w:val="a3"/>
        <w:shd w:val="clear" w:color="auto" w:fill="FFFFFF"/>
        <w:ind w:left="240" w:firstLine="426"/>
        <w:contextualSpacing/>
        <w:rPr>
          <w:color w:val="000000"/>
        </w:rPr>
      </w:pPr>
    </w:p>
    <w:p w:rsidR="0007080E" w:rsidRPr="00867900" w:rsidRDefault="0007080E" w:rsidP="00867900">
      <w:pPr>
        <w:pStyle w:val="a3"/>
        <w:shd w:val="clear" w:color="auto" w:fill="FFFFFF"/>
        <w:ind w:left="240" w:firstLine="426"/>
        <w:contextualSpacing/>
        <w:rPr>
          <w:color w:val="000000"/>
        </w:rPr>
      </w:pPr>
      <w:r w:rsidRPr="00867900">
        <w:rPr>
          <w:color w:val="000000"/>
        </w:rPr>
        <w:t>Прийми ж сей спів, хоч тугою повитий,</w:t>
      </w:r>
    </w:p>
    <w:p w:rsidR="0007080E" w:rsidRPr="00867900" w:rsidRDefault="0007080E" w:rsidP="00867900">
      <w:pPr>
        <w:pStyle w:val="a3"/>
        <w:shd w:val="clear" w:color="auto" w:fill="FFFFFF"/>
        <w:ind w:left="240" w:firstLine="426"/>
        <w:contextualSpacing/>
        <w:rPr>
          <w:color w:val="000000"/>
        </w:rPr>
      </w:pPr>
      <w:r w:rsidRPr="00867900">
        <w:rPr>
          <w:color w:val="000000"/>
        </w:rPr>
        <w:t>Та повний віри; хоч гіркий, та вільний,</w:t>
      </w:r>
    </w:p>
    <w:p w:rsidR="0007080E" w:rsidRPr="00867900" w:rsidRDefault="0007080E" w:rsidP="00867900">
      <w:pPr>
        <w:pStyle w:val="a3"/>
        <w:shd w:val="clear" w:color="auto" w:fill="FFFFFF"/>
        <w:ind w:left="240" w:firstLine="426"/>
        <w:contextualSpacing/>
        <w:rPr>
          <w:color w:val="000000"/>
        </w:rPr>
      </w:pPr>
      <w:r w:rsidRPr="00867900">
        <w:rPr>
          <w:color w:val="000000"/>
        </w:rPr>
        <w:t>Твоїй будущині задаток, слізьми злитий,</w:t>
      </w:r>
    </w:p>
    <w:p w:rsidR="0007080E" w:rsidRPr="00867900" w:rsidRDefault="0007080E" w:rsidP="00867900">
      <w:pPr>
        <w:pStyle w:val="a3"/>
        <w:shd w:val="clear" w:color="auto" w:fill="FFFFFF"/>
        <w:ind w:left="240" w:firstLine="426"/>
        <w:contextualSpacing/>
        <w:rPr>
          <w:color w:val="000000"/>
        </w:rPr>
      </w:pPr>
    </w:p>
    <w:p w:rsidR="0007080E" w:rsidRPr="00867900" w:rsidRDefault="0007080E" w:rsidP="00867900">
      <w:pPr>
        <w:pStyle w:val="a3"/>
        <w:shd w:val="clear" w:color="auto" w:fill="FFFFFF"/>
        <w:ind w:left="240" w:firstLine="426"/>
        <w:contextualSpacing/>
        <w:rPr>
          <w:color w:val="000000"/>
        </w:rPr>
      </w:pPr>
      <w:proofErr w:type="spellStart"/>
      <w:r w:rsidRPr="00867900">
        <w:rPr>
          <w:color w:val="000000"/>
        </w:rPr>
        <w:t>Твойому</w:t>
      </w:r>
      <w:proofErr w:type="spellEnd"/>
      <w:r w:rsidRPr="00867900">
        <w:rPr>
          <w:color w:val="000000"/>
        </w:rPr>
        <w:t xml:space="preserve"> генію мій скромний дар весільний </w:t>
      </w:r>
      <w:r w:rsidRPr="00867900">
        <w:t xml:space="preserve">[10, т. 5, </w:t>
      </w:r>
      <w:r w:rsidR="008F66F8">
        <w:t>с. </w:t>
      </w:r>
      <w:r w:rsidRPr="00867900">
        <w:t>214]</w:t>
      </w:r>
      <w:r w:rsidRPr="00867900">
        <w:rPr>
          <w:color w:val="000000"/>
        </w:rPr>
        <w:t>.</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Саме сповненою </w:t>
      </w:r>
      <w:r w:rsidRPr="00867900">
        <w:rPr>
          <w:i/>
          <w:color w:val="000000"/>
        </w:rPr>
        <w:t>віри</w:t>
      </w:r>
      <w:r w:rsidRPr="00867900">
        <w:rPr>
          <w:color w:val="000000"/>
        </w:rPr>
        <w:t xml:space="preserve">, а не </w:t>
      </w:r>
      <w:r w:rsidRPr="00867900">
        <w:rPr>
          <w:i/>
          <w:color w:val="000000"/>
        </w:rPr>
        <w:t>зневіри</w:t>
      </w:r>
      <w:r w:rsidRPr="00867900">
        <w:rPr>
          <w:color w:val="000000"/>
        </w:rPr>
        <w:t>, постає перед нами вершинна поема Франкової творчості, бо через віру, як слушно зазначав Василь Іванишин, «кожна людина і цілий народ мають змогу безупинно черпати з вічно живого джерела стільки сили, скільки їхня душа спроможна сприйняти» [</w:t>
      </w:r>
      <w:r w:rsidRPr="00867900">
        <w:t xml:space="preserve">3, </w:t>
      </w:r>
      <w:r w:rsidR="00B76BB3">
        <w:t>с. </w:t>
      </w:r>
      <w:r w:rsidRPr="00867900">
        <w:rPr>
          <w:color w:val="000000"/>
        </w:rPr>
        <w:t>599-600].</w:t>
      </w:r>
    </w:p>
    <w:p w:rsidR="0007080E" w:rsidRPr="00867900" w:rsidRDefault="0007080E" w:rsidP="00867900">
      <w:pPr>
        <w:pStyle w:val="a3"/>
        <w:shd w:val="clear" w:color="auto" w:fill="FFFFFF"/>
        <w:ind w:firstLine="426"/>
        <w:contextualSpacing/>
        <w:jc w:val="both"/>
        <w:rPr>
          <w:color w:val="000000"/>
        </w:rPr>
      </w:pPr>
      <w:r w:rsidRPr="00867900">
        <w:rPr>
          <w:color w:val="000000"/>
        </w:rPr>
        <w:t>Власне, Франкова віра у свій народ, що постає з пережитого сорому за його підневільне становище</w:t>
      </w:r>
      <w:r w:rsidR="00B76BB3">
        <w:rPr>
          <w:color w:val="000000"/>
        </w:rPr>
        <w:t>,</w:t>
      </w:r>
      <w:r w:rsidRPr="00867900">
        <w:rPr>
          <w:color w:val="000000"/>
        </w:rPr>
        <w:t xml:space="preserve"> </w:t>
      </w:r>
      <w:proofErr w:type="spellStart"/>
      <w:r w:rsidRPr="00867900">
        <w:rPr>
          <w:color w:val="000000"/>
        </w:rPr>
        <w:t>естафетно</w:t>
      </w:r>
      <w:proofErr w:type="spellEnd"/>
      <w:r w:rsidRPr="00867900">
        <w:rPr>
          <w:color w:val="000000"/>
        </w:rPr>
        <w:t xml:space="preserve"> передається майбутнім генераціям українських поетів. Ось якими близькими до Каменярських є </w:t>
      </w:r>
      <w:proofErr w:type="spellStart"/>
      <w:r w:rsidRPr="00867900">
        <w:rPr>
          <w:color w:val="000000"/>
        </w:rPr>
        <w:t>візії</w:t>
      </w:r>
      <w:proofErr w:type="spellEnd"/>
      <w:r w:rsidRPr="00867900">
        <w:rPr>
          <w:color w:val="000000"/>
        </w:rPr>
        <w:t xml:space="preserve"> майбуття українського народу в Євгена Маланюка:</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«…Даремне, вороже, радій – </w:t>
      </w:r>
    </w:p>
    <w:p w:rsidR="0007080E" w:rsidRPr="00867900" w:rsidRDefault="0007080E" w:rsidP="00867900">
      <w:pPr>
        <w:pStyle w:val="a3"/>
        <w:shd w:val="clear" w:color="auto" w:fill="FFFFFF"/>
        <w:ind w:firstLine="426"/>
        <w:contextualSpacing/>
        <w:jc w:val="both"/>
        <w:rPr>
          <w:color w:val="000000"/>
        </w:rPr>
      </w:pPr>
      <w:r w:rsidRPr="00867900">
        <w:rPr>
          <w:color w:val="000000"/>
        </w:rPr>
        <w:t>Не паралітик і не лірник</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Народ мій – в </w:t>
      </w:r>
      <w:proofErr w:type="spellStart"/>
      <w:r w:rsidRPr="00867900">
        <w:rPr>
          <w:color w:val="000000"/>
        </w:rPr>
        <w:t>гураган</w:t>
      </w:r>
      <w:proofErr w:type="spellEnd"/>
      <w:r w:rsidRPr="00867900">
        <w:rPr>
          <w:color w:val="000000"/>
        </w:rPr>
        <w:t xml:space="preserve"> подій</w:t>
      </w:r>
    </w:p>
    <w:p w:rsidR="0007080E" w:rsidRPr="00867900" w:rsidRDefault="0007080E" w:rsidP="00867900">
      <w:pPr>
        <w:pStyle w:val="a3"/>
        <w:shd w:val="clear" w:color="auto" w:fill="FFFFFF"/>
        <w:ind w:firstLine="426"/>
        <w:contextualSpacing/>
        <w:jc w:val="both"/>
        <w:rPr>
          <w:color w:val="000000"/>
        </w:rPr>
      </w:pPr>
      <w:r w:rsidRPr="00867900">
        <w:rPr>
          <w:color w:val="000000"/>
        </w:rPr>
        <w:t>Жбурне тобою ще, невірний!</w:t>
      </w:r>
    </w:p>
    <w:p w:rsidR="0007080E" w:rsidRPr="00867900" w:rsidRDefault="0007080E" w:rsidP="00867900">
      <w:pPr>
        <w:pStyle w:val="a3"/>
        <w:shd w:val="clear" w:color="auto" w:fill="FFFFFF"/>
        <w:ind w:firstLine="426"/>
        <w:contextualSpacing/>
        <w:jc w:val="both"/>
        <w:rPr>
          <w:color w:val="000000"/>
        </w:rPr>
      </w:pPr>
    </w:p>
    <w:p w:rsidR="0007080E" w:rsidRPr="00867900" w:rsidRDefault="0007080E" w:rsidP="00867900">
      <w:pPr>
        <w:pStyle w:val="a3"/>
        <w:shd w:val="clear" w:color="auto" w:fill="FFFFFF"/>
        <w:ind w:firstLine="426"/>
        <w:contextualSpacing/>
        <w:jc w:val="both"/>
        <w:rPr>
          <w:color w:val="000000"/>
        </w:rPr>
      </w:pPr>
      <w:r w:rsidRPr="00867900">
        <w:rPr>
          <w:color w:val="000000"/>
        </w:rPr>
        <w:t>Ще засилатимеш, на жаль,</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До Києва послів московських – </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І по паркету наших </w:t>
      </w:r>
      <w:proofErr w:type="spellStart"/>
      <w:r w:rsidRPr="00867900">
        <w:rPr>
          <w:color w:val="000000"/>
        </w:rPr>
        <w:t>заль</w:t>
      </w:r>
      <w:proofErr w:type="spellEnd"/>
    </w:p>
    <w:p w:rsidR="0007080E" w:rsidRPr="00867900" w:rsidRDefault="0007080E" w:rsidP="00867900">
      <w:pPr>
        <w:pStyle w:val="a3"/>
        <w:shd w:val="clear" w:color="auto" w:fill="FFFFFF"/>
        <w:ind w:firstLine="426"/>
        <w:contextualSpacing/>
        <w:jc w:val="both"/>
        <w:rPr>
          <w:color w:val="000000"/>
          <w:lang w:val="ru-RU"/>
        </w:rPr>
      </w:pPr>
      <w:r w:rsidRPr="00867900">
        <w:rPr>
          <w:color w:val="000000"/>
        </w:rPr>
        <w:t xml:space="preserve">Ступати лаптю буде сковзко» </w:t>
      </w:r>
      <w:r w:rsidRPr="00867900">
        <w:rPr>
          <w:color w:val="000000"/>
          <w:lang w:val="ru-RU"/>
        </w:rPr>
        <w:t>[</w:t>
      </w:r>
      <w:r w:rsidRPr="00867900">
        <w:rPr>
          <w:color w:val="000000"/>
        </w:rPr>
        <w:t xml:space="preserve">6, </w:t>
      </w:r>
      <w:r w:rsidR="00B76BB3">
        <w:rPr>
          <w:color w:val="000000"/>
        </w:rPr>
        <w:t>с. </w:t>
      </w:r>
      <w:r w:rsidRPr="00867900">
        <w:rPr>
          <w:color w:val="000000"/>
        </w:rPr>
        <w:t>12</w:t>
      </w:r>
      <w:r w:rsidRPr="00867900">
        <w:rPr>
          <w:color w:val="000000"/>
          <w:lang w:val="ru-RU"/>
        </w:rPr>
        <w:t>]</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На «ідейні перегуки низки Франкових віршів з </w:t>
      </w:r>
      <w:proofErr w:type="spellStart"/>
      <w:r w:rsidRPr="00867900">
        <w:rPr>
          <w:color w:val="000000"/>
        </w:rPr>
        <w:t>Маланюковими</w:t>
      </w:r>
      <w:proofErr w:type="spellEnd"/>
      <w:r w:rsidRPr="00867900">
        <w:rPr>
          <w:color w:val="000000"/>
        </w:rPr>
        <w:t xml:space="preserve"> циклами «</w:t>
      </w:r>
      <w:proofErr w:type="spellStart"/>
      <w:r w:rsidRPr="00867900">
        <w:rPr>
          <w:color w:val="000000"/>
        </w:rPr>
        <w:t>Антимарія</w:t>
      </w:r>
      <w:proofErr w:type="spellEnd"/>
      <w:r w:rsidRPr="00867900">
        <w:rPr>
          <w:color w:val="000000"/>
        </w:rPr>
        <w:t>» чи «Степова Еллада» вказує у статті з промовистою назвою ««</w:t>
      </w:r>
      <w:proofErr w:type="spellStart"/>
      <w:r w:rsidRPr="00867900">
        <w:rPr>
          <w:color w:val="000000"/>
        </w:rPr>
        <w:t>Semper</w:t>
      </w:r>
      <w:proofErr w:type="spellEnd"/>
      <w:r w:rsidRPr="00867900">
        <w:rPr>
          <w:color w:val="000000"/>
        </w:rPr>
        <w:t xml:space="preserve"> </w:t>
      </w:r>
      <w:proofErr w:type="spellStart"/>
      <w:r w:rsidRPr="00867900">
        <w:rPr>
          <w:color w:val="000000"/>
        </w:rPr>
        <w:t>tiro</w:t>
      </w:r>
      <w:proofErr w:type="spellEnd"/>
      <w:r w:rsidRPr="00867900">
        <w:rPr>
          <w:color w:val="000000"/>
        </w:rPr>
        <w:t xml:space="preserve">» з Франкової «академії наук»» Тарас </w:t>
      </w:r>
      <w:proofErr w:type="spellStart"/>
      <w:r w:rsidRPr="00867900">
        <w:rPr>
          <w:color w:val="000000"/>
        </w:rPr>
        <w:t>Салига</w:t>
      </w:r>
      <w:proofErr w:type="spellEnd"/>
      <w:r w:rsidRPr="00867900">
        <w:rPr>
          <w:color w:val="000000"/>
        </w:rPr>
        <w:t xml:space="preserve">: «З «надмірної любові» до русинів, до Степової Еллади, до України творились образи </w:t>
      </w:r>
      <w:proofErr w:type="spellStart"/>
      <w:r w:rsidRPr="00867900">
        <w:rPr>
          <w:color w:val="000000"/>
        </w:rPr>
        <w:t>антитезного</w:t>
      </w:r>
      <w:proofErr w:type="spellEnd"/>
      <w:r w:rsidRPr="00867900">
        <w:rPr>
          <w:color w:val="000000"/>
        </w:rPr>
        <w:t xml:space="preserve"> звучання. «Багно грузьке», «патентовані патріоти», «намірів </w:t>
      </w:r>
      <w:proofErr w:type="spellStart"/>
      <w:r w:rsidRPr="00867900">
        <w:rPr>
          <w:color w:val="000000"/>
        </w:rPr>
        <w:t>ігрисько</w:t>
      </w:r>
      <w:proofErr w:type="spellEnd"/>
      <w:r w:rsidRPr="00867900">
        <w:rPr>
          <w:color w:val="000000"/>
        </w:rPr>
        <w:t>», «</w:t>
      </w:r>
      <w:proofErr w:type="spellStart"/>
      <w:r w:rsidRPr="00867900">
        <w:rPr>
          <w:color w:val="000000"/>
        </w:rPr>
        <w:t>нездарний</w:t>
      </w:r>
      <w:proofErr w:type="spellEnd"/>
      <w:r w:rsidRPr="00867900">
        <w:rPr>
          <w:color w:val="000000"/>
        </w:rPr>
        <w:t xml:space="preserve"> рід», «клопотів муравлисько» – у Франка, а в Маланюка – «повія ханів і царів», «розпуста на розпутті», «Пріська гетьмана Петра», «</w:t>
      </w:r>
      <w:proofErr w:type="spellStart"/>
      <w:r w:rsidRPr="00867900">
        <w:rPr>
          <w:color w:val="000000"/>
        </w:rPr>
        <w:t>байстрюча</w:t>
      </w:r>
      <w:proofErr w:type="spellEnd"/>
      <w:r w:rsidRPr="00867900">
        <w:rPr>
          <w:color w:val="000000"/>
        </w:rPr>
        <w:t xml:space="preserve"> мати яничар», «народ, що розчинив в горілці зло», «крам білотілий» тощо». Такі «антитези», на переконання дослідника, </w:t>
      </w:r>
      <w:r w:rsidR="00B76BB3">
        <w:rPr>
          <w:color w:val="000000"/>
        </w:rPr>
        <w:t>й</w:t>
      </w:r>
      <w:r w:rsidRPr="00867900">
        <w:rPr>
          <w:color w:val="000000"/>
        </w:rPr>
        <w:t xml:space="preserve"> у Франка, </w:t>
      </w:r>
      <w:r w:rsidR="00B76BB3">
        <w:rPr>
          <w:color w:val="000000"/>
        </w:rPr>
        <w:t>й</w:t>
      </w:r>
      <w:r w:rsidRPr="00867900">
        <w:rPr>
          <w:color w:val="000000"/>
        </w:rPr>
        <w:t xml:space="preserve"> у Маланюка «були останніми художніми ін’єкціями для національного оздоровлення, для пробудження національної свідомості» [7, </w:t>
      </w:r>
      <w:r w:rsidR="00B76BB3">
        <w:rPr>
          <w:color w:val="000000"/>
        </w:rPr>
        <w:t>с. </w:t>
      </w:r>
      <w:r w:rsidRPr="00867900">
        <w:rPr>
          <w:color w:val="000000"/>
        </w:rPr>
        <w:t xml:space="preserve">222-223]. Думка, безперечно, слушна, хоч </w:t>
      </w:r>
      <w:proofErr w:type="spellStart"/>
      <w:r w:rsidRPr="00867900">
        <w:rPr>
          <w:color w:val="000000"/>
        </w:rPr>
        <w:t>позірно</w:t>
      </w:r>
      <w:proofErr w:type="spellEnd"/>
      <w:r w:rsidRPr="00867900">
        <w:rPr>
          <w:color w:val="000000"/>
        </w:rPr>
        <w:t xml:space="preserve"> начебто наражається на антитезу самого Маланюка, який переконував, що </w:t>
      </w:r>
      <w:r w:rsidRPr="00867900">
        <w:rPr>
          <w:color w:val="000000"/>
        </w:rPr>
        <w:lastRenderedPageBreak/>
        <w:t>«</w:t>
      </w:r>
      <w:proofErr w:type="spellStart"/>
      <w:r w:rsidRPr="00867900">
        <w:rPr>
          <w:color w:val="000000"/>
        </w:rPr>
        <w:t>малоросійство</w:t>
      </w:r>
      <w:proofErr w:type="spellEnd"/>
      <w:r w:rsidRPr="00867900">
        <w:rPr>
          <w:color w:val="000000"/>
        </w:rPr>
        <w:t xml:space="preserve"> – наша історична хвороба, хвороба </w:t>
      </w:r>
      <w:proofErr w:type="spellStart"/>
      <w:r w:rsidRPr="00867900">
        <w:rPr>
          <w:color w:val="000000"/>
        </w:rPr>
        <w:t>многовікова</w:t>
      </w:r>
      <w:proofErr w:type="spellEnd"/>
      <w:r w:rsidRPr="00867900">
        <w:rPr>
          <w:color w:val="000000"/>
        </w:rPr>
        <w:t xml:space="preserve">, отже, хронічна. Ні часові </w:t>
      </w:r>
      <w:proofErr w:type="spellStart"/>
      <w:r w:rsidRPr="00867900">
        <w:rPr>
          <w:color w:val="000000"/>
        </w:rPr>
        <w:t>застрики</w:t>
      </w:r>
      <w:proofErr w:type="spellEnd"/>
      <w:r w:rsidRPr="00867900">
        <w:rPr>
          <w:color w:val="000000"/>
        </w:rPr>
        <w:t>, ні навіть хірургія – тут не поможуть. Її треба буде довгі-довгі десятиліття ізживати» [4].</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На відміну від І. Франка, який вірив, що підійшов близько до землі обітованої, Маланюк у власному культурно-історичному вимірі усвідомлював, що з кожним новим десятиліттям українського ходіння бездержавною пустелею омріяна вільна і незалежна Батьківщина, як </w:t>
      </w:r>
      <w:proofErr w:type="spellStart"/>
      <w:r w:rsidRPr="00867900">
        <w:rPr>
          <w:color w:val="000000"/>
        </w:rPr>
        <w:t>Fata</w:t>
      </w:r>
      <w:proofErr w:type="spellEnd"/>
      <w:r w:rsidRPr="00867900">
        <w:rPr>
          <w:color w:val="000000"/>
        </w:rPr>
        <w:t xml:space="preserve"> </w:t>
      </w:r>
      <w:proofErr w:type="spellStart"/>
      <w:r w:rsidRPr="00867900">
        <w:rPr>
          <w:color w:val="000000"/>
        </w:rPr>
        <w:t>Morgana</w:t>
      </w:r>
      <w:proofErr w:type="spellEnd"/>
      <w:r w:rsidRPr="00867900">
        <w:rPr>
          <w:color w:val="000000"/>
        </w:rPr>
        <w:t xml:space="preserve"> все більше віддаляється від нього не лише географічно, але й ментально:</w:t>
      </w:r>
    </w:p>
    <w:p w:rsidR="0007080E" w:rsidRPr="00867900" w:rsidRDefault="0007080E" w:rsidP="00867900">
      <w:pPr>
        <w:pStyle w:val="a3"/>
        <w:shd w:val="clear" w:color="auto" w:fill="FFFFFF"/>
        <w:ind w:firstLine="426"/>
        <w:contextualSpacing/>
        <w:jc w:val="both"/>
        <w:rPr>
          <w:color w:val="000000"/>
        </w:rPr>
      </w:pPr>
      <w:r w:rsidRPr="00867900">
        <w:rPr>
          <w:color w:val="000000"/>
        </w:rPr>
        <w:t>Міцна, як смерть, Твоя в’язниця,</w:t>
      </w:r>
    </w:p>
    <w:p w:rsidR="0007080E" w:rsidRPr="00867900" w:rsidRDefault="0007080E" w:rsidP="00867900">
      <w:pPr>
        <w:pStyle w:val="a3"/>
        <w:shd w:val="clear" w:color="auto" w:fill="FFFFFF"/>
        <w:ind w:firstLine="426"/>
        <w:contextualSpacing/>
        <w:jc w:val="both"/>
        <w:rPr>
          <w:color w:val="000000"/>
        </w:rPr>
      </w:pPr>
      <w:r w:rsidRPr="00867900">
        <w:rPr>
          <w:color w:val="000000"/>
        </w:rPr>
        <w:t>В ній морок смороду і мла.</w:t>
      </w:r>
    </w:p>
    <w:p w:rsidR="0007080E" w:rsidRPr="00867900" w:rsidRDefault="0007080E" w:rsidP="00867900">
      <w:pPr>
        <w:pStyle w:val="a3"/>
        <w:shd w:val="clear" w:color="auto" w:fill="FFFFFF"/>
        <w:ind w:firstLine="426"/>
        <w:contextualSpacing/>
        <w:jc w:val="both"/>
        <w:rPr>
          <w:color w:val="000000"/>
        </w:rPr>
      </w:pPr>
      <w:r w:rsidRPr="00867900">
        <w:rPr>
          <w:color w:val="000000"/>
        </w:rPr>
        <w:t>Невже ж Тобі ще може сниться,</w:t>
      </w:r>
    </w:p>
    <w:p w:rsidR="0007080E" w:rsidRPr="00867900" w:rsidRDefault="0007080E" w:rsidP="00867900">
      <w:pPr>
        <w:pStyle w:val="a3"/>
        <w:shd w:val="clear" w:color="auto" w:fill="FFFFFF"/>
        <w:ind w:firstLine="426"/>
        <w:contextualSpacing/>
        <w:jc w:val="both"/>
        <w:rPr>
          <w:color w:val="000000"/>
          <w:lang w:val="ru-RU"/>
        </w:rPr>
      </w:pPr>
      <w:r w:rsidRPr="00867900">
        <w:rPr>
          <w:color w:val="000000"/>
        </w:rPr>
        <w:t xml:space="preserve">Що вільна Ти колись була? </w:t>
      </w:r>
      <w:r w:rsidRPr="00867900">
        <w:rPr>
          <w:color w:val="000000"/>
          <w:lang w:val="ru-RU"/>
        </w:rPr>
        <w:t>[6</w:t>
      </w:r>
      <w:r w:rsidRPr="00867900">
        <w:rPr>
          <w:color w:val="000000"/>
        </w:rPr>
        <w:t xml:space="preserve">, </w:t>
      </w:r>
      <w:r w:rsidR="00FF2279">
        <w:rPr>
          <w:color w:val="000000"/>
        </w:rPr>
        <w:t>с. </w:t>
      </w:r>
      <w:r w:rsidRPr="00867900">
        <w:rPr>
          <w:color w:val="000000"/>
        </w:rPr>
        <w:t>40</w:t>
      </w:r>
      <w:r w:rsidRPr="00867900">
        <w:rPr>
          <w:color w:val="000000"/>
          <w:lang w:val="ru-RU"/>
        </w:rPr>
        <w:t>]</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Тож, природно, </w:t>
      </w:r>
      <w:proofErr w:type="spellStart"/>
      <w:r w:rsidRPr="00867900">
        <w:rPr>
          <w:color w:val="000000"/>
        </w:rPr>
        <w:t>Маланюкова</w:t>
      </w:r>
      <w:proofErr w:type="spellEnd"/>
      <w:r w:rsidRPr="00867900">
        <w:rPr>
          <w:color w:val="000000"/>
        </w:rPr>
        <w:t xml:space="preserve"> </w:t>
      </w:r>
      <w:r w:rsidR="00FF2279">
        <w:rPr>
          <w:color w:val="000000"/>
        </w:rPr>
        <w:t>«</w:t>
      </w:r>
      <w:r w:rsidRPr="00867900">
        <w:rPr>
          <w:color w:val="000000"/>
        </w:rPr>
        <w:t>ін’єкція</w:t>
      </w:r>
      <w:r w:rsidR="00FF2279">
        <w:rPr>
          <w:color w:val="000000"/>
        </w:rPr>
        <w:t>»</w:t>
      </w:r>
      <w:r w:rsidRPr="00867900">
        <w:rPr>
          <w:color w:val="000000"/>
        </w:rPr>
        <w:t xml:space="preserve"> на хронічне українське </w:t>
      </w:r>
      <w:proofErr w:type="spellStart"/>
      <w:r w:rsidRPr="00867900">
        <w:rPr>
          <w:color w:val="000000"/>
        </w:rPr>
        <w:t>бездержав’я</w:t>
      </w:r>
      <w:proofErr w:type="spellEnd"/>
      <w:r w:rsidRPr="00867900">
        <w:rPr>
          <w:color w:val="000000"/>
        </w:rPr>
        <w:t xml:space="preserve"> мусила містити значно більшу </w:t>
      </w:r>
      <w:r w:rsidR="00FF2279">
        <w:rPr>
          <w:color w:val="000000"/>
        </w:rPr>
        <w:t>«</w:t>
      </w:r>
      <w:r w:rsidRPr="00867900">
        <w:rPr>
          <w:color w:val="000000"/>
        </w:rPr>
        <w:t>дозу</w:t>
      </w:r>
      <w:r w:rsidR="00FF2279">
        <w:rPr>
          <w:color w:val="000000"/>
        </w:rPr>
        <w:t>»</w:t>
      </w:r>
      <w:r w:rsidRPr="00867900">
        <w:rPr>
          <w:color w:val="000000"/>
        </w:rPr>
        <w:t xml:space="preserve">, ніж Франкові </w:t>
      </w:r>
      <w:r w:rsidR="00FF2279">
        <w:rPr>
          <w:color w:val="000000"/>
        </w:rPr>
        <w:t>«</w:t>
      </w:r>
      <w:r w:rsidRPr="00867900">
        <w:rPr>
          <w:color w:val="000000"/>
        </w:rPr>
        <w:t>ліки</w:t>
      </w:r>
      <w:r w:rsidR="00FF2279">
        <w:rPr>
          <w:color w:val="000000"/>
        </w:rPr>
        <w:t>»</w:t>
      </w:r>
      <w:r w:rsidRPr="00867900">
        <w:rPr>
          <w:color w:val="000000"/>
        </w:rPr>
        <w:t xml:space="preserve">. Жорстко і недвозначно поет нагадує про сором («А тут все тіло пражить сором / </w:t>
      </w:r>
      <w:proofErr w:type="spellStart"/>
      <w:r w:rsidRPr="00867900">
        <w:rPr>
          <w:color w:val="000000"/>
        </w:rPr>
        <w:t>Гостріш</w:t>
      </w:r>
      <w:proofErr w:type="spellEnd"/>
      <w:r w:rsidRPr="00867900">
        <w:rPr>
          <w:color w:val="000000"/>
        </w:rPr>
        <w:t xml:space="preserve">, ніж біль найгірших кар, – / Коли Тебе розпусним зором / </w:t>
      </w:r>
      <w:proofErr w:type="spellStart"/>
      <w:r w:rsidRPr="00867900">
        <w:rPr>
          <w:color w:val="000000"/>
        </w:rPr>
        <w:t>Нагую</w:t>
      </w:r>
      <w:proofErr w:type="spellEnd"/>
      <w:r w:rsidRPr="00867900">
        <w:rPr>
          <w:color w:val="000000"/>
        </w:rPr>
        <w:t xml:space="preserve"> </w:t>
      </w:r>
      <w:proofErr w:type="spellStart"/>
      <w:r w:rsidRPr="00867900">
        <w:rPr>
          <w:color w:val="000000"/>
        </w:rPr>
        <w:t>огляда</w:t>
      </w:r>
      <w:proofErr w:type="spellEnd"/>
      <w:r w:rsidRPr="00867900">
        <w:rPr>
          <w:color w:val="000000"/>
        </w:rPr>
        <w:t xml:space="preserve"> владар») тій, кого Шевченко ще вважав, нехай окраденою і приспаною злими людьми, та все ж матір’ю:</w:t>
      </w:r>
    </w:p>
    <w:p w:rsidR="0007080E" w:rsidRPr="00867900" w:rsidRDefault="0007080E" w:rsidP="00867900">
      <w:pPr>
        <w:pStyle w:val="a3"/>
        <w:shd w:val="clear" w:color="auto" w:fill="FFFFFF"/>
        <w:ind w:firstLine="426"/>
        <w:contextualSpacing/>
        <w:jc w:val="both"/>
        <w:rPr>
          <w:color w:val="000000"/>
        </w:rPr>
      </w:pPr>
      <w:r w:rsidRPr="00867900">
        <w:rPr>
          <w:color w:val="000000"/>
        </w:rPr>
        <w:t>Ні, Ти – не мати! Шал коханки</w:t>
      </w:r>
    </w:p>
    <w:p w:rsidR="0007080E" w:rsidRPr="00867900" w:rsidRDefault="0007080E" w:rsidP="00867900">
      <w:pPr>
        <w:pStyle w:val="a3"/>
        <w:shd w:val="clear" w:color="auto" w:fill="FFFFFF"/>
        <w:ind w:firstLine="426"/>
        <w:contextualSpacing/>
        <w:jc w:val="both"/>
        <w:rPr>
          <w:color w:val="000000"/>
        </w:rPr>
      </w:pPr>
      <w:r w:rsidRPr="00867900">
        <w:rPr>
          <w:color w:val="000000"/>
        </w:rPr>
        <w:t>У чорнім полум’ї коси,</w:t>
      </w:r>
    </w:p>
    <w:p w:rsidR="0007080E" w:rsidRPr="00867900" w:rsidRDefault="0007080E" w:rsidP="00867900">
      <w:pPr>
        <w:pStyle w:val="a3"/>
        <w:shd w:val="clear" w:color="auto" w:fill="FFFFFF"/>
        <w:ind w:firstLine="426"/>
        <w:contextualSpacing/>
        <w:jc w:val="both"/>
        <w:rPr>
          <w:color w:val="000000"/>
        </w:rPr>
      </w:pPr>
      <w:r w:rsidRPr="00867900">
        <w:rPr>
          <w:color w:val="000000"/>
        </w:rPr>
        <w:t>В обличчі степової бранки</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Хміль половецької краси. </w:t>
      </w:r>
      <w:r w:rsidRPr="00867900">
        <w:rPr>
          <w:color w:val="000000"/>
          <w:lang w:val="ru-RU"/>
        </w:rPr>
        <w:t>[6</w:t>
      </w:r>
      <w:r w:rsidRPr="00867900">
        <w:rPr>
          <w:color w:val="000000"/>
        </w:rPr>
        <w:t xml:space="preserve">, </w:t>
      </w:r>
      <w:r w:rsidR="00FF2279">
        <w:rPr>
          <w:color w:val="000000"/>
        </w:rPr>
        <w:t>с. </w:t>
      </w:r>
      <w:r w:rsidRPr="00867900">
        <w:rPr>
          <w:color w:val="000000"/>
        </w:rPr>
        <w:t>40</w:t>
      </w:r>
      <w:r w:rsidRPr="00867900">
        <w:rPr>
          <w:color w:val="000000"/>
          <w:lang w:val="ru-RU"/>
        </w:rPr>
        <w:t>]</w:t>
      </w:r>
    </w:p>
    <w:p w:rsidR="0007080E" w:rsidRPr="00867900" w:rsidRDefault="0007080E" w:rsidP="00867900">
      <w:pPr>
        <w:pStyle w:val="a3"/>
        <w:shd w:val="clear" w:color="auto" w:fill="FFFFFF"/>
        <w:ind w:firstLine="426"/>
        <w:contextualSpacing/>
        <w:jc w:val="both"/>
        <w:rPr>
          <w:color w:val="000000"/>
        </w:rPr>
      </w:pPr>
      <w:r w:rsidRPr="00867900">
        <w:rPr>
          <w:color w:val="000000"/>
        </w:rPr>
        <w:t>Безжальний присуд поета Батьківщині звучить у поезії «</w:t>
      </w:r>
      <w:proofErr w:type="spellStart"/>
      <w:r w:rsidRPr="00867900">
        <w:rPr>
          <w:color w:val="000000"/>
        </w:rPr>
        <w:t>Антимарія</w:t>
      </w:r>
      <w:proofErr w:type="spellEnd"/>
      <w:r w:rsidRPr="00867900">
        <w:rPr>
          <w:color w:val="000000"/>
        </w:rPr>
        <w:t>»:</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Невдале втілення її – </w:t>
      </w:r>
    </w:p>
    <w:p w:rsidR="0007080E" w:rsidRPr="00867900" w:rsidRDefault="0007080E" w:rsidP="00867900">
      <w:pPr>
        <w:pStyle w:val="a3"/>
        <w:shd w:val="clear" w:color="auto" w:fill="FFFFFF"/>
        <w:ind w:firstLine="426"/>
        <w:contextualSpacing/>
        <w:jc w:val="both"/>
        <w:rPr>
          <w:color w:val="000000"/>
        </w:rPr>
      </w:pPr>
      <w:r w:rsidRPr="00867900">
        <w:rPr>
          <w:color w:val="000000"/>
        </w:rPr>
        <w:t>Ти не Марія, не Софія:</w:t>
      </w:r>
    </w:p>
    <w:p w:rsidR="0007080E" w:rsidRPr="00867900" w:rsidRDefault="0007080E" w:rsidP="00867900">
      <w:pPr>
        <w:pStyle w:val="a3"/>
        <w:shd w:val="clear" w:color="auto" w:fill="FFFFFF"/>
        <w:ind w:firstLine="426"/>
        <w:contextualSpacing/>
        <w:jc w:val="both"/>
        <w:rPr>
          <w:color w:val="000000"/>
        </w:rPr>
      </w:pPr>
      <w:r w:rsidRPr="00867900">
        <w:rPr>
          <w:color w:val="000000"/>
        </w:rPr>
        <w:t>Отсей зелений зір змії</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Вже зрадив відьму і повію. </w:t>
      </w:r>
      <w:r w:rsidRPr="00867900">
        <w:rPr>
          <w:color w:val="000000"/>
          <w:lang w:val="ru-RU"/>
        </w:rPr>
        <w:t>[6</w:t>
      </w:r>
      <w:r w:rsidRPr="00867900">
        <w:rPr>
          <w:color w:val="000000"/>
        </w:rPr>
        <w:t xml:space="preserve">, </w:t>
      </w:r>
      <w:r w:rsidR="00FF2279">
        <w:rPr>
          <w:color w:val="000000"/>
        </w:rPr>
        <w:t>с. </w:t>
      </w:r>
      <w:r w:rsidRPr="00867900">
        <w:rPr>
          <w:color w:val="000000"/>
        </w:rPr>
        <w:t>55</w:t>
      </w:r>
      <w:r w:rsidRPr="00867900">
        <w:rPr>
          <w:color w:val="000000"/>
          <w:lang w:val="ru-RU"/>
        </w:rPr>
        <w:t>]</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В образі «похітливої </w:t>
      </w:r>
      <w:proofErr w:type="spellStart"/>
      <w:r w:rsidRPr="00867900">
        <w:rPr>
          <w:color w:val="000000"/>
        </w:rPr>
        <w:t>скітської</w:t>
      </w:r>
      <w:proofErr w:type="spellEnd"/>
      <w:r w:rsidRPr="00867900">
        <w:rPr>
          <w:color w:val="000000"/>
        </w:rPr>
        <w:t xml:space="preserve"> гетери» Україна Є. Маланюка постає у циклі «Із «Полину»:</w:t>
      </w:r>
    </w:p>
    <w:p w:rsidR="0007080E" w:rsidRPr="00867900" w:rsidRDefault="0007080E" w:rsidP="00867900">
      <w:pPr>
        <w:pStyle w:val="a3"/>
        <w:shd w:val="clear" w:color="auto" w:fill="FFFFFF"/>
        <w:ind w:firstLine="426"/>
        <w:contextualSpacing/>
        <w:jc w:val="both"/>
        <w:rPr>
          <w:color w:val="000000"/>
        </w:rPr>
      </w:pPr>
      <w:r w:rsidRPr="00867900">
        <w:rPr>
          <w:color w:val="000000"/>
        </w:rPr>
        <w:t>Під тобою килимом – парча пшениці,</w:t>
      </w:r>
    </w:p>
    <w:p w:rsidR="0007080E" w:rsidRPr="00867900" w:rsidRDefault="0007080E" w:rsidP="00867900">
      <w:pPr>
        <w:pStyle w:val="a3"/>
        <w:shd w:val="clear" w:color="auto" w:fill="FFFFFF"/>
        <w:ind w:firstLine="426"/>
        <w:contextualSpacing/>
        <w:jc w:val="both"/>
        <w:rPr>
          <w:color w:val="000000"/>
        </w:rPr>
      </w:pPr>
      <w:r w:rsidRPr="00867900">
        <w:rPr>
          <w:color w:val="000000"/>
        </w:rPr>
        <w:t>Над тобою – єдвабного неба синь, –</w:t>
      </w:r>
    </w:p>
    <w:p w:rsidR="0007080E" w:rsidRPr="00867900" w:rsidRDefault="0007080E" w:rsidP="00867900">
      <w:pPr>
        <w:pStyle w:val="a3"/>
        <w:shd w:val="clear" w:color="auto" w:fill="FFFFFF"/>
        <w:ind w:firstLine="426"/>
        <w:contextualSpacing/>
        <w:jc w:val="both"/>
        <w:rPr>
          <w:color w:val="000000"/>
        </w:rPr>
      </w:pPr>
      <w:r w:rsidRPr="00867900">
        <w:rPr>
          <w:color w:val="000000"/>
        </w:rPr>
        <w:t>Ти ж подряпана вся, божевільна блуднице,</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В дикій слині коханців, розпусто краси! </w:t>
      </w:r>
      <w:r w:rsidRPr="00867900">
        <w:rPr>
          <w:color w:val="000000"/>
          <w:lang w:val="ru-RU"/>
        </w:rPr>
        <w:t>[6</w:t>
      </w:r>
      <w:r w:rsidRPr="00867900">
        <w:rPr>
          <w:color w:val="000000"/>
        </w:rPr>
        <w:t xml:space="preserve">, </w:t>
      </w:r>
      <w:r w:rsidR="00FF2279">
        <w:rPr>
          <w:color w:val="000000"/>
        </w:rPr>
        <w:t>с. </w:t>
      </w:r>
      <w:r w:rsidRPr="00867900">
        <w:rPr>
          <w:color w:val="000000"/>
        </w:rPr>
        <w:t>18</w:t>
      </w:r>
      <w:r w:rsidRPr="00867900">
        <w:rPr>
          <w:color w:val="000000"/>
          <w:lang w:val="ru-RU"/>
        </w:rPr>
        <w:t>]</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Про філософію цих </w:t>
      </w:r>
      <w:proofErr w:type="spellStart"/>
      <w:r w:rsidRPr="00867900">
        <w:rPr>
          <w:color w:val="000000"/>
        </w:rPr>
        <w:t>Маланюкових</w:t>
      </w:r>
      <w:proofErr w:type="spellEnd"/>
      <w:r w:rsidRPr="00867900">
        <w:rPr>
          <w:color w:val="000000"/>
        </w:rPr>
        <w:t xml:space="preserve"> рядків Юрій Шерех писав, що це «напружене шукання тих сил, які могли б повернути Україну на шлях, яким її хотів би повести поет. Утопія степової </w:t>
      </w:r>
      <w:proofErr w:type="spellStart"/>
      <w:r w:rsidRPr="00867900">
        <w:rPr>
          <w:color w:val="000000"/>
        </w:rPr>
        <w:t>Геллади</w:t>
      </w:r>
      <w:proofErr w:type="spellEnd"/>
      <w:r w:rsidRPr="00867900">
        <w:rPr>
          <w:color w:val="000000"/>
        </w:rPr>
        <w:t xml:space="preserve"> кінчається прокляттям цій країні сарматських </w:t>
      </w:r>
      <w:proofErr w:type="spellStart"/>
      <w:r w:rsidRPr="00867900">
        <w:rPr>
          <w:color w:val="000000"/>
        </w:rPr>
        <w:t>Афродіт</w:t>
      </w:r>
      <w:proofErr w:type="spellEnd"/>
      <w:r w:rsidRPr="00867900">
        <w:rPr>
          <w:color w:val="000000"/>
        </w:rPr>
        <w:t xml:space="preserve">, кирпатих Аполлонів. Виростає концепція залізного Риму, концепція варязької сталі. Виростає образ поета – не поета (бо це ж до болю мало), а незламно-гордого імператора залізних строф, що сурмить майбутньому салют» </w:t>
      </w:r>
      <w:r w:rsidRPr="00867900">
        <w:rPr>
          <w:color w:val="000000"/>
          <w:lang w:val="ru-RU"/>
        </w:rPr>
        <w:t>[6</w:t>
      </w:r>
      <w:r w:rsidRPr="00867900">
        <w:rPr>
          <w:color w:val="000000"/>
        </w:rPr>
        <w:t xml:space="preserve">, </w:t>
      </w:r>
      <w:r w:rsidR="00FF2279">
        <w:rPr>
          <w:color w:val="000000"/>
        </w:rPr>
        <w:t>с. </w:t>
      </w:r>
      <w:r w:rsidRPr="00867900">
        <w:rPr>
          <w:color w:val="000000"/>
        </w:rPr>
        <w:t>19</w:t>
      </w:r>
      <w:r w:rsidRPr="00867900">
        <w:rPr>
          <w:color w:val="000000"/>
          <w:lang w:val="ru-RU"/>
        </w:rPr>
        <w:t>]</w:t>
      </w:r>
      <w:r w:rsidRPr="00867900">
        <w:rPr>
          <w:color w:val="000000"/>
        </w:rPr>
        <w:t>.</w:t>
      </w:r>
    </w:p>
    <w:p w:rsidR="0007080E" w:rsidRPr="00867900" w:rsidRDefault="0007080E" w:rsidP="00867900">
      <w:pPr>
        <w:pStyle w:val="a3"/>
        <w:shd w:val="clear" w:color="auto" w:fill="FFFFFF"/>
        <w:ind w:firstLine="426"/>
        <w:contextualSpacing/>
        <w:jc w:val="both"/>
        <w:rPr>
          <w:color w:val="000000"/>
        </w:rPr>
      </w:pPr>
      <w:r w:rsidRPr="00867900">
        <w:rPr>
          <w:color w:val="000000"/>
        </w:rPr>
        <w:t>Хоч збірний образ поневоленої України у творчості Є. Маланюка значно жорсткіший, навіть дещо епатажний, з елементами натуралістичної поетики, все ж інколи образно-символічне наповнення його поезій очевидно тяжіє до Шевченкової стилістики:</w:t>
      </w:r>
    </w:p>
    <w:p w:rsidR="0007080E" w:rsidRPr="00867900" w:rsidRDefault="0007080E" w:rsidP="00867900">
      <w:pPr>
        <w:pStyle w:val="a3"/>
        <w:shd w:val="clear" w:color="auto" w:fill="FFFFFF"/>
        <w:ind w:firstLine="426"/>
        <w:contextualSpacing/>
        <w:jc w:val="both"/>
        <w:rPr>
          <w:color w:val="000000"/>
        </w:rPr>
      </w:pPr>
      <w:r w:rsidRPr="00867900">
        <w:rPr>
          <w:color w:val="000000"/>
        </w:rPr>
        <w:t>Руїна. Руїна. Як фатум, як вирок.</w:t>
      </w:r>
    </w:p>
    <w:p w:rsidR="0007080E" w:rsidRPr="00867900" w:rsidRDefault="0007080E" w:rsidP="00867900">
      <w:pPr>
        <w:pStyle w:val="a3"/>
        <w:shd w:val="clear" w:color="auto" w:fill="FFFFFF"/>
        <w:ind w:firstLine="426"/>
        <w:contextualSpacing/>
        <w:jc w:val="both"/>
        <w:rPr>
          <w:color w:val="000000"/>
        </w:rPr>
      </w:pPr>
      <w:r w:rsidRPr="00867900">
        <w:rPr>
          <w:color w:val="000000"/>
        </w:rPr>
        <w:t>Назавше. Навіки. Крізь вир поколінь.</w:t>
      </w:r>
    </w:p>
    <w:p w:rsidR="0007080E" w:rsidRPr="00867900" w:rsidRDefault="0007080E" w:rsidP="00867900">
      <w:pPr>
        <w:pStyle w:val="a3"/>
        <w:shd w:val="clear" w:color="auto" w:fill="FFFFFF"/>
        <w:ind w:firstLine="426"/>
        <w:contextualSpacing/>
        <w:jc w:val="both"/>
        <w:rPr>
          <w:color w:val="000000"/>
        </w:rPr>
      </w:pPr>
      <w:r w:rsidRPr="00867900">
        <w:rPr>
          <w:color w:val="000000"/>
        </w:rPr>
        <w:t>І жадного сенсу, і жадної міри</w:t>
      </w:r>
    </w:p>
    <w:p w:rsidR="0007080E" w:rsidRPr="00867900" w:rsidRDefault="0007080E" w:rsidP="00867900">
      <w:pPr>
        <w:pStyle w:val="a3"/>
        <w:shd w:val="clear" w:color="auto" w:fill="FFFFFF"/>
        <w:ind w:firstLine="426"/>
        <w:contextualSpacing/>
        <w:jc w:val="both"/>
      </w:pPr>
      <w:r w:rsidRPr="00867900">
        <w:rPr>
          <w:color w:val="000000"/>
        </w:rPr>
        <w:t xml:space="preserve">На тричі покараній, клятій землі. </w:t>
      </w:r>
      <w:r w:rsidRPr="00867900">
        <w:rPr>
          <w:color w:val="000000"/>
          <w:lang w:val="ru-RU"/>
        </w:rPr>
        <w:t>[6</w:t>
      </w:r>
      <w:r w:rsidRPr="00867900">
        <w:rPr>
          <w:color w:val="000000"/>
        </w:rPr>
        <w:t xml:space="preserve">, </w:t>
      </w:r>
      <w:r w:rsidR="00FF2279">
        <w:rPr>
          <w:color w:val="000000"/>
        </w:rPr>
        <w:t>с. </w:t>
      </w:r>
      <w:r w:rsidRPr="00867900">
        <w:rPr>
          <w:color w:val="000000"/>
        </w:rPr>
        <w:t>67</w:t>
      </w:r>
      <w:r w:rsidRPr="00867900">
        <w:rPr>
          <w:color w:val="000000"/>
          <w:lang w:val="ru-RU"/>
        </w:rPr>
        <w:t>]</w:t>
      </w:r>
    </w:p>
    <w:p w:rsidR="0007080E" w:rsidRPr="00867900" w:rsidRDefault="0007080E" w:rsidP="00867900">
      <w:pPr>
        <w:pStyle w:val="a3"/>
        <w:shd w:val="clear" w:color="auto" w:fill="FFFFFF"/>
        <w:ind w:firstLine="426"/>
        <w:contextualSpacing/>
        <w:jc w:val="both"/>
        <w:rPr>
          <w:color w:val="000000"/>
        </w:rPr>
      </w:pPr>
      <w:r w:rsidRPr="00867900">
        <w:rPr>
          <w:color w:val="000000"/>
        </w:rPr>
        <w:t xml:space="preserve">На загальну суголосність </w:t>
      </w:r>
      <w:proofErr w:type="spellStart"/>
      <w:r w:rsidRPr="00867900">
        <w:rPr>
          <w:color w:val="000000"/>
        </w:rPr>
        <w:t>Маланюкового</w:t>
      </w:r>
      <w:proofErr w:type="spellEnd"/>
      <w:r w:rsidRPr="00867900">
        <w:rPr>
          <w:color w:val="000000"/>
        </w:rPr>
        <w:t xml:space="preserve"> мотиву сорому за поневолену Батьківщину з українською літературною традицією звертали увагу </w:t>
      </w:r>
      <w:r w:rsidR="00FF2279">
        <w:rPr>
          <w:color w:val="000000"/>
        </w:rPr>
        <w:t>й</w:t>
      </w:r>
      <w:r w:rsidRPr="00867900">
        <w:rPr>
          <w:color w:val="000000"/>
        </w:rPr>
        <w:t xml:space="preserve"> інші дослідники, зокрема Володимир </w:t>
      </w:r>
      <w:proofErr w:type="spellStart"/>
      <w:r w:rsidRPr="00867900">
        <w:rPr>
          <w:color w:val="000000"/>
        </w:rPr>
        <w:t>Базилевський</w:t>
      </w:r>
      <w:proofErr w:type="spellEnd"/>
      <w:r w:rsidRPr="00867900">
        <w:rPr>
          <w:color w:val="000000"/>
        </w:rPr>
        <w:t xml:space="preserve"> та Іван Дзюба. Останній, наприклад, зазначає: «Те, що в Шевченка мало, сказати б, соціально вибірковий, соціально зорієнтований характер («Раби, </w:t>
      </w:r>
      <w:proofErr w:type="spellStart"/>
      <w:r w:rsidRPr="00867900">
        <w:rPr>
          <w:color w:val="000000"/>
        </w:rPr>
        <w:t>подножки</w:t>
      </w:r>
      <w:proofErr w:type="spellEnd"/>
      <w:r w:rsidRPr="00867900">
        <w:rPr>
          <w:color w:val="000000"/>
        </w:rPr>
        <w:t xml:space="preserve">, грязь Москви, // Варшавське сміття ваші пани, // </w:t>
      </w:r>
      <w:proofErr w:type="spellStart"/>
      <w:r w:rsidRPr="00867900">
        <w:rPr>
          <w:color w:val="000000"/>
        </w:rPr>
        <w:t>Ясновельможнії</w:t>
      </w:r>
      <w:proofErr w:type="spellEnd"/>
      <w:r w:rsidRPr="00867900">
        <w:rPr>
          <w:color w:val="000000"/>
        </w:rPr>
        <w:t xml:space="preserve"> гетьмани»); що в Пантелеймона Куліша («Народе без пуття, без честі, без поваги…»), Лесі Українки («Народ наш, мов дитя, </w:t>
      </w:r>
      <w:proofErr w:type="spellStart"/>
      <w:r w:rsidRPr="00867900">
        <w:rPr>
          <w:color w:val="000000"/>
        </w:rPr>
        <w:t>сліпеє</w:t>
      </w:r>
      <w:proofErr w:type="spellEnd"/>
      <w:r w:rsidRPr="00867900">
        <w:rPr>
          <w:color w:val="000000"/>
        </w:rPr>
        <w:t xml:space="preserve"> зроду, // Катам своїх поводирів оддав»), Івана Франка («Мов паралітик той на </w:t>
      </w:r>
      <w:proofErr w:type="spellStart"/>
      <w:r w:rsidRPr="00867900">
        <w:rPr>
          <w:color w:val="000000"/>
        </w:rPr>
        <w:t>роздорожжу</w:t>
      </w:r>
      <w:proofErr w:type="spellEnd"/>
      <w:r w:rsidRPr="00867900">
        <w:rPr>
          <w:color w:val="000000"/>
        </w:rPr>
        <w:t xml:space="preserve">…») було в </w:t>
      </w:r>
      <w:r w:rsidRPr="00867900">
        <w:rPr>
          <w:color w:val="000000"/>
        </w:rPr>
        <w:lastRenderedPageBreak/>
        <w:t xml:space="preserve">драматургії думки «ситуативним» мотивом, – те у Маланюка стає лейтмотивом, головним нервом його поезії, хоча, звичайно, цей нерв озивається на всі сигнали життя, але озивається, часом, </w:t>
      </w:r>
      <w:proofErr w:type="spellStart"/>
      <w:r w:rsidRPr="00867900">
        <w:rPr>
          <w:color w:val="000000"/>
        </w:rPr>
        <w:t>зранено</w:t>
      </w:r>
      <w:proofErr w:type="spellEnd"/>
      <w:r w:rsidRPr="00867900">
        <w:rPr>
          <w:color w:val="000000"/>
        </w:rPr>
        <w:t xml:space="preserve">» [1, </w:t>
      </w:r>
      <w:r w:rsidR="00FF2279">
        <w:rPr>
          <w:color w:val="000000"/>
        </w:rPr>
        <w:t>с. </w:t>
      </w:r>
      <w:r w:rsidRPr="00867900">
        <w:rPr>
          <w:color w:val="000000"/>
        </w:rPr>
        <w:t xml:space="preserve">793-794]. Дослідник солідаризується з думкою Володимира </w:t>
      </w:r>
      <w:proofErr w:type="spellStart"/>
      <w:r w:rsidRPr="00867900">
        <w:rPr>
          <w:color w:val="000000"/>
        </w:rPr>
        <w:t>Базилевського</w:t>
      </w:r>
      <w:proofErr w:type="spellEnd"/>
      <w:r w:rsidRPr="00867900">
        <w:rPr>
          <w:color w:val="000000"/>
        </w:rPr>
        <w:t xml:space="preserve"> про те, що «у своєму невситимому картанні відступництва і </w:t>
      </w:r>
      <w:proofErr w:type="spellStart"/>
      <w:r w:rsidRPr="00867900">
        <w:rPr>
          <w:color w:val="000000"/>
        </w:rPr>
        <w:t>малоросійства</w:t>
      </w:r>
      <w:proofErr w:type="spellEnd"/>
      <w:r w:rsidRPr="00867900">
        <w:rPr>
          <w:color w:val="000000"/>
        </w:rPr>
        <w:t xml:space="preserve"> Маланюк часом, усупереч собі самому, бачить їх як явища персоналізовано-морального характеру, тоді як це лише один із виявів історичної нерозвиненості національного суспільства, браку національної </w:t>
      </w:r>
      <w:proofErr w:type="spellStart"/>
      <w:r w:rsidRPr="00867900">
        <w:rPr>
          <w:color w:val="000000"/>
        </w:rPr>
        <w:t>самості</w:t>
      </w:r>
      <w:proofErr w:type="spellEnd"/>
      <w:r w:rsidRPr="00867900">
        <w:rPr>
          <w:color w:val="000000"/>
        </w:rPr>
        <w:t xml:space="preserve">, і «богохульні вірші» Маланюкові, несамовиті прокльони «Степовій Елладі», </w:t>
      </w:r>
      <w:proofErr w:type="spellStart"/>
      <w:r w:rsidRPr="00867900">
        <w:rPr>
          <w:color w:val="000000"/>
        </w:rPr>
        <w:t>Україні-«розпусті</w:t>
      </w:r>
      <w:proofErr w:type="spellEnd"/>
      <w:r w:rsidRPr="00867900">
        <w:rPr>
          <w:color w:val="000000"/>
        </w:rPr>
        <w:t xml:space="preserve">», «повії ханів і царів» (злютовані такою ж несамовитою любов’ю) – несповна адекватні реальним історичним чинникам» [1, </w:t>
      </w:r>
      <w:r w:rsidR="00283F15">
        <w:rPr>
          <w:color w:val="000000"/>
        </w:rPr>
        <w:t>с. </w:t>
      </w:r>
      <w:r w:rsidRPr="00867900">
        <w:rPr>
          <w:color w:val="000000"/>
        </w:rPr>
        <w:t>794].</w:t>
      </w:r>
    </w:p>
    <w:p w:rsidR="0007080E" w:rsidRPr="00867900" w:rsidRDefault="0007080E" w:rsidP="00867900">
      <w:pPr>
        <w:pStyle w:val="a3"/>
        <w:shd w:val="clear" w:color="auto" w:fill="FFFFFF"/>
        <w:ind w:firstLine="426"/>
        <w:contextualSpacing/>
        <w:jc w:val="both"/>
        <w:rPr>
          <w:color w:val="000000"/>
        </w:rPr>
      </w:pPr>
      <w:r w:rsidRPr="00867900">
        <w:rPr>
          <w:color w:val="000000"/>
        </w:rPr>
        <w:t>Ключовим, на наш погляд, не тільки щодо творчості Євгена Маланюка, але й загалом щодо розмови на тему «концепції сорому за поневолену Батьківщину в українській літературній традиції» є влучне формулювання із наведеного вище судження. Геть усі описані вище «</w:t>
      </w:r>
      <w:proofErr w:type="spellStart"/>
      <w:r w:rsidRPr="00867900">
        <w:rPr>
          <w:color w:val="000000"/>
        </w:rPr>
        <w:t>сороми</w:t>
      </w:r>
      <w:proofErr w:type="spellEnd"/>
      <w:r w:rsidRPr="00867900">
        <w:rPr>
          <w:color w:val="000000"/>
        </w:rPr>
        <w:t xml:space="preserve">» </w:t>
      </w:r>
      <w:r w:rsidR="00283F15">
        <w:rPr>
          <w:color w:val="000000"/>
        </w:rPr>
        <w:t>в</w:t>
      </w:r>
      <w:r w:rsidRPr="00867900">
        <w:rPr>
          <w:color w:val="000000"/>
        </w:rPr>
        <w:t>сіх наших геніальних поетів саме «злютовані несамовитою любов’ю». Адже сором за свою Батьківщину, за свій народ, за свою націю ні для Шевченка, ні для Куліша, ні для Лесі, ні для Франка, ні для того-таки Маланюка не був самоціллю. І вже менш за все ці «</w:t>
      </w:r>
      <w:proofErr w:type="spellStart"/>
      <w:r w:rsidRPr="00867900">
        <w:rPr>
          <w:color w:val="000000"/>
        </w:rPr>
        <w:t>сороми</w:t>
      </w:r>
      <w:proofErr w:type="spellEnd"/>
      <w:r w:rsidRPr="00867900">
        <w:rPr>
          <w:color w:val="000000"/>
        </w:rPr>
        <w:t xml:space="preserve">» можуть свідчити про комплекс української меншовартості. Їхня </w:t>
      </w:r>
      <w:proofErr w:type="spellStart"/>
      <w:r w:rsidRPr="00867900">
        <w:rPr>
          <w:color w:val="000000"/>
        </w:rPr>
        <w:t>психо-емоційна</w:t>
      </w:r>
      <w:proofErr w:type="spellEnd"/>
      <w:r w:rsidRPr="00867900">
        <w:rPr>
          <w:color w:val="000000"/>
        </w:rPr>
        <w:t xml:space="preserve"> значущість з’являється лише у системному функціонуванні як одного із обов’язкових елементів у триєдиній цілісності емоційних нервових реакцій – любов, сором, лють. Саме ці компоненти, зібрані в єдину ін’єкційну суміш, здатні забезпечити не тільки підтримку імунітету для становлення молодої української європейської держави, але й стати хорошим профілактичним засобом від хронічних недугів, зокрема й азійського (візантійського) походження, серед яких «проказа золота» – чи не найнебезпечніший недуг сьогодення.</w:t>
      </w:r>
    </w:p>
    <w:p w:rsidR="0007080E" w:rsidRPr="00867900" w:rsidRDefault="0007080E" w:rsidP="00867900">
      <w:pPr>
        <w:pStyle w:val="a3"/>
        <w:shd w:val="clear" w:color="auto" w:fill="FFFFFF"/>
        <w:ind w:firstLine="426"/>
        <w:contextualSpacing/>
        <w:jc w:val="both"/>
        <w:rPr>
          <w:color w:val="000000"/>
        </w:rPr>
      </w:pPr>
    </w:p>
    <w:p w:rsidR="0007080E" w:rsidRPr="00202D9C" w:rsidRDefault="0007080E" w:rsidP="00867900">
      <w:pPr>
        <w:spacing w:line="240" w:lineRule="auto"/>
        <w:ind w:firstLine="426"/>
        <w:contextualSpacing/>
        <w:jc w:val="center"/>
        <w:rPr>
          <w:b/>
          <w:i/>
          <w:color w:val="000000"/>
          <w:sz w:val="24"/>
          <w:szCs w:val="24"/>
        </w:rPr>
      </w:pPr>
      <w:r w:rsidRPr="00202D9C">
        <w:rPr>
          <w:b/>
          <w:i/>
          <w:color w:val="000000"/>
          <w:sz w:val="24"/>
          <w:szCs w:val="24"/>
        </w:rPr>
        <w:t>Література</w:t>
      </w:r>
    </w:p>
    <w:p w:rsidR="0007080E" w:rsidRPr="00867900" w:rsidRDefault="0007080E" w:rsidP="00867900">
      <w:pPr>
        <w:pStyle w:val="a4"/>
        <w:numPr>
          <w:ilvl w:val="0"/>
          <w:numId w:val="1"/>
        </w:numPr>
        <w:spacing w:line="240" w:lineRule="auto"/>
        <w:ind w:firstLine="426"/>
        <w:jc w:val="both"/>
        <w:rPr>
          <w:color w:val="000000"/>
          <w:sz w:val="24"/>
          <w:szCs w:val="24"/>
        </w:rPr>
      </w:pPr>
      <w:r w:rsidRPr="00867900">
        <w:rPr>
          <w:color w:val="000000"/>
          <w:sz w:val="24"/>
          <w:szCs w:val="24"/>
        </w:rPr>
        <w:t>Дзюба І. М. З криниці літ: У 3 т. / Іван Дзюба – К.: Вид. дім. «Києво-Могилянська академія», 2006. – Т.1.</w:t>
      </w:r>
    </w:p>
    <w:p w:rsidR="0007080E" w:rsidRPr="00867900" w:rsidRDefault="0007080E" w:rsidP="00867900">
      <w:pPr>
        <w:pStyle w:val="a4"/>
        <w:numPr>
          <w:ilvl w:val="0"/>
          <w:numId w:val="1"/>
        </w:numPr>
        <w:spacing w:line="240" w:lineRule="auto"/>
        <w:ind w:firstLine="426"/>
        <w:jc w:val="both"/>
        <w:rPr>
          <w:color w:val="000000"/>
          <w:sz w:val="24"/>
          <w:szCs w:val="24"/>
        </w:rPr>
      </w:pPr>
      <w:proofErr w:type="spellStart"/>
      <w:r w:rsidRPr="00867900">
        <w:rPr>
          <w:color w:val="000000"/>
          <w:sz w:val="24"/>
          <w:szCs w:val="24"/>
        </w:rPr>
        <w:t>Донцов</w:t>
      </w:r>
      <w:proofErr w:type="spellEnd"/>
      <w:r w:rsidRPr="00867900">
        <w:rPr>
          <w:color w:val="000000"/>
          <w:sz w:val="24"/>
          <w:szCs w:val="24"/>
        </w:rPr>
        <w:t xml:space="preserve"> Д. Незримі скрижалі Кобзаря </w:t>
      </w:r>
      <w:r w:rsidRPr="00867900">
        <w:rPr>
          <w:color w:val="000000"/>
          <w:sz w:val="24"/>
          <w:szCs w:val="24"/>
          <w:lang w:val="ru-RU"/>
        </w:rPr>
        <w:t>(</w:t>
      </w:r>
      <w:r w:rsidRPr="00867900">
        <w:rPr>
          <w:color w:val="000000"/>
          <w:sz w:val="24"/>
          <w:szCs w:val="24"/>
        </w:rPr>
        <w:t>Містика лицарства запорозького). – Торонто: Гомін України, 1961.</w:t>
      </w:r>
    </w:p>
    <w:p w:rsidR="0007080E" w:rsidRPr="00867900" w:rsidRDefault="0007080E" w:rsidP="00867900">
      <w:pPr>
        <w:pStyle w:val="a4"/>
        <w:numPr>
          <w:ilvl w:val="0"/>
          <w:numId w:val="1"/>
        </w:numPr>
        <w:spacing w:line="240" w:lineRule="auto"/>
        <w:ind w:firstLine="426"/>
        <w:jc w:val="both"/>
        <w:rPr>
          <w:sz w:val="24"/>
          <w:szCs w:val="24"/>
        </w:rPr>
      </w:pPr>
      <w:r w:rsidRPr="00867900">
        <w:rPr>
          <w:sz w:val="24"/>
          <w:szCs w:val="24"/>
        </w:rPr>
        <w:t>Іванишин В. Державність нації: збірка праць / В. Ів</w:t>
      </w:r>
      <w:r w:rsidR="00283F15">
        <w:rPr>
          <w:sz w:val="24"/>
          <w:szCs w:val="24"/>
        </w:rPr>
        <w:t>анишин; за ред. П. </w:t>
      </w:r>
      <w:r w:rsidRPr="00867900">
        <w:rPr>
          <w:sz w:val="24"/>
          <w:szCs w:val="24"/>
        </w:rPr>
        <w:t>Іванишина. – Тернопіль, 2009. – Т. 1.</w:t>
      </w:r>
    </w:p>
    <w:p w:rsidR="0007080E" w:rsidRPr="00867900" w:rsidRDefault="0007080E" w:rsidP="00867900">
      <w:pPr>
        <w:pStyle w:val="a4"/>
        <w:numPr>
          <w:ilvl w:val="0"/>
          <w:numId w:val="1"/>
        </w:numPr>
        <w:spacing w:line="240" w:lineRule="auto"/>
        <w:ind w:firstLine="426"/>
        <w:jc w:val="both"/>
        <w:rPr>
          <w:color w:val="000000"/>
          <w:sz w:val="24"/>
          <w:szCs w:val="24"/>
        </w:rPr>
      </w:pPr>
      <w:proofErr w:type="spellStart"/>
      <w:r w:rsidRPr="00867900">
        <w:rPr>
          <w:color w:val="000000"/>
          <w:sz w:val="24"/>
          <w:szCs w:val="24"/>
        </w:rPr>
        <w:t>Клочек</w:t>
      </w:r>
      <w:proofErr w:type="spellEnd"/>
      <w:r w:rsidRPr="00867900">
        <w:rPr>
          <w:color w:val="000000"/>
          <w:sz w:val="24"/>
          <w:szCs w:val="24"/>
        </w:rPr>
        <w:t xml:space="preserve"> Г. До істинного Тараса Шевченка // Літературна Україна. – 2001. – 17 травня</w:t>
      </w:r>
    </w:p>
    <w:p w:rsidR="0007080E" w:rsidRPr="00867900" w:rsidRDefault="0007080E" w:rsidP="00867900">
      <w:pPr>
        <w:pStyle w:val="a4"/>
        <w:numPr>
          <w:ilvl w:val="0"/>
          <w:numId w:val="1"/>
        </w:numPr>
        <w:spacing w:line="240" w:lineRule="auto"/>
        <w:ind w:firstLine="426"/>
        <w:jc w:val="both"/>
        <w:rPr>
          <w:sz w:val="24"/>
          <w:szCs w:val="24"/>
        </w:rPr>
      </w:pPr>
      <w:r w:rsidRPr="00867900">
        <w:rPr>
          <w:sz w:val="24"/>
          <w:szCs w:val="24"/>
        </w:rPr>
        <w:t>Леся Українка. Зібрання творів у 12 тт. / Леся Українка – К.: Наукова думка, 1978 р., т. 10</w:t>
      </w:r>
    </w:p>
    <w:p w:rsidR="0007080E" w:rsidRPr="00867900" w:rsidRDefault="0007080E" w:rsidP="00867900">
      <w:pPr>
        <w:pStyle w:val="a4"/>
        <w:numPr>
          <w:ilvl w:val="0"/>
          <w:numId w:val="1"/>
        </w:numPr>
        <w:spacing w:line="240" w:lineRule="auto"/>
        <w:ind w:firstLine="426"/>
        <w:jc w:val="both"/>
        <w:rPr>
          <w:color w:val="000000"/>
          <w:sz w:val="24"/>
          <w:szCs w:val="24"/>
        </w:rPr>
      </w:pPr>
      <w:r w:rsidRPr="00867900">
        <w:rPr>
          <w:color w:val="000000"/>
          <w:sz w:val="24"/>
          <w:szCs w:val="24"/>
        </w:rPr>
        <w:t xml:space="preserve">Празька поетична школа. Антологія / </w:t>
      </w:r>
      <w:proofErr w:type="spellStart"/>
      <w:r w:rsidRPr="00867900">
        <w:rPr>
          <w:color w:val="000000"/>
          <w:sz w:val="24"/>
          <w:szCs w:val="24"/>
        </w:rPr>
        <w:t>Упоряд</w:t>
      </w:r>
      <w:proofErr w:type="spellEnd"/>
      <w:r w:rsidRPr="00867900">
        <w:rPr>
          <w:color w:val="000000"/>
          <w:sz w:val="24"/>
          <w:szCs w:val="24"/>
        </w:rPr>
        <w:t xml:space="preserve">. текстів та </w:t>
      </w:r>
      <w:proofErr w:type="spellStart"/>
      <w:r w:rsidRPr="00867900">
        <w:rPr>
          <w:color w:val="000000"/>
          <w:sz w:val="24"/>
          <w:szCs w:val="24"/>
        </w:rPr>
        <w:t>передм</w:t>
      </w:r>
      <w:proofErr w:type="spellEnd"/>
      <w:r w:rsidRPr="00867900">
        <w:rPr>
          <w:color w:val="000000"/>
          <w:sz w:val="24"/>
          <w:szCs w:val="24"/>
        </w:rPr>
        <w:t xml:space="preserve">. О. Г. Астаф'єва, А. О. Дністрового. – Харків: </w:t>
      </w:r>
      <w:proofErr w:type="spellStart"/>
      <w:r w:rsidRPr="00867900">
        <w:rPr>
          <w:color w:val="000000"/>
          <w:sz w:val="24"/>
          <w:szCs w:val="24"/>
        </w:rPr>
        <w:t>Веста</w:t>
      </w:r>
      <w:proofErr w:type="spellEnd"/>
      <w:r w:rsidRPr="00867900">
        <w:rPr>
          <w:color w:val="000000"/>
          <w:sz w:val="24"/>
          <w:szCs w:val="24"/>
        </w:rPr>
        <w:t>, Ранок, 2004. – 256 с.</w:t>
      </w:r>
    </w:p>
    <w:p w:rsidR="0007080E" w:rsidRPr="00867900" w:rsidRDefault="0007080E" w:rsidP="00867900">
      <w:pPr>
        <w:pStyle w:val="a4"/>
        <w:numPr>
          <w:ilvl w:val="0"/>
          <w:numId w:val="1"/>
        </w:numPr>
        <w:spacing w:line="240" w:lineRule="auto"/>
        <w:ind w:firstLine="426"/>
        <w:jc w:val="both"/>
        <w:rPr>
          <w:iCs/>
          <w:color w:val="000000"/>
          <w:sz w:val="24"/>
          <w:szCs w:val="24"/>
          <w:shd w:val="clear" w:color="auto" w:fill="FFFFF0"/>
        </w:rPr>
      </w:pPr>
      <w:proofErr w:type="spellStart"/>
      <w:r w:rsidRPr="00867900">
        <w:rPr>
          <w:color w:val="000000"/>
          <w:sz w:val="24"/>
          <w:szCs w:val="24"/>
        </w:rPr>
        <w:t>Салига</w:t>
      </w:r>
      <w:proofErr w:type="spellEnd"/>
      <w:r w:rsidRPr="00867900">
        <w:rPr>
          <w:color w:val="000000"/>
          <w:sz w:val="24"/>
          <w:szCs w:val="24"/>
        </w:rPr>
        <w:t xml:space="preserve"> Т. «</w:t>
      </w:r>
      <w:proofErr w:type="spellStart"/>
      <w:r w:rsidRPr="00867900">
        <w:rPr>
          <w:color w:val="000000"/>
          <w:sz w:val="24"/>
          <w:szCs w:val="24"/>
        </w:rPr>
        <w:t>Semper</w:t>
      </w:r>
      <w:proofErr w:type="spellEnd"/>
      <w:r w:rsidRPr="00867900">
        <w:rPr>
          <w:color w:val="000000"/>
          <w:sz w:val="24"/>
          <w:szCs w:val="24"/>
        </w:rPr>
        <w:t xml:space="preserve"> </w:t>
      </w:r>
      <w:proofErr w:type="spellStart"/>
      <w:r w:rsidRPr="00867900">
        <w:rPr>
          <w:color w:val="000000"/>
          <w:sz w:val="24"/>
          <w:szCs w:val="24"/>
        </w:rPr>
        <w:t>tiro</w:t>
      </w:r>
      <w:proofErr w:type="spellEnd"/>
      <w:r w:rsidRPr="00867900">
        <w:rPr>
          <w:color w:val="000000"/>
          <w:sz w:val="24"/>
          <w:szCs w:val="24"/>
        </w:rPr>
        <w:t xml:space="preserve">» з Франкової «академії наук» // </w:t>
      </w:r>
      <w:proofErr w:type="spellStart"/>
      <w:r w:rsidRPr="00867900">
        <w:rPr>
          <w:color w:val="000000"/>
          <w:sz w:val="24"/>
          <w:szCs w:val="24"/>
        </w:rPr>
        <w:t>Воздвиження</w:t>
      </w:r>
      <w:proofErr w:type="spellEnd"/>
      <w:r w:rsidRPr="00867900">
        <w:rPr>
          <w:color w:val="000000"/>
          <w:sz w:val="24"/>
          <w:szCs w:val="24"/>
        </w:rPr>
        <w:t xml:space="preserve"> храму / Тарас </w:t>
      </w:r>
      <w:proofErr w:type="spellStart"/>
      <w:r w:rsidRPr="00867900">
        <w:rPr>
          <w:color w:val="000000"/>
          <w:sz w:val="24"/>
          <w:szCs w:val="24"/>
        </w:rPr>
        <w:t>Салига</w:t>
      </w:r>
      <w:proofErr w:type="spellEnd"/>
      <w:r w:rsidRPr="00867900">
        <w:rPr>
          <w:color w:val="000000"/>
          <w:sz w:val="24"/>
          <w:szCs w:val="24"/>
        </w:rPr>
        <w:t>. – Львів: Світ, 2008. – 504 с.</w:t>
      </w:r>
    </w:p>
    <w:p w:rsidR="0007080E" w:rsidRPr="00867900" w:rsidRDefault="0007080E" w:rsidP="00867900">
      <w:pPr>
        <w:pStyle w:val="a4"/>
        <w:numPr>
          <w:ilvl w:val="0"/>
          <w:numId w:val="1"/>
        </w:numPr>
        <w:spacing w:line="240" w:lineRule="auto"/>
        <w:ind w:firstLine="426"/>
        <w:jc w:val="both"/>
        <w:rPr>
          <w:color w:val="000000"/>
          <w:sz w:val="24"/>
          <w:szCs w:val="24"/>
          <w:shd w:val="clear" w:color="auto" w:fill="FFFFF0"/>
        </w:rPr>
      </w:pPr>
      <w:r w:rsidRPr="00867900">
        <w:rPr>
          <w:iCs/>
          <w:color w:val="000000"/>
          <w:sz w:val="24"/>
          <w:szCs w:val="24"/>
          <w:shd w:val="clear" w:color="auto" w:fill="FFFFF0"/>
        </w:rPr>
        <w:t>Тарас Шевченко</w:t>
      </w:r>
      <w:r w:rsidRPr="00867900">
        <w:rPr>
          <w:color w:val="000000"/>
          <w:sz w:val="24"/>
          <w:szCs w:val="24"/>
          <w:shd w:val="clear" w:color="auto" w:fill="FFFFF0"/>
        </w:rPr>
        <w:t xml:space="preserve">. Зібрання творів: У 6 т. / Тарас Шевченко </w:t>
      </w:r>
      <w:r w:rsidRPr="00867900">
        <w:rPr>
          <w:sz w:val="24"/>
          <w:szCs w:val="24"/>
        </w:rPr>
        <w:t>–</w:t>
      </w:r>
      <w:r w:rsidRPr="00867900">
        <w:rPr>
          <w:color w:val="000000"/>
          <w:sz w:val="24"/>
          <w:szCs w:val="24"/>
          <w:shd w:val="clear" w:color="auto" w:fill="FFFFF0"/>
        </w:rPr>
        <w:t xml:space="preserve"> К., 2003. </w:t>
      </w:r>
      <w:r w:rsidRPr="00867900">
        <w:rPr>
          <w:sz w:val="24"/>
          <w:szCs w:val="24"/>
        </w:rPr>
        <w:t>–</w:t>
      </w:r>
      <w:r w:rsidR="00283F15">
        <w:rPr>
          <w:color w:val="000000"/>
          <w:sz w:val="24"/>
          <w:szCs w:val="24"/>
          <w:shd w:val="clear" w:color="auto" w:fill="FFFFF0"/>
        </w:rPr>
        <w:t xml:space="preserve"> Т. </w:t>
      </w:r>
      <w:r w:rsidRPr="00867900">
        <w:rPr>
          <w:color w:val="000000"/>
          <w:sz w:val="24"/>
          <w:szCs w:val="24"/>
          <w:shd w:val="clear" w:color="auto" w:fill="FFFFF0"/>
        </w:rPr>
        <w:t>1: Поезія 1837-1847.</w:t>
      </w:r>
    </w:p>
    <w:p w:rsidR="0007080E" w:rsidRPr="00867900" w:rsidRDefault="0007080E" w:rsidP="00867900">
      <w:pPr>
        <w:pStyle w:val="a4"/>
        <w:numPr>
          <w:ilvl w:val="0"/>
          <w:numId w:val="1"/>
        </w:numPr>
        <w:spacing w:line="240" w:lineRule="auto"/>
        <w:ind w:firstLine="426"/>
        <w:jc w:val="both"/>
        <w:rPr>
          <w:color w:val="000000"/>
          <w:sz w:val="24"/>
          <w:szCs w:val="24"/>
          <w:shd w:val="clear" w:color="auto" w:fill="FFFFF0"/>
        </w:rPr>
      </w:pPr>
      <w:r w:rsidRPr="00867900">
        <w:rPr>
          <w:iCs/>
          <w:color w:val="000000"/>
          <w:sz w:val="24"/>
          <w:szCs w:val="24"/>
          <w:shd w:val="clear" w:color="auto" w:fill="FFFFF0"/>
        </w:rPr>
        <w:t>Тарас Шевченко</w:t>
      </w:r>
      <w:r w:rsidRPr="00867900">
        <w:rPr>
          <w:color w:val="000000"/>
          <w:sz w:val="24"/>
          <w:szCs w:val="24"/>
          <w:shd w:val="clear" w:color="auto" w:fill="FFFFF0"/>
        </w:rPr>
        <w:t xml:space="preserve">. Зібрання творів: У 6 т. </w:t>
      </w:r>
      <w:r w:rsidRPr="00867900">
        <w:rPr>
          <w:sz w:val="24"/>
          <w:szCs w:val="24"/>
        </w:rPr>
        <w:t>–</w:t>
      </w:r>
      <w:r w:rsidRPr="00867900">
        <w:rPr>
          <w:color w:val="000000"/>
          <w:sz w:val="24"/>
          <w:szCs w:val="24"/>
          <w:shd w:val="clear" w:color="auto" w:fill="FFFFF0"/>
        </w:rPr>
        <w:t xml:space="preserve"> К., 2003. </w:t>
      </w:r>
      <w:r w:rsidRPr="00867900">
        <w:rPr>
          <w:sz w:val="24"/>
          <w:szCs w:val="24"/>
        </w:rPr>
        <w:t>–</w:t>
      </w:r>
      <w:r w:rsidRPr="00867900">
        <w:rPr>
          <w:color w:val="000000"/>
          <w:sz w:val="24"/>
          <w:szCs w:val="24"/>
          <w:shd w:val="clear" w:color="auto" w:fill="FFFFF0"/>
        </w:rPr>
        <w:t xml:space="preserve"> Т. 2: Поезія 1847-1861.</w:t>
      </w:r>
    </w:p>
    <w:p w:rsidR="0007080E" w:rsidRPr="00867900" w:rsidRDefault="0007080E" w:rsidP="00867900">
      <w:pPr>
        <w:pStyle w:val="a4"/>
        <w:numPr>
          <w:ilvl w:val="0"/>
          <w:numId w:val="1"/>
        </w:numPr>
        <w:spacing w:line="240" w:lineRule="auto"/>
        <w:ind w:firstLine="426"/>
        <w:jc w:val="both"/>
        <w:rPr>
          <w:sz w:val="24"/>
          <w:szCs w:val="24"/>
        </w:rPr>
      </w:pPr>
      <w:r w:rsidRPr="00867900">
        <w:rPr>
          <w:sz w:val="24"/>
          <w:szCs w:val="24"/>
        </w:rPr>
        <w:t xml:space="preserve">Франко І. </w:t>
      </w:r>
      <w:proofErr w:type="spellStart"/>
      <w:r w:rsidRPr="00867900">
        <w:rPr>
          <w:sz w:val="24"/>
          <w:szCs w:val="24"/>
        </w:rPr>
        <w:t>Зібр</w:t>
      </w:r>
      <w:proofErr w:type="spellEnd"/>
      <w:r w:rsidRPr="00867900">
        <w:rPr>
          <w:sz w:val="24"/>
          <w:szCs w:val="24"/>
        </w:rPr>
        <w:t>. творів: У 50 т. – К., 1978 – 1986.</w:t>
      </w:r>
    </w:p>
    <w:p w:rsidR="0007080E" w:rsidRPr="00867900" w:rsidRDefault="0007080E" w:rsidP="00867900">
      <w:pPr>
        <w:spacing w:line="240" w:lineRule="auto"/>
        <w:ind w:firstLine="426"/>
        <w:contextualSpacing/>
        <w:jc w:val="both"/>
        <w:rPr>
          <w:sz w:val="24"/>
          <w:szCs w:val="24"/>
        </w:rPr>
      </w:pPr>
    </w:p>
    <w:p w:rsidR="0007080E" w:rsidRPr="006B70B9" w:rsidRDefault="0007080E" w:rsidP="00202D9C">
      <w:pPr>
        <w:spacing w:line="240" w:lineRule="auto"/>
        <w:jc w:val="center"/>
        <w:rPr>
          <w:rFonts w:eastAsia="Times New Roman"/>
          <w:b/>
          <w:color w:val="000000"/>
          <w:kern w:val="0"/>
          <w:sz w:val="24"/>
          <w:szCs w:val="24"/>
          <w:lang w:eastAsia="uk-UA"/>
        </w:rPr>
      </w:pPr>
      <w:r w:rsidRPr="006B70B9">
        <w:rPr>
          <w:rFonts w:eastAsia="Times New Roman"/>
          <w:b/>
          <w:sz w:val="24"/>
          <w:szCs w:val="24"/>
        </w:rPr>
        <w:t>G</w:t>
      </w:r>
      <w:r w:rsidR="006B70B9">
        <w:rPr>
          <w:rFonts w:eastAsia="Times New Roman"/>
          <w:b/>
          <w:sz w:val="24"/>
          <w:szCs w:val="24"/>
          <w:lang w:val="en-US"/>
        </w:rPr>
        <w:t>OLOD R.B. THE CONCEPTION OF THE FATHERLAND DISHONORED BY</w:t>
      </w:r>
      <w:r w:rsidR="00202D9C">
        <w:rPr>
          <w:rFonts w:eastAsia="Times New Roman"/>
          <w:b/>
          <w:sz w:val="24"/>
          <w:szCs w:val="24"/>
          <w:lang w:val="en-US"/>
        </w:rPr>
        <w:t xml:space="preserve"> CAPTIVITY IN THE UKRAINIAN POETIC HISTORY AND PHILOSOPHY</w:t>
      </w:r>
    </w:p>
    <w:p w:rsidR="006B70B9" w:rsidRPr="006B70B9" w:rsidRDefault="006B70B9" w:rsidP="00202D9C">
      <w:pPr>
        <w:spacing w:line="240" w:lineRule="auto"/>
        <w:ind w:firstLine="426"/>
        <w:jc w:val="center"/>
        <w:rPr>
          <w:rFonts w:eastAsia="Times New Roman"/>
          <w:b/>
          <w:i/>
          <w:color w:val="000000"/>
          <w:kern w:val="0"/>
          <w:sz w:val="24"/>
          <w:szCs w:val="24"/>
          <w:lang w:eastAsia="uk-UA"/>
        </w:rPr>
      </w:pPr>
    </w:p>
    <w:p w:rsidR="006B70B9" w:rsidRPr="006B70B9" w:rsidRDefault="006B70B9" w:rsidP="00202D9C">
      <w:pPr>
        <w:pStyle w:val="1"/>
        <w:shd w:val="clear" w:color="auto" w:fill="FFFFFF"/>
        <w:spacing w:before="0" w:beforeAutospacing="0" w:after="300" w:afterAutospacing="0"/>
        <w:contextualSpacing/>
        <w:jc w:val="center"/>
        <w:rPr>
          <w:sz w:val="24"/>
          <w:szCs w:val="24"/>
          <w:lang w:val="en-US"/>
        </w:rPr>
      </w:pPr>
      <w:proofErr w:type="spellStart"/>
      <w:r w:rsidRPr="006B70B9">
        <w:rPr>
          <w:sz w:val="24"/>
          <w:szCs w:val="24"/>
          <w:lang w:val="en-US"/>
        </w:rPr>
        <w:t>R.B.Holod</w:t>
      </w:r>
      <w:proofErr w:type="spellEnd"/>
    </w:p>
    <w:p w:rsidR="006B70B9" w:rsidRPr="006B70B9" w:rsidRDefault="006B70B9" w:rsidP="006B70B9">
      <w:pPr>
        <w:pStyle w:val="1"/>
        <w:shd w:val="clear" w:color="auto" w:fill="FFFFFF"/>
        <w:spacing w:before="0" w:beforeAutospacing="0" w:after="300" w:afterAutospacing="0"/>
        <w:contextualSpacing/>
        <w:jc w:val="center"/>
        <w:rPr>
          <w:b w:val="0"/>
          <w:i/>
          <w:sz w:val="24"/>
          <w:szCs w:val="24"/>
          <w:lang w:val="en-US"/>
        </w:rPr>
      </w:pPr>
      <w:proofErr w:type="spellStart"/>
      <w:r w:rsidRPr="006B70B9">
        <w:rPr>
          <w:b w:val="0"/>
          <w:i/>
          <w:sz w:val="24"/>
          <w:szCs w:val="24"/>
          <w:lang w:val="en-US"/>
        </w:rPr>
        <w:lastRenderedPageBreak/>
        <w:t>PreCarpathians</w:t>
      </w:r>
      <w:proofErr w:type="spellEnd"/>
      <w:r w:rsidRPr="006B70B9">
        <w:rPr>
          <w:b w:val="0"/>
          <w:i/>
          <w:sz w:val="24"/>
          <w:szCs w:val="24"/>
          <w:lang w:val="en-US"/>
        </w:rPr>
        <w:t xml:space="preserve"> National University by </w:t>
      </w:r>
      <w:proofErr w:type="spellStart"/>
      <w:r w:rsidRPr="006B70B9">
        <w:rPr>
          <w:b w:val="0"/>
          <w:i/>
          <w:sz w:val="24"/>
          <w:szCs w:val="24"/>
          <w:lang w:val="en-US"/>
        </w:rPr>
        <w:t>Vasyl</w:t>
      </w:r>
      <w:proofErr w:type="spellEnd"/>
      <w:r w:rsidRPr="006B70B9">
        <w:rPr>
          <w:b w:val="0"/>
          <w:i/>
          <w:sz w:val="24"/>
          <w:szCs w:val="24"/>
          <w:lang w:val="en-US"/>
        </w:rPr>
        <w:t xml:space="preserve"> </w:t>
      </w:r>
      <w:proofErr w:type="spellStart"/>
      <w:r w:rsidRPr="006B70B9">
        <w:rPr>
          <w:b w:val="0"/>
          <w:i/>
          <w:sz w:val="24"/>
          <w:szCs w:val="24"/>
          <w:lang w:val="en-US"/>
        </w:rPr>
        <w:t>Stefanyk</w:t>
      </w:r>
      <w:proofErr w:type="spellEnd"/>
      <w:r w:rsidRPr="006B70B9">
        <w:rPr>
          <w:b w:val="0"/>
          <w:i/>
          <w:sz w:val="24"/>
          <w:szCs w:val="24"/>
          <w:lang w:val="en-US"/>
        </w:rPr>
        <w:t>;</w:t>
      </w:r>
    </w:p>
    <w:p w:rsidR="006B70B9" w:rsidRDefault="006B70B9" w:rsidP="006B70B9">
      <w:pPr>
        <w:pStyle w:val="1"/>
        <w:shd w:val="clear" w:color="auto" w:fill="FFFFFF"/>
        <w:spacing w:before="0" w:beforeAutospacing="0" w:after="300" w:afterAutospacing="0"/>
        <w:contextualSpacing/>
        <w:jc w:val="center"/>
        <w:rPr>
          <w:b w:val="0"/>
          <w:i/>
          <w:sz w:val="24"/>
          <w:szCs w:val="24"/>
        </w:rPr>
      </w:pPr>
      <w:proofErr w:type="gramStart"/>
      <w:r w:rsidRPr="006B70B9">
        <w:rPr>
          <w:b w:val="0"/>
          <w:i/>
          <w:sz w:val="24"/>
          <w:szCs w:val="24"/>
          <w:lang w:val="en-US"/>
        </w:rPr>
        <w:t>department</w:t>
      </w:r>
      <w:proofErr w:type="gramEnd"/>
      <w:r w:rsidRPr="006B70B9">
        <w:rPr>
          <w:b w:val="0"/>
          <w:i/>
          <w:sz w:val="24"/>
          <w:szCs w:val="24"/>
          <w:lang w:val="en-US"/>
        </w:rPr>
        <w:t xml:space="preserve"> of Ukrainian literature; 76000, </w:t>
      </w:r>
      <w:proofErr w:type="spellStart"/>
      <w:r w:rsidRPr="006B70B9">
        <w:rPr>
          <w:b w:val="0"/>
          <w:i/>
          <w:sz w:val="24"/>
          <w:szCs w:val="24"/>
          <w:lang w:val="en-US"/>
        </w:rPr>
        <w:t>Ivano-Frankivs’k,</w:t>
      </w:r>
      <w:proofErr w:type="spellEnd"/>
    </w:p>
    <w:p w:rsidR="0007080E" w:rsidRPr="006B70B9" w:rsidRDefault="006B70B9" w:rsidP="006B70B9">
      <w:pPr>
        <w:pStyle w:val="1"/>
        <w:shd w:val="clear" w:color="auto" w:fill="FFFFFF"/>
        <w:spacing w:before="0" w:beforeAutospacing="0" w:after="300" w:afterAutospacing="0"/>
        <w:contextualSpacing/>
        <w:jc w:val="center"/>
        <w:rPr>
          <w:i/>
          <w:color w:val="000000"/>
          <w:kern w:val="0"/>
          <w:sz w:val="24"/>
          <w:szCs w:val="24"/>
        </w:rPr>
      </w:pPr>
      <w:r w:rsidRPr="006B70B9">
        <w:rPr>
          <w:b w:val="0"/>
          <w:i/>
          <w:sz w:val="24"/>
          <w:szCs w:val="24"/>
          <w:lang w:val="en-US"/>
        </w:rPr>
        <w:t xml:space="preserve">Shevchenko str., 57; ph. +380 (342) 59-60-74; e-mail: </w:t>
      </w:r>
      <w:hyperlink r:id="rId6" w:history="1">
        <w:r w:rsidRPr="006B70B9">
          <w:rPr>
            <w:rStyle w:val="a7"/>
            <w:b w:val="0"/>
            <w:i/>
            <w:sz w:val="24"/>
            <w:szCs w:val="24"/>
            <w:lang w:val="en-US"/>
          </w:rPr>
          <w:t>kf@pu.ukr.lit.ua</w:t>
        </w:r>
      </w:hyperlink>
    </w:p>
    <w:p w:rsidR="0007080E" w:rsidRPr="00867900" w:rsidRDefault="0007080E" w:rsidP="006B70B9">
      <w:pPr>
        <w:spacing w:after="0" w:line="240" w:lineRule="auto"/>
        <w:ind w:firstLine="426"/>
        <w:jc w:val="both"/>
        <w:rPr>
          <w:rFonts w:eastAsia="Times New Roman"/>
          <w:i/>
          <w:color w:val="000000"/>
          <w:kern w:val="0"/>
          <w:sz w:val="24"/>
          <w:szCs w:val="24"/>
          <w:lang w:eastAsia="uk-UA"/>
        </w:rPr>
      </w:pPr>
      <w:proofErr w:type="spellStart"/>
      <w:r w:rsidRPr="006B70B9">
        <w:rPr>
          <w:rFonts w:eastAsia="Times New Roman"/>
          <w:i/>
          <w:color w:val="000000"/>
          <w:kern w:val="0"/>
          <w:sz w:val="24"/>
          <w:szCs w:val="24"/>
          <w:lang w:eastAsia="uk-UA"/>
        </w:rPr>
        <w:t>In</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the</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article</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an</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analysis</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of</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the</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conception</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of</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the</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Fatherland</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dishonored</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by</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the</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captive</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colonial</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status</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is</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provided</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with</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regard</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to</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the</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artistic</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work</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of</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the</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Ukrainian</w:t>
      </w:r>
      <w:proofErr w:type="spellEnd"/>
      <w:r w:rsidRPr="006B70B9">
        <w:rPr>
          <w:rFonts w:eastAsia="Times New Roman"/>
          <w:i/>
          <w:color w:val="000000"/>
          <w:kern w:val="0"/>
          <w:sz w:val="24"/>
          <w:szCs w:val="24"/>
          <w:lang w:eastAsia="uk-UA"/>
        </w:rPr>
        <w:t xml:space="preserve"> </w:t>
      </w:r>
      <w:proofErr w:type="spellStart"/>
      <w:r w:rsidRPr="006B70B9">
        <w:rPr>
          <w:rFonts w:eastAsia="Times New Roman"/>
          <w:i/>
          <w:color w:val="000000"/>
          <w:kern w:val="0"/>
          <w:sz w:val="24"/>
          <w:szCs w:val="24"/>
          <w:lang w:eastAsia="uk-UA"/>
        </w:rPr>
        <w:t>poe</w:t>
      </w:r>
      <w:r w:rsidRPr="00867900">
        <w:rPr>
          <w:rFonts w:eastAsia="Times New Roman"/>
          <w:i/>
          <w:color w:val="000000"/>
          <w:kern w:val="0"/>
          <w:sz w:val="24"/>
          <w:szCs w:val="24"/>
          <w:lang w:eastAsia="uk-UA"/>
        </w:rPr>
        <w:t>ts</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feeling</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of</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shame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rage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and</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hatred</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towards</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enslaved</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Ukraine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is</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more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or</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less</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seen</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in</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historic</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and</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philosophic</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views</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of</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T.Shevchenko</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P.Kulish</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I.Franko</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Lesia</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Ukrainka</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I.Malaniuk</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prominent</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poets</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have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always</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been</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playing</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role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of</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nerves</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indicators</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of</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political</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social</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cultural</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and</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morla</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health</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of</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people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So</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conception</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of</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shame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for</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captivated</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Ukraine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in</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their</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artistic</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work</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should</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be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viewed</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as</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determinant</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for</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further</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nation</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recovery</w:t>
      </w:r>
      <w:proofErr w:type="spellEnd"/>
      <w:r w:rsidRPr="00867900">
        <w:rPr>
          <w:rFonts w:eastAsia="Times New Roman"/>
          <w:i/>
          <w:color w:val="000000"/>
          <w:kern w:val="0"/>
          <w:sz w:val="24"/>
          <w:szCs w:val="24"/>
          <w:lang w:eastAsia="uk-UA"/>
        </w:rPr>
        <w:t>.</w:t>
      </w:r>
    </w:p>
    <w:p w:rsidR="0007080E" w:rsidRPr="00867900" w:rsidRDefault="0007080E" w:rsidP="00867900">
      <w:pPr>
        <w:spacing w:after="0" w:line="240" w:lineRule="auto"/>
        <w:ind w:firstLine="426"/>
        <w:contextualSpacing/>
        <w:jc w:val="both"/>
        <w:rPr>
          <w:rFonts w:eastAsia="Times New Roman"/>
          <w:i/>
          <w:color w:val="000000"/>
          <w:kern w:val="0"/>
          <w:sz w:val="24"/>
          <w:szCs w:val="24"/>
          <w:lang w:eastAsia="uk-UA"/>
        </w:rPr>
      </w:pPr>
      <w:proofErr w:type="spellStart"/>
      <w:r w:rsidRPr="00867900">
        <w:rPr>
          <w:rFonts w:eastAsia="Times New Roman"/>
          <w:b/>
          <w:i/>
          <w:color w:val="000000"/>
          <w:kern w:val="0"/>
          <w:sz w:val="24"/>
          <w:szCs w:val="24"/>
          <w:lang w:eastAsia="uk-UA"/>
        </w:rPr>
        <w:t>Key</w:t>
      </w:r>
      <w:proofErr w:type="spellEnd"/>
      <w:r w:rsidRPr="00867900">
        <w:rPr>
          <w:rFonts w:eastAsia="Times New Roman"/>
          <w:b/>
          <w:i/>
          <w:color w:val="000000"/>
          <w:kern w:val="0"/>
          <w:sz w:val="24"/>
          <w:szCs w:val="24"/>
          <w:lang w:eastAsia="uk-UA"/>
        </w:rPr>
        <w:t xml:space="preserve"> </w:t>
      </w:r>
      <w:proofErr w:type="spellStart"/>
      <w:r w:rsidRPr="00867900">
        <w:rPr>
          <w:rFonts w:eastAsia="Times New Roman"/>
          <w:b/>
          <w:i/>
          <w:color w:val="000000"/>
          <w:kern w:val="0"/>
          <w:sz w:val="24"/>
          <w:szCs w:val="24"/>
          <w:lang w:eastAsia="uk-UA"/>
        </w:rPr>
        <w:t>words</w:t>
      </w:r>
      <w:proofErr w:type="spellEnd"/>
      <w:r w:rsidRPr="00867900">
        <w:rPr>
          <w:rFonts w:eastAsia="Times New Roman"/>
          <w:b/>
          <w:i/>
          <w:color w:val="000000"/>
          <w:kern w:val="0"/>
          <w:sz w:val="24"/>
          <w:szCs w:val="24"/>
          <w:lang w:eastAsia="uk-UA"/>
        </w:rPr>
        <w:t>:</w:t>
      </w:r>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history</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and</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philosophy</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poetry</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Ukrainian</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literary</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tradition</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image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of</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the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captivated</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Ukraine</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psychic</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and</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emotional</w:t>
      </w:r>
      <w:proofErr w:type="spellEnd"/>
      <w:r w:rsidRPr="00867900">
        <w:rPr>
          <w:rFonts w:eastAsia="Times New Roman"/>
          <w:i/>
          <w:color w:val="000000"/>
          <w:kern w:val="0"/>
          <w:sz w:val="24"/>
          <w:szCs w:val="24"/>
          <w:lang w:eastAsia="uk-UA"/>
        </w:rPr>
        <w:t xml:space="preserve"> </w:t>
      </w:r>
      <w:proofErr w:type="spellStart"/>
      <w:r w:rsidRPr="00867900">
        <w:rPr>
          <w:rFonts w:eastAsia="Times New Roman"/>
          <w:i/>
          <w:color w:val="000000"/>
          <w:kern w:val="0"/>
          <w:sz w:val="24"/>
          <w:szCs w:val="24"/>
          <w:lang w:eastAsia="uk-UA"/>
        </w:rPr>
        <w:t>prominency</w:t>
      </w:r>
      <w:proofErr w:type="spellEnd"/>
      <w:r w:rsidRPr="00867900">
        <w:rPr>
          <w:rFonts w:eastAsia="Times New Roman"/>
          <w:i/>
          <w:color w:val="000000"/>
          <w:kern w:val="0"/>
          <w:sz w:val="24"/>
          <w:szCs w:val="24"/>
          <w:lang w:eastAsia="uk-UA"/>
        </w:rPr>
        <w:t>.</w:t>
      </w:r>
    </w:p>
    <w:sectPr w:rsidR="0007080E" w:rsidRPr="00867900" w:rsidSect="0007080E">
      <w:pgSz w:w="11906" w:h="16838"/>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26B7C"/>
    <w:multiLevelType w:val="hybridMultilevel"/>
    <w:tmpl w:val="71729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080E"/>
    <w:rsid w:val="0007080E"/>
    <w:rsid w:val="0010549A"/>
    <w:rsid w:val="00202D9C"/>
    <w:rsid w:val="00283F15"/>
    <w:rsid w:val="005C409F"/>
    <w:rsid w:val="006B70B9"/>
    <w:rsid w:val="00867900"/>
    <w:rsid w:val="008E67C4"/>
    <w:rsid w:val="008F66F8"/>
    <w:rsid w:val="00A13C80"/>
    <w:rsid w:val="00AA6A9E"/>
    <w:rsid w:val="00B76BB3"/>
    <w:rsid w:val="00F47EBB"/>
    <w:rsid w:val="00FF22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kern w:val="36"/>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80E"/>
    <w:rPr>
      <w:bCs w:val="0"/>
    </w:rPr>
  </w:style>
  <w:style w:type="paragraph" w:styleId="1">
    <w:name w:val="heading 1"/>
    <w:basedOn w:val="a"/>
    <w:link w:val="10"/>
    <w:uiPriority w:val="9"/>
    <w:qFormat/>
    <w:rsid w:val="0007080E"/>
    <w:pPr>
      <w:spacing w:before="100" w:beforeAutospacing="1" w:after="100" w:afterAutospacing="1" w:line="240" w:lineRule="auto"/>
      <w:outlineLvl w:val="0"/>
    </w:pPr>
    <w:rPr>
      <w:rFonts w:eastAsia="Times New Roman"/>
      <w:b/>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80E"/>
    <w:rPr>
      <w:rFonts w:eastAsia="Times New Roman"/>
      <w:b/>
      <w:bCs w:val="0"/>
      <w:sz w:val="48"/>
      <w:szCs w:val="48"/>
      <w:lang w:eastAsia="uk-UA"/>
    </w:rPr>
  </w:style>
  <w:style w:type="paragraph" w:styleId="a3">
    <w:name w:val="Normal (Web)"/>
    <w:basedOn w:val="a"/>
    <w:uiPriority w:val="99"/>
    <w:unhideWhenUsed/>
    <w:rsid w:val="0007080E"/>
    <w:pPr>
      <w:spacing w:before="100" w:beforeAutospacing="1" w:after="100" w:afterAutospacing="1" w:line="240" w:lineRule="auto"/>
    </w:pPr>
    <w:rPr>
      <w:rFonts w:eastAsia="Times New Roman"/>
      <w:kern w:val="0"/>
      <w:sz w:val="24"/>
      <w:szCs w:val="24"/>
      <w:lang w:eastAsia="uk-UA"/>
    </w:rPr>
  </w:style>
  <w:style w:type="paragraph" w:styleId="a4">
    <w:name w:val="List Paragraph"/>
    <w:basedOn w:val="a"/>
    <w:uiPriority w:val="34"/>
    <w:qFormat/>
    <w:rsid w:val="0007080E"/>
    <w:pPr>
      <w:ind w:left="720"/>
      <w:contextualSpacing/>
    </w:pPr>
    <w:rPr>
      <w:bCs/>
    </w:rPr>
  </w:style>
  <w:style w:type="paragraph" w:styleId="a5">
    <w:name w:val="Body Text"/>
    <w:basedOn w:val="a"/>
    <w:link w:val="a6"/>
    <w:semiHidden/>
    <w:rsid w:val="0007080E"/>
    <w:pPr>
      <w:spacing w:after="0" w:line="240" w:lineRule="auto"/>
      <w:jc w:val="both"/>
    </w:pPr>
    <w:rPr>
      <w:rFonts w:eastAsia="Times New Roman"/>
      <w:kern w:val="0"/>
      <w:szCs w:val="20"/>
      <w:lang w:val="en-US" w:eastAsia="ru-RU"/>
    </w:rPr>
  </w:style>
  <w:style w:type="character" w:customStyle="1" w:styleId="a6">
    <w:name w:val="Основной текст Знак"/>
    <w:basedOn w:val="a0"/>
    <w:link w:val="a5"/>
    <w:semiHidden/>
    <w:rsid w:val="0007080E"/>
    <w:rPr>
      <w:rFonts w:eastAsia="Times New Roman"/>
      <w:bCs w:val="0"/>
      <w:kern w:val="0"/>
      <w:szCs w:val="20"/>
      <w:lang w:val="en-US" w:eastAsia="ru-RU"/>
    </w:rPr>
  </w:style>
  <w:style w:type="character" w:styleId="a7">
    <w:name w:val="Hyperlink"/>
    <w:basedOn w:val="a0"/>
    <w:uiPriority w:val="99"/>
    <w:semiHidden/>
    <w:unhideWhenUsed/>
    <w:rsid w:val="006B70B9"/>
    <w:rPr>
      <w:color w:val="0000FF"/>
      <w:u w:val="single"/>
    </w:rPr>
  </w:style>
</w:styles>
</file>

<file path=word/webSettings.xml><?xml version="1.0" encoding="utf-8"?>
<w:webSettings xmlns:r="http://schemas.openxmlformats.org/officeDocument/2006/relationships" xmlns:w="http://schemas.openxmlformats.org/wordprocessingml/2006/main">
  <w:divs>
    <w:div w:id="1896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f@pu.ukr.lit.ua" TargetMode="External"/><Relationship Id="rId5" Type="http://schemas.openxmlformats.org/officeDocument/2006/relationships/hyperlink" Target="mailto:kf@pu.ukr.li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11105</Words>
  <Characters>6330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5</cp:revision>
  <dcterms:created xsi:type="dcterms:W3CDTF">2019-01-25T18:05:00Z</dcterms:created>
  <dcterms:modified xsi:type="dcterms:W3CDTF">2019-01-25T19:23:00Z</dcterms:modified>
</cp:coreProperties>
</file>