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DF" w:rsidRPr="00F47DDF" w:rsidRDefault="00F47DDF" w:rsidP="00F47DDF">
      <w:pPr>
        <w:widowControl w:val="0"/>
        <w:spacing w:after="0" w:line="360" w:lineRule="auto"/>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УДК 159.954</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 xml:space="preserve">                                                 </w:t>
      </w:r>
      <w:proofErr w:type="spellStart"/>
      <w:r w:rsidRPr="00F47DDF">
        <w:rPr>
          <w:rFonts w:ascii="Times New Roman" w:eastAsiaTheme="minorEastAsia" w:hAnsi="Times New Roman" w:cs="Times New Roman"/>
          <w:b/>
          <w:bCs/>
          <w:sz w:val="28"/>
          <w:szCs w:val="28"/>
          <w:lang w:eastAsia="ru-RU"/>
        </w:rPr>
        <w:t>Міщиха</w:t>
      </w:r>
      <w:proofErr w:type="spellEnd"/>
      <w:r w:rsidRPr="00F47DDF">
        <w:rPr>
          <w:rFonts w:ascii="Times New Roman" w:eastAsiaTheme="minorEastAsia" w:hAnsi="Times New Roman" w:cs="Times New Roman"/>
          <w:b/>
          <w:bCs/>
          <w:sz w:val="28"/>
          <w:szCs w:val="28"/>
          <w:lang w:eastAsia="ru-RU"/>
        </w:rPr>
        <w:t xml:space="preserve"> Л.П.</w:t>
      </w:r>
    </w:p>
    <w:p w:rsidR="00F47DDF" w:rsidRPr="00F47DDF" w:rsidRDefault="00F47DDF" w:rsidP="00F47DDF">
      <w:pPr>
        <w:spacing w:after="0" w:line="240" w:lineRule="auto"/>
        <w:ind w:left="-284"/>
        <w:rPr>
          <w:rFonts w:ascii="Times New Roman" w:eastAsia="Times New Roman" w:hAnsi="Times New Roman" w:cs="Times New Roman"/>
          <w:sz w:val="28"/>
          <w:szCs w:val="28"/>
          <w:lang w:eastAsia="uk-UA"/>
        </w:rPr>
      </w:pPr>
      <w:proofErr w:type="spellStart"/>
      <w:r w:rsidRPr="00F47DDF">
        <w:rPr>
          <w:rFonts w:ascii="Times New Roman" w:eastAsia="Times New Roman" w:hAnsi="Times New Roman" w:cs="Times New Roman"/>
          <w:sz w:val="28"/>
          <w:szCs w:val="28"/>
          <w:lang w:eastAsia="uk-UA"/>
        </w:rPr>
        <w:t>д.психол.н</w:t>
      </w:r>
      <w:proofErr w:type="spellEnd"/>
      <w:r w:rsidRPr="00F47DDF">
        <w:rPr>
          <w:rFonts w:ascii="Times New Roman" w:eastAsia="Times New Roman" w:hAnsi="Times New Roman" w:cs="Times New Roman"/>
          <w:sz w:val="28"/>
          <w:szCs w:val="28"/>
          <w:lang w:eastAsia="uk-UA"/>
        </w:rPr>
        <w:t xml:space="preserve">., </w:t>
      </w:r>
      <w:proofErr w:type="spellStart"/>
      <w:r w:rsidRPr="00F47DDF">
        <w:rPr>
          <w:rFonts w:ascii="Times New Roman" w:eastAsia="Times New Roman" w:hAnsi="Times New Roman" w:cs="Times New Roman"/>
          <w:sz w:val="28"/>
          <w:szCs w:val="28"/>
          <w:lang w:eastAsia="uk-UA"/>
        </w:rPr>
        <w:t>проф.Прикарпатського</w:t>
      </w:r>
      <w:proofErr w:type="spellEnd"/>
      <w:r w:rsidRPr="00F47DDF">
        <w:rPr>
          <w:rFonts w:ascii="Times New Roman" w:eastAsia="Times New Roman" w:hAnsi="Times New Roman" w:cs="Times New Roman"/>
          <w:sz w:val="28"/>
          <w:szCs w:val="28"/>
          <w:lang w:eastAsia="uk-UA"/>
        </w:rPr>
        <w:t xml:space="preserve"> національного університету імені Василя Стефаника, </w:t>
      </w:r>
      <w:proofErr w:type="spellStart"/>
      <w:r w:rsidRPr="00F47DDF">
        <w:rPr>
          <w:rFonts w:ascii="Times New Roman" w:eastAsia="Times New Roman" w:hAnsi="Times New Roman" w:cs="Times New Roman"/>
          <w:sz w:val="28"/>
          <w:szCs w:val="28"/>
          <w:lang w:val="en-US" w:eastAsia="uk-UA"/>
        </w:rPr>
        <w:t>Kreativ</w:t>
      </w:r>
      <w:proofErr w:type="spellEnd"/>
      <w:r w:rsidRPr="00F47DDF">
        <w:rPr>
          <w:rFonts w:ascii="Times New Roman" w:eastAsia="Times New Roman" w:hAnsi="Times New Roman" w:cs="Times New Roman"/>
          <w:sz w:val="28"/>
          <w:szCs w:val="28"/>
          <w:lang w:val="ru-RU" w:eastAsia="uk-UA"/>
        </w:rPr>
        <w:t>-</w:t>
      </w:r>
      <w:proofErr w:type="spellStart"/>
      <w:r w:rsidRPr="00F47DDF">
        <w:rPr>
          <w:rFonts w:ascii="Times New Roman" w:eastAsia="Times New Roman" w:hAnsi="Times New Roman" w:cs="Times New Roman"/>
          <w:sz w:val="28"/>
          <w:szCs w:val="28"/>
          <w:lang w:val="en-US" w:eastAsia="uk-UA"/>
        </w:rPr>
        <w:t>i</w:t>
      </w:r>
      <w:proofErr w:type="spellEnd"/>
      <w:r w:rsidRPr="00F47DDF">
        <w:rPr>
          <w:rFonts w:ascii="Times New Roman" w:eastAsia="Times New Roman" w:hAnsi="Times New Roman" w:cs="Times New Roman"/>
          <w:sz w:val="28"/>
          <w:szCs w:val="28"/>
          <w:lang w:val="ru-RU" w:eastAsia="uk-UA"/>
        </w:rPr>
        <w:t>@</w:t>
      </w:r>
      <w:proofErr w:type="spellStart"/>
      <w:r w:rsidRPr="00F47DDF">
        <w:rPr>
          <w:rFonts w:ascii="Times New Roman" w:eastAsia="Times New Roman" w:hAnsi="Times New Roman" w:cs="Times New Roman"/>
          <w:sz w:val="28"/>
          <w:szCs w:val="28"/>
          <w:lang w:val="en-US" w:eastAsia="uk-UA"/>
        </w:rPr>
        <w:t>ukr</w:t>
      </w:r>
      <w:proofErr w:type="spellEnd"/>
      <w:r w:rsidRPr="00F47DDF">
        <w:rPr>
          <w:rFonts w:ascii="Times New Roman" w:eastAsia="Times New Roman" w:hAnsi="Times New Roman" w:cs="Times New Roman"/>
          <w:sz w:val="28"/>
          <w:szCs w:val="28"/>
          <w:lang w:val="ru-RU" w:eastAsia="uk-UA"/>
        </w:rPr>
        <w:t>.</w:t>
      </w:r>
      <w:r w:rsidRPr="00F47DDF">
        <w:rPr>
          <w:rFonts w:ascii="Times New Roman" w:eastAsia="Times New Roman" w:hAnsi="Times New Roman" w:cs="Times New Roman"/>
          <w:sz w:val="28"/>
          <w:szCs w:val="28"/>
          <w:lang w:val="en-US" w:eastAsia="uk-UA"/>
        </w:rPr>
        <w:t>net</w:t>
      </w:r>
      <w:r w:rsidRPr="00F47DDF">
        <w:rPr>
          <w:rFonts w:ascii="Times New Roman" w:eastAsia="Times New Roman" w:hAnsi="Times New Roman" w:cs="Times New Roman"/>
          <w:sz w:val="28"/>
          <w:szCs w:val="28"/>
          <w:lang w:eastAsia="uk-UA"/>
        </w:rPr>
        <w:t xml:space="preserve"> </w:t>
      </w:r>
    </w:p>
    <w:p w:rsidR="00F47DDF" w:rsidRPr="00F47DDF" w:rsidRDefault="00F47DDF" w:rsidP="00F47DDF">
      <w:pPr>
        <w:spacing w:after="0" w:line="240" w:lineRule="auto"/>
        <w:ind w:left="-284"/>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val="ru-RU" w:eastAsia="uk-UA"/>
        </w:rPr>
        <w:t xml:space="preserve">                                                                                     </w:t>
      </w:r>
      <w:r w:rsidRPr="00F47DDF">
        <w:rPr>
          <w:rFonts w:ascii="Times New Roman" w:eastAsia="Times New Roman" w:hAnsi="Times New Roman" w:cs="Times New Roman"/>
          <w:sz w:val="28"/>
          <w:szCs w:val="28"/>
          <w:lang w:eastAsia="uk-UA"/>
        </w:rPr>
        <w:t xml:space="preserve">    </w:t>
      </w:r>
      <w:r w:rsidRPr="00F47DDF">
        <w:rPr>
          <w:rFonts w:ascii="Times New Roman" w:eastAsia="Times New Roman" w:hAnsi="Times New Roman" w:cs="Times New Roman"/>
          <w:sz w:val="28"/>
          <w:szCs w:val="28"/>
          <w:lang w:val="ru-RU" w:eastAsia="uk-UA"/>
        </w:rPr>
        <w:t xml:space="preserve"> </w:t>
      </w:r>
      <w:r w:rsidRPr="00F47DDF">
        <w:rPr>
          <w:rFonts w:ascii="Times New Roman" w:eastAsia="Times New Roman" w:hAnsi="Times New Roman" w:cs="Times New Roman"/>
          <w:sz w:val="28"/>
          <w:szCs w:val="28"/>
          <w:lang w:eastAsia="uk-UA"/>
        </w:rPr>
        <w:t>Україна,</w:t>
      </w:r>
      <w:r w:rsidRPr="00F47DDF">
        <w:rPr>
          <w:rFonts w:ascii="Times New Roman" w:eastAsia="Times New Roman" w:hAnsi="Times New Roman" w:cs="Times New Roman"/>
          <w:sz w:val="28"/>
          <w:szCs w:val="28"/>
          <w:lang w:val="ru-RU" w:eastAsia="uk-UA"/>
        </w:rPr>
        <w:t xml:space="preserve"> </w:t>
      </w:r>
      <w:r w:rsidRPr="00F47DDF">
        <w:rPr>
          <w:rFonts w:ascii="Times New Roman" w:eastAsia="Times New Roman" w:hAnsi="Times New Roman" w:cs="Times New Roman"/>
          <w:sz w:val="28"/>
          <w:szCs w:val="28"/>
          <w:lang w:eastAsia="uk-UA"/>
        </w:rPr>
        <w:t>м. Івано-Франківськ</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 xml:space="preserve">КРЕАТИВНІСТЬ ЧЕРЕЗ ПРИЗМУ МІЖСТАТЕВИХ ВІДМІННОСТЕЙ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Дається аналіз груповим </w:t>
      </w:r>
      <w:proofErr w:type="spellStart"/>
      <w:r w:rsidRPr="00F47DDF">
        <w:rPr>
          <w:rFonts w:ascii="Times New Roman" w:eastAsiaTheme="minorEastAsia" w:hAnsi="Times New Roman" w:cs="Times New Roman"/>
          <w:sz w:val="28"/>
          <w:szCs w:val="28"/>
          <w:lang w:eastAsia="ru-RU"/>
        </w:rPr>
        <w:t>міжстатевим</w:t>
      </w:r>
      <w:proofErr w:type="spellEnd"/>
      <w:r w:rsidRPr="00F47DDF">
        <w:rPr>
          <w:rFonts w:ascii="Times New Roman" w:eastAsiaTheme="minorEastAsia" w:hAnsi="Times New Roman" w:cs="Times New Roman"/>
          <w:sz w:val="28"/>
          <w:szCs w:val="28"/>
          <w:lang w:eastAsia="ru-RU"/>
        </w:rPr>
        <w:t xml:space="preserve"> відмінностям у прояві креативності особистості.</w:t>
      </w:r>
      <w:r w:rsidRPr="00F47DDF">
        <w:rPr>
          <w:rFonts w:ascii="Times New Roman" w:eastAsiaTheme="minorEastAsia" w:hAnsi="Times New Roman" w:cs="Times New Roman"/>
          <w:b/>
          <w:sz w:val="28"/>
          <w:szCs w:val="28"/>
          <w:lang w:eastAsia="ru-RU"/>
        </w:rPr>
        <w:t xml:space="preserve"> </w:t>
      </w:r>
      <w:r w:rsidRPr="00F47DDF">
        <w:rPr>
          <w:rFonts w:ascii="Times New Roman" w:eastAsiaTheme="minorEastAsia" w:hAnsi="Times New Roman" w:cs="Times New Roman"/>
          <w:sz w:val="28"/>
          <w:szCs w:val="28"/>
          <w:lang w:eastAsia="ru-RU"/>
        </w:rPr>
        <w:t>На основі теоретичних підходів здійснюється співвідношення особливостей перебігу пізнавальних процесів у жінок та чоловіків. Критерієм опису креативності чоловіків і жінок слугують здібності до отримання вищої освіти, досягнення в галузі науки, техніки, мистецтва, а також наявність оригінальності у продуктах діяльності. Проведено аналіз міжстатевого групового розподілу (типологічний підхід) на матеріалі креативних продуктів, визнаних світовою та вітчизняною науковою спільнотою. Перспективу дослідження автор вбачає у більш ґрунтовному вивченні індивідуальних особливостей прояву креативності серед осіб чоловічої та жіночої статі.</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b/>
          <w:sz w:val="28"/>
          <w:szCs w:val="28"/>
          <w:lang w:eastAsia="ru-RU"/>
        </w:rPr>
        <w:t>Ключові слова:</w:t>
      </w:r>
      <w:r w:rsidRPr="00F47DDF">
        <w:rPr>
          <w:rFonts w:ascii="Times New Roman" w:eastAsiaTheme="minorEastAsia" w:hAnsi="Times New Roman" w:cs="Times New Roman"/>
          <w:sz w:val="28"/>
          <w:szCs w:val="28"/>
          <w:lang w:eastAsia="ru-RU"/>
        </w:rPr>
        <w:t xml:space="preserve"> стать, </w:t>
      </w:r>
      <w:proofErr w:type="spellStart"/>
      <w:r w:rsidRPr="00F47DDF">
        <w:rPr>
          <w:rFonts w:ascii="Times New Roman" w:eastAsiaTheme="minorEastAsia" w:hAnsi="Times New Roman" w:cs="Times New Roman"/>
          <w:sz w:val="28"/>
          <w:szCs w:val="28"/>
          <w:lang w:eastAsia="ru-RU"/>
        </w:rPr>
        <w:t>міжстатеві</w:t>
      </w:r>
      <w:proofErr w:type="spellEnd"/>
      <w:r w:rsidRPr="00F47DDF">
        <w:rPr>
          <w:rFonts w:ascii="Times New Roman" w:eastAsiaTheme="minorEastAsia" w:hAnsi="Times New Roman" w:cs="Times New Roman"/>
          <w:sz w:val="28"/>
          <w:szCs w:val="28"/>
          <w:lang w:eastAsia="ru-RU"/>
        </w:rPr>
        <w:t xml:space="preserve"> відмінності, креативність, пізнавальні процеси, досягнення, творчий продукт.</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b/>
          <w:sz w:val="28"/>
          <w:szCs w:val="28"/>
          <w:lang w:eastAsia="uk-UA"/>
        </w:rPr>
        <w:t>Постановка проблеми.</w:t>
      </w:r>
      <w:r w:rsidRPr="00F47DDF">
        <w:rPr>
          <w:rFonts w:ascii="Times New Roman" w:eastAsia="Times New Roman" w:hAnsi="Times New Roman" w:cs="Times New Roman"/>
          <w:sz w:val="28"/>
          <w:szCs w:val="28"/>
          <w:lang w:eastAsia="uk-UA"/>
        </w:rPr>
        <w:t xml:space="preserve"> Творчість як основа буття особистості є невід’ємною складовою у процесі її життєдіяльності. Чим би вона не займалась, у якій сфері життя не була задіяна (чи то у професійній, чи у повсякденній), скрізь перед нею постають питання творчого характеру, життєвого вибору, прийняття рішень, професійні аспекти пошуку та генерування ідей, постановка гіпотез різного характеру та ін. Звідси питання творчості є актуальними не тільки для спеціальних галузей знань, але й у першу чергу для особистості, яка водночас прагне самоактуалізації, розвитку, вдосконалення. Мовиться про творчу індивідуальність, в структурі якої на рівні її </w:t>
      </w:r>
      <w:proofErr w:type="spellStart"/>
      <w:r w:rsidRPr="00F47DDF">
        <w:rPr>
          <w:rFonts w:ascii="Times New Roman" w:eastAsia="Times New Roman" w:hAnsi="Times New Roman" w:cs="Times New Roman"/>
          <w:sz w:val="28"/>
          <w:szCs w:val="28"/>
          <w:lang w:eastAsia="uk-UA"/>
        </w:rPr>
        <w:t>індивідних</w:t>
      </w:r>
      <w:proofErr w:type="spellEnd"/>
      <w:r w:rsidRPr="00F47DDF">
        <w:rPr>
          <w:rFonts w:ascii="Times New Roman" w:eastAsia="Times New Roman" w:hAnsi="Times New Roman" w:cs="Times New Roman"/>
          <w:sz w:val="28"/>
          <w:szCs w:val="28"/>
          <w:lang w:eastAsia="uk-UA"/>
        </w:rPr>
        <w:t xml:space="preserve"> характеристик виокремлюються і статеві особливості. Практично всі дослідження враховують чинник статі, тому є дані про відмінності психологічних характеристик у чоловіків і жінок, що стосується і проблематики креативності (Г. </w:t>
      </w:r>
      <w:proofErr w:type="spellStart"/>
      <w:r w:rsidRPr="00F47DDF">
        <w:rPr>
          <w:rFonts w:ascii="Times New Roman" w:eastAsia="Times New Roman" w:hAnsi="Times New Roman" w:cs="Times New Roman"/>
          <w:sz w:val="28"/>
          <w:szCs w:val="28"/>
          <w:lang w:eastAsia="uk-UA"/>
        </w:rPr>
        <w:t>Айзенк</w:t>
      </w:r>
      <w:proofErr w:type="spellEnd"/>
      <w:r w:rsidRPr="00F47DDF">
        <w:rPr>
          <w:rFonts w:ascii="Times New Roman" w:eastAsia="Times New Roman" w:hAnsi="Times New Roman" w:cs="Times New Roman"/>
          <w:sz w:val="28"/>
          <w:szCs w:val="28"/>
          <w:lang w:eastAsia="uk-UA"/>
        </w:rPr>
        <w:t xml:space="preserve"> і Л. </w:t>
      </w:r>
      <w:proofErr w:type="spellStart"/>
      <w:r w:rsidRPr="00F47DDF">
        <w:rPr>
          <w:rFonts w:ascii="Times New Roman" w:eastAsia="Times New Roman" w:hAnsi="Times New Roman" w:cs="Times New Roman"/>
          <w:sz w:val="28"/>
          <w:szCs w:val="28"/>
          <w:lang w:eastAsia="uk-UA"/>
        </w:rPr>
        <w:t>Кемін</w:t>
      </w:r>
      <w:proofErr w:type="spellEnd"/>
      <w:r w:rsidRPr="00F47DDF">
        <w:rPr>
          <w:rFonts w:ascii="Times New Roman" w:eastAsia="Times New Roman" w:hAnsi="Times New Roman" w:cs="Times New Roman"/>
          <w:sz w:val="28"/>
          <w:szCs w:val="28"/>
          <w:lang w:eastAsia="uk-UA"/>
        </w:rPr>
        <w:t xml:space="preserve">, Т. А. </w:t>
      </w:r>
      <w:proofErr w:type="spellStart"/>
      <w:r w:rsidRPr="00F47DDF">
        <w:rPr>
          <w:rFonts w:ascii="Times New Roman" w:eastAsia="Times New Roman" w:hAnsi="Times New Roman" w:cs="Times New Roman"/>
          <w:sz w:val="28"/>
          <w:szCs w:val="28"/>
          <w:lang w:eastAsia="uk-UA"/>
        </w:rPr>
        <w:t>Баришева</w:t>
      </w:r>
      <w:proofErr w:type="spellEnd"/>
      <w:r w:rsidRPr="00F47DDF">
        <w:rPr>
          <w:rFonts w:ascii="Times New Roman" w:eastAsia="Times New Roman" w:hAnsi="Times New Roman" w:cs="Times New Roman"/>
          <w:sz w:val="28"/>
          <w:szCs w:val="28"/>
          <w:lang w:eastAsia="uk-UA"/>
        </w:rPr>
        <w:t xml:space="preserve">, А. Д. Канатова, В. Д. </w:t>
      </w:r>
      <w:proofErr w:type="spellStart"/>
      <w:r w:rsidRPr="00F47DDF">
        <w:rPr>
          <w:rFonts w:ascii="Times New Roman" w:eastAsia="Times New Roman" w:hAnsi="Times New Roman" w:cs="Times New Roman"/>
          <w:sz w:val="28"/>
          <w:szCs w:val="28"/>
          <w:lang w:eastAsia="uk-UA"/>
        </w:rPr>
        <w:t>Єремеєва</w:t>
      </w:r>
      <w:proofErr w:type="spellEnd"/>
      <w:r w:rsidRPr="00F47DDF">
        <w:rPr>
          <w:rFonts w:ascii="Times New Roman" w:eastAsia="Times New Roman" w:hAnsi="Times New Roman" w:cs="Times New Roman"/>
          <w:sz w:val="28"/>
          <w:szCs w:val="28"/>
          <w:lang w:eastAsia="uk-UA"/>
        </w:rPr>
        <w:t xml:space="preserve"> і Т. П. </w:t>
      </w:r>
      <w:proofErr w:type="spellStart"/>
      <w:r w:rsidRPr="00F47DDF">
        <w:rPr>
          <w:rFonts w:ascii="Times New Roman" w:eastAsia="Times New Roman" w:hAnsi="Times New Roman" w:cs="Times New Roman"/>
          <w:sz w:val="28"/>
          <w:szCs w:val="28"/>
          <w:lang w:eastAsia="uk-UA"/>
        </w:rPr>
        <w:t>Хрізман</w:t>
      </w:r>
      <w:proofErr w:type="spellEnd"/>
      <w:r w:rsidRPr="00F47DDF">
        <w:rPr>
          <w:rFonts w:ascii="Times New Roman" w:eastAsia="Times New Roman" w:hAnsi="Times New Roman" w:cs="Times New Roman"/>
          <w:sz w:val="28"/>
          <w:szCs w:val="28"/>
          <w:lang w:eastAsia="uk-UA"/>
        </w:rPr>
        <w:t xml:space="preserve">, О. М. </w:t>
      </w:r>
      <w:proofErr w:type="spellStart"/>
      <w:r w:rsidRPr="00F47DDF">
        <w:rPr>
          <w:rFonts w:ascii="Times New Roman" w:eastAsia="Times New Roman" w:hAnsi="Times New Roman" w:cs="Times New Roman"/>
          <w:sz w:val="28"/>
          <w:szCs w:val="28"/>
          <w:lang w:eastAsia="uk-UA"/>
        </w:rPr>
        <w:t>Разумнікова</w:t>
      </w:r>
      <w:proofErr w:type="spellEnd"/>
      <w:r w:rsidRPr="00F47DDF">
        <w:rPr>
          <w:rFonts w:ascii="Times New Roman" w:eastAsia="Times New Roman" w:hAnsi="Times New Roman" w:cs="Times New Roman"/>
          <w:sz w:val="28"/>
          <w:szCs w:val="28"/>
          <w:lang w:eastAsia="uk-UA"/>
        </w:rPr>
        <w:t xml:space="preserve">, Н. Б. </w:t>
      </w:r>
      <w:proofErr w:type="spellStart"/>
      <w:r w:rsidRPr="00F47DDF">
        <w:rPr>
          <w:rFonts w:ascii="Times New Roman" w:eastAsia="Times New Roman" w:hAnsi="Times New Roman" w:cs="Times New Roman"/>
          <w:sz w:val="28"/>
          <w:szCs w:val="28"/>
          <w:lang w:eastAsia="uk-UA"/>
        </w:rPr>
        <w:t>Шумакова</w:t>
      </w:r>
      <w:proofErr w:type="spellEnd"/>
      <w:r w:rsidRPr="00F47DDF">
        <w:rPr>
          <w:rFonts w:ascii="Times New Roman" w:eastAsia="Times New Roman" w:hAnsi="Times New Roman" w:cs="Times New Roman"/>
          <w:sz w:val="28"/>
          <w:szCs w:val="28"/>
          <w:lang w:eastAsia="uk-UA"/>
        </w:rPr>
        <w:t xml:space="preserve">, А. У. </w:t>
      </w:r>
      <w:proofErr w:type="spellStart"/>
      <w:r w:rsidRPr="00F47DDF">
        <w:rPr>
          <w:rFonts w:ascii="Times New Roman" w:eastAsia="Times New Roman" w:hAnsi="Times New Roman" w:cs="Times New Roman"/>
          <w:sz w:val="28"/>
          <w:szCs w:val="28"/>
          <w:lang w:eastAsia="uk-UA"/>
        </w:rPr>
        <w:t>Ассовська</w:t>
      </w:r>
      <w:proofErr w:type="spellEnd"/>
      <w:r w:rsidRPr="00F47DDF">
        <w:rPr>
          <w:rFonts w:ascii="Times New Roman" w:eastAsia="Times New Roman" w:hAnsi="Times New Roman" w:cs="Times New Roman"/>
          <w:sz w:val="28"/>
          <w:szCs w:val="28"/>
          <w:lang w:eastAsia="uk-UA"/>
        </w:rPr>
        <w:t xml:space="preserve">, </w:t>
      </w:r>
      <w:r w:rsidRPr="00F47DDF">
        <w:rPr>
          <w:rFonts w:ascii="Times New Roman" w:eastAsia="Times New Roman" w:hAnsi="Times New Roman" w:cs="Times New Roman"/>
          <w:sz w:val="28"/>
          <w:szCs w:val="28"/>
          <w:lang w:eastAsia="uk-UA"/>
        </w:rPr>
        <w:lastRenderedPageBreak/>
        <w:t xml:space="preserve">Л. А. Цвєткова, Т. Г. </w:t>
      </w:r>
      <w:proofErr w:type="spellStart"/>
      <w:r w:rsidRPr="00F47DDF">
        <w:rPr>
          <w:rFonts w:ascii="Times New Roman" w:eastAsia="Times New Roman" w:hAnsi="Times New Roman" w:cs="Times New Roman"/>
          <w:sz w:val="28"/>
          <w:szCs w:val="28"/>
          <w:lang w:eastAsia="uk-UA"/>
        </w:rPr>
        <w:t>Янічева</w:t>
      </w:r>
      <w:proofErr w:type="spellEnd"/>
      <w:r w:rsidRPr="00F47DDF">
        <w:rPr>
          <w:rFonts w:ascii="Times New Roman" w:eastAsia="Times New Roman" w:hAnsi="Times New Roman" w:cs="Times New Roman"/>
          <w:sz w:val="28"/>
          <w:szCs w:val="28"/>
          <w:lang w:eastAsia="uk-UA"/>
        </w:rPr>
        <w:t xml:space="preserve">), як і дані, що спростовують ці відмінності (В. М. Дружинін, Т. В. Виноградова, В. В. Семенов, А. В. Челнокова та ін.).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sz w:val="28"/>
          <w:szCs w:val="28"/>
          <w:lang w:eastAsia="ru-RU"/>
        </w:rPr>
        <w:t xml:space="preserve"> </w:t>
      </w:r>
      <w:r w:rsidRPr="00F47DDF">
        <w:rPr>
          <w:rFonts w:ascii="Times New Roman" w:eastAsiaTheme="minorEastAsia" w:hAnsi="Times New Roman" w:cs="Times New Roman"/>
          <w:b/>
          <w:sz w:val="28"/>
          <w:szCs w:val="28"/>
          <w:lang w:val="ru-RU" w:eastAsia="ru-RU"/>
        </w:rPr>
        <w:t xml:space="preserve">Мета </w:t>
      </w:r>
      <w:proofErr w:type="spellStart"/>
      <w:r w:rsidRPr="00F47DDF">
        <w:rPr>
          <w:rFonts w:ascii="Times New Roman" w:eastAsiaTheme="minorEastAsia" w:hAnsi="Times New Roman" w:cs="Times New Roman"/>
          <w:b/>
          <w:sz w:val="28"/>
          <w:szCs w:val="28"/>
          <w:lang w:val="ru-RU" w:eastAsia="ru-RU"/>
        </w:rPr>
        <w:t>статті</w:t>
      </w:r>
      <w:proofErr w:type="spellEnd"/>
      <w:r w:rsidRPr="00F47DDF">
        <w:rPr>
          <w:rFonts w:ascii="Times New Roman" w:eastAsiaTheme="minorEastAsia" w:hAnsi="Times New Roman" w:cs="Times New Roman"/>
          <w:b/>
          <w:sz w:val="28"/>
          <w:szCs w:val="28"/>
          <w:lang w:val="ru-RU" w:eastAsia="ru-RU"/>
        </w:rPr>
        <w:t xml:space="preserve"> –</w:t>
      </w:r>
      <w:r w:rsidRPr="00F47DDF">
        <w:rPr>
          <w:rFonts w:ascii="Times New Roman" w:eastAsiaTheme="minorEastAsia" w:hAnsi="Times New Roman" w:cs="Times New Roman"/>
          <w:b/>
          <w:sz w:val="28"/>
          <w:szCs w:val="28"/>
          <w:lang w:eastAsia="ru-RU"/>
        </w:rPr>
        <w:t xml:space="preserve"> </w:t>
      </w:r>
      <w:proofErr w:type="spellStart"/>
      <w:r w:rsidRPr="00F47DDF">
        <w:rPr>
          <w:rFonts w:ascii="Times New Roman" w:eastAsiaTheme="minorEastAsia" w:hAnsi="Times New Roman" w:cs="Times New Roman"/>
          <w:sz w:val="28"/>
          <w:szCs w:val="28"/>
          <w:lang w:val="ru-RU" w:eastAsia="ru-RU"/>
        </w:rPr>
        <w:t>з’ясувати</w:t>
      </w:r>
      <w:proofErr w:type="spellEnd"/>
      <w:r w:rsidRPr="00F47DDF">
        <w:rPr>
          <w:rFonts w:ascii="Times New Roman" w:eastAsiaTheme="minorEastAsia" w:hAnsi="Times New Roman" w:cs="Times New Roman"/>
          <w:sz w:val="28"/>
          <w:szCs w:val="28"/>
          <w:lang w:val="ru-RU" w:eastAsia="ru-RU"/>
        </w:rPr>
        <w:t xml:space="preserve"> </w:t>
      </w:r>
      <w:proofErr w:type="spellStart"/>
      <w:r w:rsidRPr="00F47DDF">
        <w:rPr>
          <w:rFonts w:ascii="Times New Roman" w:eastAsiaTheme="minorEastAsia" w:hAnsi="Times New Roman" w:cs="Times New Roman"/>
          <w:sz w:val="28"/>
          <w:szCs w:val="28"/>
          <w:lang w:val="ru-RU" w:eastAsia="ru-RU"/>
        </w:rPr>
        <w:t>психологічні</w:t>
      </w:r>
      <w:proofErr w:type="spellEnd"/>
      <w:r w:rsidRPr="00F47DDF">
        <w:rPr>
          <w:rFonts w:ascii="Times New Roman" w:eastAsiaTheme="minorEastAsia" w:hAnsi="Times New Roman" w:cs="Times New Roman"/>
          <w:sz w:val="28"/>
          <w:szCs w:val="28"/>
          <w:lang w:val="ru-RU" w:eastAsia="ru-RU"/>
        </w:rPr>
        <w:t xml:space="preserve"> </w:t>
      </w:r>
      <w:proofErr w:type="spellStart"/>
      <w:r w:rsidRPr="00F47DDF">
        <w:rPr>
          <w:rFonts w:ascii="Times New Roman" w:eastAsiaTheme="minorEastAsia" w:hAnsi="Times New Roman" w:cs="Times New Roman"/>
          <w:sz w:val="28"/>
          <w:szCs w:val="28"/>
          <w:lang w:val="ru-RU" w:eastAsia="ru-RU"/>
        </w:rPr>
        <w:t>особливості</w:t>
      </w:r>
      <w:proofErr w:type="spellEnd"/>
      <w:r w:rsidRPr="00F47DDF">
        <w:rPr>
          <w:rFonts w:ascii="Times New Roman" w:eastAsiaTheme="minorEastAsia" w:hAnsi="Times New Roman" w:cs="Times New Roman"/>
          <w:b/>
          <w:bCs/>
          <w:sz w:val="28"/>
          <w:szCs w:val="28"/>
          <w:lang w:eastAsia="ru-RU"/>
        </w:rPr>
        <w:t xml:space="preserve"> </w:t>
      </w:r>
      <w:r w:rsidRPr="00F47DDF">
        <w:rPr>
          <w:rFonts w:ascii="Times New Roman" w:eastAsiaTheme="minorEastAsia" w:hAnsi="Times New Roman" w:cs="Times New Roman"/>
          <w:bCs/>
          <w:sz w:val="28"/>
          <w:szCs w:val="28"/>
          <w:lang w:eastAsia="ru-RU"/>
        </w:rPr>
        <w:t>прояву креативності</w:t>
      </w:r>
      <w:r w:rsidRPr="00F47DDF">
        <w:rPr>
          <w:rFonts w:ascii="Times New Roman" w:eastAsiaTheme="minorEastAsia" w:hAnsi="Times New Roman" w:cs="Times New Roman"/>
          <w:b/>
          <w:bCs/>
          <w:sz w:val="28"/>
          <w:szCs w:val="28"/>
          <w:lang w:eastAsia="ru-RU"/>
        </w:rPr>
        <w:t xml:space="preserve"> </w:t>
      </w:r>
      <w:r w:rsidRPr="00F47DDF">
        <w:rPr>
          <w:rFonts w:ascii="Times New Roman" w:eastAsiaTheme="minorEastAsia" w:hAnsi="Times New Roman" w:cs="Times New Roman"/>
          <w:bCs/>
          <w:sz w:val="28"/>
          <w:szCs w:val="28"/>
          <w:lang w:eastAsia="ru-RU"/>
        </w:rPr>
        <w:t>у представників чоловічої та жіночої статі.</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val="ru-RU" w:eastAsia="uk-UA"/>
        </w:rPr>
      </w:pPr>
      <w:r w:rsidRPr="00F47DDF">
        <w:rPr>
          <w:rFonts w:ascii="Times New Roman" w:eastAsia="Times New Roman" w:hAnsi="Times New Roman" w:cs="Times New Roman"/>
          <w:b/>
          <w:sz w:val="28"/>
          <w:szCs w:val="28"/>
          <w:lang w:eastAsia="uk-UA"/>
        </w:rPr>
        <w:t xml:space="preserve"> Виклад основного матеріалу</w:t>
      </w:r>
      <w:r w:rsidRPr="00F47DDF">
        <w:rPr>
          <w:rFonts w:ascii="Times New Roman" w:eastAsia="Times New Roman" w:hAnsi="Times New Roman" w:cs="Times New Roman"/>
          <w:sz w:val="28"/>
          <w:szCs w:val="28"/>
          <w:lang w:eastAsia="uk-UA"/>
        </w:rPr>
        <w:t xml:space="preserve">. Коли мовиться про статевий диморфізм, з точки зору еволюційної теорії статевого диморфізму (В. А. </w:t>
      </w:r>
      <w:proofErr w:type="spellStart"/>
      <w:r w:rsidRPr="00F47DDF">
        <w:rPr>
          <w:rFonts w:ascii="Times New Roman" w:eastAsia="Times New Roman" w:hAnsi="Times New Roman" w:cs="Times New Roman"/>
          <w:sz w:val="28"/>
          <w:szCs w:val="28"/>
          <w:lang w:eastAsia="uk-UA"/>
        </w:rPr>
        <w:t>Геодакян</w:t>
      </w:r>
      <w:proofErr w:type="spellEnd"/>
      <w:r w:rsidRPr="00F47DDF">
        <w:rPr>
          <w:rFonts w:ascii="Times New Roman" w:eastAsia="Times New Roman" w:hAnsi="Times New Roman" w:cs="Times New Roman"/>
          <w:sz w:val="28"/>
          <w:szCs w:val="28"/>
          <w:lang w:eastAsia="uk-UA"/>
        </w:rPr>
        <w:t xml:space="preserve">), то йдеться про відсутність принципової різниці в еволюції </w:t>
      </w:r>
      <w:proofErr w:type="spellStart"/>
      <w:r w:rsidRPr="00F47DDF">
        <w:rPr>
          <w:rFonts w:ascii="Times New Roman" w:eastAsia="Times New Roman" w:hAnsi="Times New Roman" w:cs="Times New Roman"/>
          <w:sz w:val="28"/>
          <w:szCs w:val="28"/>
          <w:lang w:eastAsia="uk-UA"/>
        </w:rPr>
        <w:t>морфофізіологічних</w:t>
      </w:r>
      <w:proofErr w:type="spellEnd"/>
      <w:r w:rsidRPr="00F47DDF">
        <w:rPr>
          <w:rFonts w:ascii="Times New Roman" w:eastAsia="Times New Roman" w:hAnsi="Times New Roman" w:cs="Times New Roman"/>
          <w:sz w:val="28"/>
          <w:szCs w:val="28"/>
          <w:lang w:eastAsia="uk-UA"/>
        </w:rPr>
        <w:t xml:space="preserve">, психологічних або поведінкових ознак. Широка норма реакції жіночої статі забезпечує їй більшу, ніж у чоловічої, пластичність (адаптивність) в онтогенезі, що стосується й психологічних ознак. Натомість відбір в зонах дискомфорту в осіб чоловічої і жіночої статі йде в різних напрямах. Так завдяки широкій нормі реакції жіноча стать може «вибратись» з цих зон за рахунок </w:t>
      </w:r>
      <w:proofErr w:type="spellStart"/>
      <w:r w:rsidRPr="00F47DDF">
        <w:rPr>
          <w:rFonts w:ascii="Times New Roman" w:eastAsia="Times New Roman" w:hAnsi="Times New Roman" w:cs="Times New Roman"/>
          <w:sz w:val="28"/>
          <w:szCs w:val="28"/>
          <w:lang w:eastAsia="uk-UA"/>
        </w:rPr>
        <w:t>научуваності</w:t>
      </w:r>
      <w:proofErr w:type="spellEnd"/>
      <w:r w:rsidRPr="00F47DDF">
        <w:rPr>
          <w:rFonts w:ascii="Times New Roman" w:eastAsia="Times New Roman" w:hAnsi="Times New Roman" w:cs="Times New Roman"/>
          <w:sz w:val="28"/>
          <w:szCs w:val="28"/>
          <w:lang w:eastAsia="uk-UA"/>
        </w:rPr>
        <w:t xml:space="preserve">, виховання, </w:t>
      </w:r>
      <w:proofErr w:type="spellStart"/>
      <w:r w:rsidRPr="00F47DDF">
        <w:rPr>
          <w:rFonts w:ascii="Times New Roman" w:eastAsia="Times New Roman" w:hAnsi="Times New Roman" w:cs="Times New Roman"/>
          <w:sz w:val="28"/>
          <w:szCs w:val="28"/>
          <w:lang w:eastAsia="uk-UA"/>
        </w:rPr>
        <w:t>конформності</w:t>
      </w:r>
      <w:proofErr w:type="spellEnd"/>
      <w:r w:rsidRPr="00F47DDF">
        <w:rPr>
          <w:rFonts w:ascii="Times New Roman" w:eastAsia="Times New Roman" w:hAnsi="Times New Roman" w:cs="Times New Roman"/>
          <w:sz w:val="28"/>
          <w:szCs w:val="28"/>
          <w:lang w:eastAsia="uk-UA"/>
        </w:rPr>
        <w:t>, загалом – адаптивності, що, в кінцевому рахунку, дає їй можливість пристосуватися до ситуації. Однак цей «шлях» для чоловічої статі є недоступний через вузьку норму реакції і, відтак, тільки винахідливість, кмітливість можуть забезпечити її виживання у дискомфортних умовах, в яких мужчини «приречені» на пошук нових рішень. Тому чоловіки більш охоче беруться за нові неординарні задачі, а жінки краще доводять їх до досконалості</w:t>
      </w:r>
      <w:r w:rsidRPr="00F47DDF">
        <w:rPr>
          <w:rFonts w:ascii="Times New Roman" w:eastAsia="Times New Roman" w:hAnsi="Times New Roman" w:cs="Times New Roman"/>
          <w:sz w:val="28"/>
          <w:szCs w:val="28"/>
          <w:lang w:val="ru-RU" w:eastAsia="uk-UA"/>
        </w:rPr>
        <w:t xml:space="preserve"> [1</w:t>
      </w:r>
      <w:r w:rsidRPr="00F47DDF">
        <w:rPr>
          <w:rFonts w:ascii="Times New Roman" w:eastAsia="Times New Roman" w:hAnsi="Times New Roman" w:cs="Times New Roman"/>
          <w:sz w:val="28"/>
          <w:szCs w:val="28"/>
          <w:lang w:eastAsia="uk-UA"/>
        </w:rPr>
        <w:t>]</w:t>
      </w:r>
      <w:r w:rsidRPr="00F47DDF">
        <w:rPr>
          <w:rFonts w:ascii="Times New Roman" w:eastAsia="Times New Roman" w:hAnsi="Times New Roman" w:cs="Times New Roman"/>
          <w:sz w:val="28"/>
          <w:szCs w:val="28"/>
          <w:lang w:val="ru-RU" w:eastAsia="uk-UA"/>
        </w:rPr>
        <w:t xml:space="preserve">. </w:t>
      </w:r>
      <w:r w:rsidRPr="00F47DDF">
        <w:rPr>
          <w:rFonts w:ascii="Times New Roman" w:eastAsia="Times New Roman" w:hAnsi="Times New Roman" w:cs="Times New Roman"/>
          <w:sz w:val="28"/>
          <w:szCs w:val="28"/>
          <w:lang w:eastAsia="uk-UA"/>
        </w:rPr>
        <w:t>Звідси новаторство у будь-якій справі належить чоловікам, позаяк вони першими освоювали всі професії, види спорту, навіть рукоділля (Італія, Х</w:t>
      </w:r>
      <w:r w:rsidRPr="00F47DDF">
        <w:rPr>
          <w:rFonts w:ascii="Times New Roman" w:eastAsia="Times New Roman" w:hAnsi="Times New Roman" w:cs="Times New Roman"/>
          <w:sz w:val="28"/>
          <w:szCs w:val="28"/>
          <w:lang w:val="en-US" w:eastAsia="uk-UA"/>
        </w:rPr>
        <w:t>III</w:t>
      </w:r>
      <w:r w:rsidRPr="00F47DDF">
        <w:rPr>
          <w:rFonts w:ascii="Times New Roman" w:eastAsia="Times New Roman" w:hAnsi="Times New Roman" w:cs="Times New Roman"/>
          <w:sz w:val="28"/>
          <w:szCs w:val="28"/>
          <w:lang w:eastAsia="uk-UA"/>
        </w:rPr>
        <w:t xml:space="preserve"> століття), де монополія сьогодні належить жінкам. А відтак абстрактне мислення, творчі здібності, дотепність, гумор повинні домінувати у чоловіків.</w:t>
      </w:r>
      <w:r w:rsidRPr="00F47DDF">
        <w:rPr>
          <w:rFonts w:ascii="Times New Roman" w:eastAsia="Times New Roman" w:hAnsi="Times New Roman" w:cs="Times New Roman"/>
          <w:sz w:val="28"/>
          <w:szCs w:val="28"/>
          <w:lang w:val="ru-RU" w:eastAsia="uk-UA"/>
        </w:rPr>
        <w:t xml:space="preserve"> </w:t>
      </w:r>
      <w:proofErr w:type="spellStart"/>
      <w:r w:rsidRPr="00F47DDF">
        <w:rPr>
          <w:rFonts w:ascii="Times New Roman" w:eastAsia="Times New Roman" w:hAnsi="Times New Roman" w:cs="Times New Roman"/>
          <w:sz w:val="28"/>
          <w:szCs w:val="28"/>
          <w:lang w:val="ru-RU" w:eastAsia="uk-UA"/>
        </w:rPr>
        <w:t>Звідси</w:t>
      </w:r>
      <w:proofErr w:type="spellEnd"/>
      <w:r w:rsidRPr="00F47DDF">
        <w:rPr>
          <w:rFonts w:ascii="Times New Roman" w:eastAsia="Times New Roman" w:hAnsi="Times New Roman" w:cs="Times New Roman"/>
          <w:sz w:val="28"/>
          <w:szCs w:val="28"/>
          <w:lang w:val="ru-RU" w:eastAsia="uk-UA"/>
        </w:rPr>
        <w:t xml:space="preserve"> </w:t>
      </w:r>
      <w:r w:rsidRPr="00F47DDF">
        <w:rPr>
          <w:rFonts w:ascii="Times New Roman" w:eastAsia="Times New Roman" w:hAnsi="Times New Roman" w:cs="Times New Roman"/>
          <w:sz w:val="28"/>
          <w:szCs w:val="28"/>
          <w:lang w:eastAsia="uk-UA"/>
        </w:rPr>
        <w:t xml:space="preserve">маємо плеяду відомих учених, композиторів, художників, письменників, режисерів – в основній більшості яких є мужчини, а серед виконавців – жінки. </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eastAsia="uk-UA"/>
        </w:rPr>
        <w:t xml:space="preserve">Отже, спеціалізація жіночої статі полягає у збереженні генетичної інформації, а чоловічої – у її зміні.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 Б. П. </w:t>
      </w:r>
      <w:proofErr w:type="spellStart"/>
      <w:r w:rsidRPr="00F47DDF">
        <w:rPr>
          <w:rFonts w:ascii="Times New Roman" w:eastAsiaTheme="minorEastAsia" w:hAnsi="Times New Roman" w:cs="Times New Roman"/>
          <w:sz w:val="28"/>
          <w:szCs w:val="28"/>
          <w:lang w:eastAsia="ru-RU"/>
        </w:rPr>
        <w:t>Юсов</w:t>
      </w:r>
      <w:proofErr w:type="spellEnd"/>
      <w:r w:rsidRPr="00F47DDF">
        <w:rPr>
          <w:rFonts w:ascii="Times New Roman" w:eastAsiaTheme="minorEastAsia" w:hAnsi="Times New Roman" w:cs="Times New Roman"/>
          <w:sz w:val="28"/>
          <w:szCs w:val="28"/>
          <w:lang w:eastAsia="ru-RU"/>
        </w:rPr>
        <w:t>., В. І. Ільченко, О.А. Шевченко (</w:t>
      </w:r>
      <w:proofErr w:type="spellStart"/>
      <w:r w:rsidRPr="00F47DDF">
        <w:rPr>
          <w:rFonts w:ascii="Times New Roman" w:eastAsiaTheme="minorEastAsia" w:hAnsi="Times New Roman" w:cs="Times New Roman"/>
          <w:sz w:val="28"/>
          <w:szCs w:val="28"/>
          <w:lang w:eastAsia="ru-RU"/>
        </w:rPr>
        <w:t>Цит.за</w:t>
      </w:r>
      <w:proofErr w:type="spellEnd"/>
      <w:r w:rsidRPr="00F47DDF">
        <w:rPr>
          <w:rFonts w:ascii="Times New Roman" w:eastAsiaTheme="minorEastAsia" w:hAnsi="Times New Roman" w:cs="Times New Roman"/>
          <w:sz w:val="28"/>
          <w:szCs w:val="28"/>
          <w:lang w:eastAsia="ru-RU"/>
        </w:rPr>
        <w:t>:</w:t>
      </w:r>
      <w:r w:rsidRPr="00F47DDF">
        <w:rPr>
          <w:rFonts w:ascii="Times New Roman" w:eastAsiaTheme="minorEastAsia" w:hAnsi="Times New Roman" w:cs="Times New Roman"/>
          <w:sz w:val="28"/>
          <w:szCs w:val="28"/>
          <w:lang w:val="ru-RU" w:eastAsia="ru-RU"/>
        </w:rPr>
        <w:t xml:space="preserve"> [</w:t>
      </w:r>
      <w:r w:rsidRPr="00F47DDF">
        <w:rPr>
          <w:rFonts w:ascii="Times New Roman" w:eastAsiaTheme="minorEastAsia" w:hAnsi="Times New Roman" w:cs="Times New Roman"/>
          <w:sz w:val="28"/>
          <w:szCs w:val="28"/>
          <w:lang w:eastAsia="ru-RU"/>
        </w:rPr>
        <w:t>3</w:t>
      </w:r>
      <w:r w:rsidRPr="00F47DDF">
        <w:rPr>
          <w:rFonts w:ascii="Times New Roman" w:eastAsiaTheme="minorEastAsia" w:hAnsi="Times New Roman" w:cs="Times New Roman"/>
          <w:sz w:val="28"/>
          <w:szCs w:val="28"/>
          <w:lang w:val="ru-RU" w:eastAsia="ru-RU"/>
        </w:rPr>
        <w:t>]</w:t>
      </w:r>
      <w:r w:rsidRPr="00F47DDF">
        <w:rPr>
          <w:rFonts w:ascii="Times New Roman" w:eastAsiaTheme="minorEastAsia" w:hAnsi="Times New Roman" w:cs="Times New Roman"/>
          <w:sz w:val="28"/>
          <w:szCs w:val="28"/>
          <w:lang w:eastAsia="ru-RU"/>
        </w:rPr>
        <w:t xml:space="preserve"> ) вказують на статевий диморфізм, який уже проявляє себе з дитячих років життя особи. У школі хлопчики краще дівчат розуміють геометричні концепції, успішніше проводять геометричну побудову. Більше труднощів відчувають дівчатка при вивченні фізики, оперуванні фізичними поняттями, законами у процесі їх системного узагальнення (при </w:t>
      </w:r>
      <w:r w:rsidRPr="00F47DDF">
        <w:rPr>
          <w:rFonts w:ascii="Times New Roman" w:eastAsiaTheme="minorEastAsia" w:hAnsi="Times New Roman" w:cs="Times New Roman"/>
          <w:sz w:val="28"/>
          <w:szCs w:val="28"/>
          <w:lang w:eastAsia="ru-RU"/>
        </w:rPr>
        <w:lastRenderedPageBreak/>
        <w:t xml:space="preserve">побудові теорій, фізичної картини світу). У них спостерігаються труднощі у </w:t>
      </w:r>
      <w:proofErr w:type="spellStart"/>
      <w:r w:rsidRPr="00F47DDF">
        <w:rPr>
          <w:rFonts w:ascii="Times New Roman" w:eastAsiaTheme="minorEastAsia" w:hAnsi="Times New Roman" w:cs="Times New Roman"/>
          <w:sz w:val="28"/>
          <w:szCs w:val="28"/>
          <w:lang w:eastAsia="ru-RU"/>
        </w:rPr>
        <w:t>мисленнєвих</w:t>
      </w:r>
      <w:proofErr w:type="spellEnd"/>
      <w:r w:rsidRPr="00F47DDF">
        <w:rPr>
          <w:rFonts w:ascii="Times New Roman" w:eastAsiaTheme="minorEastAsia" w:hAnsi="Times New Roman" w:cs="Times New Roman"/>
          <w:sz w:val="28"/>
          <w:szCs w:val="28"/>
          <w:lang w:eastAsia="ru-RU"/>
        </w:rPr>
        <w:t xml:space="preserve"> операціях при переході від явища до сутності, при переході від конкретного до абстрактного і навпаки. Дівчата досить легко визначають і класифікують логічні протиріччя, але важко сприймають діалектичне протиріччя як єдність протилежностей, які у певних значеннях свого розвитку переходять одна в одну.</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Шкільна і вузівська практика показує, що у проблемне навчання ефективніше включаються юнаки, генеруючи ідеї і визначаючи оптимальні засоби для розв’язання поставлених проблем. Згідно статистичних даних, серед переможців фізичних, математичних, хімічних олімпіад всіх рівнів, включаючи і міжнародні, виявлена абсолютна перевага юнаків.</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eastAsia="uk-UA"/>
        </w:rPr>
        <w:t xml:space="preserve">За деякими дослідженнями </w:t>
      </w:r>
      <w:proofErr w:type="spellStart"/>
      <w:r w:rsidRPr="00F47DDF">
        <w:rPr>
          <w:rFonts w:ascii="Times New Roman" w:eastAsia="Times New Roman" w:hAnsi="Times New Roman" w:cs="Times New Roman"/>
          <w:sz w:val="28"/>
          <w:szCs w:val="28"/>
          <w:lang w:eastAsia="uk-UA"/>
        </w:rPr>
        <w:t>вираженість</w:t>
      </w:r>
      <w:proofErr w:type="spellEnd"/>
      <w:r w:rsidRPr="00F47DDF">
        <w:rPr>
          <w:rFonts w:ascii="Times New Roman" w:eastAsia="Times New Roman" w:hAnsi="Times New Roman" w:cs="Times New Roman"/>
          <w:sz w:val="28"/>
          <w:szCs w:val="28"/>
          <w:lang w:eastAsia="uk-UA"/>
        </w:rPr>
        <w:t xml:space="preserve"> креативності чоловіків і жінок визначається видом креативності: в осіб жіночої статі переважає вербальна креативність, а в осіб чоловічої – образна креативність (Т. В. Виноградова, В. В. Семенов, О. М. </w:t>
      </w:r>
      <w:proofErr w:type="spellStart"/>
      <w:r w:rsidRPr="00F47DDF">
        <w:rPr>
          <w:rFonts w:ascii="Times New Roman" w:eastAsia="Times New Roman" w:hAnsi="Times New Roman" w:cs="Times New Roman"/>
          <w:sz w:val="28"/>
          <w:szCs w:val="28"/>
          <w:lang w:eastAsia="uk-UA"/>
        </w:rPr>
        <w:t>Разумникова</w:t>
      </w:r>
      <w:proofErr w:type="spellEnd"/>
      <w:r w:rsidRPr="00F47DDF">
        <w:rPr>
          <w:rFonts w:ascii="Times New Roman" w:eastAsia="Times New Roman" w:hAnsi="Times New Roman" w:cs="Times New Roman"/>
          <w:sz w:val="28"/>
          <w:szCs w:val="28"/>
          <w:lang w:eastAsia="uk-UA"/>
        </w:rPr>
        <w:t xml:space="preserve">). У дослідженнях О. М. </w:t>
      </w:r>
      <w:proofErr w:type="spellStart"/>
      <w:r w:rsidRPr="00F47DDF">
        <w:rPr>
          <w:rFonts w:ascii="Times New Roman" w:eastAsia="Times New Roman" w:hAnsi="Times New Roman" w:cs="Times New Roman"/>
          <w:sz w:val="28"/>
          <w:szCs w:val="28"/>
          <w:lang w:eastAsia="uk-UA"/>
        </w:rPr>
        <w:t>Разумникової</w:t>
      </w:r>
      <w:proofErr w:type="spellEnd"/>
      <w:r w:rsidRPr="00F47DDF">
        <w:rPr>
          <w:rFonts w:ascii="Times New Roman" w:eastAsia="Times New Roman" w:hAnsi="Times New Roman" w:cs="Times New Roman"/>
          <w:sz w:val="28"/>
          <w:szCs w:val="28"/>
          <w:lang w:eastAsia="uk-UA"/>
        </w:rPr>
        <w:t xml:space="preserve"> встановлено домінування чоловіків при експериментальному визначенні образної креативності, яке може нівелюватися при зміщенні соціальних ролей: виборі жінками більш «чоловічих» професій, причому необхідною умовою такого зникнення статевих відмінностей в образній креативності є достатній рівень розвитку інтелектуальних здібностей у жінок (</w:t>
      </w:r>
      <w:proofErr w:type="spellStart"/>
      <w:r w:rsidRPr="00F47DDF">
        <w:rPr>
          <w:rFonts w:ascii="Times New Roman" w:eastAsia="Times New Roman" w:hAnsi="Times New Roman" w:cs="Times New Roman"/>
          <w:sz w:val="28"/>
          <w:szCs w:val="28"/>
          <w:lang w:eastAsia="uk-UA"/>
        </w:rPr>
        <w:t>Цит.за</w:t>
      </w:r>
      <w:proofErr w:type="spellEnd"/>
      <w:r w:rsidRPr="00F47DDF">
        <w:rPr>
          <w:rFonts w:ascii="Times New Roman" w:eastAsia="Times New Roman" w:hAnsi="Times New Roman" w:cs="Times New Roman"/>
          <w:sz w:val="28"/>
          <w:szCs w:val="28"/>
          <w:lang w:eastAsia="uk-UA"/>
        </w:rPr>
        <w:t>:  [4, с. 124]).</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eastAsia="uk-UA"/>
        </w:rPr>
        <w:t>Оскільки об’ємне зображення і просторово-зорові здібності пов’язані зі стереоскопію, у мужчин вони мають бути розвинені більше, ніж у жінок. Відтак у розумінні геометричних задач мужчини мають перевагу над жінками, як і в прочитанні географічних карт, орієнтуванні на місцевості.</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Мужчини краще орієнтуються у візуальних і тактильних лабіринтах, краще читають географічні карти, визначають напрям і розташування міст, рік, доріг, краще визначають ліве – праве. Вони мають перевагу над жінками у грі в шахи, в музичній композиції, винахідництві й ін. творчій діяльності. Мало жінок серед сатириків, гумористів, коміків, клоунів.</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eastAsia="uk-UA"/>
        </w:rPr>
        <w:t xml:space="preserve">Жінки домінують за емоційними та естетичними характеристиками, чоловіки мають перевагу за інтелектуальними параметрами креативності.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lastRenderedPageBreak/>
        <w:t xml:space="preserve">Мужчини краще виконують просторові завдання (вертикальне і горизонтальне сприйняття, прицілювання, що вимагає оцінки швидкості об’єкта, який рухається), тоді як жінки домінують при оцінці вербальних здібностей, особливо вербальної швидкості (генерування слів на задану букву), швидкості сприйняття ідентичних </w:t>
      </w:r>
      <w:proofErr w:type="spellStart"/>
      <w:r w:rsidRPr="00F47DDF">
        <w:rPr>
          <w:rFonts w:ascii="Times New Roman" w:eastAsiaTheme="minorEastAsia" w:hAnsi="Times New Roman" w:cs="Times New Roman"/>
          <w:sz w:val="28"/>
          <w:szCs w:val="28"/>
          <w:lang w:eastAsia="ru-RU"/>
        </w:rPr>
        <w:t>патернів</w:t>
      </w:r>
      <w:proofErr w:type="spellEnd"/>
      <w:r w:rsidRPr="00F47DDF">
        <w:rPr>
          <w:rFonts w:ascii="Times New Roman" w:eastAsiaTheme="minorEastAsia" w:hAnsi="Times New Roman" w:cs="Times New Roman"/>
          <w:sz w:val="28"/>
          <w:szCs w:val="28"/>
          <w:lang w:eastAsia="ru-RU"/>
        </w:rPr>
        <w:t>, вербальної і предметної пам’яті або при виконанні тонких моторних операцій. Вікове дослідження співвідношення числа талановитих хлопчиків і дівчат показує зниження пропорцій дівчат від ½ молодшого до ¼ середнього шкільного віку; причому соціальним чинником, що впливає на це співвідношення, може бути ступінь популярності, так як зафіксовано, що із чотирьох груп (талановиті і не талановиті хлопчики, не талановиті і талановиті дівчатка) найбільш популярні перші, а найменш – останні.</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Встановлена також статева різниця і в </w:t>
      </w:r>
      <w:proofErr w:type="spellStart"/>
      <w:r w:rsidRPr="00F47DDF">
        <w:rPr>
          <w:rFonts w:ascii="Times New Roman" w:eastAsiaTheme="minorEastAsia" w:hAnsi="Times New Roman" w:cs="Times New Roman"/>
          <w:sz w:val="28"/>
          <w:szCs w:val="28"/>
          <w:lang w:eastAsia="ru-RU"/>
        </w:rPr>
        <w:t>патерні</w:t>
      </w:r>
      <w:proofErr w:type="spellEnd"/>
      <w:r w:rsidRPr="00F47DDF">
        <w:rPr>
          <w:rFonts w:ascii="Times New Roman" w:eastAsiaTheme="minorEastAsia" w:hAnsi="Times New Roman" w:cs="Times New Roman"/>
          <w:sz w:val="28"/>
          <w:szCs w:val="28"/>
          <w:lang w:eastAsia="ru-RU"/>
        </w:rPr>
        <w:t xml:space="preserve"> інтересів: більша орієнтація жінок на інших, а мужчин – на об’єкти.</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Емоційність у жінок – їх головна відмінність від чоловіків. Жінки більш чуттєві до прекрасного, але гірше чоловіків здатні описати свої враження. Жінки краще сприймають, але гірше спостерігають, що пояснюється їх меншим інтересом до деяких задач. Вони демонструють спостережливість тільки в тому, що їх цікавить.</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У жінок більш жива фантазія у зв’язку з великою емоційністю. Жінки краще мужчин уявляють майбутні розмови із співбесідником у всіх деталях.</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Маскулінність є орієнтацією передусім на предметний інтелект, а фемінність – на інтелект соціальний. Це цілком відповідає, на думку Т. М. Титаренко, типовому чоловічому й жіночому образам, які існують у масовій свідомості. Чоловічому образу належать риси, пов’язані з досить вільним стилем поведінки, соціально не дуже контрольованим, компетентність, розумові здібності, активність і ефективність, а жіночому – соціальні та комунікативні вміння, емоційна підтримка та допомога.</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Юнаки з високими показниками маскулінності мають нижчий рівень інтелекту, ніж юнаки з невисокими показниками маскулінності. Дівчата з невисокими показниками фемінності також більш розумні, ніж дівчата дуже жіночні (А. С. </w:t>
      </w:r>
      <w:proofErr w:type="spellStart"/>
      <w:r w:rsidRPr="00F47DDF">
        <w:rPr>
          <w:rFonts w:ascii="Times New Roman" w:eastAsiaTheme="minorEastAsia" w:hAnsi="Times New Roman" w:cs="Times New Roman"/>
          <w:sz w:val="28"/>
          <w:szCs w:val="28"/>
          <w:lang w:eastAsia="ru-RU"/>
        </w:rPr>
        <w:t>Кочарян</w:t>
      </w:r>
      <w:proofErr w:type="spellEnd"/>
      <w:r w:rsidRPr="00F47DDF">
        <w:rPr>
          <w:rFonts w:ascii="Times New Roman" w:eastAsiaTheme="minorEastAsia" w:hAnsi="Times New Roman" w:cs="Times New Roman"/>
          <w:sz w:val="28"/>
          <w:szCs w:val="28"/>
          <w:lang w:eastAsia="ru-RU"/>
        </w:rPr>
        <w:t xml:space="preserve">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Для того щоб прослідкувати аналіз психологічних особливостей прояву </w:t>
      </w:r>
      <w:r w:rsidRPr="00F47DDF">
        <w:rPr>
          <w:rFonts w:ascii="Times New Roman" w:eastAsiaTheme="minorEastAsia" w:hAnsi="Times New Roman" w:cs="Times New Roman"/>
          <w:sz w:val="28"/>
          <w:szCs w:val="28"/>
          <w:lang w:eastAsia="ru-RU"/>
        </w:rPr>
        <w:lastRenderedPageBreak/>
        <w:t xml:space="preserve">креативності у руслі статевого диморфізму з’ясуємо, що ми вкладаємо у поняття «креативність». Під креативністю розуміємо здатність (здібність) до розумових перетворень і творчості, вміння відмовлятися від стереотипних способів мислення, оригінальність мислення, семантичну і образну адаптивну гнучкість, </w:t>
      </w:r>
      <w:proofErr w:type="spellStart"/>
      <w:r w:rsidRPr="00F47DDF">
        <w:rPr>
          <w:rFonts w:ascii="Times New Roman" w:eastAsiaTheme="minorEastAsia" w:hAnsi="Times New Roman" w:cs="Times New Roman"/>
          <w:sz w:val="28"/>
          <w:szCs w:val="28"/>
          <w:lang w:eastAsia="ru-RU"/>
        </w:rPr>
        <w:t>надситуативну</w:t>
      </w:r>
      <w:proofErr w:type="spellEnd"/>
      <w:r w:rsidRPr="00F47DDF">
        <w:rPr>
          <w:rFonts w:ascii="Times New Roman" w:eastAsiaTheme="minorEastAsia" w:hAnsi="Times New Roman" w:cs="Times New Roman"/>
          <w:sz w:val="28"/>
          <w:szCs w:val="28"/>
          <w:lang w:eastAsia="ru-RU"/>
        </w:rPr>
        <w:t xml:space="preserve"> активність.</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 xml:space="preserve">*Критерій здібності до отримання вищої освіти.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Як серед чоловіків, так і серед жінок є більш і менш здібні до отримання освіти, у зв’язку з чим необхідно зрівняти можливості доступу до вищої освіти для обох статей. За даними </w:t>
      </w:r>
      <w:proofErr w:type="spellStart"/>
      <w:r w:rsidRPr="00F47DDF">
        <w:rPr>
          <w:rFonts w:ascii="Times New Roman" w:eastAsiaTheme="minorEastAsia" w:hAnsi="Times New Roman" w:cs="Times New Roman"/>
          <w:sz w:val="28"/>
          <w:szCs w:val="28"/>
          <w:lang w:eastAsia="ru-RU"/>
        </w:rPr>
        <w:t>Гейманса</w:t>
      </w:r>
      <w:proofErr w:type="spellEnd"/>
      <w:r w:rsidRPr="00F47DDF">
        <w:rPr>
          <w:rFonts w:ascii="Times New Roman" w:eastAsiaTheme="minorEastAsia" w:hAnsi="Times New Roman" w:cs="Times New Roman"/>
          <w:sz w:val="28"/>
          <w:szCs w:val="28"/>
          <w:lang w:eastAsia="ru-RU"/>
        </w:rPr>
        <w:t>, в Нідерландах, де жінки у той час складали сьому частину студентства, вони відрізнялись більш високою академічною успішністю. Німецькі професори  виділяли у студенток перш за все старанність, швидкість засвоєння матеріалу і здатність до навчання, але в той же час і відсутність здатності до абстракції, зв’язок розумової діяльності з почуттями і відсутність власних наукових праць.</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 xml:space="preserve">*Критерій вищих досягнень в галузі науки, техніки і мистецтва.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proofErr w:type="spellStart"/>
      <w:r w:rsidRPr="00F47DDF">
        <w:rPr>
          <w:rFonts w:ascii="Times New Roman" w:eastAsiaTheme="minorEastAsia" w:hAnsi="Times New Roman" w:cs="Times New Roman"/>
          <w:sz w:val="28"/>
          <w:szCs w:val="28"/>
          <w:lang w:eastAsia="ru-RU"/>
        </w:rPr>
        <w:t>Разумнікова</w:t>
      </w:r>
      <w:proofErr w:type="spellEnd"/>
      <w:r w:rsidRPr="00F47DDF">
        <w:rPr>
          <w:rFonts w:ascii="Times New Roman" w:eastAsiaTheme="minorEastAsia" w:hAnsi="Times New Roman" w:cs="Times New Roman"/>
          <w:sz w:val="28"/>
          <w:szCs w:val="28"/>
          <w:lang w:eastAsia="ru-RU"/>
        </w:rPr>
        <w:t xml:space="preserve"> О.М., досліджуючи статеву різницю у творчій діяльності, зауважує, що мужчини і жінки відрізняються </w:t>
      </w:r>
      <w:proofErr w:type="spellStart"/>
      <w:r w:rsidRPr="00F47DDF">
        <w:rPr>
          <w:rFonts w:ascii="Times New Roman" w:eastAsiaTheme="minorEastAsia" w:hAnsi="Times New Roman" w:cs="Times New Roman"/>
          <w:sz w:val="28"/>
          <w:szCs w:val="28"/>
          <w:lang w:eastAsia="ru-RU"/>
        </w:rPr>
        <w:t>патернами</w:t>
      </w:r>
      <w:proofErr w:type="spellEnd"/>
      <w:r w:rsidRPr="00F47DDF">
        <w:rPr>
          <w:rFonts w:ascii="Times New Roman" w:eastAsiaTheme="minorEastAsia" w:hAnsi="Times New Roman" w:cs="Times New Roman"/>
          <w:sz w:val="28"/>
          <w:szCs w:val="28"/>
          <w:lang w:eastAsia="ru-RU"/>
        </w:rPr>
        <w:t xml:space="preserve"> когнітивних функцій у творчому процесі: перші володіють креативною продуктивністю, а другі – креативними здібностями з яскраво вираженою образністю, причому креативна продуктивність корелює з </w:t>
      </w:r>
      <w:proofErr w:type="spellStart"/>
      <w:r w:rsidRPr="00F47DDF">
        <w:rPr>
          <w:rFonts w:ascii="Times New Roman" w:eastAsiaTheme="minorEastAsia" w:hAnsi="Times New Roman" w:cs="Times New Roman"/>
          <w:sz w:val="28"/>
          <w:szCs w:val="28"/>
          <w:lang w:eastAsia="ru-RU"/>
        </w:rPr>
        <w:t>маскулінністю</w:t>
      </w:r>
      <w:proofErr w:type="spellEnd"/>
      <w:r w:rsidRPr="00F47DDF">
        <w:rPr>
          <w:rFonts w:ascii="Times New Roman" w:eastAsiaTheme="minorEastAsia" w:hAnsi="Times New Roman" w:cs="Times New Roman"/>
          <w:sz w:val="28"/>
          <w:szCs w:val="28"/>
          <w:lang w:eastAsia="ru-RU"/>
        </w:rPr>
        <w:t xml:space="preserve">, а креативні здібності – з </w:t>
      </w:r>
      <w:proofErr w:type="spellStart"/>
      <w:r w:rsidRPr="00F47DDF">
        <w:rPr>
          <w:rFonts w:ascii="Times New Roman" w:eastAsiaTheme="minorEastAsia" w:hAnsi="Times New Roman" w:cs="Times New Roman"/>
          <w:sz w:val="28"/>
          <w:szCs w:val="28"/>
          <w:lang w:eastAsia="ru-RU"/>
        </w:rPr>
        <w:t>фемінністю</w:t>
      </w:r>
      <w:proofErr w:type="spellEnd"/>
      <w:r w:rsidRPr="00F47DDF">
        <w:rPr>
          <w:rFonts w:ascii="Times New Roman" w:eastAsiaTheme="minorEastAsia" w:hAnsi="Times New Roman" w:cs="Times New Roman"/>
          <w:sz w:val="28"/>
          <w:szCs w:val="28"/>
          <w:lang w:eastAsia="ru-RU"/>
        </w:rPr>
        <w:t>[5,  с.105].</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За даними </w:t>
      </w:r>
      <w:proofErr w:type="spellStart"/>
      <w:r w:rsidRPr="00F47DDF">
        <w:rPr>
          <w:rFonts w:ascii="Times New Roman" w:eastAsiaTheme="minorEastAsia" w:hAnsi="Times New Roman" w:cs="Times New Roman"/>
          <w:sz w:val="28"/>
          <w:szCs w:val="28"/>
          <w:lang w:eastAsia="ru-RU"/>
        </w:rPr>
        <w:t>Гейманса</w:t>
      </w:r>
      <w:proofErr w:type="spellEnd"/>
      <w:r w:rsidRPr="00F47DDF">
        <w:rPr>
          <w:rFonts w:ascii="Times New Roman" w:eastAsiaTheme="minorEastAsia" w:hAnsi="Times New Roman" w:cs="Times New Roman"/>
          <w:sz w:val="28"/>
          <w:szCs w:val="28"/>
          <w:lang w:eastAsia="ru-RU"/>
        </w:rPr>
        <w:t>, в деяких вказівниках імен з історії науки жінок було всього від 4 до 8%. Із 54 тисяч патентів на винахід тільки шість були отримані жінками. Немає ні одного великого винаходу або відкриття, яке б належало жінкам.</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Серед видатних учених фізиків всіх часів і народів (біля 1200 персоналій) всього декілька жінок, що складає 0,3%. У галузі математики (до 2000 персоналій) їх кількість зростає до 1,3%. В астрономії із 1027 персоналій тільки 20 жінок, що складає 1,95%. Серед 106 відомих філософів, доля  яких представлена в “Анатомії мудрості” немає ні одної жінки.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У шеститомній музичній енциклопедії (редактор Ю. В. </w:t>
      </w:r>
      <w:proofErr w:type="spellStart"/>
      <w:r w:rsidRPr="00F47DDF">
        <w:rPr>
          <w:rFonts w:ascii="Times New Roman" w:eastAsiaTheme="minorEastAsia" w:hAnsi="Times New Roman" w:cs="Times New Roman"/>
          <w:sz w:val="28"/>
          <w:szCs w:val="28"/>
          <w:lang w:eastAsia="ru-RU"/>
        </w:rPr>
        <w:t>Келдиш</w:t>
      </w:r>
      <w:proofErr w:type="spellEnd"/>
      <w:r w:rsidRPr="00F47DDF">
        <w:rPr>
          <w:rFonts w:ascii="Times New Roman" w:eastAsiaTheme="minorEastAsia" w:hAnsi="Times New Roman" w:cs="Times New Roman"/>
          <w:sz w:val="28"/>
          <w:szCs w:val="28"/>
          <w:lang w:eastAsia="ru-RU"/>
        </w:rPr>
        <w:t>, 1973-1982р.р.) серед композиторів виявлено мужчин – 3161(97,9%), жінок – 68 (2,1%).</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lastRenderedPageBreak/>
        <w:t>Великий енциклопедичний словник в 2-х томах представляє 19558 видатних персоналій всіх народів за період майже 4000 років. Із них мужчин – 18482 (94,5%), жінок всього 1076 (5,6%).</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Аналогічна статистика і щодо лауреатів Нобелівських премій. Проведемо аналіз міжстатевого групового розподілу в обсязі вибірки лауреатів Нобелівської премії   (1901-2016рр) [6].</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У загальній вибірці лауреатів Нобелівської премії з:</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фізики (204 особи), з них – 202 чоловіків (99%) і 2  жінок (1%);</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хімії (175 осіб), з них – 171 (98%) чоловіків і 4 жінки (2%) ;</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економіки (78 осіб), з них –  77 чоловіків (99%) і 1  жінка (1%);</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фізіології і медицини (211осіб), з них – 199 чоловіків (94%) і 12 жінок (6%);</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літератури (113 осіб), з них – 99 чоловіків (88%) і 14 жінок (12%);</w:t>
      </w:r>
    </w:p>
    <w:p w:rsidR="00F47DDF" w:rsidRPr="00F47DDF" w:rsidRDefault="00F47DDF" w:rsidP="00F47DDF">
      <w:pPr>
        <w:widowControl w:val="0"/>
        <w:numPr>
          <w:ilvl w:val="0"/>
          <w:numId w:val="2"/>
        </w:numPr>
        <w:spacing w:after="0" w:line="360" w:lineRule="auto"/>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досягнення перед людством у справі миру (107 осіб), з них – 91 чоловіків (85%) і 16 жінок (15%).</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Щодо аналізу обґрунтувань у виборі претендентів на Нобелівську премію в галузі літератури, то тут думки вчених (Нобелівський комітет) розподілились таким чином:</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чоловікам присвоїли премію враховуючи такі критерії, як:</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видатні літературні достоїнства, художню досконалість; </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свіжість і оригінальність поетичних творів, наукові роботи в галузі філології;</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видатні заслуги у сфері епосу, глибокі знання, критичний розум, творчу енергію, свіжість стилю, переконливу силу думки, широкий світогляд;</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іскрометну сатиру, рідкісне вміння з сатирою та гумором створювати нові типажі й характери, гостре соціальне сприйняття;</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творчу сміливість і винахідливість у відродженні драматичного сценічного мистецтва, силу і правдивість драматичних творів;</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інтелектуальну допитливість та сміливість, поетичне мислення, новизну;</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 -     творчий стиль, сміливість і проникливість у творах, художню силу;</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      глибоке духовне прозріння; силу викладу;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  неперевершеність історичного й біографічного опису, новаторські драматичні </w:t>
      </w:r>
      <w:r w:rsidRPr="00F47DDF">
        <w:rPr>
          <w:rFonts w:ascii="Times New Roman" w:eastAsiaTheme="minorEastAsia" w:hAnsi="Times New Roman" w:cs="Times New Roman"/>
          <w:sz w:val="28"/>
          <w:szCs w:val="28"/>
          <w:lang w:eastAsia="ru-RU"/>
        </w:rPr>
        <w:lastRenderedPageBreak/>
        <w:t>й прозові твори тощо.</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Жінкам-авторкам присвоїли премію за:</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опис життя, глибину підходу до людських проблем;</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біографічні шедеври;</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ліричну поезію, наповнену потужними емоціями;</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видатні ліричні і драматичні твори;</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прекрасний епос, пристрасть, пророчу силу оповіді;</w:t>
      </w:r>
    </w:p>
    <w:p w:rsidR="00F47DDF" w:rsidRPr="00F47DDF" w:rsidRDefault="00F47DDF" w:rsidP="00F47DDF">
      <w:pPr>
        <w:widowControl w:val="0"/>
        <w:numPr>
          <w:ilvl w:val="0"/>
          <w:numId w:val="1"/>
        </w:num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майстерність сучасного оповідання;</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високий ідеалізм, яскраву уяву, духовне проникнення тощо.</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Разом з тим такі характеристики  в аналізі літературних творів, як багата уява, яскрава фантазія, ідеалізм, гуманістичні ідеали, духовність, чуттєвість, біографічний опис і т. д. мають місце в обґрунтуваннях авторів – осіб жіночої і чоловічої статі. У книзі «100 видатних українців» [7] серед коротких біографічних нарисів, історичних портретів видатних наших земляків подаються 87 чоловіків і тільки 13 жінок, серед яких громадські, політичні діячки, акторки, письменниці та поетеси, зокрема: княгиня Ольга, Анна Ярославна, Роксолана, </w:t>
      </w:r>
      <w:proofErr w:type="spellStart"/>
      <w:r w:rsidRPr="00F47DDF">
        <w:rPr>
          <w:rFonts w:ascii="Times New Roman" w:eastAsiaTheme="minorEastAsia" w:hAnsi="Times New Roman" w:cs="Times New Roman"/>
          <w:sz w:val="28"/>
          <w:szCs w:val="28"/>
          <w:lang w:eastAsia="ru-RU"/>
        </w:rPr>
        <w:t>Галшка</w:t>
      </w:r>
      <w:proofErr w:type="spellEnd"/>
      <w:r w:rsidRPr="00F47DDF">
        <w:rPr>
          <w:rFonts w:ascii="Times New Roman" w:eastAsiaTheme="minorEastAsia" w:hAnsi="Times New Roman" w:cs="Times New Roman"/>
          <w:sz w:val="28"/>
          <w:szCs w:val="28"/>
          <w:lang w:eastAsia="ru-RU"/>
        </w:rPr>
        <w:t xml:space="preserve"> (Єлизавета) </w:t>
      </w:r>
      <w:proofErr w:type="spellStart"/>
      <w:r w:rsidRPr="00F47DDF">
        <w:rPr>
          <w:rFonts w:ascii="Times New Roman" w:eastAsiaTheme="minorEastAsia" w:hAnsi="Times New Roman" w:cs="Times New Roman"/>
          <w:sz w:val="28"/>
          <w:szCs w:val="28"/>
          <w:lang w:eastAsia="ru-RU"/>
        </w:rPr>
        <w:t>Гулевичівна</w:t>
      </w:r>
      <w:proofErr w:type="spellEnd"/>
      <w:r w:rsidRPr="00F47DDF">
        <w:rPr>
          <w:rFonts w:ascii="Times New Roman" w:eastAsiaTheme="minorEastAsia" w:hAnsi="Times New Roman" w:cs="Times New Roman"/>
          <w:sz w:val="28"/>
          <w:szCs w:val="28"/>
          <w:lang w:eastAsia="ru-RU"/>
        </w:rPr>
        <w:t>, Раїна Могилянка, Марія Заньковецька, Ольга Кобилянська, Леся Українка, Соломія Крушельницька, Наталія Ужвій, Оксана Петрусенко, Катерина Білокур, Олена Теліга.</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   В. С. Соловйов писав: «Що стосується моєї думки про здібності жінки розуміти вищу істину, то без усяких сумнів – цілком здатна, інакше вона не була б людиною. Але справа в тому, що по своїй пасивній природі вона не може сама знайти цю істину, а повинна отримати її від мужчини. Це факт: ні одне релігійне чи філософське вчення не було засноване жінкою, але уже засновані вчення приймались і поширювались здебільшого жінками» (</w:t>
      </w:r>
      <w:proofErr w:type="spellStart"/>
      <w:r w:rsidRPr="00F47DDF">
        <w:rPr>
          <w:rFonts w:ascii="Times New Roman" w:eastAsiaTheme="minorEastAsia" w:hAnsi="Times New Roman" w:cs="Times New Roman"/>
          <w:sz w:val="28"/>
          <w:szCs w:val="28"/>
          <w:lang w:eastAsia="ru-RU"/>
        </w:rPr>
        <w:t>Цит.за</w:t>
      </w:r>
      <w:proofErr w:type="spellEnd"/>
      <w:r w:rsidRPr="00F47DDF">
        <w:rPr>
          <w:rFonts w:ascii="Times New Roman" w:eastAsiaTheme="minorEastAsia" w:hAnsi="Times New Roman" w:cs="Times New Roman"/>
          <w:sz w:val="28"/>
          <w:szCs w:val="28"/>
          <w:lang w:eastAsia="ru-RU"/>
        </w:rPr>
        <w:t>: [3]). Однак важко і заперечити, що Софі Герман і Софія Ковалевська зробили в галузі математики більше, ніж багато мужчин. Але ці факти не свідчать ні проти, ні в користь жіночого розуму. Високому розвитку жінок перешкоджають несприятливі соціальні умови: характер виховання дівчат, неможливість зробити кар’єру і пов’язана з цим низька мотивація, упередження проти вчених-жінок.</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*Критерій оригінальності.</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lastRenderedPageBreak/>
        <w:t>У процесі малювання геометричних фігур (будь-яких) чоловіки проявили більше різносторонності, ніж жінки.</w:t>
      </w:r>
    </w:p>
    <w:p w:rsidR="00F47DDF" w:rsidRPr="00F47DDF" w:rsidRDefault="00F47DDF" w:rsidP="00F47DDF">
      <w:pPr>
        <w:spacing w:after="0" w:line="360" w:lineRule="auto"/>
        <w:ind w:left="-284" w:firstLine="426"/>
        <w:jc w:val="both"/>
        <w:rPr>
          <w:rFonts w:ascii="Times New Roman" w:eastAsia="Times New Roman" w:hAnsi="Times New Roman" w:cs="Times New Roman"/>
          <w:sz w:val="28"/>
          <w:szCs w:val="28"/>
          <w:lang w:eastAsia="uk-UA"/>
        </w:rPr>
      </w:pPr>
      <w:r w:rsidRPr="00F47DDF">
        <w:rPr>
          <w:rFonts w:ascii="Times New Roman" w:eastAsia="Times New Roman" w:hAnsi="Times New Roman" w:cs="Times New Roman"/>
          <w:sz w:val="28"/>
          <w:szCs w:val="28"/>
          <w:lang w:eastAsia="uk-UA"/>
        </w:rPr>
        <w:t xml:space="preserve">Щодо специфіки літературного стилю, то тут зазначається, що чоловікам-авторам притаманний раціональний стиль письма, у той час як жінкам – </w:t>
      </w:r>
      <w:proofErr w:type="spellStart"/>
      <w:r w:rsidRPr="00F47DDF">
        <w:rPr>
          <w:rFonts w:ascii="Times New Roman" w:eastAsia="Times New Roman" w:hAnsi="Times New Roman" w:cs="Times New Roman"/>
          <w:sz w:val="28"/>
          <w:szCs w:val="28"/>
          <w:lang w:eastAsia="uk-UA"/>
        </w:rPr>
        <w:t>гармонізуючий</w:t>
      </w:r>
      <w:proofErr w:type="spellEnd"/>
      <w:r w:rsidRPr="00F47DDF">
        <w:rPr>
          <w:rFonts w:ascii="Times New Roman" w:eastAsia="Times New Roman" w:hAnsi="Times New Roman" w:cs="Times New Roman"/>
          <w:sz w:val="28"/>
          <w:szCs w:val="28"/>
          <w:lang w:eastAsia="uk-UA"/>
        </w:rPr>
        <w:t xml:space="preserve">, паритетний, емоційний, алогічний, деталізований, </w:t>
      </w:r>
      <w:proofErr w:type="spellStart"/>
      <w:r w:rsidRPr="00F47DDF">
        <w:rPr>
          <w:rFonts w:ascii="Times New Roman" w:eastAsia="Times New Roman" w:hAnsi="Times New Roman" w:cs="Times New Roman"/>
          <w:sz w:val="28"/>
          <w:szCs w:val="28"/>
          <w:lang w:eastAsia="uk-UA"/>
        </w:rPr>
        <w:t>політемний</w:t>
      </w:r>
      <w:proofErr w:type="spellEnd"/>
      <w:r w:rsidRPr="00F47DDF">
        <w:rPr>
          <w:rFonts w:ascii="Times New Roman" w:eastAsia="Times New Roman" w:hAnsi="Times New Roman" w:cs="Times New Roman"/>
          <w:sz w:val="28"/>
          <w:szCs w:val="28"/>
          <w:lang w:eastAsia="uk-UA"/>
        </w:rPr>
        <w:t xml:space="preserve">, суб’єктивний, дифузний, інтерактивний, діалогічний, мобільний, багатослівний [4]. Жінкам притаманне намагання </w:t>
      </w:r>
      <w:proofErr w:type="spellStart"/>
      <w:r w:rsidRPr="00F47DDF">
        <w:rPr>
          <w:rFonts w:ascii="Times New Roman" w:eastAsia="Times New Roman" w:hAnsi="Times New Roman" w:cs="Times New Roman"/>
          <w:sz w:val="28"/>
          <w:szCs w:val="28"/>
          <w:lang w:eastAsia="uk-UA"/>
        </w:rPr>
        <w:t>текстуалізувати</w:t>
      </w:r>
      <w:proofErr w:type="spellEnd"/>
      <w:r w:rsidRPr="00F47DDF">
        <w:rPr>
          <w:rFonts w:ascii="Times New Roman" w:eastAsia="Times New Roman" w:hAnsi="Times New Roman" w:cs="Times New Roman"/>
          <w:sz w:val="28"/>
          <w:szCs w:val="28"/>
          <w:lang w:eastAsia="uk-UA"/>
        </w:rPr>
        <w:t xml:space="preserve"> в просторі художньої оповіді свій особливий та відмінний у багатьох аспектах від чоловічого досвід. Характерним для жінок вважається також світосприйняття крізь призму невизначеності, множинності, тривалості й складних взаємин сприйняття, яке завжди знаходиться в динаміці та часто є суперечливим. Чоловіки частіше згадують про час і місце події, тоді як жінки більше уваги приділяють особливостям її учасників та їхнього мовлення [8].</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bCs/>
          <w:sz w:val="28"/>
          <w:szCs w:val="28"/>
          <w:lang w:eastAsia="ru-RU"/>
        </w:rPr>
      </w:pPr>
      <w:r w:rsidRPr="00F47DDF">
        <w:rPr>
          <w:rFonts w:ascii="Times New Roman" w:eastAsiaTheme="minorEastAsia" w:hAnsi="Times New Roman" w:cs="Times New Roman"/>
          <w:b/>
          <w:bCs/>
          <w:sz w:val="28"/>
          <w:szCs w:val="28"/>
          <w:lang w:eastAsia="ru-RU"/>
        </w:rPr>
        <w:t>*Критерій засвоєння знань.</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Простий  зміст краще засвоюють жінки, а важкий, спеціальний – чоловіки.</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В історичному (еволюційному)плані в  оволодінні будь-якою справою, будь-якими уміннями, пише В. А. </w:t>
      </w:r>
      <w:proofErr w:type="spellStart"/>
      <w:r w:rsidRPr="00F47DDF">
        <w:rPr>
          <w:rFonts w:ascii="Times New Roman" w:eastAsiaTheme="minorEastAsia" w:hAnsi="Times New Roman" w:cs="Times New Roman"/>
          <w:sz w:val="28"/>
          <w:szCs w:val="28"/>
          <w:lang w:eastAsia="ru-RU"/>
        </w:rPr>
        <w:t>Геодакян</w:t>
      </w:r>
      <w:proofErr w:type="spellEnd"/>
      <w:r w:rsidRPr="00F47DDF">
        <w:rPr>
          <w:rFonts w:ascii="Times New Roman" w:eastAsiaTheme="minorEastAsia" w:hAnsi="Times New Roman" w:cs="Times New Roman"/>
          <w:sz w:val="28"/>
          <w:szCs w:val="28"/>
          <w:lang w:eastAsia="ru-RU"/>
        </w:rPr>
        <w:t xml:space="preserve">, можна виділити дві фази : початкова фаза пошуку, знаходження, відкриття нового рішення, його освоєння і фаза закріплення, вдосконалення функціонування. </w:t>
      </w:r>
    </w:p>
    <w:p w:rsidR="00F47DDF" w:rsidRPr="00F47DDF" w:rsidRDefault="00F47DDF" w:rsidP="00F47DDF">
      <w:pPr>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Чоловіки краще розв’язують нові інтелектуальні і </w:t>
      </w:r>
      <w:proofErr w:type="spellStart"/>
      <w:r w:rsidRPr="00F47DDF">
        <w:rPr>
          <w:rFonts w:ascii="Times New Roman" w:eastAsiaTheme="minorEastAsia" w:hAnsi="Times New Roman" w:cs="Times New Roman"/>
          <w:sz w:val="28"/>
          <w:szCs w:val="28"/>
          <w:lang w:eastAsia="ru-RU"/>
        </w:rPr>
        <w:t>сенсомоторні</w:t>
      </w:r>
      <w:proofErr w:type="spellEnd"/>
      <w:r w:rsidRPr="00F47DDF">
        <w:rPr>
          <w:rFonts w:ascii="Times New Roman" w:eastAsiaTheme="minorEastAsia" w:hAnsi="Times New Roman" w:cs="Times New Roman"/>
          <w:sz w:val="28"/>
          <w:szCs w:val="28"/>
          <w:lang w:eastAsia="ru-RU"/>
        </w:rPr>
        <w:t xml:space="preserve"> задачі, однак при тренуванні і </w:t>
      </w:r>
      <w:proofErr w:type="spellStart"/>
      <w:r w:rsidRPr="00F47DDF">
        <w:rPr>
          <w:rFonts w:ascii="Times New Roman" w:eastAsiaTheme="minorEastAsia" w:hAnsi="Times New Roman" w:cs="Times New Roman"/>
          <w:sz w:val="28"/>
          <w:szCs w:val="28"/>
          <w:lang w:eastAsia="ru-RU"/>
        </w:rPr>
        <w:t>стереотипізації</w:t>
      </w:r>
      <w:proofErr w:type="spellEnd"/>
      <w:r w:rsidRPr="00F47DDF">
        <w:rPr>
          <w:rFonts w:ascii="Times New Roman" w:eastAsiaTheme="minorEastAsia" w:hAnsi="Times New Roman" w:cs="Times New Roman"/>
          <w:sz w:val="28"/>
          <w:szCs w:val="28"/>
          <w:lang w:eastAsia="ru-RU"/>
        </w:rPr>
        <w:t xml:space="preserve"> відбувається нівелювання цих статевих різниць.  Інтелектуальна і </w:t>
      </w:r>
      <w:proofErr w:type="spellStart"/>
      <w:r w:rsidRPr="00F47DDF">
        <w:rPr>
          <w:rFonts w:ascii="Times New Roman" w:eastAsiaTheme="minorEastAsia" w:hAnsi="Times New Roman" w:cs="Times New Roman"/>
          <w:sz w:val="28"/>
          <w:szCs w:val="28"/>
          <w:lang w:eastAsia="ru-RU"/>
        </w:rPr>
        <w:t>сенсомоторна</w:t>
      </w:r>
      <w:proofErr w:type="spellEnd"/>
      <w:r w:rsidRPr="00F47DDF">
        <w:rPr>
          <w:rFonts w:ascii="Times New Roman" w:eastAsiaTheme="minorEastAsia" w:hAnsi="Times New Roman" w:cs="Times New Roman"/>
          <w:sz w:val="28"/>
          <w:szCs w:val="28"/>
          <w:lang w:eastAsia="ru-RU"/>
        </w:rPr>
        <w:t xml:space="preserve"> активність жінок більше піддається змінам в умовах навчання і тренування, внаслідок чого в діяльності, що вимагає розвитку стереотипних професійних навичок, кращих результатів досягають жінки (</w:t>
      </w:r>
      <w:proofErr w:type="spellStart"/>
      <w:r w:rsidRPr="00F47DDF">
        <w:rPr>
          <w:rFonts w:ascii="Times New Roman" w:eastAsiaTheme="minorEastAsia" w:hAnsi="Times New Roman" w:cs="Times New Roman"/>
          <w:sz w:val="28"/>
          <w:szCs w:val="28"/>
          <w:lang w:eastAsia="ru-RU"/>
        </w:rPr>
        <w:t>Цит</w:t>
      </w:r>
      <w:proofErr w:type="spellEnd"/>
      <w:r w:rsidRPr="00F47DDF">
        <w:rPr>
          <w:rFonts w:ascii="Times New Roman" w:eastAsiaTheme="minorEastAsia" w:hAnsi="Times New Roman" w:cs="Times New Roman"/>
          <w:sz w:val="28"/>
          <w:szCs w:val="28"/>
          <w:lang w:eastAsia="ru-RU"/>
        </w:rPr>
        <w:t xml:space="preserve">. за: [2]).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У першій фазі, коли задача ще нова (зовнішня), перевагу мають чоловіки. У другій фазі, коли задача уже не нова (внутрішня), перевага на боці жінок. Так було у всьому. Всі професії, види спорту, ігри, хобі спочатку освоювали мужчини, потім жінки. І жінки доводили все до такої досконалості, що мужчини вже не могли позмагатись з ними.</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Враховуючи безповоротність еволюційних процесів, можна розглядати </w:t>
      </w:r>
      <w:r w:rsidRPr="00F47DDF">
        <w:rPr>
          <w:rFonts w:ascii="Times New Roman" w:eastAsiaTheme="minorEastAsia" w:hAnsi="Times New Roman" w:cs="Times New Roman"/>
          <w:sz w:val="28"/>
          <w:szCs w:val="28"/>
          <w:lang w:eastAsia="ru-RU"/>
        </w:rPr>
        <w:lastRenderedPageBreak/>
        <w:t>чоловічу стать як еволюційний «авангард» популяції, здійснюючий пошук і проби(зміна, розвиток). Місія жіночої статі – відбір і закріплення (функціонування) і збереження.</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Т.В. Виноградова, В.В. Семенов зауважують, що вся система освіти побудована таким чином, що вона мимоволі відштовхує дівчат від занять природничо - науковими і технічними дисциплінами. Формуванню стереотипних статевих ролей сприяє диференційоване ставлення вчителів до учнів різної статі. Дослідження, проведені в школах різних країн, показали, що хлопчикам приділяється більше уваги(учителі в середньому відводять дівчаткам на 20% часу менше, ніж хлопчикам); хлопців частіше залучають до демонстрації різних дослідів у класі, в той час як дівчат садять писати протокол (</w:t>
      </w:r>
      <w:proofErr w:type="spellStart"/>
      <w:r w:rsidRPr="00F47DDF">
        <w:rPr>
          <w:rFonts w:ascii="Times New Roman" w:eastAsiaTheme="minorEastAsia" w:hAnsi="Times New Roman" w:cs="Times New Roman"/>
          <w:sz w:val="28"/>
          <w:szCs w:val="28"/>
          <w:lang w:eastAsia="ru-RU"/>
        </w:rPr>
        <w:t>Цит.за</w:t>
      </w:r>
      <w:proofErr w:type="spellEnd"/>
      <w:r w:rsidRPr="00F47DDF">
        <w:rPr>
          <w:rFonts w:ascii="Times New Roman" w:eastAsiaTheme="minorEastAsia" w:hAnsi="Times New Roman" w:cs="Times New Roman"/>
          <w:sz w:val="28"/>
          <w:szCs w:val="28"/>
          <w:lang w:eastAsia="ru-RU"/>
        </w:rPr>
        <w:t xml:space="preserve">: [3, </w:t>
      </w:r>
      <w:r w:rsidRPr="00F47DDF">
        <w:rPr>
          <w:rFonts w:ascii="Times New Roman" w:eastAsiaTheme="minorEastAsia" w:hAnsi="Times New Roman" w:cs="Times New Roman"/>
          <w:sz w:val="28"/>
          <w:szCs w:val="28"/>
          <w:lang w:val="en-US" w:eastAsia="ru-RU"/>
        </w:rPr>
        <w:t>c</w:t>
      </w:r>
      <w:r w:rsidRPr="00F47DDF">
        <w:rPr>
          <w:rFonts w:ascii="Times New Roman" w:eastAsiaTheme="minorEastAsia" w:hAnsi="Times New Roman" w:cs="Times New Roman"/>
          <w:sz w:val="28"/>
          <w:szCs w:val="28"/>
          <w:lang w:eastAsia="ru-RU"/>
        </w:rPr>
        <w:t>.32]).</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Група учених під керівництвом Е. </w:t>
      </w:r>
      <w:proofErr w:type="spellStart"/>
      <w:r w:rsidRPr="00F47DDF">
        <w:rPr>
          <w:rFonts w:ascii="Times New Roman" w:eastAsiaTheme="minorEastAsia" w:hAnsi="Times New Roman" w:cs="Times New Roman"/>
          <w:sz w:val="28"/>
          <w:szCs w:val="28"/>
          <w:lang w:eastAsia="ru-RU"/>
        </w:rPr>
        <w:t>Чугунової</w:t>
      </w:r>
      <w:proofErr w:type="spellEnd"/>
      <w:r w:rsidRPr="00F47DDF">
        <w:rPr>
          <w:rFonts w:ascii="Times New Roman" w:eastAsiaTheme="minorEastAsia" w:hAnsi="Times New Roman" w:cs="Times New Roman"/>
          <w:sz w:val="28"/>
          <w:szCs w:val="28"/>
          <w:lang w:eastAsia="ru-RU"/>
        </w:rPr>
        <w:t xml:space="preserve"> досліджувала особистісні характеристики інженерів(серед яких були і керівники) обох статей і встановила різницю особистісних структур чоловіків і жінок. Для мужчин були характерні висока творча продуктивність і економічна ефективність; професійна домінантність і висока самооцінка; мотивація, пов’язана з почуттям обов’язку і орієнтацією на справу, самостійний вибір професії.</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Для жінок були характерні задоволеність службовим положенням і роботою, взаємостосунками з колегами і керівниками; мотивація на взаємостосунки, вибір професії під впливом навколишніх; високий технічний інтелект (</w:t>
      </w:r>
      <w:proofErr w:type="spellStart"/>
      <w:r w:rsidRPr="00F47DDF">
        <w:rPr>
          <w:rFonts w:ascii="Times New Roman" w:eastAsiaTheme="minorEastAsia" w:hAnsi="Times New Roman" w:cs="Times New Roman"/>
          <w:sz w:val="28"/>
          <w:szCs w:val="28"/>
          <w:lang w:eastAsia="ru-RU"/>
        </w:rPr>
        <w:t>Цит.за</w:t>
      </w:r>
      <w:proofErr w:type="spellEnd"/>
      <w:r w:rsidRPr="00F47DDF">
        <w:rPr>
          <w:rFonts w:ascii="Times New Roman" w:eastAsiaTheme="minorEastAsia" w:hAnsi="Times New Roman" w:cs="Times New Roman"/>
          <w:sz w:val="28"/>
          <w:szCs w:val="28"/>
          <w:lang w:eastAsia="ru-RU"/>
        </w:rPr>
        <w:t xml:space="preserve">: [3, </w:t>
      </w:r>
      <w:r w:rsidRPr="00F47DDF">
        <w:rPr>
          <w:rFonts w:ascii="Times New Roman" w:eastAsiaTheme="minorEastAsia" w:hAnsi="Times New Roman" w:cs="Times New Roman"/>
          <w:sz w:val="28"/>
          <w:szCs w:val="28"/>
          <w:lang w:val="en-US" w:eastAsia="ru-RU"/>
        </w:rPr>
        <w:t>c</w:t>
      </w:r>
      <w:r w:rsidRPr="00F47DDF">
        <w:rPr>
          <w:rFonts w:ascii="Times New Roman" w:eastAsiaTheme="minorEastAsia" w:hAnsi="Times New Roman" w:cs="Times New Roman"/>
          <w:sz w:val="28"/>
          <w:szCs w:val="28"/>
          <w:lang w:eastAsia="ru-RU"/>
        </w:rPr>
        <w:t xml:space="preserve">.32]).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У сучасній культурі глибоко укорінився погляд на науку як на чоловіче заняття. Наука створювалася чоловіками, і в ній знайшли відображення чоловічі норми і чоловіча система цінностей.</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Жінки, щоб успішно конкурувати в науці, вимушені приймати чоловічі орієнтири і систему цінностей. Ті з них, які прагнуть домогтися успіху в науці, стикаються з серйозними проблемами: їх прагнення до досягнень, </w:t>
      </w:r>
      <w:proofErr w:type="spellStart"/>
      <w:r w:rsidRPr="00F47DDF">
        <w:rPr>
          <w:rFonts w:ascii="Times New Roman" w:eastAsiaTheme="minorEastAsia" w:hAnsi="Times New Roman" w:cs="Times New Roman"/>
          <w:sz w:val="28"/>
          <w:szCs w:val="28"/>
          <w:lang w:eastAsia="ru-RU"/>
        </w:rPr>
        <w:t>поглиненість</w:t>
      </w:r>
      <w:proofErr w:type="spellEnd"/>
      <w:r w:rsidRPr="00F47DDF">
        <w:rPr>
          <w:rFonts w:ascii="Times New Roman" w:eastAsiaTheme="minorEastAsia" w:hAnsi="Times New Roman" w:cs="Times New Roman"/>
          <w:sz w:val="28"/>
          <w:szCs w:val="28"/>
          <w:lang w:eastAsia="ru-RU"/>
        </w:rPr>
        <w:t xml:space="preserve"> дослідницькою роботою часто розцінюють як втрату жіночності або як спосіб компенсувати невдачі в особистісному житті. В суспільстві, де верховодять чоловіки і де панують чисто чоловічі установки і еталони, жінка повинна докласти особливих зусиль, щоб домогтися визнання.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sz w:val="28"/>
          <w:szCs w:val="28"/>
          <w:lang w:eastAsia="ru-RU"/>
        </w:rPr>
        <w:t xml:space="preserve">Чоловік прагне пізнання і творчості як об’єктивації, виявленні себе в широкому </w:t>
      </w:r>
      <w:r w:rsidRPr="00F47DDF">
        <w:rPr>
          <w:rFonts w:ascii="Times New Roman" w:eastAsiaTheme="minorEastAsia" w:hAnsi="Times New Roman" w:cs="Times New Roman"/>
          <w:sz w:val="28"/>
          <w:szCs w:val="28"/>
          <w:lang w:eastAsia="ru-RU"/>
        </w:rPr>
        <w:lastRenderedPageBreak/>
        <w:t>зовнішньому світі, а жінка більше спрямована на власну життєтворчість як душевне пізнання, поглиблення взаємин між людьми [9].</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r w:rsidRPr="00F47DDF">
        <w:rPr>
          <w:rFonts w:ascii="Times New Roman" w:eastAsiaTheme="minorEastAsia" w:hAnsi="Times New Roman" w:cs="Times New Roman"/>
          <w:b/>
          <w:sz w:val="28"/>
          <w:szCs w:val="28"/>
          <w:lang w:eastAsia="ru-RU"/>
        </w:rPr>
        <w:t xml:space="preserve">Висновки та перспективи подальших розвідок. </w:t>
      </w:r>
      <w:r w:rsidRPr="00F47DDF">
        <w:rPr>
          <w:rFonts w:ascii="Times New Roman" w:eastAsiaTheme="minorEastAsia" w:hAnsi="Times New Roman" w:cs="Times New Roman"/>
          <w:sz w:val="28"/>
          <w:szCs w:val="28"/>
          <w:lang w:eastAsia="ru-RU"/>
        </w:rPr>
        <w:t xml:space="preserve">Виходячи із вищеподаного матеріалу слід наголосити, що піднята проблема потребує свого подальшого ґрунтовного вивчення, що охоплювало б не тільки аналіз психологічних особливостей прояву креативності особистості через призму дослідження  групових відмінностей між статями, але й через призму індивідуальних відмінностей. </w:t>
      </w:r>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b/>
          <w:sz w:val="28"/>
          <w:szCs w:val="28"/>
          <w:lang w:eastAsia="ru-RU"/>
        </w:rPr>
      </w:pPr>
      <w:r w:rsidRPr="00F47DDF">
        <w:rPr>
          <w:rFonts w:ascii="Times New Roman" w:eastAsiaTheme="minorEastAsia" w:hAnsi="Times New Roman" w:cs="Times New Roman"/>
          <w:b/>
          <w:sz w:val="28"/>
          <w:szCs w:val="28"/>
          <w:lang w:eastAsia="ru-RU"/>
        </w:rPr>
        <w:t xml:space="preserve">                                      ЛІТЕРАТУРА:</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eastAsia="ru-RU"/>
        </w:rPr>
      </w:pPr>
      <w:r w:rsidRPr="00F47DDF">
        <w:rPr>
          <w:rFonts w:ascii="Times New Roman" w:eastAsiaTheme="minorEastAsia" w:hAnsi="Times New Roman" w:cs="Times New Roman"/>
          <w:i/>
          <w:sz w:val="28"/>
          <w:szCs w:val="28"/>
          <w:lang w:eastAsia="ru-RU"/>
        </w:rPr>
        <w:t xml:space="preserve">1.Геодакян В.А. </w:t>
      </w:r>
      <w:proofErr w:type="spellStart"/>
      <w:r w:rsidRPr="00F47DDF">
        <w:rPr>
          <w:rFonts w:ascii="Times New Roman" w:eastAsiaTheme="minorEastAsia" w:hAnsi="Times New Roman" w:cs="Times New Roman"/>
          <w:i/>
          <w:sz w:val="28"/>
          <w:szCs w:val="28"/>
          <w:lang w:eastAsia="ru-RU"/>
        </w:rPr>
        <w:t>Теория</w:t>
      </w:r>
      <w:proofErr w:type="spellEnd"/>
      <w:r w:rsidRPr="00F47DDF">
        <w:rPr>
          <w:rFonts w:ascii="Times New Roman" w:eastAsiaTheme="minorEastAsia" w:hAnsi="Times New Roman" w:cs="Times New Roman"/>
          <w:i/>
          <w:sz w:val="28"/>
          <w:szCs w:val="28"/>
          <w:lang w:eastAsia="ru-RU"/>
        </w:rPr>
        <w:t xml:space="preserve"> </w:t>
      </w:r>
      <w:proofErr w:type="spellStart"/>
      <w:r w:rsidRPr="00F47DDF">
        <w:rPr>
          <w:rFonts w:ascii="Times New Roman" w:eastAsiaTheme="minorEastAsia" w:hAnsi="Times New Roman" w:cs="Times New Roman"/>
          <w:i/>
          <w:sz w:val="28"/>
          <w:szCs w:val="28"/>
          <w:lang w:eastAsia="ru-RU"/>
        </w:rPr>
        <w:t>дифференциации</w:t>
      </w:r>
      <w:proofErr w:type="spellEnd"/>
      <w:r w:rsidRPr="00F47DDF">
        <w:rPr>
          <w:rFonts w:ascii="Times New Roman" w:eastAsiaTheme="minorEastAsia" w:hAnsi="Times New Roman" w:cs="Times New Roman"/>
          <w:i/>
          <w:sz w:val="28"/>
          <w:szCs w:val="28"/>
          <w:lang w:eastAsia="ru-RU"/>
        </w:rPr>
        <w:t xml:space="preserve"> полов в проблемах </w:t>
      </w:r>
      <w:proofErr w:type="spellStart"/>
      <w:r w:rsidRPr="00F47DDF">
        <w:rPr>
          <w:rFonts w:ascii="Times New Roman" w:eastAsiaTheme="minorEastAsia" w:hAnsi="Times New Roman" w:cs="Times New Roman"/>
          <w:i/>
          <w:sz w:val="28"/>
          <w:szCs w:val="28"/>
          <w:lang w:eastAsia="ru-RU"/>
        </w:rPr>
        <w:t>человека</w:t>
      </w:r>
      <w:proofErr w:type="spellEnd"/>
      <w:r w:rsidRPr="00F47DDF">
        <w:rPr>
          <w:rFonts w:ascii="Times New Roman" w:eastAsiaTheme="minorEastAsia" w:hAnsi="Times New Roman" w:cs="Times New Roman"/>
          <w:i/>
          <w:sz w:val="28"/>
          <w:szCs w:val="28"/>
          <w:lang w:eastAsia="ru-RU"/>
        </w:rPr>
        <w:t xml:space="preserve">// </w:t>
      </w:r>
      <w:proofErr w:type="spellStart"/>
      <w:r w:rsidRPr="00F47DDF">
        <w:rPr>
          <w:rFonts w:ascii="Times New Roman" w:eastAsiaTheme="minorEastAsia" w:hAnsi="Times New Roman" w:cs="Times New Roman"/>
          <w:i/>
          <w:sz w:val="28"/>
          <w:szCs w:val="28"/>
          <w:lang w:eastAsia="ru-RU"/>
        </w:rPr>
        <w:t>Человек</w:t>
      </w:r>
      <w:proofErr w:type="spellEnd"/>
      <w:r w:rsidRPr="00F47DDF">
        <w:rPr>
          <w:rFonts w:ascii="Times New Roman" w:eastAsiaTheme="minorEastAsia" w:hAnsi="Times New Roman" w:cs="Times New Roman"/>
          <w:i/>
          <w:sz w:val="28"/>
          <w:szCs w:val="28"/>
          <w:lang w:eastAsia="ru-RU"/>
        </w:rPr>
        <w:t xml:space="preserve"> в </w:t>
      </w:r>
      <w:proofErr w:type="spellStart"/>
      <w:r w:rsidRPr="00F47DDF">
        <w:rPr>
          <w:rFonts w:ascii="Times New Roman" w:eastAsiaTheme="minorEastAsia" w:hAnsi="Times New Roman" w:cs="Times New Roman"/>
          <w:i/>
          <w:sz w:val="28"/>
          <w:szCs w:val="28"/>
          <w:lang w:eastAsia="ru-RU"/>
        </w:rPr>
        <w:t>системе</w:t>
      </w:r>
      <w:proofErr w:type="spellEnd"/>
      <w:r w:rsidRPr="00F47DDF">
        <w:rPr>
          <w:rFonts w:ascii="Times New Roman" w:eastAsiaTheme="minorEastAsia" w:hAnsi="Times New Roman" w:cs="Times New Roman"/>
          <w:i/>
          <w:sz w:val="28"/>
          <w:szCs w:val="28"/>
          <w:lang w:eastAsia="ru-RU"/>
        </w:rPr>
        <w:t xml:space="preserve"> наук. – М.: Наука,1989. – С.171-189.</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val="ru-RU" w:eastAsia="ru-RU"/>
        </w:rPr>
      </w:pPr>
      <w:r w:rsidRPr="00F47DDF">
        <w:rPr>
          <w:rFonts w:ascii="Times New Roman" w:eastAsiaTheme="minorEastAsia" w:hAnsi="Times New Roman" w:cs="Times New Roman"/>
          <w:i/>
          <w:sz w:val="28"/>
          <w:szCs w:val="28"/>
          <w:lang w:eastAsia="ru-RU"/>
        </w:rPr>
        <w:t>2.</w:t>
      </w:r>
      <w:r w:rsidRPr="00F47DDF">
        <w:rPr>
          <w:rFonts w:ascii="Times New Roman" w:eastAsiaTheme="minorEastAsia" w:hAnsi="Times New Roman" w:cs="Times New Roman"/>
          <w:i/>
          <w:sz w:val="28"/>
          <w:szCs w:val="28"/>
          <w:lang w:val="ru-RU" w:eastAsia="ru-RU"/>
        </w:rPr>
        <w:t>Ильин Е.П. Дифференциальная психофизиология мужчины и женщины. – С.-Пб.: Питер,2002. – 544с.</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eastAsia="ru-RU"/>
        </w:rPr>
      </w:pPr>
      <w:r w:rsidRPr="00F47DDF">
        <w:rPr>
          <w:rFonts w:ascii="Times New Roman" w:eastAsiaTheme="minorEastAsia" w:hAnsi="Times New Roman" w:cs="Times New Roman"/>
          <w:i/>
          <w:sz w:val="28"/>
          <w:szCs w:val="28"/>
          <w:lang w:eastAsia="ru-RU"/>
        </w:rPr>
        <w:t>3.Міщиха Л. П. Психологія творчості. Навчальний посібник. – Івано-Франківськ: Гостинець, 2007. – 448с.</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eastAsia="ru-RU"/>
        </w:rPr>
      </w:pPr>
      <w:r w:rsidRPr="00F47DDF">
        <w:rPr>
          <w:rFonts w:ascii="Times New Roman" w:eastAsiaTheme="minorEastAsia" w:hAnsi="Times New Roman" w:cs="Times New Roman"/>
          <w:i/>
          <w:sz w:val="28"/>
          <w:szCs w:val="28"/>
          <w:lang w:eastAsia="ru-RU"/>
        </w:rPr>
        <w:t xml:space="preserve">4.Панькова Т.В. Особливості гендерної варіативності художнього мовлення в змістовому й синтаксичному аспектах [Електронний ресурс] – Режим доступу: </w:t>
      </w:r>
      <w:proofErr w:type="spellStart"/>
      <w:r w:rsidRPr="00F47DDF">
        <w:rPr>
          <w:rFonts w:ascii="Times New Roman" w:eastAsiaTheme="minorEastAsia" w:hAnsi="Times New Roman" w:cs="Times New Roman"/>
          <w:i/>
          <w:sz w:val="28"/>
          <w:szCs w:val="28"/>
          <w:lang w:val="ru-RU" w:eastAsia="ru-RU"/>
        </w:rPr>
        <w:t>http</w:t>
      </w:r>
      <w:proofErr w:type="spellEnd"/>
      <w:r w:rsidRPr="00F47DDF">
        <w:rPr>
          <w:rFonts w:ascii="Times New Roman" w:eastAsiaTheme="minorEastAsia" w:hAnsi="Times New Roman" w:cs="Times New Roman"/>
          <w:i/>
          <w:sz w:val="28"/>
          <w:szCs w:val="28"/>
          <w:lang w:eastAsia="ru-RU"/>
        </w:rPr>
        <w:t>://</w:t>
      </w:r>
      <w:proofErr w:type="spellStart"/>
      <w:r w:rsidRPr="00F47DDF">
        <w:rPr>
          <w:rFonts w:ascii="Times New Roman" w:eastAsiaTheme="minorEastAsia" w:hAnsi="Times New Roman" w:cs="Times New Roman"/>
          <w:i/>
          <w:sz w:val="28"/>
          <w:szCs w:val="28"/>
          <w:lang w:val="ru-RU" w:eastAsia="ru-RU"/>
        </w:rPr>
        <w:t>www</w:t>
      </w:r>
      <w:proofErr w:type="spellEnd"/>
      <w:r w:rsidRPr="00F47DDF">
        <w:rPr>
          <w:rFonts w:ascii="Times New Roman" w:eastAsiaTheme="minorEastAsia" w:hAnsi="Times New Roman" w:cs="Times New Roman"/>
          <w:i/>
          <w:sz w:val="28"/>
          <w:szCs w:val="28"/>
          <w:lang w:eastAsia="ru-RU"/>
        </w:rPr>
        <w:t>.</w:t>
      </w:r>
      <w:proofErr w:type="spellStart"/>
      <w:r w:rsidRPr="00F47DDF">
        <w:rPr>
          <w:rFonts w:ascii="Times New Roman" w:eastAsiaTheme="minorEastAsia" w:hAnsi="Times New Roman" w:cs="Times New Roman"/>
          <w:i/>
          <w:sz w:val="28"/>
          <w:szCs w:val="28"/>
          <w:lang w:val="ru-RU" w:eastAsia="ru-RU"/>
        </w:rPr>
        <w:t>stattionline</w:t>
      </w:r>
      <w:proofErr w:type="spellEnd"/>
      <w:r w:rsidRPr="00F47DDF">
        <w:rPr>
          <w:rFonts w:ascii="Times New Roman" w:eastAsiaTheme="minorEastAsia" w:hAnsi="Times New Roman" w:cs="Times New Roman"/>
          <w:i/>
          <w:sz w:val="28"/>
          <w:szCs w:val="28"/>
          <w:lang w:eastAsia="ru-RU"/>
        </w:rPr>
        <w:t>.</w:t>
      </w:r>
      <w:proofErr w:type="spellStart"/>
      <w:r w:rsidRPr="00F47DDF">
        <w:rPr>
          <w:rFonts w:ascii="Times New Roman" w:eastAsiaTheme="minorEastAsia" w:hAnsi="Times New Roman" w:cs="Times New Roman"/>
          <w:i/>
          <w:sz w:val="28"/>
          <w:szCs w:val="28"/>
          <w:lang w:val="ru-RU" w:eastAsia="ru-RU"/>
        </w:rPr>
        <w:t>org</w:t>
      </w:r>
      <w:proofErr w:type="spellEnd"/>
      <w:r w:rsidRPr="00F47DDF">
        <w:rPr>
          <w:rFonts w:ascii="Times New Roman" w:eastAsiaTheme="minorEastAsia" w:hAnsi="Times New Roman" w:cs="Times New Roman"/>
          <w:i/>
          <w:sz w:val="28"/>
          <w:szCs w:val="28"/>
          <w:lang w:eastAsia="ru-RU"/>
        </w:rPr>
        <w:t>.</w:t>
      </w:r>
      <w:proofErr w:type="spellStart"/>
      <w:r w:rsidRPr="00F47DDF">
        <w:rPr>
          <w:rFonts w:ascii="Times New Roman" w:eastAsiaTheme="minorEastAsia" w:hAnsi="Times New Roman" w:cs="Times New Roman"/>
          <w:i/>
          <w:sz w:val="28"/>
          <w:szCs w:val="28"/>
          <w:lang w:val="ru-RU" w:eastAsia="ru-RU"/>
        </w:rPr>
        <w:t>ua</w:t>
      </w:r>
      <w:proofErr w:type="spellEnd"/>
      <w:r w:rsidRPr="00F47DDF">
        <w:rPr>
          <w:rFonts w:ascii="Times New Roman" w:eastAsiaTheme="minorEastAsia" w:hAnsi="Times New Roman" w:cs="Times New Roman"/>
          <w:i/>
          <w:sz w:val="28"/>
          <w:szCs w:val="28"/>
          <w:lang w:eastAsia="ru-RU"/>
        </w:rPr>
        <w:t>/</w:t>
      </w:r>
      <w:proofErr w:type="spellStart"/>
      <w:r w:rsidRPr="00F47DDF">
        <w:rPr>
          <w:rFonts w:ascii="Times New Roman" w:eastAsiaTheme="minorEastAsia" w:hAnsi="Times New Roman" w:cs="Times New Roman"/>
          <w:i/>
          <w:sz w:val="28"/>
          <w:szCs w:val="28"/>
          <w:lang w:val="ru-RU" w:eastAsia="ru-RU"/>
        </w:rPr>
        <w:t>filologiya</w:t>
      </w:r>
      <w:proofErr w:type="spellEnd"/>
      <w:r w:rsidRPr="00F47DDF">
        <w:rPr>
          <w:rFonts w:ascii="Times New Roman" w:eastAsiaTheme="minorEastAsia" w:hAnsi="Times New Roman" w:cs="Times New Roman"/>
          <w:i/>
          <w:sz w:val="28"/>
          <w:szCs w:val="28"/>
          <w:lang w:eastAsia="ru-RU"/>
        </w:rPr>
        <w:t xml:space="preserve">/31/1859 </w:t>
      </w:r>
    </w:p>
    <w:p w:rsidR="00F47DDF" w:rsidRPr="00F47DDF" w:rsidRDefault="00F47DDF" w:rsidP="00F47DDF">
      <w:pPr>
        <w:spacing w:after="0" w:line="240" w:lineRule="auto"/>
        <w:ind w:left="-284"/>
        <w:rPr>
          <w:rFonts w:ascii="Times New Roman" w:eastAsia="Times New Roman" w:hAnsi="Times New Roman" w:cs="Times New Roman"/>
          <w:i/>
          <w:sz w:val="28"/>
          <w:szCs w:val="28"/>
          <w:lang w:eastAsia="uk-UA"/>
        </w:rPr>
      </w:pPr>
      <w:r w:rsidRPr="00F47DDF">
        <w:rPr>
          <w:rFonts w:ascii="Times New Roman" w:eastAsia="Times New Roman" w:hAnsi="Times New Roman" w:cs="Times New Roman"/>
          <w:i/>
          <w:sz w:val="28"/>
          <w:szCs w:val="28"/>
          <w:lang w:eastAsia="uk-UA"/>
        </w:rPr>
        <w:t xml:space="preserve">     5. </w:t>
      </w:r>
      <w:proofErr w:type="spellStart"/>
      <w:r w:rsidRPr="00F47DDF">
        <w:rPr>
          <w:rFonts w:ascii="Times New Roman" w:eastAsia="Times New Roman" w:hAnsi="Times New Roman" w:cs="Times New Roman"/>
          <w:i/>
          <w:sz w:val="28"/>
          <w:szCs w:val="28"/>
          <w:lang w:eastAsia="uk-UA"/>
        </w:rPr>
        <w:t>Разумникова</w:t>
      </w:r>
      <w:proofErr w:type="spellEnd"/>
      <w:r w:rsidRPr="00F47DDF">
        <w:rPr>
          <w:rFonts w:ascii="Times New Roman" w:eastAsia="Times New Roman" w:hAnsi="Times New Roman" w:cs="Times New Roman"/>
          <w:i/>
          <w:sz w:val="28"/>
          <w:szCs w:val="28"/>
          <w:lang w:eastAsia="uk-UA"/>
        </w:rPr>
        <w:t xml:space="preserve"> О. М. </w:t>
      </w:r>
      <w:proofErr w:type="spellStart"/>
      <w:r w:rsidRPr="00F47DDF">
        <w:rPr>
          <w:rFonts w:ascii="Times New Roman" w:eastAsia="Times New Roman" w:hAnsi="Times New Roman" w:cs="Times New Roman"/>
          <w:i/>
          <w:sz w:val="28"/>
          <w:szCs w:val="28"/>
          <w:lang w:eastAsia="uk-UA"/>
        </w:rPr>
        <w:t>Проявление</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половых</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различий</w:t>
      </w:r>
      <w:proofErr w:type="spellEnd"/>
      <w:r w:rsidRPr="00F47DDF">
        <w:rPr>
          <w:rFonts w:ascii="Times New Roman" w:eastAsia="Times New Roman" w:hAnsi="Times New Roman" w:cs="Times New Roman"/>
          <w:i/>
          <w:sz w:val="28"/>
          <w:szCs w:val="28"/>
          <w:lang w:eastAsia="uk-UA"/>
        </w:rPr>
        <w:t xml:space="preserve"> в </w:t>
      </w:r>
      <w:proofErr w:type="spellStart"/>
      <w:r w:rsidRPr="00F47DDF">
        <w:rPr>
          <w:rFonts w:ascii="Times New Roman" w:eastAsia="Times New Roman" w:hAnsi="Times New Roman" w:cs="Times New Roman"/>
          <w:i/>
          <w:sz w:val="28"/>
          <w:szCs w:val="28"/>
          <w:lang w:eastAsia="uk-UA"/>
        </w:rPr>
        <w:t>творческой</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деятельности</w:t>
      </w:r>
      <w:proofErr w:type="spellEnd"/>
      <w:r w:rsidRPr="00F47DDF">
        <w:rPr>
          <w:rFonts w:ascii="Times New Roman" w:eastAsia="Times New Roman" w:hAnsi="Times New Roman" w:cs="Times New Roman"/>
          <w:i/>
          <w:sz w:val="28"/>
          <w:szCs w:val="28"/>
          <w:lang w:eastAsia="uk-UA"/>
        </w:rPr>
        <w:t xml:space="preserve">/ О. М. </w:t>
      </w:r>
      <w:proofErr w:type="spellStart"/>
      <w:r w:rsidRPr="00F47DDF">
        <w:rPr>
          <w:rFonts w:ascii="Times New Roman" w:eastAsia="Times New Roman" w:hAnsi="Times New Roman" w:cs="Times New Roman"/>
          <w:i/>
          <w:sz w:val="28"/>
          <w:szCs w:val="28"/>
          <w:lang w:eastAsia="uk-UA"/>
        </w:rPr>
        <w:t>Разумникова</w:t>
      </w:r>
      <w:proofErr w:type="spellEnd"/>
      <w:r w:rsidRPr="00F47DDF">
        <w:rPr>
          <w:rFonts w:ascii="Times New Roman" w:eastAsia="Times New Roman" w:hAnsi="Times New Roman" w:cs="Times New Roman"/>
          <w:i/>
          <w:sz w:val="28"/>
          <w:szCs w:val="28"/>
          <w:lang w:eastAsia="uk-UA"/>
        </w:rPr>
        <w:t xml:space="preserve"> // </w:t>
      </w:r>
      <w:proofErr w:type="spellStart"/>
      <w:r w:rsidRPr="00F47DDF">
        <w:rPr>
          <w:rFonts w:ascii="Times New Roman" w:eastAsia="Times New Roman" w:hAnsi="Times New Roman" w:cs="Times New Roman"/>
          <w:i/>
          <w:sz w:val="28"/>
          <w:szCs w:val="28"/>
          <w:lang w:eastAsia="uk-UA"/>
        </w:rPr>
        <w:t>Вопросы</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психологии</w:t>
      </w:r>
      <w:proofErr w:type="spellEnd"/>
      <w:r w:rsidRPr="00F47DDF">
        <w:rPr>
          <w:rFonts w:ascii="Times New Roman" w:eastAsia="Times New Roman" w:hAnsi="Times New Roman" w:cs="Times New Roman"/>
          <w:i/>
          <w:sz w:val="28"/>
          <w:szCs w:val="28"/>
          <w:lang w:eastAsia="uk-UA"/>
        </w:rPr>
        <w:t>. – 2006. – N 1. – С. 105–112.</w:t>
      </w:r>
    </w:p>
    <w:p w:rsidR="00F47DDF" w:rsidRPr="00F47DDF" w:rsidRDefault="00F47DDF" w:rsidP="00F47DDF">
      <w:pPr>
        <w:spacing w:after="0" w:line="240" w:lineRule="auto"/>
        <w:ind w:left="-284"/>
        <w:rPr>
          <w:rFonts w:ascii="Times New Roman" w:eastAsiaTheme="minorEastAsia" w:hAnsi="Times New Roman" w:cs="Times New Roman"/>
          <w:i/>
          <w:sz w:val="28"/>
          <w:szCs w:val="28"/>
          <w:lang w:eastAsia="ru-RU"/>
        </w:rPr>
      </w:pPr>
      <w:r w:rsidRPr="00F47DDF">
        <w:rPr>
          <w:rFonts w:ascii="Times New Roman" w:eastAsia="Times New Roman" w:hAnsi="Times New Roman" w:cs="Times New Roman"/>
          <w:i/>
          <w:sz w:val="28"/>
          <w:szCs w:val="28"/>
          <w:lang w:eastAsia="ru-RU"/>
        </w:rPr>
        <w:t xml:space="preserve">      6.</w:t>
      </w:r>
      <w:r w:rsidRPr="00F47DDF">
        <w:rPr>
          <w:rFonts w:ascii="Times New Roman" w:eastAsiaTheme="minorEastAsia" w:hAnsi="Times New Roman" w:cs="Times New Roman"/>
          <w:i/>
          <w:sz w:val="28"/>
          <w:szCs w:val="28"/>
          <w:lang w:eastAsia="ru-RU"/>
        </w:rPr>
        <w:t xml:space="preserve"> Список Нобелівських лауреатів [Електронний ресурс] – Режим доступу: https://uk.wikipedia.org/wiki/</w:t>
      </w:r>
    </w:p>
    <w:p w:rsidR="00F47DDF" w:rsidRPr="00F47DDF" w:rsidRDefault="00F47DDF" w:rsidP="00F47DDF">
      <w:pPr>
        <w:spacing w:after="0" w:line="240" w:lineRule="auto"/>
        <w:ind w:left="-284" w:firstLine="426"/>
        <w:jc w:val="both"/>
        <w:rPr>
          <w:rFonts w:ascii="Times New Roman" w:eastAsia="Times New Roman" w:hAnsi="Times New Roman" w:cs="Times New Roman"/>
          <w:i/>
          <w:sz w:val="28"/>
          <w:szCs w:val="28"/>
          <w:lang w:eastAsia="ru-RU"/>
        </w:rPr>
      </w:pPr>
      <w:r w:rsidRPr="00F47DDF">
        <w:rPr>
          <w:rFonts w:ascii="Times New Roman" w:eastAsia="Times New Roman" w:hAnsi="Times New Roman" w:cs="Times New Roman"/>
          <w:i/>
          <w:sz w:val="28"/>
          <w:szCs w:val="28"/>
          <w:lang w:eastAsia="ru-RU"/>
        </w:rPr>
        <w:t>7.Сто видатних українців. – К.: Видавництво Арій, 2006. – 496с.</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eastAsia="ru-RU"/>
        </w:rPr>
      </w:pPr>
      <w:r w:rsidRPr="00F47DDF">
        <w:rPr>
          <w:rFonts w:ascii="Times New Roman" w:eastAsiaTheme="minorEastAsia" w:hAnsi="Times New Roman" w:cs="Times New Roman"/>
          <w:i/>
          <w:sz w:val="28"/>
          <w:szCs w:val="28"/>
          <w:lang w:eastAsia="ru-RU"/>
        </w:rPr>
        <w:t>8.Томчук Л. В. Феномен жіночого письменства в українській літературі кінця</w:t>
      </w:r>
      <w:r w:rsidRPr="00F47DDF">
        <w:rPr>
          <w:rFonts w:ascii="Times New Roman" w:eastAsia="Times New Roman" w:hAnsi="Times New Roman" w:cs="Times New Roman"/>
          <w:i/>
          <w:sz w:val="28"/>
          <w:szCs w:val="28"/>
          <w:lang w:eastAsia="ru-RU"/>
        </w:rPr>
        <w:t xml:space="preserve"> ХІХ</w:t>
      </w:r>
      <w:r w:rsidRPr="00F47DDF">
        <w:rPr>
          <w:rFonts w:ascii="Times New Roman" w:eastAsiaTheme="minorEastAsia" w:hAnsi="Times New Roman" w:cs="Times New Roman"/>
          <w:i/>
          <w:sz w:val="28"/>
          <w:szCs w:val="28"/>
          <w:lang w:eastAsia="ru-RU"/>
        </w:rPr>
        <w:t xml:space="preserve"> та початку </w:t>
      </w:r>
      <w:r w:rsidR="00081E6D">
        <w:rPr>
          <w:rFonts w:ascii="Times New Roman" w:eastAsia="Times New Roman" w:hAnsi="Times New Roman" w:cs="Times New Roman"/>
          <w:i/>
          <w:sz w:val="28"/>
          <w:szCs w:val="28"/>
          <w:lang w:eastAsia="ru-RU"/>
        </w:rPr>
        <w:t>Х</w:t>
      </w:r>
      <w:r w:rsidRPr="00F47DDF">
        <w:rPr>
          <w:rFonts w:ascii="Times New Roman" w:eastAsia="Times New Roman" w:hAnsi="Times New Roman" w:cs="Times New Roman"/>
          <w:i/>
          <w:sz w:val="28"/>
          <w:szCs w:val="28"/>
          <w:lang w:eastAsia="ru-RU"/>
        </w:rPr>
        <w:t>Х</w:t>
      </w:r>
      <w:r w:rsidRPr="00F47DDF">
        <w:rPr>
          <w:rFonts w:ascii="Times New Roman" w:eastAsiaTheme="minorEastAsia" w:hAnsi="Times New Roman" w:cs="Times New Roman"/>
          <w:i/>
          <w:sz w:val="28"/>
          <w:szCs w:val="28"/>
          <w:lang w:eastAsia="ru-RU"/>
        </w:rPr>
        <w:t xml:space="preserve"> століть.</w:t>
      </w:r>
      <w:r w:rsidRPr="00F47DDF">
        <w:rPr>
          <w:rFonts w:ascii="Times New Roman" w:eastAsia="Times New Roman" w:hAnsi="Times New Roman" w:cs="Times New Roman"/>
          <w:i/>
          <w:sz w:val="28"/>
          <w:szCs w:val="28"/>
          <w:lang w:eastAsia="ru-RU"/>
        </w:rPr>
        <w:t xml:space="preserve"> </w:t>
      </w:r>
      <w:r w:rsidRPr="00F47DDF">
        <w:rPr>
          <w:rFonts w:ascii="Times New Roman" w:eastAsia="Times New Roman" w:hAnsi="Times New Roman" w:cs="Times New Roman"/>
          <w:bCs/>
          <w:i/>
          <w:iCs/>
          <w:sz w:val="28"/>
          <w:szCs w:val="28"/>
          <w:lang w:val="ru-RU" w:eastAsia="ru-RU"/>
        </w:rPr>
        <w:t>Автореферат</w:t>
      </w:r>
      <w:r w:rsidRPr="00F47DDF">
        <w:rPr>
          <w:rFonts w:ascii="Times New Roman" w:eastAsia="Times New Roman" w:hAnsi="Times New Roman" w:cs="Times New Roman"/>
          <w:b/>
          <w:bCs/>
          <w:i/>
          <w:iCs/>
          <w:sz w:val="28"/>
          <w:szCs w:val="28"/>
          <w:lang w:eastAsia="ru-RU"/>
        </w:rPr>
        <w:t xml:space="preserve"> </w:t>
      </w:r>
      <w:r w:rsidRPr="00F47DDF">
        <w:rPr>
          <w:rFonts w:ascii="Times New Roman" w:eastAsia="Times New Roman" w:hAnsi="Times New Roman" w:cs="Times New Roman"/>
          <w:i/>
          <w:sz w:val="28"/>
          <w:szCs w:val="28"/>
          <w:lang w:eastAsia="ru-RU"/>
        </w:rPr>
        <w:t>дисертації на здобуття наукового ступеня доктора філологічних наук</w:t>
      </w:r>
      <w:r w:rsidR="004174E1">
        <w:rPr>
          <w:rFonts w:ascii="Times New Roman" w:eastAsia="Times New Roman" w:hAnsi="Times New Roman" w:cs="Times New Roman"/>
          <w:i/>
          <w:sz w:val="28"/>
          <w:szCs w:val="28"/>
          <w:lang w:eastAsia="ru-RU"/>
        </w:rPr>
        <w:t xml:space="preserve">. - </w:t>
      </w:r>
      <w:r w:rsidRPr="00F47DDF">
        <w:rPr>
          <w:rFonts w:ascii="Times New Roman" w:eastAsia="Times New Roman" w:hAnsi="Times New Roman" w:cs="Times New Roman"/>
          <w:b/>
          <w:bCs/>
          <w:i/>
          <w:iCs/>
          <w:sz w:val="28"/>
          <w:szCs w:val="28"/>
          <w:lang w:eastAsia="ru-RU"/>
        </w:rPr>
        <w:t xml:space="preserve"> </w:t>
      </w:r>
      <w:r w:rsidR="004174E1">
        <w:rPr>
          <w:rFonts w:ascii="Times New Roman" w:eastAsia="Times New Roman" w:hAnsi="Times New Roman" w:cs="Times New Roman"/>
          <w:i/>
          <w:sz w:val="28"/>
          <w:szCs w:val="28"/>
          <w:lang w:eastAsia="ru-RU"/>
        </w:rPr>
        <w:t>Київ,</w:t>
      </w:r>
      <w:r w:rsidRPr="00F47DDF">
        <w:rPr>
          <w:rFonts w:ascii="Times New Roman" w:eastAsia="Times New Roman" w:hAnsi="Times New Roman" w:cs="Times New Roman"/>
          <w:i/>
          <w:sz w:val="28"/>
          <w:szCs w:val="28"/>
          <w:lang w:eastAsia="ru-RU"/>
        </w:rPr>
        <w:t xml:space="preserve"> 201</w:t>
      </w:r>
      <w:r w:rsidRPr="00F47DDF">
        <w:rPr>
          <w:rFonts w:ascii="Times New Roman" w:eastAsia="Times New Roman" w:hAnsi="Times New Roman" w:cs="Times New Roman"/>
          <w:i/>
          <w:sz w:val="28"/>
          <w:szCs w:val="28"/>
          <w:lang w:val="ru-RU" w:eastAsia="ru-RU"/>
        </w:rPr>
        <w:t>1</w:t>
      </w:r>
      <w:r w:rsidRPr="00F47DDF">
        <w:rPr>
          <w:rFonts w:ascii="Times New Roman" w:eastAsia="Times New Roman" w:hAnsi="Times New Roman" w:cs="Times New Roman"/>
          <w:i/>
          <w:sz w:val="28"/>
          <w:szCs w:val="28"/>
          <w:lang w:eastAsia="ru-RU"/>
        </w:rPr>
        <w:t>.</w:t>
      </w:r>
      <w:r w:rsidR="004174E1">
        <w:rPr>
          <w:rFonts w:ascii="Times New Roman" w:eastAsia="Times New Roman" w:hAnsi="Times New Roman" w:cs="Times New Roman"/>
          <w:i/>
          <w:sz w:val="28"/>
          <w:szCs w:val="28"/>
          <w:lang w:eastAsia="ru-RU"/>
        </w:rPr>
        <w:t xml:space="preserve"> - С</w:t>
      </w:r>
      <w:r w:rsidRPr="00F47DDF">
        <w:rPr>
          <w:rFonts w:ascii="Times New Roman" w:eastAsia="Times New Roman" w:hAnsi="Times New Roman" w:cs="Times New Roman"/>
          <w:i/>
          <w:sz w:val="28"/>
          <w:szCs w:val="28"/>
          <w:lang w:eastAsia="ru-RU"/>
        </w:rPr>
        <w:t>.36</w:t>
      </w:r>
      <w:r w:rsidR="00375C2D">
        <w:rPr>
          <w:rFonts w:ascii="Times New Roman" w:eastAsia="Times New Roman" w:hAnsi="Times New Roman" w:cs="Times New Roman"/>
          <w:i/>
          <w:sz w:val="28"/>
          <w:szCs w:val="28"/>
          <w:lang w:eastAsia="ru-RU"/>
        </w:rPr>
        <w:t>. – (</w:t>
      </w:r>
      <w:r w:rsidRPr="00F47DDF">
        <w:rPr>
          <w:rFonts w:ascii="Times New Roman" w:eastAsia="Times New Roman" w:hAnsi="Times New Roman" w:cs="Times New Roman"/>
          <w:i/>
          <w:sz w:val="28"/>
          <w:szCs w:val="28"/>
          <w:lang w:eastAsia="ru-RU"/>
        </w:rPr>
        <w:t>10.01.01 – українська література</w:t>
      </w:r>
      <w:r w:rsidR="004174E1">
        <w:rPr>
          <w:rFonts w:ascii="Times New Roman" w:eastAsia="Times New Roman" w:hAnsi="Times New Roman" w:cs="Times New Roman"/>
          <w:i/>
          <w:sz w:val="28"/>
          <w:szCs w:val="28"/>
          <w:lang w:eastAsia="ru-RU"/>
        </w:rPr>
        <w:t>;</w:t>
      </w:r>
      <w:r w:rsidRPr="00F47DDF">
        <w:rPr>
          <w:rFonts w:ascii="Times New Roman" w:eastAsia="Times New Roman" w:hAnsi="Times New Roman" w:cs="Times New Roman"/>
          <w:i/>
          <w:sz w:val="28"/>
          <w:szCs w:val="28"/>
          <w:lang w:eastAsia="ru-RU"/>
        </w:rPr>
        <w:t xml:space="preserve"> 10.01.06 – теорія літератури</w:t>
      </w:r>
      <w:r w:rsidR="00375C2D">
        <w:rPr>
          <w:rFonts w:ascii="Times New Roman" w:eastAsia="Times New Roman" w:hAnsi="Times New Roman" w:cs="Times New Roman"/>
          <w:i/>
          <w:sz w:val="28"/>
          <w:szCs w:val="28"/>
          <w:lang w:eastAsia="ru-RU"/>
        </w:rPr>
        <w:t>).</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val="ru-RU" w:eastAsia="ru-RU"/>
        </w:rPr>
      </w:pPr>
      <w:r w:rsidRPr="00F47DDF">
        <w:rPr>
          <w:rFonts w:ascii="Times New Roman" w:eastAsiaTheme="minorEastAsia" w:hAnsi="Times New Roman" w:cs="Times New Roman"/>
          <w:i/>
          <w:sz w:val="28"/>
          <w:szCs w:val="28"/>
          <w:lang w:eastAsia="ru-RU"/>
        </w:rPr>
        <w:t>9.</w:t>
      </w:r>
      <w:r w:rsidRPr="00F47DDF">
        <w:rPr>
          <w:rFonts w:ascii="Times New Roman" w:eastAsiaTheme="minorEastAsia" w:hAnsi="Times New Roman" w:cs="Times New Roman"/>
          <w:i/>
          <w:sz w:val="28"/>
          <w:szCs w:val="28"/>
          <w:lang w:val="ru-RU" w:eastAsia="ru-RU"/>
        </w:rPr>
        <w:t>Хамитов Н. В. Философия и психология пола. – К.: НИЕА-ЦЕНТР; М.: Институт общегуманитарных исследований, 2001. – 222с.</w:t>
      </w:r>
    </w:p>
    <w:p w:rsidR="00F47DDF" w:rsidRPr="00F47DDF" w:rsidRDefault="00F47DDF" w:rsidP="00F47DDF">
      <w:pPr>
        <w:widowControl w:val="0"/>
        <w:spacing w:after="0" w:line="240" w:lineRule="auto"/>
        <w:ind w:left="-284" w:firstLine="426"/>
        <w:jc w:val="both"/>
        <w:rPr>
          <w:rFonts w:ascii="Times New Roman" w:eastAsiaTheme="minorEastAsia" w:hAnsi="Times New Roman" w:cs="Times New Roman"/>
          <w:i/>
          <w:sz w:val="28"/>
          <w:szCs w:val="28"/>
          <w:lang w:val="ru-RU" w:eastAsia="ru-RU"/>
        </w:rPr>
      </w:pPr>
    </w:p>
    <w:p w:rsidR="00F47DDF" w:rsidRPr="00F47DDF" w:rsidRDefault="00F47DDF" w:rsidP="00F47DDF">
      <w:pPr>
        <w:spacing w:after="0" w:line="240" w:lineRule="auto"/>
        <w:jc w:val="both"/>
        <w:rPr>
          <w:rFonts w:ascii="Times New Roman" w:eastAsia="Times New Roman" w:hAnsi="Times New Roman" w:cs="Times New Roman"/>
          <w:b/>
          <w:sz w:val="28"/>
          <w:szCs w:val="28"/>
          <w:lang w:eastAsia="uk-UA"/>
        </w:rPr>
      </w:pPr>
      <w:r w:rsidRPr="00F47DDF">
        <w:rPr>
          <w:rFonts w:ascii="Times New Roman" w:eastAsia="Times New Roman" w:hAnsi="Times New Roman" w:cs="Times New Roman"/>
          <w:b/>
          <w:sz w:val="28"/>
          <w:szCs w:val="28"/>
          <w:lang w:eastAsia="uk-UA"/>
        </w:rPr>
        <w:t xml:space="preserve">                                       </w:t>
      </w:r>
      <w:r w:rsidRPr="00F47DDF">
        <w:rPr>
          <w:rFonts w:ascii="Times New Roman" w:eastAsiaTheme="minorEastAsia" w:hAnsi="Times New Roman" w:cs="Times New Roman"/>
          <w:b/>
          <w:bCs/>
          <w:sz w:val="28"/>
          <w:szCs w:val="28"/>
          <w:lang w:val="en-US" w:eastAsia="ru-RU"/>
        </w:rPr>
        <w:t>References</w:t>
      </w:r>
      <w:r w:rsidRPr="00F47DDF">
        <w:rPr>
          <w:rFonts w:ascii="Times New Roman" w:eastAsia="Times New Roman" w:hAnsi="Times New Roman" w:cs="Times New Roman"/>
          <w:b/>
          <w:sz w:val="28"/>
          <w:szCs w:val="28"/>
          <w:lang w:eastAsia="uk-UA"/>
        </w:rPr>
        <w:t>:</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1.Geodakyan V.A. </w:t>
      </w:r>
      <w:proofErr w:type="spellStart"/>
      <w:r w:rsidRPr="00F47DDF">
        <w:rPr>
          <w:rFonts w:ascii="Times New Roman" w:eastAsia="Times New Roman" w:hAnsi="Times New Roman" w:cs="Times New Roman"/>
          <w:i/>
          <w:sz w:val="30"/>
          <w:szCs w:val="30"/>
          <w:lang w:eastAsia="uk-UA"/>
        </w:rPr>
        <w:t>Teoriya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differentsiatsii</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polov</w:t>
      </w:r>
      <w:proofErr w:type="spellEnd"/>
      <w:r w:rsidRPr="00F47DDF">
        <w:rPr>
          <w:rFonts w:ascii="Times New Roman" w:eastAsia="Times New Roman" w:hAnsi="Times New Roman" w:cs="Times New Roman"/>
          <w:i/>
          <w:sz w:val="30"/>
          <w:szCs w:val="30"/>
          <w:lang w:eastAsia="uk-UA"/>
        </w:rPr>
        <w:t xml:space="preserve"> v </w:t>
      </w:r>
      <w:proofErr w:type="spellStart"/>
      <w:r w:rsidRPr="00F47DDF">
        <w:rPr>
          <w:rFonts w:ascii="Times New Roman" w:eastAsia="Times New Roman" w:hAnsi="Times New Roman" w:cs="Times New Roman"/>
          <w:i/>
          <w:sz w:val="30"/>
          <w:szCs w:val="30"/>
          <w:lang w:eastAsia="uk-UA"/>
        </w:rPr>
        <w:t>problemah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cheloveka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CHelovek</w:t>
      </w:r>
      <w:proofErr w:type="spellEnd"/>
      <w:r w:rsidRPr="00F47DDF">
        <w:rPr>
          <w:rFonts w:ascii="Times New Roman" w:eastAsia="Times New Roman" w:hAnsi="Times New Roman" w:cs="Times New Roman"/>
          <w:i/>
          <w:sz w:val="30"/>
          <w:szCs w:val="30"/>
          <w:lang w:eastAsia="uk-UA"/>
        </w:rPr>
        <w:t xml:space="preserve"> v </w:t>
      </w:r>
      <w:proofErr w:type="spellStart"/>
      <w:r w:rsidRPr="00F47DDF">
        <w:rPr>
          <w:rFonts w:ascii="Times New Roman" w:eastAsia="Times New Roman" w:hAnsi="Times New Roman" w:cs="Times New Roman"/>
          <w:i/>
          <w:sz w:val="30"/>
          <w:szCs w:val="30"/>
          <w:lang w:eastAsia="uk-UA"/>
        </w:rPr>
        <w:t>sisteme</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nauk</w:t>
      </w:r>
      <w:proofErr w:type="spellEnd"/>
      <w:r w:rsidRPr="00F47DDF">
        <w:rPr>
          <w:rFonts w:ascii="Times New Roman" w:eastAsia="Times New Roman" w:hAnsi="Times New Roman" w:cs="Times New Roman"/>
          <w:i/>
          <w:sz w:val="30"/>
          <w:szCs w:val="30"/>
          <w:lang w:eastAsia="uk-UA"/>
        </w:rPr>
        <w:t>. – M.: Nauka,1989. – S.171-189.</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2.Ilin E.P. </w:t>
      </w:r>
      <w:proofErr w:type="spellStart"/>
      <w:r w:rsidRPr="00F47DDF">
        <w:rPr>
          <w:rFonts w:ascii="Times New Roman" w:eastAsia="Times New Roman" w:hAnsi="Times New Roman" w:cs="Times New Roman"/>
          <w:i/>
          <w:sz w:val="30"/>
          <w:szCs w:val="30"/>
          <w:lang w:eastAsia="uk-UA"/>
        </w:rPr>
        <w:t>Differentsialnaya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psihofiziologiya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mujchinyi</w:t>
      </w:r>
      <w:proofErr w:type="spellEnd"/>
      <w:r w:rsidRPr="00F47DDF">
        <w:rPr>
          <w:rFonts w:ascii="Times New Roman" w:eastAsia="Times New Roman" w:hAnsi="Times New Roman" w:cs="Times New Roman"/>
          <w:i/>
          <w:sz w:val="30"/>
          <w:szCs w:val="30"/>
          <w:lang w:eastAsia="uk-UA"/>
        </w:rPr>
        <w:t xml:space="preserve"> i </w:t>
      </w:r>
      <w:proofErr w:type="spellStart"/>
      <w:r w:rsidRPr="00F47DDF">
        <w:rPr>
          <w:rFonts w:ascii="Times New Roman" w:eastAsia="Times New Roman" w:hAnsi="Times New Roman" w:cs="Times New Roman"/>
          <w:i/>
          <w:sz w:val="30"/>
          <w:szCs w:val="30"/>
          <w:lang w:eastAsia="uk-UA"/>
        </w:rPr>
        <w:t>jenschinyi</w:t>
      </w:r>
      <w:proofErr w:type="spellEnd"/>
      <w:r w:rsidRPr="00F47DDF">
        <w:rPr>
          <w:rFonts w:ascii="Times New Roman" w:eastAsia="Times New Roman" w:hAnsi="Times New Roman" w:cs="Times New Roman"/>
          <w:i/>
          <w:sz w:val="30"/>
          <w:szCs w:val="30"/>
          <w:lang w:eastAsia="uk-UA"/>
        </w:rPr>
        <w:t>. – S.-</w:t>
      </w:r>
      <w:proofErr w:type="spellStart"/>
      <w:r w:rsidRPr="00F47DDF">
        <w:rPr>
          <w:rFonts w:ascii="Times New Roman" w:eastAsia="Times New Roman" w:hAnsi="Times New Roman" w:cs="Times New Roman"/>
          <w:i/>
          <w:sz w:val="30"/>
          <w:szCs w:val="30"/>
          <w:lang w:eastAsia="uk-UA"/>
        </w:rPr>
        <w:t>Pb</w:t>
      </w:r>
      <w:proofErr w:type="spellEnd"/>
      <w:r w:rsidRPr="00F47DDF">
        <w:rPr>
          <w:rFonts w:ascii="Times New Roman" w:eastAsia="Times New Roman" w:hAnsi="Times New Roman" w:cs="Times New Roman"/>
          <w:i/>
          <w:sz w:val="30"/>
          <w:szCs w:val="30"/>
          <w:lang w:eastAsia="uk-UA"/>
        </w:rPr>
        <w:t>.: Piter,2002. – 544s.</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3.Mіschiha L. P. </w:t>
      </w:r>
      <w:proofErr w:type="spellStart"/>
      <w:r w:rsidRPr="00F47DDF">
        <w:rPr>
          <w:rFonts w:ascii="Times New Roman" w:eastAsia="Times New Roman" w:hAnsi="Times New Roman" w:cs="Times New Roman"/>
          <w:i/>
          <w:sz w:val="30"/>
          <w:szCs w:val="30"/>
          <w:lang w:eastAsia="uk-UA"/>
        </w:rPr>
        <w:t>Psihologіya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tvorchostі</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Navchalniy</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posіbnik</w:t>
      </w:r>
      <w:proofErr w:type="spellEnd"/>
      <w:r w:rsidRPr="00F47DDF">
        <w:rPr>
          <w:rFonts w:ascii="Times New Roman" w:eastAsia="Times New Roman" w:hAnsi="Times New Roman" w:cs="Times New Roman"/>
          <w:i/>
          <w:sz w:val="30"/>
          <w:szCs w:val="30"/>
          <w:lang w:eastAsia="uk-UA"/>
        </w:rPr>
        <w:t xml:space="preserve">. – </w:t>
      </w:r>
      <w:proofErr w:type="spellStart"/>
      <w:r w:rsidRPr="00F47DDF">
        <w:rPr>
          <w:rFonts w:ascii="Times New Roman" w:eastAsia="Times New Roman" w:hAnsi="Times New Roman" w:cs="Times New Roman"/>
          <w:i/>
          <w:sz w:val="30"/>
          <w:szCs w:val="30"/>
          <w:lang w:eastAsia="uk-UA"/>
        </w:rPr>
        <w:t>Іvano-Frankіvsk</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Gostinets</w:t>
      </w:r>
      <w:proofErr w:type="spellEnd"/>
      <w:r w:rsidRPr="00F47DDF">
        <w:rPr>
          <w:rFonts w:ascii="Times New Roman" w:eastAsia="Times New Roman" w:hAnsi="Times New Roman" w:cs="Times New Roman"/>
          <w:i/>
          <w:sz w:val="30"/>
          <w:szCs w:val="30"/>
          <w:lang w:eastAsia="uk-UA"/>
        </w:rPr>
        <w:t>, 2007. – 448s.</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4.Pankova </w:t>
      </w:r>
      <w:proofErr w:type="spellStart"/>
      <w:r w:rsidRPr="00F47DDF">
        <w:rPr>
          <w:rFonts w:ascii="Times New Roman" w:eastAsia="Times New Roman" w:hAnsi="Times New Roman" w:cs="Times New Roman"/>
          <w:i/>
          <w:sz w:val="30"/>
          <w:szCs w:val="30"/>
          <w:lang w:eastAsia="uk-UA"/>
        </w:rPr>
        <w:t>T.V.Osoblivostі</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gendernoї</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varіativnostі</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hudojnogo</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movlennya</w:t>
      </w:r>
      <w:proofErr w:type="spellEnd"/>
      <w:r w:rsidRPr="00F47DDF">
        <w:rPr>
          <w:rFonts w:ascii="Times New Roman" w:eastAsia="Times New Roman" w:hAnsi="Times New Roman" w:cs="Times New Roman"/>
          <w:i/>
          <w:sz w:val="30"/>
          <w:szCs w:val="30"/>
          <w:lang w:eastAsia="uk-UA"/>
        </w:rPr>
        <w:t xml:space="preserve"> v </w:t>
      </w:r>
      <w:proofErr w:type="spellStart"/>
      <w:r w:rsidRPr="00F47DDF">
        <w:rPr>
          <w:rFonts w:ascii="Times New Roman" w:eastAsia="Times New Roman" w:hAnsi="Times New Roman" w:cs="Times New Roman"/>
          <w:i/>
          <w:sz w:val="30"/>
          <w:szCs w:val="30"/>
          <w:lang w:eastAsia="uk-UA"/>
        </w:rPr>
        <w:t>zmіstovomu</w:t>
      </w:r>
      <w:proofErr w:type="spellEnd"/>
      <w:r w:rsidRPr="00F47DDF">
        <w:rPr>
          <w:rFonts w:ascii="Times New Roman" w:eastAsia="Times New Roman" w:hAnsi="Times New Roman" w:cs="Times New Roman"/>
          <w:i/>
          <w:sz w:val="30"/>
          <w:szCs w:val="30"/>
          <w:lang w:eastAsia="uk-UA"/>
        </w:rPr>
        <w:t xml:space="preserve"> y </w:t>
      </w:r>
      <w:proofErr w:type="spellStart"/>
      <w:r w:rsidRPr="00F47DDF">
        <w:rPr>
          <w:rFonts w:ascii="Times New Roman" w:eastAsia="Times New Roman" w:hAnsi="Times New Roman" w:cs="Times New Roman"/>
          <w:i/>
          <w:sz w:val="30"/>
          <w:szCs w:val="30"/>
          <w:lang w:eastAsia="uk-UA"/>
        </w:rPr>
        <w:t>sintaksichnomu</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aspektah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Elektronniy</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resurs</w:t>
      </w:r>
      <w:proofErr w:type="spellEnd"/>
      <w:r w:rsidRPr="00F47DDF">
        <w:rPr>
          <w:rFonts w:ascii="Times New Roman" w:eastAsia="Times New Roman" w:hAnsi="Times New Roman" w:cs="Times New Roman"/>
          <w:i/>
          <w:sz w:val="30"/>
          <w:szCs w:val="30"/>
          <w:lang w:eastAsia="uk-UA"/>
        </w:rPr>
        <w:t xml:space="preserve">] – </w:t>
      </w:r>
      <w:proofErr w:type="spellStart"/>
      <w:r w:rsidRPr="00F47DDF">
        <w:rPr>
          <w:rFonts w:ascii="Times New Roman" w:eastAsia="Times New Roman" w:hAnsi="Times New Roman" w:cs="Times New Roman"/>
          <w:i/>
          <w:sz w:val="30"/>
          <w:szCs w:val="30"/>
          <w:lang w:eastAsia="uk-UA"/>
        </w:rPr>
        <w:t>Rejim</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dostupu</w:t>
      </w:r>
      <w:proofErr w:type="spellEnd"/>
      <w:r w:rsidRPr="00F47DDF">
        <w:rPr>
          <w:rFonts w:ascii="Times New Roman" w:eastAsia="Times New Roman" w:hAnsi="Times New Roman" w:cs="Times New Roman"/>
          <w:i/>
          <w:sz w:val="30"/>
          <w:szCs w:val="30"/>
          <w:lang w:eastAsia="uk-UA"/>
        </w:rPr>
        <w:t xml:space="preserve">: </w:t>
      </w:r>
      <w:hyperlink r:id="rId5" w:history="1">
        <w:r w:rsidRPr="00F47DDF">
          <w:rPr>
            <w:rFonts w:ascii="Times New Roman" w:eastAsia="Times New Roman" w:hAnsi="Times New Roman" w:cs="Times New Roman"/>
            <w:i/>
            <w:sz w:val="30"/>
            <w:szCs w:val="30"/>
            <w:u w:val="single"/>
            <w:lang w:eastAsia="uk-UA"/>
          </w:rPr>
          <w:t>http://www.stattionline.org.ua/filologiya/31/1859</w:t>
        </w:r>
      </w:hyperlink>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lastRenderedPageBreak/>
        <w:t xml:space="preserve">5. </w:t>
      </w:r>
      <w:proofErr w:type="spellStart"/>
      <w:r w:rsidRPr="00F47DDF">
        <w:rPr>
          <w:rFonts w:ascii="Times New Roman" w:eastAsia="Times New Roman" w:hAnsi="Times New Roman" w:cs="Times New Roman"/>
          <w:i/>
          <w:sz w:val="30"/>
          <w:szCs w:val="30"/>
          <w:lang w:eastAsia="uk-UA"/>
        </w:rPr>
        <w:t>Razumnikova</w:t>
      </w:r>
      <w:proofErr w:type="spellEnd"/>
      <w:r w:rsidRPr="00F47DDF">
        <w:rPr>
          <w:rFonts w:ascii="Times New Roman" w:eastAsia="Times New Roman" w:hAnsi="Times New Roman" w:cs="Times New Roman"/>
          <w:i/>
          <w:sz w:val="30"/>
          <w:szCs w:val="30"/>
          <w:lang w:eastAsia="uk-UA"/>
        </w:rPr>
        <w:t xml:space="preserve"> O. M. </w:t>
      </w:r>
      <w:proofErr w:type="spellStart"/>
      <w:r w:rsidRPr="00F47DDF">
        <w:rPr>
          <w:rFonts w:ascii="Times New Roman" w:eastAsia="Times New Roman" w:hAnsi="Times New Roman" w:cs="Times New Roman"/>
          <w:i/>
          <w:sz w:val="30"/>
          <w:szCs w:val="30"/>
          <w:lang w:eastAsia="uk-UA"/>
        </w:rPr>
        <w:t>Proyavlenie</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polovyih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razlichiy</w:t>
      </w:r>
      <w:proofErr w:type="spellEnd"/>
      <w:r w:rsidRPr="00F47DDF">
        <w:rPr>
          <w:rFonts w:ascii="Times New Roman" w:eastAsia="Times New Roman" w:hAnsi="Times New Roman" w:cs="Times New Roman"/>
          <w:i/>
          <w:sz w:val="30"/>
          <w:szCs w:val="30"/>
          <w:lang w:eastAsia="uk-UA"/>
        </w:rPr>
        <w:t xml:space="preserve"> v </w:t>
      </w:r>
      <w:proofErr w:type="spellStart"/>
      <w:r w:rsidRPr="00F47DDF">
        <w:rPr>
          <w:rFonts w:ascii="Times New Roman" w:eastAsia="Times New Roman" w:hAnsi="Times New Roman" w:cs="Times New Roman"/>
          <w:i/>
          <w:sz w:val="30"/>
          <w:szCs w:val="30"/>
          <w:lang w:eastAsia="uk-UA"/>
        </w:rPr>
        <w:t>tvorcheskoy</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deyatelnosti</w:t>
      </w:r>
      <w:proofErr w:type="spellEnd"/>
      <w:r w:rsidRPr="00F47DDF">
        <w:rPr>
          <w:rFonts w:ascii="Times New Roman" w:eastAsia="Times New Roman" w:hAnsi="Times New Roman" w:cs="Times New Roman"/>
          <w:i/>
          <w:sz w:val="30"/>
          <w:szCs w:val="30"/>
          <w:lang w:eastAsia="uk-UA"/>
        </w:rPr>
        <w:t xml:space="preserve">/ O. M. </w:t>
      </w:r>
      <w:proofErr w:type="spellStart"/>
      <w:r w:rsidRPr="00F47DDF">
        <w:rPr>
          <w:rFonts w:ascii="Times New Roman" w:eastAsia="Times New Roman" w:hAnsi="Times New Roman" w:cs="Times New Roman"/>
          <w:i/>
          <w:sz w:val="30"/>
          <w:szCs w:val="30"/>
          <w:lang w:eastAsia="uk-UA"/>
        </w:rPr>
        <w:t>Razumnikova</w:t>
      </w:r>
      <w:proofErr w:type="spellEnd"/>
      <w:r w:rsidRPr="00F47DDF">
        <w:rPr>
          <w:rFonts w:ascii="Times New Roman" w:eastAsia="Times New Roman" w:hAnsi="Times New Roman" w:cs="Times New Roman"/>
          <w:i/>
          <w:sz w:val="30"/>
          <w:szCs w:val="30"/>
          <w:lang w:eastAsia="uk-UA"/>
        </w:rPr>
        <w:t xml:space="preserve"> // </w:t>
      </w:r>
      <w:proofErr w:type="spellStart"/>
      <w:r w:rsidRPr="00F47DDF">
        <w:rPr>
          <w:rFonts w:ascii="Times New Roman" w:eastAsia="Times New Roman" w:hAnsi="Times New Roman" w:cs="Times New Roman"/>
          <w:i/>
          <w:sz w:val="30"/>
          <w:szCs w:val="30"/>
          <w:lang w:eastAsia="uk-UA"/>
        </w:rPr>
        <w:t>Voprosyi</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psihologii</w:t>
      </w:r>
      <w:proofErr w:type="spellEnd"/>
      <w:r w:rsidRPr="00F47DDF">
        <w:rPr>
          <w:rFonts w:ascii="Times New Roman" w:eastAsia="Times New Roman" w:hAnsi="Times New Roman" w:cs="Times New Roman"/>
          <w:i/>
          <w:sz w:val="30"/>
          <w:szCs w:val="30"/>
          <w:lang w:eastAsia="uk-UA"/>
        </w:rPr>
        <w:t>. – 2006. – N 1. – S. 105–112.</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6. </w:t>
      </w:r>
      <w:proofErr w:type="spellStart"/>
      <w:r w:rsidRPr="00F47DDF">
        <w:rPr>
          <w:rFonts w:ascii="Times New Roman" w:eastAsia="Times New Roman" w:hAnsi="Times New Roman" w:cs="Times New Roman"/>
          <w:i/>
          <w:sz w:val="30"/>
          <w:szCs w:val="30"/>
          <w:lang w:eastAsia="uk-UA"/>
        </w:rPr>
        <w:t>Spisok</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Nobelіvskih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laureatіv</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Elektronniy</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resurs</w:t>
      </w:r>
      <w:proofErr w:type="spellEnd"/>
      <w:r w:rsidRPr="00F47DDF">
        <w:rPr>
          <w:rFonts w:ascii="Times New Roman" w:eastAsia="Times New Roman" w:hAnsi="Times New Roman" w:cs="Times New Roman"/>
          <w:i/>
          <w:sz w:val="30"/>
          <w:szCs w:val="30"/>
          <w:lang w:eastAsia="uk-UA"/>
        </w:rPr>
        <w:t xml:space="preserve">] – </w:t>
      </w:r>
      <w:proofErr w:type="spellStart"/>
      <w:r w:rsidRPr="00F47DDF">
        <w:rPr>
          <w:rFonts w:ascii="Times New Roman" w:eastAsia="Times New Roman" w:hAnsi="Times New Roman" w:cs="Times New Roman"/>
          <w:i/>
          <w:sz w:val="30"/>
          <w:szCs w:val="30"/>
          <w:lang w:eastAsia="uk-UA"/>
        </w:rPr>
        <w:t>Rejim</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dostupu</w:t>
      </w:r>
      <w:proofErr w:type="spellEnd"/>
      <w:r w:rsidRPr="00F47DDF">
        <w:rPr>
          <w:rFonts w:ascii="Times New Roman" w:eastAsia="Times New Roman" w:hAnsi="Times New Roman" w:cs="Times New Roman"/>
          <w:i/>
          <w:sz w:val="30"/>
          <w:szCs w:val="30"/>
          <w:lang w:eastAsia="uk-UA"/>
        </w:rPr>
        <w:t>: https://uk.wikipedia.org/wiki/</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7.Sto </w:t>
      </w:r>
      <w:proofErr w:type="spellStart"/>
      <w:r w:rsidRPr="00F47DDF">
        <w:rPr>
          <w:rFonts w:ascii="Times New Roman" w:eastAsia="Times New Roman" w:hAnsi="Times New Roman" w:cs="Times New Roman"/>
          <w:i/>
          <w:sz w:val="30"/>
          <w:szCs w:val="30"/>
          <w:lang w:eastAsia="uk-UA"/>
        </w:rPr>
        <w:t>vidatnih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ukraїntsіv</w:t>
      </w:r>
      <w:proofErr w:type="spellEnd"/>
      <w:r w:rsidRPr="00F47DDF">
        <w:rPr>
          <w:rFonts w:ascii="Times New Roman" w:eastAsia="Times New Roman" w:hAnsi="Times New Roman" w:cs="Times New Roman"/>
          <w:i/>
          <w:sz w:val="30"/>
          <w:szCs w:val="30"/>
          <w:lang w:eastAsia="uk-UA"/>
        </w:rPr>
        <w:t xml:space="preserve">. – K.: </w:t>
      </w:r>
      <w:proofErr w:type="spellStart"/>
      <w:r w:rsidRPr="00F47DDF">
        <w:rPr>
          <w:rFonts w:ascii="Times New Roman" w:eastAsia="Times New Roman" w:hAnsi="Times New Roman" w:cs="Times New Roman"/>
          <w:i/>
          <w:sz w:val="30"/>
          <w:szCs w:val="30"/>
          <w:lang w:eastAsia="uk-UA"/>
        </w:rPr>
        <w:t>Vidavnitstvo</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Arіy</w:t>
      </w:r>
      <w:proofErr w:type="spellEnd"/>
      <w:r w:rsidRPr="00F47DDF">
        <w:rPr>
          <w:rFonts w:ascii="Times New Roman" w:eastAsia="Times New Roman" w:hAnsi="Times New Roman" w:cs="Times New Roman"/>
          <w:i/>
          <w:sz w:val="30"/>
          <w:szCs w:val="30"/>
          <w:lang w:eastAsia="uk-UA"/>
        </w:rPr>
        <w:t>, 2006. – 496s.</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8.Tomchuk L. V. </w:t>
      </w:r>
      <w:proofErr w:type="spellStart"/>
      <w:r w:rsidRPr="00F47DDF">
        <w:rPr>
          <w:rFonts w:ascii="Times New Roman" w:eastAsia="Times New Roman" w:hAnsi="Times New Roman" w:cs="Times New Roman"/>
          <w:i/>
          <w:sz w:val="30"/>
          <w:szCs w:val="30"/>
          <w:lang w:eastAsia="uk-UA"/>
        </w:rPr>
        <w:t>Fenomen</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jіnochogo</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pismenstva</w:t>
      </w:r>
      <w:proofErr w:type="spellEnd"/>
      <w:r w:rsidRPr="00F47DDF">
        <w:rPr>
          <w:rFonts w:ascii="Times New Roman" w:eastAsia="Times New Roman" w:hAnsi="Times New Roman" w:cs="Times New Roman"/>
          <w:i/>
          <w:sz w:val="30"/>
          <w:szCs w:val="30"/>
          <w:lang w:eastAsia="uk-UA"/>
        </w:rPr>
        <w:t xml:space="preserve"> v </w:t>
      </w:r>
      <w:proofErr w:type="spellStart"/>
      <w:r w:rsidRPr="00F47DDF">
        <w:rPr>
          <w:rFonts w:ascii="Times New Roman" w:eastAsia="Times New Roman" w:hAnsi="Times New Roman" w:cs="Times New Roman"/>
          <w:i/>
          <w:sz w:val="30"/>
          <w:szCs w:val="30"/>
          <w:lang w:eastAsia="uk-UA"/>
        </w:rPr>
        <w:t>ukraїnskіy</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lіteraturі</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kіnt</w:t>
      </w:r>
      <w:r w:rsidR="00081E6D">
        <w:rPr>
          <w:rFonts w:ascii="Times New Roman" w:eastAsia="Times New Roman" w:hAnsi="Times New Roman" w:cs="Times New Roman"/>
          <w:i/>
          <w:sz w:val="30"/>
          <w:szCs w:val="30"/>
          <w:lang w:eastAsia="uk-UA"/>
        </w:rPr>
        <w:t>sya</w:t>
      </w:r>
      <w:proofErr w:type="spellEnd"/>
      <w:r w:rsidR="00081E6D">
        <w:rPr>
          <w:rFonts w:ascii="Times New Roman" w:eastAsia="Times New Roman" w:hAnsi="Times New Roman" w:cs="Times New Roman"/>
          <w:i/>
          <w:sz w:val="30"/>
          <w:szCs w:val="30"/>
          <w:lang w:eastAsia="uk-UA"/>
        </w:rPr>
        <w:t xml:space="preserve"> </w:t>
      </w:r>
      <w:r w:rsidR="00081E6D" w:rsidRPr="00081E6D">
        <w:rPr>
          <w:rFonts w:ascii="Times New Roman" w:eastAsia="Times New Roman" w:hAnsi="Times New Roman" w:cs="Times New Roman"/>
          <w:i/>
          <w:sz w:val="28"/>
          <w:szCs w:val="28"/>
          <w:lang w:eastAsia="ru-RU"/>
        </w:rPr>
        <w:t xml:space="preserve"> </w:t>
      </w:r>
      <w:r w:rsidR="00081E6D" w:rsidRPr="00F47DDF">
        <w:rPr>
          <w:rFonts w:ascii="Times New Roman" w:eastAsia="Times New Roman" w:hAnsi="Times New Roman" w:cs="Times New Roman"/>
          <w:i/>
          <w:sz w:val="28"/>
          <w:szCs w:val="28"/>
          <w:lang w:eastAsia="ru-RU"/>
        </w:rPr>
        <w:t>ХІХ</w:t>
      </w:r>
      <w:r w:rsidR="00383611">
        <w:rPr>
          <w:rFonts w:ascii="Times New Roman" w:eastAsia="Times New Roman" w:hAnsi="Times New Roman" w:cs="Times New Roman"/>
          <w:i/>
          <w:sz w:val="30"/>
          <w:szCs w:val="30"/>
          <w:lang w:eastAsia="uk-UA"/>
        </w:rPr>
        <w:t xml:space="preserve"> </w:t>
      </w:r>
      <w:proofErr w:type="spellStart"/>
      <w:r w:rsidR="00383611">
        <w:rPr>
          <w:rFonts w:ascii="Times New Roman" w:eastAsia="Times New Roman" w:hAnsi="Times New Roman" w:cs="Times New Roman"/>
          <w:i/>
          <w:sz w:val="30"/>
          <w:szCs w:val="30"/>
          <w:lang w:eastAsia="uk-UA"/>
        </w:rPr>
        <w:t>ta</w:t>
      </w:r>
      <w:proofErr w:type="spellEnd"/>
      <w:r w:rsidR="00383611">
        <w:rPr>
          <w:rFonts w:ascii="Times New Roman" w:eastAsia="Times New Roman" w:hAnsi="Times New Roman" w:cs="Times New Roman"/>
          <w:i/>
          <w:sz w:val="30"/>
          <w:szCs w:val="30"/>
          <w:lang w:eastAsia="uk-UA"/>
        </w:rPr>
        <w:t xml:space="preserve"> </w:t>
      </w:r>
      <w:proofErr w:type="spellStart"/>
      <w:r w:rsidR="00383611">
        <w:rPr>
          <w:rFonts w:ascii="Times New Roman" w:eastAsia="Times New Roman" w:hAnsi="Times New Roman" w:cs="Times New Roman"/>
          <w:i/>
          <w:sz w:val="30"/>
          <w:szCs w:val="30"/>
          <w:lang w:eastAsia="uk-UA"/>
        </w:rPr>
        <w:t>pochatku</w:t>
      </w:r>
      <w:proofErr w:type="spellEnd"/>
      <w:r w:rsidR="00383611">
        <w:rPr>
          <w:rFonts w:ascii="Times New Roman" w:eastAsia="Times New Roman" w:hAnsi="Times New Roman" w:cs="Times New Roman"/>
          <w:i/>
          <w:sz w:val="30"/>
          <w:szCs w:val="30"/>
          <w:lang w:eastAsia="uk-UA"/>
        </w:rPr>
        <w:t xml:space="preserve"> </w:t>
      </w:r>
      <w:r w:rsidR="00081E6D">
        <w:rPr>
          <w:rFonts w:ascii="Times New Roman" w:eastAsia="Times New Roman" w:hAnsi="Times New Roman" w:cs="Times New Roman"/>
          <w:i/>
          <w:sz w:val="28"/>
          <w:szCs w:val="28"/>
          <w:lang w:eastAsia="ru-RU"/>
        </w:rPr>
        <w:t>Х</w:t>
      </w:r>
      <w:r w:rsidR="00081E6D" w:rsidRPr="00F47DDF">
        <w:rPr>
          <w:rFonts w:ascii="Times New Roman" w:eastAsia="Times New Roman" w:hAnsi="Times New Roman" w:cs="Times New Roman"/>
          <w:i/>
          <w:sz w:val="28"/>
          <w:szCs w:val="28"/>
          <w:lang w:eastAsia="ru-RU"/>
        </w:rPr>
        <w:t>Х</w:t>
      </w:r>
      <w:bookmarkStart w:id="0" w:name="_GoBack"/>
      <w:bookmarkEnd w:id="0"/>
      <w:r w:rsidR="00081E6D">
        <w:rPr>
          <w:rFonts w:ascii="Times New Roman" w:eastAsia="Times New Roman" w:hAnsi="Times New Roman" w:cs="Times New Roman"/>
          <w:i/>
          <w:sz w:val="30"/>
          <w:szCs w:val="30"/>
          <w:lang w:eastAsia="uk-UA"/>
        </w:rPr>
        <w:t xml:space="preserve"> </w:t>
      </w:r>
      <w:proofErr w:type="spellStart"/>
      <w:r w:rsidR="00383611">
        <w:rPr>
          <w:rFonts w:ascii="Times New Roman" w:eastAsia="Times New Roman" w:hAnsi="Times New Roman" w:cs="Times New Roman"/>
          <w:i/>
          <w:sz w:val="30"/>
          <w:szCs w:val="30"/>
          <w:lang w:eastAsia="uk-UA"/>
        </w:rPr>
        <w:t>stolіt</w:t>
      </w:r>
      <w:proofErr w:type="spellEnd"/>
      <w:r w:rsidR="00383611">
        <w:rPr>
          <w:rFonts w:ascii="Times New Roman" w:eastAsia="Times New Roman" w:hAnsi="Times New Roman" w:cs="Times New Roman"/>
          <w:i/>
          <w:sz w:val="30"/>
          <w:szCs w:val="30"/>
          <w:lang w:eastAsia="uk-UA"/>
        </w:rPr>
        <w:t>.</w:t>
      </w:r>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Avtoreferat</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disertatsії</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zdobuttya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naukovogo</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stupenya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doktora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fіlologіchnih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nauk</w:t>
      </w:r>
      <w:proofErr w:type="spellEnd"/>
      <w:r w:rsidR="00383611">
        <w:rPr>
          <w:rFonts w:ascii="Times New Roman" w:eastAsia="Times New Roman" w:hAnsi="Times New Roman" w:cs="Times New Roman"/>
          <w:i/>
          <w:sz w:val="30"/>
          <w:szCs w:val="30"/>
          <w:lang w:eastAsia="uk-UA"/>
        </w:rPr>
        <w:t xml:space="preserve">. - </w:t>
      </w:r>
      <w:r w:rsidR="004174E1">
        <w:rPr>
          <w:rFonts w:ascii="Times New Roman" w:eastAsia="Times New Roman" w:hAnsi="Times New Roman" w:cs="Times New Roman"/>
          <w:i/>
          <w:sz w:val="30"/>
          <w:szCs w:val="30"/>
          <w:lang w:eastAsia="uk-UA"/>
        </w:rPr>
        <w:t xml:space="preserve"> </w:t>
      </w:r>
      <w:proofErr w:type="spellStart"/>
      <w:r w:rsidR="004174E1">
        <w:rPr>
          <w:rFonts w:ascii="Times New Roman" w:eastAsia="Times New Roman" w:hAnsi="Times New Roman" w:cs="Times New Roman"/>
          <w:i/>
          <w:sz w:val="30"/>
          <w:szCs w:val="30"/>
          <w:lang w:eastAsia="uk-UA"/>
        </w:rPr>
        <w:t>Kiїv</w:t>
      </w:r>
      <w:proofErr w:type="spellEnd"/>
      <w:r w:rsidR="004174E1">
        <w:rPr>
          <w:rFonts w:ascii="Times New Roman" w:eastAsia="Times New Roman" w:hAnsi="Times New Roman" w:cs="Times New Roman"/>
          <w:i/>
          <w:sz w:val="30"/>
          <w:szCs w:val="30"/>
          <w:lang w:eastAsia="uk-UA"/>
        </w:rPr>
        <w:t xml:space="preserve">, </w:t>
      </w:r>
      <w:r w:rsidRPr="00F47DDF">
        <w:rPr>
          <w:rFonts w:ascii="Times New Roman" w:eastAsia="Times New Roman" w:hAnsi="Times New Roman" w:cs="Times New Roman"/>
          <w:i/>
          <w:sz w:val="30"/>
          <w:szCs w:val="30"/>
          <w:lang w:eastAsia="uk-UA"/>
        </w:rPr>
        <w:t>2011.</w:t>
      </w:r>
      <w:r w:rsidR="004174E1">
        <w:rPr>
          <w:rFonts w:ascii="Times New Roman" w:eastAsia="Times New Roman" w:hAnsi="Times New Roman" w:cs="Times New Roman"/>
          <w:i/>
          <w:sz w:val="30"/>
          <w:szCs w:val="30"/>
          <w:lang w:eastAsia="uk-UA"/>
        </w:rPr>
        <w:t xml:space="preserve"> - </w:t>
      </w:r>
      <w:r w:rsidR="004174E1">
        <w:rPr>
          <w:rFonts w:ascii="Times New Roman" w:eastAsia="Times New Roman" w:hAnsi="Times New Roman" w:cs="Times New Roman"/>
          <w:i/>
          <w:sz w:val="30"/>
          <w:szCs w:val="30"/>
          <w:lang w:val="en-US" w:eastAsia="uk-UA"/>
        </w:rPr>
        <w:t>S</w:t>
      </w:r>
      <w:r w:rsidRPr="00F47DDF">
        <w:rPr>
          <w:rFonts w:ascii="Times New Roman" w:eastAsia="Times New Roman" w:hAnsi="Times New Roman" w:cs="Times New Roman"/>
          <w:i/>
          <w:sz w:val="30"/>
          <w:szCs w:val="30"/>
          <w:lang w:eastAsia="uk-UA"/>
        </w:rPr>
        <w:t>.36</w:t>
      </w:r>
      <w:r w:rsidR="00375C2D">
        <w:rPr>
          <w:rFonts w:ascii="Times New Roman" w:eastAsia="Times New Roman" w:hAnsi="Times New Roman" w:cs="Times New Roman"/>
          <w:i/>
          <w:sz w:val="30"/>
          <w:szCs w:val="30"/>
          <w:lang w:eastAsia="uk-UA"/>
        </w:rPr>
        <w:t>. -</w:t>
      </w:r>
      <w:r w:rsidRPr="00F47DDF">
        <w:rPr>
          <w:rFonts w:ascii="Times New Roman" w:eastAsia="Times New Roman" w:hAnsi="Times New Roman" w:cs="Times New Roman"/>
          <w:i/>
          <w:sz w:val="30"/>
          <w:szCs w:val="30"/>
          <w:lang w:eastAsia="uk-UA"/>
        </w:rPr>
        <w:t xml:space="preserve">  </w:t>
      </w:r>
      <w:r w:rsidR="00375C2D">
        <w:rPr>
          <w:rFonts w:ascii="Times New Roman" w:eastAsia="Times New Roman" w:hAnsi="Times New Roman" w:cs="Times New Roman"/>
          <w:i/>
          <w:sz w:val="30"/>
          <w:szCs w:val="30"/>
          <w:lang w:eastAsia="uk-UA"/>
        </w:rPr>
        <w:t>(</w:t>
      </w:r>
      <w:r w:rsidRPr="00F47DDF">
        <w:rPr>
          <w:rFonts w:ascii="Times New Roman" w:eastAsia="Times New Roman" w:hAnsi="Times New Roman" w:cs="Times New Roman"/>
          <w:i/>
          <w:sz w:val="30"/>
          <w:szCs w:val="30"/>
          <w:lang w:eastAsia="uk-UA"/>
        </w:rPr>
        <w:t xml:space="preserve"> 10.01.01 – </w:t>
      </w:r>
      <w:proofErr w:type="spellStart"/>
      <w:r w:rsidRPr="00F47DDF">
        <w:rPr>
          <w:rFonts w:ascii="Times New Roman" w:eastAsia="Times New Roman" w:hAnsi="Times New Roman" w:cs="Times New Roman"/>
          <w:i/>
          <w:sz w:val="30"/>
          <w:szCs w:val="30"/>
          <w:lang w:eastAsia="uk-UA"/>
        </w:rPr>
        <w:t>ukraїnska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lіteratura</w:t>
      </w:r>
      <w:proofErr w:type="spellEnd"/>
      <w:r w:rsidRPr="00F47DDF">
        <w:rPr>
          <w:rFonts w:ascii="Times New Roman" w:eastAsia="Times New Roman" w:hAnsi="Times New Roman" w:cs="Times New Roman"/>
          <w:i/>
          <w:sz w:val="30"/>
          <w:szCs w:val="30"/>
          <w:lang w:eastAsia="uk-UA"/>
        </w:rPr>
        <w:t xml:space="preserve"> </w:t>
      </w:r>
      <w:r w:rsidR="004174E1">
        <w:rPr>
          <w:rFonts w:ascii="Times New Roman" w:eastAsia="Times New Roman" w:hAnsi="Times New Roman" w:cs="Times New Roman"/>
          <w:i/>
          <w:sz w:val="30"/>
          <w:szCs w:val="30"/>
          <w:lang w:eastAsia="uk-UA"/>
        </w:rPr>
        <w:t xml:space="preserve">;10.01.06 – </w:t>
      </w:r>
      <w:proofErr w:type="spellStart"/>
      <w:r w:rsidR="004174E1">
        <w:rPr>
          <w:rFonts w:ascii="Times New Roman" w:eastAsia="Times New Roman" w:hAnsi="Times New Roman" w:cs="Times New Roman"/>
          <w:i/>
          <w:sz w:val="30"/>
          <w:szCs w:val="30"/>
          <w:lang w:eastAsia="uk-UA"/>
        </w:rPr>
        <w:t>teorіya</w:t>
      </w:r>
      <w:proofErr w:type="spellEnd"/>
      <w:r w:rsidR="004174E1">
        <w:rPr>
          <w:rFonts w:ascii="Times New Roman" w:eastAsia="Times New Roman" w:hAnsi="Times New Roman" w:cs="Times New Roman"/>
          <w:i/>
          <w:sz w:val="30"/>
          <w:szCs w:val="30"/>
          <w:lang w:eastAsia="uk-UA"/>
        </w:rPr>
        <w:t xml:space="preserve"> </w:t>
      </w:r>
      <w:proofErr w:type="spellStart"/>
      <w:r w:rsidR="004174E1">
        <w:rPr>
          <w:rFonts w:ascii="Times New Roman" w:eastAsia="Times New Roman" w:hAnsi="Times New Roman" w:cs="Times New Roman"/>
          <w:i/>
          <w:sz w:val="30"/>
          <w:szCs w:val="30"/>
          <w:lang w:eastAsia="uk-UA"/>
        </w:rPr>
        <w:t>lіteratur</w:t>
      </w:r>
      <w:r w:rsidR="00383611" w:rsidRPr="00383611">
        <w:rPr>
          <w:rFonts w:ascii="Times New Roman" w:eastAsia="Times New Roman" w:hAnsi="Times New Roman" w:cs="Times New Roman"/>
          <w:i/>
          <w:sz w:val="30"/>
          <w:szCs w:val="30"/>
          <w:lang w:eastAsia="uk-UA"/>
        </w:rPr>
        <w:t>і</w:t>
      </w:r>
      <w:proofErr w:type="spellEnd"/>
      <w:r w:rsidR="00375C2D">
        <w:rPr>
          <w:rFonts w:ascii="Times New Roman" w:eastAsia="Times New Roman" w:hAnsi="Times New Roman" w:cs="Times New Roman"/>
          <w:i/>
          <w:sz w:val="30"/>
          <w:szCs w:val="30"/>
          <w:lang w:eastAsia="uk-UA"/>
        </w:rPr>
        <w:t>)</w:t>
      </w:r>
    </w:p>
    <w:p w:rsidR="00F47DDF" w:rsidRPr="00F47DDF" w:rsidRDefault="00F47DDF" w:rsidP="00F47DDF">
      <w:pPr>
        <w:spacing w:after="0" w:line="240" w:lineRule="auto"/>
        <w:jc w:val="both"/>
        <w:rPr>
          <w:rFonts w:ascii="Times New Roman" w:eastAsia="Times New Roman" w:hAnsi="Times New Roman" w:cs="Times New Roman"/>
          <w:i/>
          <w:sz w:val="30"/>
          <w:szCs w:val="30"/>
          <w:lang w:eastAsia="uk-UA"/>
        </w:rPr>
      </w:pPr>
      <w:r w:rsidRPr="00F47DDF">
        <w:rPr>
          <w:rFonts w:ascii="Times New Roman" w:eastAsia="Times New Roman" w:hAnsi="Times New Roman" w:cs="Times New Roman"/>
          <w:i/>
          <w:sz w:val="30"/>
          <w:szCs w:val="30"/>
          <w:lang w:eastAsia="uk-UA"/>
        </w:rPr>
        <w:t xml:space="preserve">9.Hamitov N. V. </w:t>
      </w:r>
      <w:proofErr w:type="spellStart"/>
      <w:r w:rsidRPr="00F47DDF">
        <w:rPr>
          <w:rFonts w:ascii="Times New Roman" w:eastAsia="Times New Roman" w:hAnsi="Times New Roman" w:cs="Times New Roman"/>
          <w:i/>
          <w:sz w:val="30"/>
          <w:szCs w:val="30"/>
          <w:lang w:eastAsia="uk-UA"/>
        </w:rPr>
        <w:t>Filosofiya</w:t>
      </w:r>
      <w:proofErr w:type="spellEnd"/>
      <w:r w:rsidRPr="00F47DDF">
        <w:rPr>
          <w:rFonts w:ascii="Times New Roman" w:eastAsia="Times New Roman" w:hAnsi="Times New Roman" w:cs="Times New Roman"/>
          <w:i/>
          <w:sz w:val="30"/>
          <w:szCs w:val="30"/>
          <w:lang w:eastAsia="uk-UA"/>
        </w:rPr>
        <w:t xml:space="preserve"> i </w:t>
      </w:r>
      <w:proofErr w:type="spellStart"/>
      <w:r w:rsidRPr="00F47DDF">
        <w:rPr>
          <w:rFonts w:ascii="Times New Roman" w:eastAsia="Times New Roman" w:hAnsi="Times New Roman" w:cs="Times New Roman"/>
          <w:i/>
          <w:sz w:val="30"/>
          <w:szCs w:val="30"/>
          <w:lang w:eastAsia="uk-UA"/>
        </w:rPr>
        <w:t>psihologiya</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pola</w:t>
      </w:r>
      <w:proofErr w:type="spellEnd"/>
      <w:r w:rsidRPr="00F47DDF">
        <w:rPr>
          <w:rFonts w:ascii="Times New Roman" w:eastAsia="Times New Roman" w:hAnsi="Times New Roman" w:cs="Times New Roman"/>
          <w:i/>
          <w:sz w:val="30"/>
          <w:szCs w:val="30"/>
          <w:lang w:eastAsia="uk-UA"/>
        </w:rPr>
        <w:t xml:space="preserve">. – K.: NIEA-TSENTR; M.: </w:t>
      </w:r>
      <w:proofErr w:type="spellStart"/>
      <w:r w:rsidRPr="00F47DDF">
        <w:rPr>
          <w:rFonts w:ascii="Times New Roman" w:eastAsia="Times New Roman" w:hAnsi="Times New Roman" w:cs="Times New Roman"/>
          <w:i/>
          <w:sz w:val="30"/>
          <w:szCs w:val="30"/>
          <w:lang w:eastAsia="uk-UA"/>
        </w:rPr>
        <w:t>Institut</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obschegumanitarnyih</w:t>
      </w:r>
      <w:proofErr w:type="spellEnd"/>
      <w:r w:rsidRPr="00F47DDF">
        <w:rPr>
          <w:rFonts w:ascii="Times New Roman" w:eastAsia="Times New Roman" w:hAnsi="Times New Roman" w:cs="Times New Roman"/>
          <w:i/>
          <w:sz w:val="30"/>
          <w:szCs w:val="30"/>
          <w:lang w:eastAsia="uk-UA"/>
        </w:rPr>
        <w:t xml:space="preserve"> </w:t>
      </w:r>
      <w:proofErr w:type="spellStart"/>
      <w:r w:rsidRPr="00F47DDF">
        <w:rPr>
          <w:rFonts w:ascii="Times New Roman" w:eastAsia="Times New Roman" w:hAnsi="Times New Roman" w:cs="Times New Roman"/>
          <w:i/>
          <w:sz w:val="30"/>
          <w:szCs w:val="30"/>
          <w:lang w:eastAsia="uk-UA"/>
        </w:rPr>
        <w:t>issledovaniy</w:t>
      </w:r>
      <w:proofErr w:type="spellEnd"/>
      <w:r w:rsidRPr="00F47DDF">
        <w:rPr>
          <w:rFonts w:ascii="Times New Roman" w:eastAsia="Times New Roman" w:hAnsi="Times New Roman" w:cs="Times New Roman"/>
          <w:i/>
          <w:sz w:val="30"/>
          <w:szCs w:val="30"/>
          <w:lang w:eastAsia="uk-UA"/>
        </w:rPr>
        <w:t>, 2001. – 222s.</w:t>
      </w:r>
    </w:p>
    <w:p w:rsidR="00F47DDF" w:rsidRPr="00F47DDF" w:rsidRDefault="00F47DDF" w:rsidP="00F47DDF">
      <w:pPr>
        <w:spacing w:after="0" w:line="240" w:lineRule="auto"/>
        <w:rPr>
          <w:rFonts w:ascii="Times New Roman" w:eastAsia="Times New Roman" w:hAnsi="Times New Roman" w:cs="Times New Roman"/>
          <w:i/>
          <w:sz w:val="30"/>
          <w:szCs w:val="30"/>
          <w:lang w:eastAsia="uk-UA"/>
        </w:rPr>
      </w:pPr>
    </w:p>
    <w:p w:rsidR="00F47DDF" w:rsidRPr="00F47DDF" w:rsidRDefault="00F47DDF" w:rsidP="00F47DDF">
      <w:pPr>
        <w:spacing w:after="0" w:line="240" w:lineRule="auto"/>
        <w:rPr>
          <w:rFonts w:ascii="Times New Roman" w:eastAsiaTheme="minorEastAsia" w:hAnsi="Times New Roman" w:cs="Times New Roman"/>
          <w:b/>
          <w:bCs/>
          <w:sz w:val="28"/>
          <w:szCs w:val="28"/>
          <w:lang w:val="en-GB" w:eastAsia="ru-RU"/>
        </w:rPr>
      </w:pPr>
      <w:r w:rsidRPr="00375C2D">
        <w:rPr>
          <w:rFonts w:ascii="Times New Roman" w:eastAsiaTheme="minorEastAsia" w:hAnsi="Times New Roman" w:cs="Times New Roman"/>
          <w:bCs/>
          <w:sz w:val="28"/>
          <w:szCs w:val="28"/>
          <w:lang w:eastAsia="ru-RU"/>
        </w:rPr>
        <w:t xml:space="preserve">                                </w:t>
      </w:r>
      <w:proofErr w:type="spellStart"/>
      <w:proofErr w:type="gramStart"/>
      <w:r w:rsidRPr="00F47DDF">
        <w:rPr>
          <w:rFonts w:ascii="Times New Roman" w:eastAsiaTheme="minorEastAsia" w:hAnsi="Times New Roman" w:cs="Times New Roman"/>
          <w:b/>
          <w:bCs/>
          <w:sz w:val="28"/>
          <w:szCs w:val="28"/>
          <w:lang w:val="en-GB" w:eastAsia="ru-RU"/>
        </w:rPr>
        <w:t>Mishchykha</w:t>
      </w:r>
      <w:proofErr w:type="spellEnd"/>
      <w:r w:rsidRPr="00F47DDF">
        <w:rPr>
          <w:rFonts w:ascii="Times New Roman" w:eastAsiaTheme="minorEastAsia" w:hAnsi="Times New Roman" w:cs="Times New Roman"/>
          <w:b/>
          <w:bCs/>
          <w:sz w:val="28"/>
          <w:szCs w:val="28"/>
          <w:lang w:val="en-GB" w:eastAsia="ru-RU"/>
        </w:rPr>
        <w:t xml:space="preserve">  L.</w:t>
      </w:r>
      <w:proofErr w:type="gramEnd"/>
      <w:r w:rsidRPr="00F47DDF">
        <w:rPr>
          <w:rFonts w:ascii="Times New Roman" w:eastAsiaTheme="minorEastAsia" w:hAnsi="Times New Roman" w:cs="Times New Roman"/>
          <w:b/>
          <w:bCs/>
          <w:sz w:val="28"/>
          <w:szCs w:val="28"/>
          <w:lang w:val="en-GB" w:eastAsia="ru-RU"/>
        </w:rPr>
        <w:t xml:space="preserve"> P.</w:t>
      </w:r>
    </w:p>
    <w:p w:rsidR="00F47DDF" w:rsidRPr="00F47DDF" w:rsidRDefault="00F47DDF" w:rsidP="00F47DDF">
      <w:pPr>
        <w:spacing w:after="0" w:line="240" w:lineRule="auto"/>
        <w:rPr>
          <w:rFonts w:ascii="Times New Roman" w:eastAsiaTheme="minorEastAsia" w:hAnsi="Times New Roman" w:cs="Times New Roman"/>
          <w:bCs/>
          <w:i/>
          <w:sz w:val="28"/>
          <w:szCs w:val="28"/>
          <w:lang w:val="en-GB" w:eastAsia="ru-RU"/>
        </w:rPr>
      </w:pPr>
      <w:r w:rsidRPr="00F47DDF">
        <w:rPr>
          <w:rFonts w:ascii="Times New Roman" w:eastAsiaTheme="minorEastAsia" w:hAnsi="Times New Roman" w:cs="Times New Roman"/>
          <w:bCs/>
          <w:i/>
          <w:sz w:val="28"/>
          <w:szCs w:val="28"/>
          <w:lang w:val="en-GB" w:eastAsia="ru-RU"/>
        </w:rPr>
        <w:t xml:space="preserve">PhD in Psychology Department of General and Clinical </w:t>
      </w:r>
      <w:proofErr w:type="spellStart"/>
      <w:r w:rsidRPr="00F47DDF">
        <w:rPr>
          <w:rFonts w:ascii="Times New Roman" w:eastAsiaTheme="minorEastAsia" w:hAnsi="Times New Roman" w:cs="Times New Roman"/>
          <w:bCs/>
          <w:i/>
          <w:sz w:val="28"/>
          <w:szCs w:val="28"/>
          <w:lang w:val="en-GB" w:eastAsia="ru-RU"/>
        </w:rPr>
        <w:t>Phychology</w:t>
      </w:r>
      <w:proofErr w:type="spellEnd"/>
      <w:r w:rsidRPr="00F47DDF">
        <w:rPr>
          <w:rFonts w:ascii="Times New Roman" w:eastAsiaTheme="minorEastAsia" w:hAnsi="Times New Roman" w:cs="Times New Roman"/>
          <w:bCs/>
          <w:i/>
          <w:sz w:val="28"/>
          <w:szCs w:val="28"/>
          <w:lang w:val="en-GB" w:eastAsia="ru-RU"/>
        </w:rPr>
        <w:t xml:space="preserve"> </w:t>
      </w:r>
      <w:proofErr w:type="spellStart"/>
      <w:r w:rsidRPr="00F47DDF">
        <w:rPr>
          <w:rFonts w:ascii="Times New Roman" w:eastAsiaTheme="minorEastAsia" w:hAnsi="Times New Roman" w:cs="Times New Roman"/>
          <w:bCs/>
          <w:i/>
          <w:sz w:val="28"/>
          <w:szCs w:val="28"/>
          <w:lang w:val="en-GB" w:eastAsia="ru-RU"/>
        </w:rPr>
        <w:t>Precarpathian</w:t>
      </w:r>
      <w:proofErr w:type="spellEnd"/>
      <w:r w:rsidRPr="00F47DDF">
        <w:rPr>
          <w:rFonts w:ascii="Times New Roman" w:eastAsiaTheme="minorEastAsia" w:hAnsi="Times New Roman" w:cs="Times New Roman"/>
          <w:bCs/>
          <w:i/>
          <w:sz w:val="28"/>
          <w:szCs w:val="28"/>
          <w:lang w:val="en-GB" w:eastAsia="ru-RU"/>
        </w:rPr>
        <w:t xml:space="preserve"> national </w:t>
      </w:r>
      <w:proofErr w:type="spellStart"/>
      <w:r w:rsidRPr="00F47DDF">
        <w:rPr>
          <w:rFonts w:ascii="Times New Roman" w:eastAsiaTheme="minorEastAsia" w:hAnsi="Times New Roman" w:cs="Times New Roman"/>
          <w:bCs/>
          <w:i/>
          <w:sz w:val="28"/>
          <w:szCs w:val="28"/>
          <w:lang w:val="en-GB" w:eastAsia="ru-RU"/>
        </w:rPr>
        <w:t>Vasyl</w:t>
      </w:r>
      <w:proofErr w:type="spellEnd"/>
      <w:r w:rsidRPr="00F47DDF">
        <w:rPr>
          <w:rFonts w:ascii="Times New Roman" w:eastAsiaTheme="minorEastAsia" w:hAnsi="Times New Roman" w:cs="Times New Roman"/>
          <w:bCs/>
          <w:i/>
          <w:sz w:val="28"/>
          <w:szCs w:val="28"/>
          <w:lang w:val="en-GB" w:eastAsia="ru-RU"/>
        </w:rPr>
        <w:t xml:space="preserve"> </w:t>
      </w:r>
      <w:proofErr w:type="spellStart"/>
      <w:r w:rsidRPr="00F47DDF">
        <w:rPr>
          <w:rFonts w:ascii="Times New Roman" w:eastAsiaTheme="minorEastAsia" w:hAnsi="Times New Roman" w:cs="Times New Roman"/>
          <w:bCs/>
          <w:i/>
          <w:sz w:val="28"/>
          <w:szCs w:val="28"/>
          <w:lang w:val="en-GB" w:eastAsia="ru-RU"/>
        </w:rPr>
        <w:t>Stefanyk</w:t>
      </w:r>
      <w:proofErr w:type="spellEnd"/>
      <w:r w:rsidRPr="00F47DDF">
        <w:rPr>
          <w:rFonts w:ascii="Times New Roman" w:eastAsiaTheme="minorEastAsia" w:hAnsi="Times New Roman" w:cs="Times New Roman"/>
          <w:bCs/>
          <w:i/>
          <w:sz w:val="28"/>
          <w:szCs w:val="28"/>
          <w:lang w:val="en-GB" w:eastAsia="ru-RU"/>
        </w:rPr>
        <w:t xml:space="preserve"> University </w:t>
      </w:r>
    </w:p>
    <w:p w:rsidR="00F47DDF" w:rsidRPr="00F47DDF" w:rsidRDefault="00F47DDF" w:rsidP="00F47DDF">
      <w:pPr>
        <w:spacing w:after="0" w:line="240" w:lineRule="auto"/>
        <w:rPr>
          <w:rFonts w:ascii="Times New Roman" w:eastAsia="Times New Roman" w:hAnsi="Times New Roman" w:cs="Times New Roman"/>
          <w:i/>
          <w:sz w:val="30"/>
          <w:szCs w:val="30"/>
          <w:lang w:val="en-US" w:eastAsia="uk-UA"/>
        </w:rPr>
      </w:pPr>
      <w:r w:rsidRPr="00F47DDF">
        <w:rPr>
          <w:rFonts w:ascii="Times New Roman" w:eastAsiaTheme="minorEastAsia" w:hAnsi="Times New Roman" w:cs="Times New Roman"/>
          <w:bCs/>
          <w:i/>
          <w:sz w:val="28"/>
          <w:szCs w:val="28"/>
          <w:lang w:val="en-GB" w:eastAsia="ru-RU"/>
        </w:rPr>
        <w:t xml:space="preserve">                         Ukraine, Ivano-Frankivsk</w:t>
      </w:r>
    </w:p>
    <w:p w:rsidR="00F47DDF" w:rsidRPr="00F47DDF" w:rsidRDefault="00F47DDF" w:rsidP="00F4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b/>
          <w:i/>
          <w:sz w:val="32"/>
          <w:szCs w:val="32"/>
          <w:lang w:eastAsia="uk-UA"/>
        </w:rPr>
      </w:pPr>
      <w:r w:rsidRPr="00F47DDF">
        <w:rPr>
          <w:rFonts w:ascii="Times New Roman" w:eastAsia="Times New Roman" w:hAnsi="Times New Roman" w:cs="Times New Roman"/>
          <w:b/>
          <w:i/>
          <w:sz w:val="32"/>
          <w:szCs w:val="32"/>
          <w:lang w:val="en-US" w:eastAsia="uk-UA"/>
        </w:rPr>
        <w:t xml:space="preserve">                      </w:t>
      </w:r>
      <w:proofErr w:type="spellStart"/>
      <w:r w:rsidRPr="00F47DDF">
        <w:rPr>
          <w:rFonts w:ascii="Times New Roman" w:eastAsia="Times New Roman" w:hAnsi="Times New Roman" w:cs="Times New Roman"/>
          <w:b/>
          <w:i/>
          <w:sz w:val="32"/>
          <w:szCs w:val="32"/>
          <w:lang w:eastAsia="uk-UA"/>
        </w:rPr>
        <w:t>Creativity</w:t>
      </w:r>
      <w:proofErr w:type="spellEnd"/>
      <w:r w:rsidRPr="00F47DDF">
        <w:rPr>
          <w:rFonts w:ascii="Times New Roman" w:eastAsia="Times New Roman" w:hAnsi="Times New Roman" w:cs="Times New Roman"/>
          <w:b/>
          <w:i/>
          <w:sz w:val="32"/>
          <w:szCs w:val="32"/>
          <w:lang w:eastAsia="uk-UA"/>
        </w:rPr>
        <w:t xml:space="preserve"> </w:t>
      </w:r>
      <w:proofErr w:type="spellStart"/>
      <w:r w:rsidRPr="00F47DDF">
        <w:rPr>
          <w:rFonts w:ascii="Times New Roman" w:eastAsia="Times New Roman" w:hAnsi="Times New Roman" w:cs="Times New Roman"/>
          <w:b/>
          <w:i/>
          <w:sz w:val="32"/>
          <w:szCs w:val="32"/>
          <w:lang w:eastAsia="uk-UA"/>
        </w:rPr>
        <w:t>through</w:t>
      </w:r>
      <w:proofErr w:type="spellEnd"/>
      <w:r w:rsidRPr="00F47DDF">
        <w:rPr>
          <w:rFonts w:ascii="Times New Roman" w:eastAsia="Times New Roman" w:hAnsi="Times New Roman" w:cs="Times New Roman"/>
          <w:b/>
          <w:i/>
          <w:sz w:val="32"/>
          <w:szCs w:val="32"/>
          <w:lang w:eastAsia="uk-UA"/>
        </w:rPr>
        <w:t xml:space="preserve"> </w:t>
      </w:r>
      <w:proofErr w:type="spellStart"/>
      <w:r w:rsidRPr="00F47DDF">
        <w:rPr>
          <w:rFonts w:ascii="Times New Roman" w:eastAsia="Times New Roman" w:hAnsi="Times New Roman" w:cs="Times New Roman"/>
          <w:b/>
          <w:i/>
          <w:sz w:val="32"/>
          <w:szCs w:val="32"/>
          <w:lang w:eastAsia="uk-UA"/>
        </w:rPr>
        <w:t>interpersonal</w:t>
      </w:r>
      <w:proofErr w:type="spellEnd"/>
      <w:r w:rsidRPr="00F47DDF">
        <w:rPr>
          <w:rFonts w:ascii="Times New Roman" w:eastAsia="Times New Roman" w:hAnsi="Times New Roman" w:cs="Times New Roman"/>
          <w:b/>
          <w:i/>
          <w:sz w:val="32"/>
          <w:szCs w:val="32"/>
          <w:lang w:eastAsia="uk-UA"/>
        </w:rPr>
        <w:t xml:space="preserve"> </w:t>
      </w:r>
      <w:proofErr w:type="spellStart"/>
      <w:r w:rsidRPr="00F47DDF">
        <w:rPr>
          <w:rFonts w:ascii="Times New Roman" w:eastAsia="Times New Roman" w:hAnsi="Times New Roman" w:cs="Times New Roman"/>
          <w:b/>
          <w:i/>
          <w:sz w:val="32"/>
          <w:szCs w:val="32"/>
          <w:lang w:eastAsia="uk-UA"/>
        </w:rPr>
        <w:t>differences</w:t>
      </w:r>
      <w:proofErr w:type="spellEnd"/>
    </w:p>
    <w:p w:rsidR="00F47DDF" w:rsidRPr="00F47DDF" w:rsidRDefault="00F47DDF" w:rsidP="00F4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b/>
          <w:i/>
          <w:sz w:val="28"/>
          <w:szCs w:val="28"/>
          <w:lang w:eastAsia="uk-UA"/>
        </w:rPr>
      </w:pPr>
      <w:proofErr w:type="spellStart"/>
      <w:r w:rsidRPr="00F47DDF">
        <w:rPr>
          <w:rFonts w:ascii="Times New Roman" w:eastAsia="Times New Roman" w:hAnsi="Times New Roman" w:cs="Times New Roman"/>
          <w:b/>
          <w:i/>
          <w:sz w:val="28"/>
          <w:szCs w:val="28"/>
          <w:lang w:eastAsia="uk-UA"/>
        </w:rPr>
        <w:t>Abstract</w:t>
      </w:r>
      <w:proofErr w:type="spellEnd"/>
      <w:r w:rsidRPr="00F47DDF">
        <w:rPr>
          <w:rFonts w:ascii="Times New Roman" w:eastAsia="Times New Roman" w:hAnsi="Times New Roman" w:cs="Times New Roman"/>
          <w:b/>
          <w:i/>
          <w:sz w:val="28"/>
          <w:szCs w:val="28"/>
          <w:lang w:eastAsia="uk-UA"/>
        </w:rPr>
        <w:t>.</w:t>
      </w:r>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There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has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been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given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analysis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of</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gender</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group</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differences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expressing</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personal</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creativity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Based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theoretical</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approaches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there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is</w:t>
      </w:r>
      <w:proofErr w:type="spellEnd"/>
      <w:r w:rsidRPr="00F47DDF">
        <w:rPr>
          <w:rFonts w:ascii="Times New Roman" w:eastAsia="Times New Roman" w:hAnsi="Times New Roman" w:cs="Times New Roman"/>
          <w:b/>
          <w:i/>
          <w:sz w:val="28"/>
          <w:szCs w:val="28"/>
          <w:lang w:eastAsia="uk-UA"/>
        </w:rPr>
        <w:t xml:space="preserve"> a </w:t>
      </w:r>
      <w:proofErr w:type="spellStart"/>
      <w:r w:rsidRPr="00F47DDF">
        <w:rPr>
          <w:rFonts w:ascii="Times New Roman" w:eastAsia="Times New Roman" w:hAnsi="Times New Roman" w:cs="Times New Roman"/>
          <w:b/>
          <w:i/>
          <w:sz w:val="28"/>
          <w:szCs w:val="28"/>
          <w:lang w:eastAsia="uk-UA"/>
        </w:rPr>
        <w:t>correlation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of</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percularities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men's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women's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cognitive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processes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criteria</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of</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men's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women's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creativity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are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abilities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to</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follow</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higher</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education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scientific</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technical</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art</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achievements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also</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originality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creative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products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There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has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been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made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analysis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of</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gender</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group</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distribution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typological</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approach</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based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creative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products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accepted</w:t>
      </w:r>
      <w:proofErr w:type="spellEnd"/>
      <w:r w:rsidRPr="00F47DDF">
        <w:rPr>
          <w:rFonts w:ascii="Times New Roman" w:eastAsia="Times New Roman" w:hAnsi="Times New Roman" w:cs="Times New Roman"/>
          <w:b/>
          <w:i/>
          <w:sz w:val="28"/>
          <w:szCs w:val="28"/>
          <w:lang w:eastAsia="uk-UA"/>
        </w:rPr>
        <w:t xml:space="preserve"> by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world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home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scientific</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society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The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author</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sees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investigating</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prospect</w:t>
      </w:r>
      <w:proofErr w:type="spellEnd"/>
      <w:r w:rsidRPr="00F47DDF">
        <w:rPr>
          <w:rFonts w:ascii="Times New Roman" w:eastAsia="Times New Roman" w:hAnsi="Times New Roman" w:cs="Times New Roman"/>
          <w:b/>
          <w:i/>
          <w:sz w:val="28"/>
          <w:szCs w:val="28"/>
          <w:lang w:eastAsia="uk-UA"/>
        </w:rPr>
        <w:t xml:space="preserve"> by </w:t>
      </w:r>
      <w:proofErr w:type="spellStart"/>
      <w:r w:rsidRPr="00F47DDF">
        <w:rPr>
          <w:rFonts w:ascii="Times New Roman" w:eastAsia="Times New Roman" w:hAnsi="Times New Roman" w:cs="Times New Roman"/>
          <w:b/>
          <w:i/>
          <w:sz w:val="28"/>
          <w:szCs w:val="28"/>
          <w:lang w:eastAsia="uk-UA"/>
        </w:rPr>
        <w:t>deeper</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studying</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individual</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percularities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creativity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among</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persons</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of</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male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and</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female</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gender</w:t>
      </w:r>
      <w:proofErr w:type="spellEnd"/>
      <w:r w:rsidRPr="00F47DDF">
        <w:rPr>
          <w:rFonts w:ascii="Times New Roman" w:eastAsia="Times New Roman" w:hAnsi="Times New Roman" w:cs="Times New Roman"/>
          <w:b/>
          <w:i/>
          <w:sz w:val="28"/>
          <w:szCs w:val="28"/>
          <w:lang w:eastAsia="uk-UA"/>
        </w:rPr>
        <w:t>.</w:t>
      </w:r>
    </w:p>
    <w:p w:rsidR="00F47DDF" w:rsidRPr="00F47DDF" w:rsidRDefault="00F47DDF" w:rsidP="00F4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i/>
          <w:sz w:val="28"/>
          <w:szCs w:val="28"/>
          <w:lang w:eastAsia="uk-UA"/>
        </w:rPr>
      </w:pPr>
      <w:proofErr w:type="spellStart"/>
      <w:r w:rsidRPr="00F47DDF">
        <w:rPr>
          <w:rFonts w:ascii="Times New Roman" w:eastAsia="Times New Roman" w:hAnsi="Times New Roman" w:cs="Times New Roman"/>
          <w:b/>
          <w:i/>
          <w:sz w:val="28"/>
          <w:szCs w:val="28"/>
          <w:lang w:eastAsia="uk-UA"/>
        </w:rPr>
        <w:t>Key</w:t>
      </w:r>
      <w:proofErr w:type="spellEnd"/>
      <w:r w:rsidRPr="00F47DDF">
        <w:rPr>
          <w:rFonts w:ascii="Times New Roman" w:eastAsia="Times New Roman" w:hAnsi="Times New Roman" w:cs="Times New Roman"/>
          <w:b/>
          <w:i/>
          <w:sz w:val="28"/>
          <w:szCs w:val="28"/>
          <w:lang w:eastAsia="uk-UA"/>
        </w:rPr>
        <w:t xml:space="preserve"> </w:t>
      </w:r>
      <w:proofErr w:type="spellStart"/>
      <w:r w:rsidRPr="00F47DDF">
        <w:rPr>
          <w:rFonts w:ascii="Times New Roman" w:eastAsia="Times New Roman" w:hAnsi="Times New Roman" w:cs="Times New Roman"/>
          <w:b/>
          <w:i/>
          <w:sz w:val="28"/>
          <w:szCs w:val="28"/>
          <w:lang w:eastAsia="uk-UA"/>
        </w:rPr>
        <w:t>words</w:t>
      </w:r>
      <w:proofErr w:type="spellEnd"/>
      <w:r w:rsidRPr="00F47DDF">
        <w:rPr>
          <w:rFonts w:ascii="Times New Roman" w:eastAsia="Times New Roman" w:hAnsi="Times New Roman" w:cs="Times New Roman"/>
          <w:b/>
          <w:i/>
          <w:sz w:val="28"/>
          <w:szCs w:val="28"/>
          <w:lang w:eastAsia="uk-UA"/>
        </w:rPr>
        <w:t>:</w:t>
      </w:r>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gender</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interpersonal</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differences</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creativity</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cognitive</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processes</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achievements</w:t>
      </w:r>
      <w:proofErr w:type="spellEnd"/>
      <w:r w:rsidRPr="00F47DDF">
        <w:rPr>
          <w:rFonts w:ascii="Times New Roman" w:eastAsia="Times New Roman" w:hAnsi="Times New Roman" w:cs="Times New Roman"/>
          <w:i/>
          <w:sz w:val="28"/>
          <w:szCs w:val="28"/>
          <w:lang w:eastAsia="uk-UA"/>
        </w:rPr>
        <w:t xml:space="preserve">, a </w:t>
      </w:r>
      <w:proofErr w:type="spellStart"/>
      <w:r w:rsidRPr="00F47DDF">
        <w:rPr>
          <w:rFonts w:ascii="Times New Roman" w:eastAsia="Times New Roman" w:hAnsi="Times New Roman" w:cs="Times New Roman"/>
          <w:i/>
          <w:sz w:val="28"/>
          <w:szCs w:val="28"/>
          <w:lang w:eastAsia="uk-UA"/>
        </w:rPr>
        <w:t>creative</w:t>
      </w:r>
      <w:proofErr w:type="spellEnd"/>
      <w:r w:rsidRPr="00F47DDF">
        <w:rPr>
          <w:rFonts w:ascii="Times New Roman" w:eastAsia="Times New Roman" w:hAnsi="Times New Roman" w:cs="Times New Roman"/>
          <w:i/>
          <w:sz w:val="28"/>
          <w:szCs w:val="28"/>
          <w:lang w:eastAsia="uk-UA"/>
        </w:rPr>
        <w:t xml:space="preserve"> </w:t>
      </w:r>
      <w:proofErr w:type="spellStart"/>
      <w:r w:rsidRPr="00F47DDF">
        <w:rPr>
          <w:rFonts w:ascii="Times New Roman" w:eastAsia="Times New Roman" w:hAnsi="Times New Roman" w:cs="Times New Roman"/>
          <w:i/>
          <w:sz w:val="28"/>
          <w:szCs w:val="28"/>
          <w:lang w:eastAsia="uk-UA"/>
        </w:rPr>
        <w:t>product</w:t>
      </w:r>
      <w:proofErr w:type="spellEnd"/>
    </w:p>
    <w:p w:rsidR="00F47DDF" w:rsidRPr="00F47DDF" w:rsidRDefault="00F47DDF" w:rsidP="00F47DDF">
      <w:pPr>
        <w:widowControl w:val="0"/>
        <w:spacing w:after="0" w:line="360" w:lineRule="auto"/>
        <w:ind w:left="-284" w:firstLine="426"/>
        <w:jc w:val="both"/>
        <w:rPr>
          <w:rFonts w:ascii="Times New Roman" w:eastAsiaTheme="minorEastAsia" w:hAnsi="Times New Roman" w:cs="Times New Roman"/>
          <w:sz w:val="28"/>
          <w:szCs w:val="28"/>
          <w:lang w:eastAsia="ru-RU"/>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tbl>
      <w:tblPr>
        <w:tblW w:w="0" w:type="auto"/>
        <w:tblCellSpacing w:w="7" w:type="dxa"/>
        <w:tblCellMar>
          <w:left w:w="0" w:type="dxa"/>
          <w:right w:w="0" w:type="dxa"/>
        </w:tblCellMar>
        <w:tblLook w:val="04A0" w:firstRow="1" w:lastRow="0" w:firstColumn="1" w:lastColumn="0" w:noHBand="0" w:noVBand="1"/>
      </w:tblPr>
      <w:tblGrid>
        <w:gridCol w:w="3840"/>
        <w:gridCol w:w="5799"/>
      </w:tblGrid>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heme="minorEastAsia" w:hAnsi="Times New Roman" w:cs="Times New Roman"/>
                <w:sz w:val="24"/>
                <w:szCs w:val="24"/>
                <w:lang w:val="ru-RU" w:eastAsia="ru-RU"/>
              </w:rPr>
              <w:t>ФИО</w:t>
            </w:r>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полностью</w:t>
            </w:r>
            <w:proofErr w:type="spellEnd"/>
            <w:r w:rsidRPr="00F47DDF">
              <w:rPr>
                <w:rFonts w:ascii="Times New Roman" w:eastAsia="Times New Roman" w:hAnsi="Times New Roman" w:cs="Times New Roman"/>
                <w:sz w:val="24"/>
                <w:szCs w:val="24"/>
                <w:lang w:eastAsia="uk-UA"/>
              </w:rPr>
              <w:t>)</w:t>
            </w:r>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Міщиха</w:t>
            </w:r>
            <w:proofErr w:type="spellEnd"/>
            <w:r w:rsidRPr="00F47DDF">
              <w:rPr>
                <w:rFonts w:ascii="Times New Roman" w:eastAsia="Times New Roman" w:hAnsi="Times New Roman" w:cs="Times New Roman"/>
                <w:sz w:val="24"/>
                <w:szCs w:val="24"/>
                <w:lang w:eastAsia="uk-UA"/>
              </w:rPr>
              <w:t xml:space="preserve"> Лариса Петрівна</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Место</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работы</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полностью</w:t>
            </w:r>
            <w:proofErr w:type="spellEnd"/>
            <w:r w:rsidRPr="00F47DDF">
              <w:rPr>
                <w:rFonts w:ascii="Times New Roman" w:eastAsia="Times New Roman" w:hAnsi="Times New Roman" w:cs="Times New Roman"/>
                <w:sz w:val="24"/>
                <w:szCs w:val="24"/>
                <w:lang w:eastAsia="uk-UA"/>
              </w:rPr>
              <w:t>)</w:t>
            </w:r>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Прикарпатський національний університет імені Василя Стефаника</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Должность</w:t>
            </w:r>
            <w:proofErr w:type="spellEnd"/>
            <w:r w:rsidRPr="00F47DDF">
              <w:rPr>
                <w:rFonts w:ascii="Times New Roman" w:eastAsia="Times New Roman" w:hAnsi="Times New Roman" w:cs="Times New Roman"/>
                <w:sz w:val="24"/>
                <w:szCs w:val="24"/>
                <w:lang w:eastAsia="uk-UA"/>
              </w:rPr>
              <w:t xml:space="preserve">, кафедра и </w:t>
            </w:r>
            <w:proofErr w:type="spellStart"/>
            <w:r w:rsidRPr="00F47DDF">
              <w:rPr>
                <w:rFonts w:ascii="Times New Roman" w:eastAsia="Times New Roman" w:hAnsi="Times New Roman" w:cs="Times New Roman"/>
                <w:sz w:val="24"/>
                <w:szCs w:val="24"/>
                <w:lang w:eastAsia="uk-UA"/>
              </w:rPr>
              <w:t>т.п</w:t>
            </w:r>
            <w:proofErr w:type="spellEnd"/>
            <w:r w:rsidRPr="00F47DDF">
              <w:rPr>
                <w:rFonts w:ascii="Times New Roman" w:eastAsia="Times New Roman" w:hAnsi="Times New Roman" w:cs="Times New Roman"/>
                <w:sz w:val="24"/>
                <w:szCs w:val="24"/>
                <w:lang w:eastAsia="uk-UA"/>
              </w:rPr>
              <w:t xml:space="preserve">. (без </w:t>
            </w:r>
            <w:proofErr w:type="spellStart"/>
            <w:r w:rsidRPr="00F47DDF">
              <w:rPr>
                <w:rFonts w:ascii="Times New Roman" w:eastAsia="Times New Roman" w:hAnsi="Times New Roman" w:cs="Times New Roman"/>
                <w:sz w:val="24"/>
                <w:szCs w:val="24"/>
                <w:lang w:eastAsia="uk-UA"/>
              </w:rPr>
              <w:t>сокращений</w:t>
            </w:r>
            <w:proofErr w:type="spellEnd"/>
            <w:r w:rsidRPr="00F47DDF">
              <w:rPr>
                <w:rFonts w:ascii="Times New Roman" w:eastAsia="Times New Roman" w:hAnsi="Times New Roman" w:cs="Times New Roman"/>
                <w:sz w:val="24"/>
                <w:szCs w:val="24"/>
                <w:lang w:eastAsia="uk-UA"/>
              </w:rPr>
              <w:t>)</w:t>
            </w:r>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професор кафедри загальної та клінічної психології</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Ученое</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звание</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ученая</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степень</w:t>
            </w:r>
            <w:proofErr w:type="spellEnd"/>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д.психол.н</w:t>
            </w:r>
            <w:proofErr w:type="spellEnd"/>
            <w:r w:rsidRPr="00F47DDF">
              <w:rPr>
                <w:rFonts w:ascii="Times New Roman" w:eastAsia="Times New Roman" w:hAnsi="Times New Roman" w:cs="Times New Roman"/>
                <w:sz w:val="24"/>
                <w:szCs w:val="24"/>
                <w:lang w:eastAsia="uk-UA"/>
              </w:rPr>
              <w:t>.</w:t>
            </w:r>
          </w:p>
        </w:tc>
      </w:tr>
      <w:tr w:rsidR="00F47DDF" w:rsidRPr="00F47DDF" w:rsidTr="0002584D">
        <w:trPr>
          <w:tblCellSpacing w:w="7" w:type="dxa"/>
        </w:trPr>
        <w:tc>
          <w:tcPr>
            <w:tcW w:w="0" w:type="auto"/>
            <w:vAlign w:val="center"/>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 xml:space="preserve">                                                                         </w:t>
            </w:r>
          </w:p>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Тема</w:t>
            </w:r>
          </w:p>
        </w:tc>
        <w:tc>
          <w:tcPr>
            <w:tcW w:w="0" w:type="auto"/>
            <w:vAlign w:val="center"/>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 xml:space="preserve">Креативність через призму </w:t>
            </w:r>
            <w:proofErr w:type="spellStart"/>
            <w:r w:rsidRPr="00F47DDF">
              <w:rPr>
                <w:rFonts w:ascii="Times New Roman" w:eastAsia="Times New Roman" w:hAnsi="Times New Roman" w:cs="Times New Roman"/>
                <w:sz w:val="24"/>
                <w:szCs w:val="24"/>
                <w:lang w:eastAsia="uk-UA"/>
              </w:rPr>
              <w:t>міжстатевих</w:t>
            </w:r>
            <w:proofErr w:type="spellEnd"/>
            <w:r w:rsidRPr="00F47DDF">
              <w:rPr>
                <w:rFonts w:ascii="Times New Roman" w:eastAsia="Times New Roman" w:hAnsi="Times New Roman" w:cs="Times New Roman"/>
                <w:sz w:val="24"/>
                <w:szCs w:val="24"/>
                <w:lang w:eastAsia="uk-UA"/>
              </w:rPr>
              <w:t xml:space="preserve"> відмінностей</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Название</w:t>
            </w:r>
            <w:proofErr w:type="spellEnd"/>
            <w:r w:rsidRPr="00F47DDF">
              <w:rPr>
                <w:rFonts w:ascii="Times New Roman" w:eastAsia="Times New Roman" w:hAnsi="Times New Roman" w:cs="Times New Roman"/>
                <w:sz w:val="24"/>
                <w:szCs w:val="24"/>
                <w:lang w:eastAsia="uk-UA"/>
              </w:rPr>
              <w:t xml:space="preserve"> </w:t>
            </w:r>
            <w:proofErr w:type="spellStart"/>
            <w:r w:rsidRPr="00F47DDF">
              <w:rPr>
                <w:rFonts w:ascii="Times New Roman" w:eastAsia="Times New Roman" w:hAnsi="Times New Roman" w:cs="Times New Roman"/>
                <w:sz w:val="24"/>
                <w:szCs w:val="24"/>
                <w:lang w:eastAsia="uk-UA"/>
              </w:rPr>
              <w:t>секции</w:t>
            </w:r>
            <w:proofErr w:type="spellEnd"/>
            <w:r w:rsidRPr="00F47DDF">
              <w:rPr>
                <w:rFonts w:ascii="Times New Roman" w:eastAsia="Times New Roman" w:hAnsi="Times New Roman" w:cs="Times New Roman"/>
                <w:sz w:val="24"/>
                <w:szCs w:val="24"/>
                <w:lang w:eastAsia="uk-UA"/>
              </w:rPr>
              <w:t xml:space="preserve"> и </w:t>
            </w:r>
            <w:proofErr w:type="spellStart"/>
            <w:r w:rsidRPr="00F47DDF">
              <w:rPr>
                <w:rFonts w:ascii="Times New Roman" w:eastAsia="Times New Roman" w:hAnsi="Times New Roman" w:cs="Times New Roman"/>
                <w:sz w:val="24"/>
                <w:szCs w:val="24"/>
                <w:lang w:eastAsia="uk-UA"/>
              </w:rPr>
              <w:t>подсекции</w:t>
            </w:r>
            <w:proofErr w:type="spellEnd"/>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Психологія</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4"/>
                <w:szCs w:val="24"/>
                <w:lang w:eastAsia="uk-UA"/>
              </w:rPr>
              <w:t>Домашний</w:t>
            </w:r>
            <w:proofErr w:type="spellEnd"/>
            <w:r w:rsidRPr="00F47DDF">
              <w:rPr>
                <w:rFonts w:ascii="Times New Roman" w:eastAsia="Times New Roman" w:hAnsi="Times New Roman" w:cs="Times New Roman"/>
                <w:sz w:val="24"/>
                <w:szCs w:val="24"/>
                <w:lang w:eastAsia="uk-UA"/>
              </w:rPr>
              <w:t xml:space="preserve"> адрес</w:t>
            </w:r>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 xml:space="preserve">вул. Млинарська 50, кв.7, </w:t>
            </w:r>
            <w:proofErr w:type="spellStart"/>
            <w:r w:rsidRPr="00F47DDF">
              <w:rPr>
                <w:rFonts w:ascii="Times New Roman" w:eastAsia="Times New Roman" w:hAnsi="Times New Roman" w:cs="Times New Roman"/>
                <w:sz w:val="24"/>
                <w:szCs w:val="24"/>
                <w:lang w:eastAsia="uk-UA"/>
              </w:rPr>
              <w:t>м.Івано</w:t>
            </w:r>
            <w:proofErr w:type="spellEnd"/>
            <w:r w:rsidRPr="00F47DDF">
              <w:rPr>
                <w:rFonts w:ascii="Times New Roman" w:eastAsia="Times New Roman" w:hAnsi="Times New Roman" w:cs="Times New Roman"/>
                <w:sz w:val="24"/>
                <w:szCs w:val="24"/>
                <w:lang w:eastAsia="uk-UA"/>
              </w:rPr>
              <w:t xml:space="preserve">-Франківськ, Україна, </w:t>
            </w:r>
          </w:p>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76010</w:t>
            </w: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Телефон (</w:t>
            </w:r>
            <w:proofErr w:type="spellStart"/>
            <w:r w:rsidRPr="00F47DDF">
              <w:rPr>
                <w:rFonts w:ascii="Times New Roman" w:eastAsia="Times New Roman" w:hAnsi="Times New Roman" w:cs="Times New Roman"/>
                <w:sz w:val="24"/>
                <w:szCs w:val="24"/>
                <w:lang w:eastAsia="uk-UA"/>
              </w:rPr>
              <w:t>моб</w:t>
            </w:r>
            <w:proofErr w:type="spellEnd"/>
            <w:r w:rsidRPr="00F47DDF">
              <w:rPr>
                <w:rFonts w:ascii="Times New Roman" w:eastAsia="Times New Roman" w:hAnsi="Times New Roman" w:cs="Times New Roman"/>
                <w:sz w:val="24"/>
                <w:szCs w:val="24"/>
                <w:lang w:eastAsia="uk-UA"/>
              </w:rPr>
              <w:t>.)</w:t>
            </w:r>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0999115572</w:t>
            </w:r>
          </w:p>
          <w:p w:rsidR="00F47DDF" w:rsidRPr="00F47DDF" w:rsidRDefault="00F47DDF" w:rsidP="00F47DDF">
            <w:pPr>
              <w:spacing w:after="0" w:line="240" w:lineRule="auto"/>
              <w:rPr>
                <w:rFonts w:ascii="Times New Roman" w:eastAsia="Times New Roman" w:hAnsi="Times New Roman" w:cs="Times New Roman"/>
                <w:sz w:val="24"/>
                <w:szCs w:val="24"/>
                <w:lang w:eastAsia="uk-UA"/>
              </w:rPr>
            </w:pPr>
          </w:p>
        </w:tc>
      </w:tr>
      <w:tr w:rsidR="00F47DDF" w:rsidRPr="00F47DDF" w:rsidTr="0002584D">
        <w:trPr>
          <w:tblCellSpacing w:w="7" w:type="dxa"/>
        </w:trPr>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r w:rsidRPr="00F47DDF">
              <w:rPr>
                <w:rFonts w:ascii="Times New Roman" w:eastAsia="Times New Roman" w:hAnsi="Times New Roman" w:cs="Times New Roman"/>
                <w:sz w:val="24"/>
                <w:szCs w:val="24"/>
                <w:lang w:eastAsia="uk-UA"/>
              </w:rPr>
              <w:t>E-</w:t>
            </w:r>
            <w:proofErr w:type="spellStart"/>
            <w:r w:rsidRPr="00F47DDF">
              <w:rPr>
                <w:rFonts w:ascii="Times New Roman" w:eastAsia="Times New Roman" w:hAnsi="Times New Roman" w:cs="Times New Roman"/>
                <w:sz w:val="24"/>
                <w:szCs w:val="24"/>
                <w:lang w:eastAsia="uk-UA"/>
              </w:rPr>
              <w:t>mail</w:t>
            </w:r>
            <w:proofErr w:type="spellEnd"/>
          </w:p>
        </w:tc>
        <w:tc>
          <w:tcPr>
            <w:tcW w:w="0" w:type="auto"/>
            <w:vAlign w:val="center"/>
            <w:hideMark/>
          </w:tcPr>
          <w:p w:rsidR="00F47DDF" w:rsidRPr="00F47DDF" w:rsidRDefault="00F47DDF" w:rsidP="00F47DDF">
            <w:pPr>
              <w:spacing w:after="0" w:line="240" w:lineRule="auto"/>
              <w:rPr>
                <w:rFonts w:ascii="Times New Roman" w:eastAsia="Times New Roman" w:hAnsi="Times New Roman" w:cs="Times New Roman"/>
                <w:sz w:val="24"/>
                <w:szCs w:val="24"/>
                <w:lang w:eastAsia="uk-UA"/>
              </w:rPr>
            </w:pPr>
            <w:proofErr w:type="spellStart"/>
            <w:r w:rsidRPr="00F47DDF">
              <w:rPr>
                <w:rFonts w:ascii="Times New Roman" w:eastAsia="Times New Roman" w:hAnsi="Times New Roman" w:cs="Times New Roman"/>
                <w:sz w:val="28"/>
                <w:szCs w:val="28"/>
                <w:lang w:val="en-US" w:eastAsia="uk-UA"/>
              </w:rPr>
              <w:t>Kreativ</w:t>
            </w:r>
            <w:proofErr w:type="spellEnd"/>
            <w:r w:rsidRPr="00F47DDF">
              <w:rPr>
                <w:rFonts w:ascii="Times New Roman" w:eastAsia="Times New Roman" w:hAnsi="Times New Roman" w:cs="Times New Roman"/>
                <w:sz w:val="28"/>
                <w:szCs w:val="28"/>
                <w:lang w:val="ru-RU" w:eastAsia="uk-UA"/>
              </w:rPr>
              <w:t>-</w:t>
            </w:r>
            <w:proofErr w:type="spellStart"/>
            <w:r w:rsidRPr="00F47DDF">
              <w:rPr>
                <w:rFonts w:ascii="Times New Roman" w:eastAsia="Times New Roman" w:hAnsi="Times New Roman" w:cs="Times New Roman"/>
                <w:sz w:val="28"/>
                <w:szCs w:val="28"/>
                <w:lang w:val="en-US" w:eastAsia="uk-UA"/>
              </w:rPr>
              <w:t>i</w:t>
            </w:r>
            <w:proofErr w:type="spellEnd"/>
            <w:r w:rsidRPr="00F47DDF">
              <w:rPr>
                <w:rFonts w:ascii="Times New Roman" w:eastAsia="Times New Roman" w:hAnsi="Times New Roman" w:cs="Times New Roman"/>
                <w:sz w:val="28"/>
                <w:szCs w:val="28"/>
                <w:lang w:val="ru-RU" w:eastAsia="uk-UA"/>
              </w:rPr>
              <w:t>@</w:t>
            </w:r>
            <w:proofErr w:type="spellStart"/>
            <w:r w:rsidRPr="00F47DDF">
              <w:rPr>
                <w:rFonts w:ascii="Times New Roman" w:eastAsia="Times New Roman" w:hAnsi="Times New Roman" w:cs="Times New Roman"/>
                <w:sz w:val="28"/>
                <w:szCs w:val="28"/>
                <w:lang w:val="en-US" w:eastAsia="uk-UA"/>
              </w:rPr>
              <w:t>ukr</w:t>
            </w:r>
            <w:proofErr w:type="spellEnd"/>
            <w:r w:rsidRPr="00F47DDF">
              <w:rPr>
                <w:rFonts w:ascii="Times New Roman" w:eastAsia="Times New Roman" w:hAnsi="Times New Roman" w:cs="Times New Roman"/>
                <w:sz w:val="28"/>
                <w:szCs w:val="28"/>
                <w:lang w:val="ru-RU" w:eastAsia="uk-UA"/>
              </w:rPr>
              <w:t>.</w:t>
            </w:r>
            <w:r w:rsidRPr="00F47DDF">
              <w:rPr>
                <w:rFonts w:ascii="Times New Roman" w:eastAsia="Times New Roman" w:hAnsi="Times New Roman" w:cs="Times New Roman"/>
                <w:sz w:val="28"/>
                <w:szCs w:val="28"/>
                <w:lang w:val="en-US" w:eastAsia="uk-UA"/>
              </w:rPr>
              <w:t>net</w:t>
            </w:r>
          </w:p>
        </w:tc>
      </w:tr>
    </w:tbl>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F47DDF" w:rsidRPr="00F47DDF" w:rsidRDefault="00F47DDF" w:rsidP="00F47DDF">
      <w:pPr>
        <w:spacing w:after="0" w:line="240" w:lineRule="auto"/>
        <w:rPr>
          <w:rFonts w:ascii="Times New Roman" w:eastAsia="Times New Roman" w:hAnsi="Times New Roman" w:cs="Times New Roman"/>
          <w:sz w:val="30"/>
          <w:szCs w:val="30"/>
          <w:lang w:eastAsia="uk-UA"/>
        </w:rPr>
      </w:pPr>
    </w:p>
    <w:p w:rsidR="00EB1182" w:rsidRDefault="00EB1182"/>
    <w:sectPr w:rsidR="00EB11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C84"/>
    <w:multiLevelType w:val="hybridMultilevel"/>
    <w:tmpl w:val="0406B260"/>
    <w:lvl w:ilvl="0" w:tplc="F196CE26">
      <w:start w:val="16"/>
      <w:numFmt w:val="bullet"/>
      <w:lvlText w:val="-"/>
      <w:lvlJc w:val="left"/>
      <w:pPr>
        <w:ind w:left="435" w:hanging="360"/>
      </w:pPr>
      <w:rPr>
        <w:rFonts w:ascii="Times New Roman" w:eastAsiaTheme="minorEastAsia"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2D8F7F12"/>
    <w:multiLevelType w:val="hybridMultilevel"/>
    <w:tmpl w:val="AEDE234A"/>
    <w:lvl w:ilvl="0" w:tplc="2D5CB1B2">
      <w:numFmt w:val="bullet"/>
      <w:lvlText w:val="-"/>
      <w:lvlJc w:val="left"/>
      <w:pPr>
        <w:ind w:left="577" w:hanging="360"/>
      </w:pPr>
      <w:rPr>
        <w:rFonts w:ascii="Times New Roman" w:eastAsiaTheme="minorEastAsia" w:hAnsi="Times New Roman" w:cs="Times New Roman" w:hint="default"/>
      </w:rPr>
    </w:lvl>
    <w:lvl w:ilvl="1" w:tplc="04220003" w:tentative="1">
      <w:start w:val="1"/>
      <w:numFmt w:val="bullet"/>
      <w:lvlText w:val="o"/>
      <w:lvlJc w:val="left"/>
      <w:pPr>
        <w:ind w:left="1297" w:hanging="360"/>
      </w:pPr>
      <w:rPr>
        <w:rFonts w:ascii="Courier New" w:hAnsi="Courier New" w:cs="Courier New" w:hint="default"/>
      </w:rPr>
    </w:lvl>
    <w:lvl w:ilvl="2" w:tplc="04220005" w:tentative="1">
      <w:start w:val="1"/>
      <w:numFmt w:val="bullet"/>
      <w:lvlText w:val=""/>
      <w:lvlJc w:val="left"/>
      <w:pPr>
        <w:ind w:left="2017" w:hanging="360"/>
      </w:pPr>
      <w:rPr>
        <w:rFonts w:ascii="Wingdings" w:hAnsi="Wingdings" w:hint="default"/>
      </w:rPr>
    </w:lvl>
    <w:lvl w:ilvl="3" w:tplc="04220001" w:tentative="1">
      <w:start w:val="1"/>
      <w:numFmt w:val="bullet"/>
      <w:lvlText w:val=""/>
      <w:lvlJc w:val="left"/>
      <w:pPr>
        <w:ind w:left="2737" w:hanging="360"/>
      </w:pPr>
      <w:rPr>
        <w:rFonts w:ascii="Symbol" w:hAnsi="Symbol" w:hint="default"/>
      </w:rPr>
    </w:lvl>
    <w:lvl w:ilvl="4" w:tplc="04220003" w:tentative="1">
      <w:start w:val="1"/>
      <w:numFmt w:val="bullet"/>
      <w:lvlText w:val="o"/>
      <w:lvlJc w:val="left"/>
      <w:pPr>
        <w:ind w:left="3457" w:hanging="360"/>
      </w:pPr>
      <w:rPr>
        <w:rFonts w:ascii="Courier New" w:hAnsi="Courier New" w:cs="Courier New" w:hint="default"/>
      </w:rPr>
    </w:lvl>
    <w:lvl w:ilvl="5" w:tplc="04220005" w:tentative="1">
      <w:start w:val="1"/>
      <w:numFmt w:val="bullet"/>
      <w:lvlText w:val=""/>
      <w:lvlJc w:val="left"/>
      <w:pPr>
        <w:ind w:left="4177" w:hanging="360"/>
      </w:pPr>
      <w:rPr>
        <w:rFonts w:ascii="Wingdings" w:hAnsi="Wingdings" w:hint="default"/>
      </w:rPr>
    </w:lvl>
    <w:lvl w:ilvl="6" w:tplc="04220001" w:tentative="1">
      <w:start w:val="1"/>
      <w:numFmt w:val="bullet"/>
      <w:lvlText w:val=""/>
      <w:lvlJc w:val="left"/>
      <w:pPr>
        <w:ind w:left="4897" w:hanging="360"/>
      </w:pPr>
      <w:rPr>
        <w:rFonts w:ascii="Symbol" w:hAnsi="Symbol" w:hint="default"/>
      </w:rPr>
    </w:lvl>
    <w:lvl w:ilvl="7" w:tplc="04220003" w:tentative="1">
      <w:start w:val="1"/>
      <w:numFmt w:val="bullet"/>
      <w:lvlText w:val="o"/>
      <w:lvlJc w:val="left"/>
      <w:pPr>
        <w:ind w:left="5617" w:hanging="360"/>
      </w:pPr>
      <w:rPr>
        <w:rFonts w:ascii="Courier New" w:hAnsi="Courier New" w:cs="Courier New" w:hint="default"/>
      </w:rPr>
    </w:lvl>
    <w:lvl w:ilvl="8" w:tplc="04220005" w:tentative="1">
      <w:start w:val="1"/>
      <w:numFmt w:val="bullet"/>
      <w:lvlText w:val=""/>
      <w:lvlJc w:val="left"/>
      <w:pPr>
        <w:ind w:left="63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59"/>
    <w:rsid w:val="00081E6D"/>
    <w:rsid w:val="00375C2D"/>
    <w:rsid w:val="00383611"/>
    <w:rsid w:val="004174E1"/>
    <w:rsid w:val="005B1059"/>
    <w:rsid w:val="00EB1182"/>
    <w:rsid w:val="00F47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5D7E"/>
  <w15:chartTrackingRefBased/>
  <w15:docId w15:val="{CB09B5E0-5E7F-4FFF-AEBB-1F2AE08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tionline.org.ua/filologiya/31/185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15110</Words>
  <Characters>8614</Characters>
  <Application>Microsoft Office Word</Application>
  <DocSecurity>0</DocSecurity>
  <Lines>71</Lines>
  <Paragraphs>47</Paragraphs>
  <ScaleCrop>false</ScaleCrop>
  <Company>diakov.net</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2017-08-27T13:56:00Z</dcterms:created>
  <dcterms:modified xsi:type="dcterms:W3CDTF">2017-08-27T14:20:00Z</dcterms:modified>
</cp:coreProperties>
</file>