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35" w:rsidRPr="00003703" w:rsidRDefault="00003703" w:rsidP="000037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703">
        <w:rPr>
          <w:rFonts w:ascii="Times New Roman" w:hAnsi="Times New Roman" w:cs="Times New Roman"/>
          <w:b/>
          <w:sz w:val="28"/>
          <w:szCs w:val="28"/>
        </w:rPr>
        <w:t>Яремчук В. В.</w:t>
      </w:r>
    </w:p>
    <w:p w:rsidR="00003703" w:rsidRDefault="00003703" w:rsidP="0000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03">
        <w:rPr>
          <w:rFonts w:ascii="Times New Roman" w:hAnsi="Times New Roman" w:cs="Times New Roman"/>
          <w:b/>
          <w:sz w:val="28"/>
          <w:szCs w:val="28"/>
        </w:rPr>
        <w:t>Виникнення девіантної поведінки підлітків під впливом соціального сирітства</w:t>
      </w:r>
    </w:p>
    <w:p w:rsidR="00003703" w:rsidRDefault="00003703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D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Духовна, соціальна, політична й економічна криза сучасного українського суспільства призвела до збільшення кількості сімей з тим або іншим рівнем соціальної, психологічної або структурної деформації (неповні, дискантні, альтернативні, неблагополучні сім</w:t>
      </w:r>
      <w:r w:rsidRPr="000037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ї), кризові явища в суспільстві викликали зростання злочинності, наркоманії, алкоголізм, психічних роз</w:t>
      </w:r>
      <w:r w:rsidR="00F86DB9">
        <w:rPr>
          <w:rFonts w:ascii="Times New Roman" w:hAnsi="Times New Roman" w:cs="Times New Roman"/>
          <w:sz w:val="28"/>
          <w:szCs w:val="28"/>
        </w:rPr>
        <w:t xml:space="preserve">ладів різного ступеня тяжкості, що призвело до суспільства, зокрема соціального. Негативні соціально-психологічні наслідки цього процесу спотворюють розвиток дитини на всіх вікових етапах, досягаючи свого апогею саме у підлітковому віці, і проявляється в різного роду </w:t>
      </w:r>
      <w:proofErr w:type="spellStart"/>
      <w:r w:rsidR="00F86DB9">
        <w:rPr>
          <w:rFonts w:ascii="Times New Roman" w:hAnsi="Times New Roman" w:cs="Times New Roman"/>
          <w:sz w:val="28"/>
          <w:szCs w:val="28"/>
        </w:rPr>
        <w:t>девіаціях</w:t>
      </w:r>
      <w:proofErr w:type="spellEnd"/>
      <w:r w:rsidR="00F86DB9">
        <w:rPr>
          <w:rFonts w:ascii="Times New Roman" w:hAnsi="Times New Roman" w:cs="Times New Roman"/>
          <w:sz w:val="28"/>
          <w:szCs w:val="28"/>
        </w:rPr>
        <w:t>: бродяжництві, небажанні вчитися, дотриманні норм субкультури, проституції, узагальненій поведінці тощо.</w:t>
      </w:r>
    </w:p>
    <w:p w:rsidR="00F86DB9" w:rsidRDefault="00F86DB9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E23">
        <w:rPr>
          <w:rFonts w:ascii="Times New Roman" w:hAnsi="Times New Roman" w:cs="Times New Roman"/>
          <w:sz w:val="28"/>
          <w:szCs w:val="28"/>
        </w:rPr>
        <w:t xml:space="preserve">Аналіз наукової літератури дозволяє стверджувати, що соціально-психологічна сутність соціального сирітства полягає у відчуженні, розриві зв’язку між світом дітей і світом дорослих: дефіцит поваги до дитини, її особистості; низький духовний рівень освіти у відповідність високим соціальним вимогам до духовності особистості; незахищеність дитини від деструктивних проявів середовища, суспільства, сімейного виховання та ін. </w:t>
      </w:r>
      <w:r w:rsidR="00580E23" w:rsidRPr="00580E23">
        <w:rPr>
          <w:rFonts w:ascii="Times New Roman" w:hAnsi="Times New Roman" w:cs="Times New Roman"/>
          <w:sz w:val="28"/>
          <w:szCs w:val="28"/>
        </w:rPr>
        <w:t>[5].</w:t>
      </w:r>
    </w:p>
    <w:p w:rsidR="00580E23" w:rsidRDefault="00580E23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Наслідки соціального сирітства мають важкий, руйнівний характер </w:t>
      </w:r>
      <w:r w:rsidR="00A90BC7">
        <w:rPr>
          <w:rFonts w:ascii="Times New Roman" w:hAnsi="Times New Roman" w:cs="Times New Roman"/>
          <w:sz w:val="28"/>
          <w:szCs w:val="28"/>
        </w:rPr>
        <w:t>для вразливої дитячої особистості. Серед них науковці відзначають такі: глибокий та часто незворотний негативний вплив на здоров</w:t>
      </w:r>
      <w:r w:rsidR="00A90BC7" w:rsidRPr="00A90BC7">
        <w:rPr>
          <w:rFonts w:ascii="Times New Roman" w:hAnsi="Times New Roman" w:cs="Times New Roman"/>
          <w:sz w:val="28"/>
          <w:szCs w:val="28"/>
        </w:rPr>
        <w:t>’</w:t>
      </w:r>
      <w:r w:rsidR="00A90BC7">
        <w:rPr>
          <w:rFonts w:ascii="Times New Roman" w:hAnsi="Times New Roman" w:cs="Times New Roman"/>
          <w:sz w:val="28"/>
          <w:szCs w:val="28"/>
        </w:rPr>
        <w:t>я та психіку, набутий дитиною під час проживання в сім</w:t>
      </w:r>
      <w:r w:rsidR="00A90BC7" w:rsidRPr="00A90BC7">
        <w:rPr>
          <w:rFonts w:ascii="Times New Roman" w:hAnsi="Times New Roman" w:cs="Times New Roman"/>
          <w:sz w:val="28"/>
          <w:szCs w:val="28"/>
        </w:rPr>
        <w:t>’</w:t>
      </w:r>
      <w:r w:rsidR="00A90BC7">
        <w:rPr>
          <w:rFonts w:ascii="Times New Roman" w:hAnsi="Times New Roman" w:cs="Times New Roman"/>
          <w:sz w:val="28"/>
          <w:szCs w:val="28"/>
        </w:rPr>
        <w:t xml:space="preserve">ї; негативний соціальний досвід у період раннього та дошкільного дитинства; можливі патології </w:t>
      </w:r>
      <w:proofErr w:type="spellStart"/>
      <w:r w:rsidR="00A90BC7">
        <w:rPr>
          <w:rFonts w:ascii="Times New Roman" w:hAnsi="Times New Roman" w:cs="Times New Roman"/>
          <w:sz w:val="28"/>
          <w:szCs w:val="28"/>
        </w:rPr>
        <w:t>внутріутробного</w:t>
      </w:r>
      <w:proofErr w:type="spellEnd"/>
      <w:r w:rsidR="00A90BC7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F03DB4">
        <w:rPr>
          <w:rFonts w:ascii="Times New Roman" w:hAnsi="Times New Roman" w:cs="Times New Roman"/>
          <w:sz w:val="28"/>
          <w:szCs w:val="28"/>
        </w:rPr>
        <w:t xml:space="preserve"> через неправильний спосіб життя майбутньої матері, а також небажану вагітність; важка психологічна травма, якої зазнає дитина, коли її вилучають із родини.</w:t>
      </w:r>
    </w:p>
    <w:p w:rsidR="00F03DB4" w:rsidRDefault="00F03DB4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Як зазначають дослідники, найбільш відчутними є негативні прояви соціального сирітства у розвитку особистості в підлітковому віці. Це зумовлене тим, що підлітковий період </w:t>
      </w:r>
      <w:r w:rsidR="00316FC3">
        <w:rPr>
          <w:rFonts w:ascii="Times New Roman" w:hAnsi="Times New Roman" w:cs="Times New Roman"/>
          <w:sz w:val="28"/>
          <w:szCs w:val="28"/>
        </w:rPr>
        <w:t>традиційно вважається одним із найбільш критичних моментів у психічному розвитку особистості</w:t>
      </w:r>
      <w:r w:rsidR="00EE4E3E">
        <w:rPr>
          <w:rFonts w:ascii="Times New Roman" w:hAnsi="Times New Roman" w:cs="Times New Roman"/>
          <w:sz w:val="28"/>
          <w:szCs w:val="28"/>
        </w:rPr>
        <w:t xml:space="preserve">, який насамперед визначається глибокими перетвореннями в системі «Я» - образів (С. </w:t>
      </w:r>
      <w:proofErr w:type="spellStart"/>
      <w:r w:rsidR="00EE4E3E">
        <w:rPr>
          <w:rFonts w:ascii="Times New Roman" w:hAnsi="Times New Roman" w:cs="Times New Roman"/>
          <w:sz w:val="28"/>
          <w:szCs w:val="28"/>
        </w:rPr>
        <w:t>Баклушинський</w:t>
      </w:r>
      <w:proofErr w:type="spellEnd"/>
      <w:r w:rsidR="00EE4E3E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EE4E3E">
        <w:rPr>
          <w:rFonts w:ascii="Times New Roman" w:hAnsi="Times New Roman" w:cs="Times New Roman"/>
          <w:sz w:val="28"/>
          <w:szCs w:val="28"/>
        </w:rPr>
        <w:t>Землянухів</w:t>
      </w:r>
      <w:proofErr w:type="spellEnd"/>
      <w:r w:rsidR="00EE4E3E">
        <w:rPr>
          <w:rFonts w:ascii="Times New Roman" w:hAnsi="Times New Roman" w:cs="Times New Roman"/>
          <w:sz w:val="28"/>
          <w:szCs w:val="28"/>
        </w:rPr>
        <w:t xml:space="preserve">). Визначальними чинниками розвитку «Я» - образу виступають соціальне оточення й індивідуальний досвід діяльності та спілкування з іншими людьми, які потрібно враховувати в їх єдності. </w:t>
      </w:r>
    </w:p>
    <w:p w:rsidR="00EE4E3E" w:rsidRDefault="00EE4E3E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Соціальне сирітство є тим психологічним </w:t>
      </w:r>
      <w:r w:rsidR="00791D18">
        <w:rPr>
          <w:rFonts w:ascii="Times New Roman" w:hAnsi="Times New Roman" w:cs="Times New Roman"/>
          <w:sz w:val="28"/>
          <w:szCs w:val="28"/>
        </w:rPr>
        <w:t xml:space="preserve">чинником, який здатен впливати на появу тих чи інших моделей </w:t>
      </w:r>
      <w:r w:rsidR="00441BC8">
        <w:rPr>
          <w:rFonts w:ascii="Times New Roman" w:hAnsi="Times New Roman" w:cs="Times New Roman"/>
          <w:sz w:val="28"/>
          <w:szCs w:val="28"/>
        </w:rPr>
        <w:t xml:space="preserve">поведінки особистості. Саме соціальне сирітство </w:t>
      </w:r>
      <w:r w:rsidR="00441BC8">
        <w:rPr>
          <w:rFonts w:ascii="Times New Roman" w:hAnsi="Times New Roman" w:cs="Times New Roman"/>
          <w:sz w:val="28"/>
          <w:szCs w:val="28"/>
        </w:rPr>
        <w:lastRenderedPageBreak/>
        <w:t xml:space="preserve">прямо чи опосередковано призводить до соціальної деривації (юридичний статус соціального сироти мають діти, позбавлені батьківського піклування). За даними численних досліджень, психічна деривація обумовлює специфічний розвиток особистості, а також одну з </w:t>
      </w:r>
      <w:r w:rsidR="006D2EF2">
        <w:rPr>
          <w:rFonts w:ascii="Times New Roman" w:hAnsi="Times New Roman" w:cs="Times New Roman"/>
          <w:sz w:val="28"/>
          <w:szCs w:val="28"/>
        </w:rPr>
        <w:t xml:space="preserve">головних ознак розвитку в умовах деривації – зниження самоповаги. Гострий брак сімейного впливу негативно позначається на особистісному розвитку дитини, на формуванні образу «Я», стосунках із дорослими та однолітками, ставленні до себе та само прийнятті, виникнення </w:t>
      </w:r>
      <w:proofErr w:type="spellStart"/>
      <w:r w:rsidR="006D2EF2">
        <w:rPr>
          <w:rFonts w:ascii="Times New Roman" w:hAnsi="Times New Roman" w:cs="Times New Roman"/>
          <w:sz w:val="28"/>
          <w:szCs w:val="28"/>
        </w:rPr>
        <w:t>девіацій</w:t>
      </w:r>
      <w:proofErr w:type="spellEnd"/>
      <w:r w:rsidR="006D2EF2">
        <w:rPr>
          <w:rFonts w:ascii="Times New Roman" w:hAnsi="Times New Roman" w:cs="Times New Roman"/>
          <w:sz w:val="28"/>
          <w:szCs w:val="28"/>
        </w:rPr>
        <w:t xml:space="preserve"> у поведінці. Загальним у розумінні поняття девіантної поведінки є те, що мова йде не про окремі вчинки, а про більш чи менш стабільний відпрацьований стереотип поведінки або майже про «стиль життя», тісно пов'язаний зі стійкими особистісними властивостями суб’єктів такої поведінки. </w:t>
      </w:r>
    </w:p>
    <w:p w:rsidR="006D2EF2" w:rsidRDefault="006D2EF2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Дослідники зазначають, що девіантна поведінка підлітків значною мірою залежить від їхніх вікових і психофізіологічних особливостей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Братусь,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Максимова,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Боришевський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Ковальова роблять акцент на саморегуляції, яку розглядають як активне ставлення особистості, до загальноприйнятих норм.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Белічева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Кудрявцев, С. Максименко,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620D1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якель</w:t>
      </w:r>
      <w:proofErr w:type="spellEnd"/>
      <w:r w:rsidR="00620D1C">
        <w:rPr>
          <w:rFonts w:ascii="Times New Roman" w:hAnsi="Times New Roman" w:cs="Times New Roman"/>
          <w:sz w:val="28"/>
          <w:szCs w:val="28"/>
        </w:rPr>
        <w:t xml:space="preserve"> вважають, що психологічним підґрунтям поведінки виступають потреби особистості – від анти суспільних до суспільно прийнятих.</w:t>
      </w:r>
    </w:p>
    <w:p w:rsidR="00620D1C" w:rsidRDefault="00620D1C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Pr="00620D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ясовано, що девіантна поведінка підлітків є результатом порушення взаємодії особистості з соціальним середовищем (А. Бєлкін,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Зімбардо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ін.). Зовнішні чинники формування девіантної поведінки підлітків розкривають А. Антонова, І. Дьоміна, О. Киричук, І. Лисенко,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Оржеховська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Титаренко,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Тарарухін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Яковенко. Зокрема, Н. Максимова зазначає, що різні форми поведінки, які відхиляються від норми, є наслідком недостатнього засвоєння індивідом позитивного соціального досвіду. Аналіз цих досліджень дозволив зробити висновок, що порушення взаємовідносин дитини з оточуючими – наслідок певних умов соціального середовища; саме порушення цих взаємовідносин впливає </w:t>
      </w:r>
      <w:r w:rsidR="00931E70">
        <w:rPr>
          <w:rFonts w:ascii="Times New Roman" w:hAnsi="Times New Roman" w:cs="Times New Roman"/>
          <w:sz w:val="28"/>
          <w:szCs w:val="28"/>
        </w:rPr>
        <w:t xml:space="preserve">на формування </w:t>
      </w:r>
      <w:proofErr w:type="spellStart"/>
      <w:r w:rsidR="00931E70">
        <w:rPr>
          <w:rFonts w:ascii="Times New Roman" w:hAnsi="Times New Roman" w:cs="Times New Roman"/>
          <w:sz w:val="28"/>
          <w:szCs w:val="28"/>
        </w:rPr>
        <w:t>девіантності</w:t>
      </w:r>
      <w:proofErr w:type="spellEnd"/>
      <w:r w:rsidR="00931E70">
        <w:rPr>
          <w:rFonts w:ascii="Times New Roman" w:hAnsi="Times New Roman" w:cs="Times New Roman"/>
          <w:sz w:val="28"/>
          <w:szCs w:val="28"/>
        </w:rPr>
        <w:t xml:space="preserve"> у дитини.</w:t>
      </w:r>
    </w:p>
    <w:p w:rsidR="00931E70" w:rsidRDefault="00931E70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Появі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девіантності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підлітків сприяють тимчасові нестійкі </w:t>
      </w:r>
      <w:r w:rsidR="00A4254D">
        <w:rPr>
          <w:rFonts w:ascii="Times New Roman" w:hAnsi="Times New Roman" w:cs="Times New Roman"/>
          <w:sz w:val="28"/>
          <w:szCs w:val="28"/>
        </w:rPr>
        <w:t xml:space="preserve"> форми психічної </w:t>
      </w:r>
      <w:proofErr w:type="spellStart"/>
      <w:r w:rsidR="00A4254D">
        <w:rPr>
          <w:rFonts w:ascii="Times New Roman" w:hAnsi="Times New Roman" w:cs="Times New Roman"/>
          <w:sz w:val="28"/>
          <w:szCs w:val="28"/>
        </w:rPr>
        <w:t>дезадаптації</w:t>
      </w:r>
      <w:proofErr w:type="spellEnd"/>
      <w:r w:rsidR="00A4254D">
        <w:rPr>
          <w:rFonts w:ascii="Times New Roman" w:hAnsi="Times New Roman" w:cs="Times New Roman"/>
          <w:sz w:val="28"/>
          <w:szCs w:val="28"/>
        </w:rPr>
        <w:t>, обумовлені психофізіологічними віковими особливостями окремих кризових періодів розвитку особистості. Так, наприклад, активне формування</w:t>
      </w:r>
      <w:r w:rsidR="00AB3404">
        <w:rPr>
          <w:rFonts w:ascii="Times New Roman" w:hAnsi="Times New Roman" w:cs="Times New Roman"/>
          <w:sz w:val="28"/>
          <w:szCs w:val="28"/>
        </w:rPr>
        <w:t xml:space="preserve"> самосвідомості у підлітковому віці призводить до загострення потреб у спілкуванні з однолітками, прагнення самоствердження у середовищі, що у певних несприятливих умовах може проявлятися у формі асоціальної поведінки. Але така поведінка тимчасова, тобто з переходом підлітка у іншу вікову категорію форма психічної </w:t>
      </w:r>
      <w:proofErr w:type="spellStart"/>
      <w:r w:rsidR="00AB3404">
        <w:rPr>
          <w:rFonts w:ascii="Times New Roman" w:hAnsi="Times New Roman" w:cs="Times New Roman"/>
          <w:sz w:val="28"/>
          <w:szCs w:val="28"/>
        </w:rPr>
        <w:t>дезадаптації</w:t>
      </w:r>
      <w:proofErr w:type="spellEnd"/>
      <w:r w:rsidR="00AB3404">
        <w:rPr>
          <w:rFonts w:ascii="Times New Roman" w:hAnsi="Times New Roman" w:cs="Times New Roman"/>
          <w:sz w:val="28"/>
          <w:szCs w:val="28"/>
        </w:rPr>
        <w:t xml:space="preserve"> змінюється або зникає. Якщо ж з </w:t>
      </w:r>
      <w:proofErr w:type="spellStart"/>
      <w:r w:rsidR="00AB3404">
        <w:rPr>
          <w:rFonts w:ascii="Times New Roman" w:hAnsi="Times New Roman" w:cs="Times New Roman"/>
          <w:sz w:val="28"/>
          <w:szCs w:val="28"/>
        </w:rPr>
        <w:lastRenderedPageBreak/>
        <w:t>яких-небуть</w:t>
      </w:r>
      <w:proofErr w:type="spellEnd"/>
      <w:r w:rsidR="00AB3404">
        <w:rPr>
          <w:rFonts w:ascii="Times New Roman" w:hAnsi="Times New Roman" w:cs="Times New Roman"/>
          <w:sz w:val="28"/>
          <w:szCs w:val="28"/>
        </w:rPr>
        <w:t xml:space="preserve"> причин у даному віці особистість не змогла досягти своєї цілі (навіть такими неадекватними засобами встановити рівновагу), процес психічної </w:t>
      </w:r>
      <w:proofErr w:type="spellStart"/>
      <w:r w:rsidR="00AB3404">
        <w:rPr>
          <w:rFonts w:ascii="Times New Roman" w:hAnsi="Times New Roman" w:cs="Times New Roman"/>
          <w:sz w:val="28"/>
          <w:szCs w:val="28"/>
        </w:rPr>
        <w:t>дезадаптації</w:t>
      </w:r>
      <w:proofErr w:type="spellEnd"/>
      <w:r w:rsidR="00AB3404">
        <w:rPr>
          <w:rFonts w:ascii="Times New Roman" w:hAnsi="Times New Roman" w:cs="Times New Roman"/>
          <w:sz w:val="28"/>
          <w:szCs w:val="28"/>
        </w:rPr>
        <w:t xml:space="preserve"> стає стійким, довготривалим та здатним призвести до формування стійкої, стереотипної моделі поведінки, яка відхиляється від норми. </w:t>
      </w:r>
    </w:p>
    <w:p w:rsidR="00AB3404" w:rsidRDefault="00AB3404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Соціальна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 бути спровокована як прямим де соціалізованим впливом, коли у найближчому оточенні підліток знаходить приклади анти суспільної поведінки, так й непрямим впливом, коли </w:t>
      </w:r>
      <w:r w:rsidR="00130079">
        <w:rPr>
          <w:rFonts w:ascii="Times New Roman" w:hAnsi="Times New Roman" w:cs="Times New Roman"/>
          <w:sz w:val="28"/>
          <w:szCs w:val="28"/>
        </w:rPr>
        <w:t xml:space="preserve">знижується референтна значущість провідних інститутів соціалізації – родини, школи. Якщо при соціальній </w:t>
      </w:r>
      <w:proofErr w:type="spellStart"/>
      <w:r w:rsidR="00130079">
        <w:rPr>
          <w:rFonts w:ascii="Times New Roman" w:hAnsi="Times New Roman" w:cs="Times New Roman"/>
          <w:sz w:val="28"/>
          <w:szCs w:val="28"/>
        </w:rPr>
        <w:t>дезадаптації</w:t>
      </w:r>
      <w:proofErr w:type="spellEnd"/>
      <w:r w:rsidR="00130079">
        <w:rPr>
          <w:rFonts w:ascii="Times New Roman" w:hAnsi="Times New Roman" w:cs="Times New Roman"/>
          <w:sz w:val="28"/>
          <w:szCs w:val="28"/>
        </w:rPr>
        <w:t xml:space="preserve"> порушення функціонального боку соціалізації (визначається інститутами, механізмами та засобами, які забезпечують процес забезпечення соціального досвіду, інтеріоризації зовнішніх групових норм, цінностей у систему внутрішньої регуляції індивіда) та змістовного боку (характеризується соціальним досвідом, який засвоюється індивідом, охоплює основні сфери соціалізації «людина як професія», «людина як суспільства», «людина як самосвідомість») стає критичним для особистості, у поведінці це виявляється у порушенні норм моралі та права, асоціальних форм поведінки </w:t>
      </w:r>
      <w:r w:rsidR="00130079" w:rsidRPr="00130079">
        <w:rPr>
          <w:rFonts w:ascii="Times New Roman" w:hAnsi="Times New Roman" w:cs="Times New Roman"/>
          <w:sz w:val="28"/>
          <w:szCs w:val="28"/>
        </w:rPr>
        <w:t>[</w:t>
      </w:r>
      <w:r w:rsidR="00130079">
        <w:rPr>
          <w:rFonts w:ascii="Times New Roman" w:hAnsi="Times New Roman" w:cs="Times New Roman"/>
          <w:sz w:val="28"/>
          <w:szCs w:val="28"/>
        </w:rPr>
        <w:t>1</w:t>
      </w:r>
      <w:r w:rsidR="00130079" w:rsidRPr="00130079">
        <w:rPr>
          <w:rFonts w:ascii="Times New Roman" w:hAnsi="Times New Roman" w:cs="Times New Roman"/>
          <w:sz w:val="28"/>
          <w:szCs w:val="28"/>
        </w:rPr>
        <w:t>]</w:t>
      </w:r>
      <w:r w:rsidR="00130079">
        <w:rPr>
          <w:rFonts w:ascii="Times New Roman" w:hAnsi="Times New Roman" w:cs="Times New Roman"/>
          <w:sz w:val="28"/>
          <w:szCs w:val="28"/>
        </w:rPr>
        <w:t>.</w:t>
      </w:r>
    </w:p>
    <w:p w:rsidR="00130079" w:rsidRDefault="00130079" w:rsidP="00F8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Отже, соціальне сирітство як соціальне та психічне явище впливає на виникнення девіантної поведінки у підлітків. Вимушене перебування соціальних сиріт у групі соціального ризику зумовлює появу девіантних проявів</w:t>
      </w:r>
      <w:r w:rsidR="00DB6754">
        <w:rPr>
          <w:rFonts w:ascii="Times New Roman" w:hAnsi="Times New Roman" w:cs="Times New Roman"/>
          <w:sz w:val="28"/>
          <w:szCs w:val="28"/>
        </w:rPr>
        <w:t xml:space="preserve"> у їхній поведінці. Амплітуда прояву девіантної поведінки підлітків значно залежить від внутрішніх (індивідуально-типологічні особливості та вплив пубертатної кризи) та зовнішніх (психологічні труднощі і ускладнення, породжені наслідками соціального сирітство) чинників, які існують у певних зв’язках і </w:t>
      </w:r>
      <w:proofErr w:type="spellStart"/>
      <w:r w:rsidR="00DB6754">
        <w:rPr>
          <w:rFonts w:ascii="Times New Roman" w:hAnsi="Times New Roman" w:cs="Times New Roman"/>
          <w:sz w:val="28"/>
          <w:szCs w:val="28"/>
        </w:rPr>
        <w:t>взаємозалежностях</w:t>
      </w:r>
      <w:proofErr w:type="spellEnd"/>
      <w:r w:rsidR="00DB6754">
        <w:rPr>
          <w:rFonts w:ascii="Times New Roman" w:hAnsi="Times New Roman" w:cs="Times New Roman"/>
          <w:sz w:val="28"/>
          <w:szCs w:val="28"/>
        </w:rPr>
        <w:t>.</w:t>
      </w:r>
    </w:p>
    <w:p w:rsidR="00DB6754" w:rsidRDefault="00DB6754" w:rsidP="00DB6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B6754" w:rsidRDefault="00DB6754" w:rsidP="00DB6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Pr="00DB6754">
        <w:rPr>
          <w:rFonts w:ascii="Times New Roman" w:hAnsi="Times New Roman" w:cs="Times New Roman"/>
          <w:sz w:val="28"/>
          <w:szCs w:val="28"/>
        </w:rPr>
        <w:t>Ананьев</w:t>
      </w:r>
      <w:proofErr w:type="spellEnd"/>
      <w:r w:rsidRPr="00DB6754">
        <w:rPr>
          <w:rFonts w:ascii="Times New Roman" w:hAnsi="Times New Roman" w:cs="Times New Roman"/>
          <w:sz w:val="28"/>
          <w:szCs w:val="28"/>
        </w:rPr>
        <w:t xml:space="preserve"> Б. Г. </w:t>
      </w:r>
      <w:proofErr w:type="spellStart"/>
      <w:r w:rsidRPr="00DB6754">
        <w:rPr>
          <w:rFonts w:ascii="Times New Roman" w:hAnsi="Times New Roman" w:cs="Times New Roman"/>
          <w:sz w:val="28"/>
          <w:szCs w:val="28"/>
        </w:rPr>
        <w:t>Избранные</w:t>
      </w:r>
      <w:proofErr w:type="spellEnd"/>
      <w:r w:rsidRPr="00DB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754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spellEnd"/>
      <w:r w:rsidRPr="00DB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75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уды</w:t>
      </w:r>
      <w:proofErr w:type="spellEnd"/>
      <w:r>
        <w:rPr>
          <w:rFonts w:ascii="Times New Roman" w:hAnsi="Times New Roman" w:cs="Times New Roman"/>
          <w:sz w:val="28"/>
          <w:szCs w:val="28"/>
        </w:rPr>
        <w:t>: В</w:t>
      </w:r>
      <w:r w:rsidR="000B77CA">
        <w:rPr>
          <w:rFonts w:ascii="Times New Roman" w:hAnsi="Times New Roman" w:cs="Times New Roman"/>
          <w:sz w:val="28"/>
          <w:szCs w:val="28"/>
        </w:rPr>
        <w:t xml:space="preserve"> 2-х т. / Б. Г. Ананьєв. </w:t>
      </w:r>
      <w:r w:rsidRPr="00DB6754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DB6754">
        <w:rPr>
          <w:rFonts w:ascii="Times New Roman" w:hAnsi="Times New Roman" w:cs="Times New Roman"/>
          <w:sz w:val="28"/>
          <w:szCs w:val="28"/>
        </w:rPr>
        <w:t>Педагогика</w:t>
      </w:r>
      <w:proofErr w:type="spellEnd"/>
      <w:r w:rsidRPr="00DB6754">
        <w:rPr>
          <w:rFonts w:ascii="Times New Roman" w:hAnsi="Times New Roman" w:cs="Times New Roman"/>
          <w:sz w:val="28"/>
          <w:szCs w:val="28"/>
        </w:rPr>
        <w:t xml:space="preserve">, 1980. – </w:t>
      </w:r>
      <w:r w:rsidR="000B77CA">
        <w:rPr>
          <w:rFonts w:ascii="Times New Roman" w:hAnsi="Times New Roman" w:cs="Times New Roman"/>
          <w:sz w:val="28"/>
          <w:szCs w:val="28"/>
        </w:rPr>
        <w:t xml:space="preserve">Т. 2 - </w:t>
      </w:r>
      <w:r w:rsidRPr="00DB6754">
        <w:rPr>
          <w:rFonts w:ascii="Times New Roman" w:hAnsi="Times New Roman" w:cs="Times New Roman"/>
          <w:sz w:val="28"/>
          <w:szCs w:val="28"/>
        </w:rPr>
        <w:t>288 с.</w:t>
      </w:r>
    </w:p>
    <w:p w:rsidR="000B77CA" w:rsidRDefault="000B77CA" w:rsidP="00DB6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Й. Девіантна поведінка і деривація / М.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Психологія особистості. – К., 2008. – С. 448-464.</w:t>
      </w:r>
    </w:p>
    <w:p w:rsidR="000B77CA" w:rsidRDefault="000B77CA" w:rsidP="00DB6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Волинець Л.  Соціальне сирітство в Україні: експертна оцінка та аналіз існуючої в Україні системи утримання і виховання дітей, позбавлених батьківського піклування / Л. Волинець, Н. Комарова, І. Іванова. – К., 1998. – 200 с.</w:t>
      </w:r>
    </w:p>
    <w:p w:rsidR="000B77CA" w:rsidRDefault="000B77CA" w:rsidP="00DB6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Демків О. Б. Дослідження організаційної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девіантності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контексті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соціології девіантної поведінки  / О. Б. Демків // Вісник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Львівського університету </w:t>
      </w:r>
      <w:r w:rsidRPr="000B77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B77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зб. наукових праць. – Львів, 2007. – Вип. 1. – С. 128-138. – (Серія соціологічна).</w:t>
      </w:r>
    </w:p>
    <w:p w:rsidR="000B77CA" w:rsidRPr="00DB6754" w:rsidRDefault="000B77CA" w:rsidP="00DB6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Яремчук В. В. Соціальне сирітство як один із психологічних чинників формування девіантної поведінки підлітків / В. В. Яремчук // Теоретичні і прикладні проблеми психології : зб. наук. праць Східноукраїнського національного університету імені Володимира Даля. – Луганськ: Вид-во СНУ ім.. В. Даля, 2012. - №2(28). – С. 351-357.</w:t>
      </w:r>
    </w:p>
    <w:p w:rsidR="00F86DB9" w:rsidRPr="00003703" w:rsidRDefault="00F86DB9" w:rsidP="00003703">
      <w:pPr>
        <w:rPr>
          <w:rFonts w:ascii="Times New Roman" w:hAnsi="Times New Roman" w:cs="Times New Roman"/>
          <w:sz w:val="28"/>
          <w:szCs w:val="28"/>
        </w:rPr>
      </w:pPr>
    </w:p>
    <w:sectPr w:rsidR="00F86DB9" w:rsidRPr="00003703" w:rsidSect="00DF2F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67D56"/>
    <w:multiLevelType w:val="hybridMultilevel"/>
    <w:tmpl w:val="D09A6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0914"/>
    <w:multiLevelType w:val="hybridMultilevel"/>
    <w:tmpl w:val="8C1485E0"/>
    <w:lvl w:ilvl="0" w:tplc="025AB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3703"/>
    <w:rsid w:val="00003703"/>
    <w:rsid w:val="000B77CA"/>
    <w:rsid w:val="00130079"/>
    <w:rsid w:val="00316FC3"/>
    <w:rsid w:val="00441BC8"/>
    <w:rsid w:val="00580E23"/>
    <w:rsid w:val="00620D1C"/>
    <w:rsid w:val="006D2EF2"/>
    <w:rsid w:val="00791D18"/>
    <w:rsid w:val="00931E70"/>
    <w:rsid w:val="00A4254D"/>
    <w:rsid w:val="00A90BC7"/>
    <w:rsid w:val="00AB3404"/>
    <w:rsid w:val="00DB6754"/>
    <w:rsid w:val="00DF2F35"/>
    <w:rsid w:val="00EE4E3E"/>
    <w:rsid w:val="00F03DB4"/>
    <w:rsid w:val="00F8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5049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2020-06-02T16:24:00Z</dcterms:created>
  <dcterms:modified xsi:type="dcterms:W3CDTF">2020-06-02T20:23:00Z</dcterms:modified>
</cp:coreProperties>
</file>