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D2312" w:rsidRPr="00CC16D1" w:rsidRDefault="009F113A" w:rsidP="00CC16D1">
      <w:pPr>
        <w:pStyle w:val="a5"/>
        <w:rPr>
          <w:rFonts w:ascii="Times New Roman" w:hAnsi="Times New Roman" w:cs="Times New Roman"/>
          <w:sz w:val="28"/>
          <w:szCs w:val="28"/>
        </w:rPr>
      </w:pPr>
      <w:r w:rsidRPr="00CC16D1">
        <w:rPr>
          <w:rFonts w:ascii="Times New Roman" w:hAnsi="Times New Roman" w:cs="Times New Roman"/>
          <w:sz w:val="28"/>
          <w:szCs w:val="28"/>
        </w:rPr>
        <w:t>УДК 378.174</w:t>
      </w:r>
    </w:p>
    <w:p w:rsidR="009D2312" w:rsidRDefault="009F113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Власій Олеся Орестівна,</w:t>
      </w:r>
      <w:r>
        <w:rPr>
          <w:rFonts w:ascii="Times New Roman" w:eastAsia="Times New Roman" w:hAnsi="Times New Roman" w:cs="Times New Roman"/>
          <w:sz w:val="28"/>
          <w:szCs w:val="28"/>
        </w:rPr>
        <w:t xml:space="preserve"> к. т. н, доцент, доцент кафедри інформатики, ДВНЗ “Прикарпатський національний університет імені Василя Стефаника”</w:t>
      </w:r>
    </w:p>
    <w:p w:rsidR="009D2312" w:rsidRDefault="009F113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Дудка Ольга Михайлівна,</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к.п.н</w:t>
      </w:r>
      <w:proofErr w:type="spellEnd"/>
      <w:r>
        <w:rPr>
          <w:rFonts w:ascii="Times New Roman" w:eastAsia="Times New Roman" w:hAnsi="Times New Roman" w:cs="Times New Roman"/>
          <w:sz w:val="28"/>
          <w:szCs w:val="28"/>
        </w:rPr>
        <w:t>, доцент, доцент кафедри інформатики, ДВНЗ “Прикарпатський національний університет імені Василя Стефаника”</w:t>
      </w:r>
    </w:p>
    <w:p w:rsidR="009D2312" w:rsidRDefault="009F113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Кульчицька Наталія Володимирівна,</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к.п.н</w:t>
      </w:r>
      <w:proofErr w:type="spellEnd"/>
      <w:r>
        <w:rPr>
          <w:rFonts w:ascii="Times New Roman" w:eastAsia="Times New Roman" w:hAnsi="Times New Roman" w:cs="Times New Roman"/>
          <w:sz w:val="28"/>
          <w:szCs w:val="28"/>
        </w:rPr>
        <w:t>., доцент, доцент кафедри статистики і вищої математики, ДВНЗ “Прикарпатський національний університет імені Василя Стефаника”</w:t>
      </w:r>
    </w:p>
    <w:p w:rsidR="009D2312" w:rsidRDefault="009F113A">
      <w:pPr>
        <w:spacing w:before="120"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РОЛЬ ХМАРНИХ ТЕХНОЛОГІЙ В ОРГАНІЗАЦІЇ </w:t>
      </w:r>
      <w:r w:rsidR="002F48AE" w:rsidRPr="002F48AE">
        <w:rPr>
          <w:rFonts w:ascii="Times New Roman" w:eastAsia="Times New Roman" w:hAnsi="Times New Roman" w:cs="Times New Roman"/>
          <w:b/>
          <w:sz w:val="28"/>
          <w:szCs w:val="28"/>
          <w:lang w:val="ru-RU"/>
        </w:rPr>
        <w:br/>
      </w:r>
      <w:r>
        <w:rPr>
          <w:rFonts w:ascii="Times New Roman" w:eastAsia="Times New Roman" w:hAnsi="Times New Roman" w:cs="Times New Roman"/>
          <w:b/>
          <w:sz w:val="28"/>
          <w:szCs w:val="28"/>
        </w:rPr>
        <w:t xml:space="preserve">ЗМІШАНОГО НАВЧАННЯ </w:t>
      </w:r>
    </w:p>
    <w:p w:rsidR="009D2312" w:rsidRDefault="009F113A">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Анотація</w:t>
      </w:r>
    </w:p>
    <w:p w:rsidR="009D2312" w:rsidRDefault="009F113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статті досліджено можливості використання хмарних технологій в процесі формування інформаційно-освітнього середовища навчального закладу та запропоновано шляхи їх використання в організації змішаного навчання з метою підвищення ІКТ-компетентності здобувачів знань.</w:t>
      </w:r>
    </w:p>
    <w:p w:rsidR="009D2312" w:rsidRDefault="009F113A">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Ключові слова: </w:t>
      </w:r>
      <w:r>
        <w:rPr>
          <w:rFonts w:ascii="Times New Roman" w:eastAsia="Times New Roman" w:hAnsi="Times New Roman" w:cs="Times New Roman"/>
          <w:sz w:val="28"/>
          <w:szCs w:val="28"/>
        </w:rPr>
        <w:t>змішане навчання, ІКТ-ком</w:t>
      </w:r>
      <w:r w:rsidR="00CC16D1">
        <w:rPr>
          <w:rFonts w:ascii="Times New Roman" w:eastAsia="Times New Roman" w:hAnsi="Times New Roman" w:cs="Times New Roman"/>
          <w:sz w:val="28"/>
          <w:szCs w:val="28"/>
        </w:rPr>
        <w:t>петентність, хмарні технології</w:t>
      </w:r>
      <w:r>
        <w:rPr>
          <w:rFonts w:ascii="Times New Roman" w:eastAsia="Times New Roman" w:hAnsi="Times New Roman" w:cs="Times New Roman"/>
          <w:sz w:val="28"/>
          <w:szCs w:val="28"/>
        </w:rPr>
        <w:t>, інформаційно-освітнє середовище (ІОС)</w:t>
      </w:r>
    </w:p>
    <w:p w:rsidR="009D2312" w:rsidRDefault="009F113A">
      <w:pPr>
        <w:spacing w:before="120"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Постановка проблеми</w:t>
      </w:r>
    </w:p>
    <w:p w:rsidR="009D2312" w:rsidRDefault="009F113A">
      <w:pPr>
        <w:spacing w:before="120" w:after="0" w:line="360" w:lineRule="auto"/>
        <w:ind w:firstLine="709"/>
        <w:jc w:val="both"/>
        <w:rPr>
          <w:rFonts w:ascii="Times New Roman" w:eastAsia="Times New Roman" w:hAnsi="Times New Roman" w:cs="Times New Roman"/>
          <w:sz w:val="28"/>
          <w:szCs w:val="28"/>
          <w:highlight w:val="yellow"/>
        </w:rPr>
      </w:pPr>
      <w:bookmarkStart w:id="0" w:name="_gjdgxs" w:colFirst="0" w:colLast="0"/>
      <w:bookmarkEnd w:id="0"/>
      <w:r>
        <w:rPr>
          <w:rFonts w:ascii="Times New Roman" w:eastAsia="Times New Roman" w:hAnsi="Times New Roman" w:cs="Times New Roman"/>
          <w:sz w:val="28"/>
          <w:szCs w:val="28"/>
        </w:rPr>
        <w:t xml:space="preserve">Час вимагає від освіти стратегічної перебудови діяльності, спрямованої на врахування того, що одним із найважливіших державних завдань у галузі освіти є інформатизація суспільства та навчання майбутніх педагогів застосуванню у своїй професійній діяльності сучасних інформаційно-комунікаційних технологій (ІКТ). Розвиток ІКТ та їх входження у повсякденне життя не може залишитися осторонь від уваги освітян, оскільки педагогічні методи та технології, які використовувалися в епоху безмашинного навчання чи на початкових етапах використання ЕОМ в процесі навчання, не можуть бути, з одного боку, функціонально повноцінними в умовах розвитку інформатизації суспільства, а з іншого боку </w:t>
      </w:r>
      <w:r w:rsidR="00CC16D1">
        <w:rPr>
          <w:rFonts w:ascii="Times New Roman" w:eastAsia="Times New Roman" w:hAnsi="Times New Roman" w:cs="Times New Roman"/>
          <w:sz w:val="28"/>
          <w:szCs w:val="28"/>
        </w:rPr>
        <w:sym w:font="Symbol" w:char="F02D"/>
      </w:r>
      <w:r>
        <w:rPr>
          <w:rFonts w:ascii="Times New Roman" w:eastAsia="Times New Roman" w:hAnsi="Times New Roman" w:cs="Times New Roman"/>
          <w:sz w:val="28"/>
          <w:szCs w:val="28"/>
        </w:rPr>
        <w:t xml:space="preserve"> не можуть зацікавити сучасне покоління, для якого цифрові технології стали частиною життя. Перед освітою сьогодні постає питання: як трансформувати освітній процес таким чином, щоб він відповідав </w:t>
      </w:r>
      <w:r>
        <w:rPr>
          <w:rFonts w:ascii="Times New Roman" w:eastAsia="Times New Roman" w:hAnsi="Times New Roman" w:cs="Times New Roman"/>
          <w:sz w:val="28"/>
          <w:szCs w:val="28"/>
        </w:rPr>
        <w:lastRenderedPageBreak/>
        <w:t xml:space="preserve">потребам сьогодення і почав готувати здобувачів знань до життя не в умовах минулого, а в умовах </w:t>
      </w:r>
      <w:r w:rsidRPr="00976277">
        <w:rPr>
          <w:rFonts w:ascii="Times New Roman" w:eastAsia="Times New Roman" w:hAnsi="Times New Roman" w:cs="Times New Roman"/>
          <w:sz w:val="28"/>
          <w:szCs w:val="28"/>
        </w:rPr>
        <w:t>майбутнього</w:t>
      </w:r>
      <w:r w:rsidR="00A572FB" w:rsidRPr="00976277">
        <w:rPr>
          <w:rFonts w:ascii="Times New Roman" w:eastAsia="Times New Roman" w:hAnsi="Times New Roman" w:cs="Times New Roman"/>
          <w:sz w:val="28"/>
          <w:szCs w:val="28"/>
        </w:rPr>
        <w:t>?</w:t>
      </w:r>
      <w:r w:rsidR="00A572F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Одним із напрям</w:t>
      </w:r>
      <w:r w:rsidR="00CC16D1">
        <w:rPr>
          <w:rFonts w:ascii="Times New Roman" w:eastAsia="Times New Roman" w:hAnsi="Times New Roman" w:cs="Times New Roman"/>
          <w:sz w:val="28"/>
          <w:szCs w:val="28"/>
        </w:rPr>
        <w:t>к</w:t>
      </w:r>
      <w:r>
        <w:rPr>
          <w:rFonts w:ascii="Times New Roman" w:eastAsia="Times New Roman" w:hAnsi="Times New Roman" w:cs="Times New Roman"/>
          <w:sz w:val="28"/>
          <w:szCs w:val="28"/>
        </w:rPr>
        <w:t>ів трансформації освіти є широке використання різноманітних цифрових тех</w:t>
      </w:r>
      <w:r w:rsidR="00976277">
        <w:rPr>
          <w:rFonts w:ascii="Times New Roman" w:eastAsia="Times New Roman" w:hAnsi="Times New Roman" w:cs="Times New Roman"/>
          <w:sz w:val="28"/>
          <w:szCs w:val="28"/>
        </w:rPr>
        <w:t>нологій, які спрощують розв’язання</w:t>
      </w:r>
      <w:r>
        <w:rPr>
          <w:rFonts w:ascii="Times New Roman" w:eastAsia="Times New Roman" w:hAnsi="Times New Roman" w:cs="Times New Roman"/>
          <w:sz w:val="28"/>
          <w:szCs w:val="28"/>
        </w:rPr>
        <w:t xml:space="preserve"> традиційних освітніх задач. У зв’язку з </w:t>
      </w:r>
      <w:r w:rsidRPr="00C3383A">
        <w:rPr>
          <w:rFonts w:ascii="Times New Roman" w:eastAsia="Times New Roman" w:hAnsi="Times New Roman" w:cs="Times New Roman"/>
          <w:sz w:val="28"/>
          <w:szCs w:val="28"/>
        </w:rPr>
        <w:t>цим</w:t>
      </w:r>
      <w:r w:rsidR="00A572FB" w:rsidRPr="00C3383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з недавнього часу появляються нові </w:t>
      </w:r>
      <w:r w:rsidR="00CC16D1">
        <w:rPr>
          <w:rFonts w:ascii="Times New Roman" w:eastAsia="Times New Roman" w:hAnsi="Times New Roman" w:cs="Times New Roman"/>
          <w:sz w:val="28"/>
          <w:szCs w:val="28"/>
        </w:rPr>
        <w:t xml:space="preserve">та </w:t>
      </w:r>
      <w:r w:rsidRPr="00CC16D1">
        <w:rPr>
          <w:rFonts w:ascii="Times New Roman" w:eastAsia="Times New Roman" w:hAnsi="Times New Roman" w:cs="Times New Roman"/>
          <w:sz w:val="28"/>
          <w:szCs w:val="28"/>
        </w:rPr>
        <w:t>трансформуються старі</w:t>
      </w:r>
      <w:r w:rsidR="00CC16D1">
        <w:rPr>
          <w:rFonts w:ascii="Times New Roman" w:eastAsia="Times New Roman" w:hAnsi="Times New Roman" w:cs="Times New Roman"/>
          <w:sz w:val="28"/>
          <w:szCs w:val="28"/>
        </w:rPr>
        <w:t xml:space="preserve"> форми навчання</w:t>
      </w:r>
      <w:r w:rsidRPr="00CC16D1">
        <w:rPr>
          <w:rFonts w:ascii="Times New Roman" w:eastAsia="Times New Roman" w:hAnsi="Times New Roman" w:cs="Times New Roman"/>
          <w:sz w:val="28"/>
          <w:szCs w:val="28"/>
        </w:rPr>
        <w:t xml:space="preserve"> </w:t>
      </w:r>
      <w:r w:rsidR="00CC16D1">
        <w:rPr>
          <w:rFonts w:ascii="Symbol" w:eastAsia="Symbol" w:hAnsi="Symbol" w:cs="Symbol"/>
          <w:sz w:val="28"/>
          <w:szCs w:val="28"/>
        </w:rPr>
        <w:sym w:font="Symbol" w:char="F02D"/>
      </w:r>
      <w:r>
        <w:rPr>
          <w:rFonts w:ascii="Times New Roman" w:eastAsia="Times New Roman" w:hAnsi="Times New Roman" w:cs="Times New Roman"/>
          <w:sz w:val="28"/>
          <w:szCs w:val="28"/>
        </w:rPr>
        <w:t xml:space="preserve"> електронне, мобільне, дистанційне, змішане, он-лайн навчання, кожна з яких наповнюється особливим змістом. І як наслідок цих метаморфоз, виникає потреба в оновленні методів, прийомів та засобів навчання. На сьогоднішній день не викликає сумніву доцільність впровадження новітніх форм організації навчання, серед яких однією із найбільш поширених стало змішане навчання, яке поєднує в собі традиційну, очну,</w:t>
      </w:r>
      <w:r w:rsidR="003010D0">
        <w:rPr>
          <w:rFonts w:ascii="Times New Roman" w:eastAsia="Times New Roman" w:hAnsi="Times New Roman" w:cs="Times New Roman"/>
          <w:sz w:val="28"/>
          <w:szCs w:val="28"/>
        </w:rPr>
        <w:t xml:space="preserve"> та дистанційну форми навчання.</w:t>
      </w:r>
    </w:p>
    <w:p w:rsidR="009D2312" w:rsidRDefault="009F113A">
      <w:pPr>
        <w:spacing w:after="0" w:line="360" w:lineRule="auto"/>
        <w:ind w:firstLine="709"/>
        <w:jc w:val="both"/>
        <w:rPr>
          <w:rFonts w:ascii="Times New Roman" w:eastAsia="Times New Roman" w:hAnsi="Times New Roman" w:cs="Times New Roman"/>
          <w:color w:val="333333"/>
          <w:sz w:val="28"/>
          <w:szCs w:val="28"/>
          <w:highlight w:val="yellow"/>
        </w:rPr>
      </w:pPr>
      <w:r>
        <w:rPr>
          <w:rFonts w:ascii="Times New Roman" w:eastAsia="Times New Roman" w:hAnsi="Times New Roman" w:cs="Times New Roman"/>
          <w:sz w:val="28"/>
          <w:szCs w:val="28"/>
        </w:rPr>
        <w:t>В контексті цих перетворень назріває необхідність реорганізації як інформаційно-освітнього простору загалом, так і інформаційно-освітніх середовищ (ІОС) навчальних закладів, зокрема</w:t>
      </w:r>
      <w:r w:rsidR="002F48AE" w:rsidRPr="002F48AE">
        <w:rPr>
          <w:rFonts w:ascii="Times New Roman" w:eastAsia="Times New Roman" w:hAnsi="Times New Roman" w:cs="Times New Roman"/>
          <w:sz w:val="28"/>
          <w:szCs w:val="28"/>
        </w:rPr>
        <w:t xml:space="preserve"> [</w:t>
      </w:r>
      <w:r w:rsidR="002F48AE">
        <w:rPr>
          <w:rFonts w:ascii="Times New Roman" w:eastAsia="Times New Roman" w:hAnsi="Times New Roman" w:cs="Times New Roman"/>
          <w:sz w:val="28"/>
          <w:szCs w:val="28"/>
        </w:rPr>
        <w:fldChar w:fldCharType="begin"/>
      </w:r>
      <w:r w:rsidR="002F48AE">
        <w:rPr>
          <w:rFonts w:ascii="Times New Roman" w:eastAsia="Times New Roman" w:hAnsi="Times New Roman" w:cs="Times New Roman"/>
          <w:sz w:val="28"/>
          <w:szCs w:val="28"/>
        </w:rPr>
        <w:instrText xml:space="preserve"> REF _Ref480367013 \r \h </w:instrText>
      </w:r>
      <w:r w:rsidR="002F48AE">
        <w:rPr>
          <w:rFonts w:ascii="Times New Roman" w:eastAsia="Times New Roman" w:hAnsi="Times New Roman" w:cs="Times New Roman"/>
          <w:sz w:val="28"/>
          <w:szCs w:val="28"/>
        </w:rPr>
      </w:r>
      <w:r w:rsidR="002F48AE">
        <w:rPr>
          <w:rFonts w:ascii="Times New Roman" w:eastAsia="Times New Roman" w:hAnsi="Times New Roman" w:cs="Times New Roman"/>
          <w:sz w:val="28"/>
          <w:szCs w:val="28"/>
        </w:rPr>
        <w:fldChar w:fldCharType="separate"/>
      </w:r>
      <w:r w:rsidR="002F48AE">
        <w:rPr>
          <w:rFonts w:ascii="Times New Roman" w:eastAsia="Times New Roman" w:hAnsi="Times New Roman" w:cs="Times New Roman"/>
          <w:sz w:val="28"/>
          <w:szCs w:val="28"/>
        </w:rPr>
        <w:t>4</w:t>
      </w:r>
      <w:r w:rsidR="002F48AE">
        <w:rPr>
          <w:rFonts w:ascii="Times New Roman" w:eastAsia="Times New Roman" w:hAnsi="Times New Roman" w:cs="Times New Roman"/>
          <w:sz w:val="28"/>
          <w:szCs w:val="28"/>
        </w:rPr>
        <w:fldChar w:fldCharType="end"/>
      </w:r>
      <w:r w:rsidR="002F48AE" w:rsidRPr="002F48AE">
        <w:rPr>
          <w:rFonts w:ascii="Times New Roman" w:eastAsia="Times New Roman" w:hAnsi="Times New Roman" w:cs="Times New Roman"/>
          <w:sz w:val="28"/>
          <w:szCs w:val="28"/>
        </w:rPr>
        <w:t>]</w:t>
      </w:r>
      <w:r>
        <w:rPr>
          <w:rFonts w:ascii="Times New Roman" w:eastAsia="Times New Roman" w:hAnsi="Times New Roman" w:cs="Times New Roman"/>
          <w:sz w:val="28"/>
          <w:szCs w:val="28"/>
        </w:rPr>
        <w:t>. Стає очевидним, що розвиток освіти неможливий без активного впровадження ІКТ в навчально-виховний процес, що в свою чергу спричиняє необхідність у володінні сучасним педагогом на високому рівні ІКТ-</w:t>
      </w:r>
      <w:r w:rsidRPr="00CC16D1">
        <w:rPr>
          <w:rFonts w:ascii="Times New Roman" w:eastAsia="Times New Roman" w:hAnsi="Times New Roman" w:cs="Times New Roman"/>
          <w:sz w:val="28"/>
          <w:szCs w:val="28"/>
        </w:rPr>
        <w:t>компетентністю [</w:t>
      </w:r>
      <w:r w:rsidR="00CC16D1" w:rsidRPr="00CC16D1">
        <w:rPr>
          <w:rFonts w:ascii="Times New Roman" w:eastAsia="Times New Roman" w:hAnsi="Times New Roman" w:cs="Times New Roman"/>
          <w:sz w:val="28"/>
          <w:szCs w:val="28"/>
        </w:rPr>
        <w:fldChar w:fldCharType="begin"/>
      </w:r>
      <w:r w:rsidR="00CC16D1" w:rsidRPr="00CC16D1">
        <w:rPr>
          <w:rFonts w:ascii="Times New Roman" w:eastAsia="Times New Roman" w:hAnsi="Times New Roman" w:cs="Times New Roman"/>
          <w:sz w:val="28"/>
          <w:szCs w:val="28"/>
        </w:rPr>
        <w:instrText xml:space="preserve"> REF _Ref480365064 \r \h </w:instrText>
      </w:r>
      <w:r w:rsidR="00CC16D1">
        <w:rPr>
          <w:rFonts w:ascii="Times New Roman" w:eastAsia="Times New Roman" w:hAnsi="Times New Roman" w:cs="Times New Roman"/>
          <w:sz w:val="28"/>
          <w:szCs w:val="28"/>
        </w:rPr>
        <w:instrText xml:space="preserve"> \* MERGEFORMAT </w:instrText>
      </w:r>
      <w:r w:rsidR="00CC16D1" w:rsidRPr="00CC16D1">
        <w:rPr>
          <w:rFonts w:ascii="Times New Roman" w:eastAsia="Times New Roman" w:hAnsi="Times New Roman" w:cs="Times New Roman"/>
          <w:sz w:val="28"/>
          <w:szCs w:val="28"/>
        </w:rPr>
      </w:r>
      <w:r w:rsidR="00CC16D1" w:rsidRPr="00CC16D1">
        <w:rPr>
          <w:rFonts w:ascii="Times New Roman" w:eastAsia="Times New Roman" w:hAnsi="Times New Roman" w:cs="Times New Roman"/>
          <w:sz w:val="28"/>
          <w:szCs w:val="28"/>
        </w:rPr>
        <w:fldChar w:fldCharType="separate"/>
      </w:r>
      <w:r w:rsidR="00CC16D1" w:rsidRPr="00CC16D1">
        <w:rPr>
          <w:rFonts w:ascii="Times New Roman" w:eastAsia="Times New Roman" w:hAnsi="Times New Roman" w:cs="Times New Roman"/>
          <w:sz w:val="28"/>
          <w:szCs w:val="28"/>
        </w:rPr>
        <w:t>2</w:t>
      </w:r>
      <w:r w:rsidR="00CC16D1" w:rsidRPr="00CC16D1">
        <w:rPr>
          <w:rFonts w:ascii="Times New Roman" w:eastAsia="Times New Roman" w:hAnsi="Times New Roman" w:cs="Times New Roman"/>
          <w:sz w:val="28"/>
          <w:szCs w:val="28"/>
        </w:rPr>
        <w:fldChar w:fldCharType="end"/>
      </w:r>
      <w:r w:rsidRPr="00CC16D1">
        <w:rPr>
          <w:rFonts w:ascii="Times New Roman" w:eastAsia="Times New Roman" w:hAnsi="Times New Roman" w:cs="Times New Roman"/>
          <w:sz w:val="28"/>
          <w:szCs w:val="28"/>
        </w:rPr>
        <w:t>], однією</w:t>
      </w:r>
      <w:r w:rsidR="00F64562">
        <w:rPr>
          <w:rFonts w:ascii="Times New Roman" w:eastAsia="Times New Roman" w:hAnsi="Times New Roman" w:cs="Times New Roman"/>
          <w:sz w:val="28"/>
          <w:szCs w:val="28"/>
        </w:rPr>
        <w:t xml:space="preserve"> із </w:t>
      </w:r>
      <w:r w:rsidR="00F64562" w:rsidRPr="00C3383A">
        <w:rPr>
          <w:rFonts w:ascii="Times New Roman" w:eastAsia="Times New Roman" w:hAnsi="Times New Roman" w:cs="Times New Roman"/>
          <w:sz w:val="28"/>
          <w:szCs w:val="28"/>
        </w:rPr>
        <w:t>складових якої</w:t>
      </w:r>
      <w:r w:rsidR="00A92734" w:rsidRPr="00C3383A">
        <w:rPr>
          <w:rFonts w:ascii="Times New Roman" w:eastAsia="Times New Roman" w:hAnsi="Times New Roman" w:cs="Times New Roman"/>
          <w:sz w:val="28"/>
          <w:szCs w:val="28"/>
        </w:rPr>
        <w:t>, зокрема,</w:t>
      </w:r>
      <w:r w:rsidRPr="00C3383A">
        <w:rPr>
          <w:rFonts w:ascii="Times New Roman" w:eastAsia="Times New Roman" w:hAnsi="Times New Roman" w:cs="Times New Roman"/>
          <w:sz w:val="28"/>
          <w:szCs w:val="28"/>
        </w:rPr>
        <w:t xml:space="preserve"> є</w:t>
      </w:r>
      <w:r w:rsidRPr="003010D0">
        <w:rPr>
          <w:rFonts w:ascii="Times New Roman" w:eastAsia="Times New Roman" w:hAnsi="Times New Roman" w:cs="Times New Roman"/>
          <w:sz w:val="28"/>
          <w:szCs w:val="28"/>
        </w:rPr>
        <w:t xml:space="preserve"> вміння</w:t>
      </w:r>
      <w:r>
        <w:rPr>
          <w:rFonts w:ascii="Times New Roman" w:eastAsia="Times New Roman" w:hAnsi="Times New Roman" w:cs="Times New Roman"/>
          <w:sz w:val="28"/>
          <w:szCs w:val="28"/>
        </w:rPr>
        <w:t xml:space="preserve"> ефективно застосовувати хмарні технології у власній професійній діяльності. В свою чергу, ІКТ-компетентність стає необхідною складовою професійних </w:t>
      </w:r>
      <w:proofErr w:type="spellStart"/>
      <w:r>
        <w:rPr>
          <w:rFonts w:ascii="Times New Roman" w:eastAsia="Times New Roman" w:hAnsi="Times New Roman" w:cs="Times New Roman"/>
          <w:sz w:val="28"/>
          <w:szCs w:val="28"/>
        </w:rPr>
        <w:t>компетентностей</w:t>
      </w:r>
      <w:proofErr w:type="spellEnd"/>
      <w:r>
        <w:rPr>
          <w:rFonts w:ascii="Times New Roman" w:eastAsia="Times New Roman" w:hAnsi="Times New Roman" w:cs="Times New Roman"/>
          <w:sz w:val="28"/>
          <w:szCs w:val="28"/>
        </w:rPr>
        <w:t xml:space="preserve"> майбутніх фахівців у будь-якій галузі, що значно підвищує їх </w:t>
      </w:r>
      <w:proofErr w:type="spellStart"/>
      <w:r>
        <w:rPr>
          <w:rFonts w:ascii="Times New Roman" w:eastAsia="Times New Roman" w:hAnsi="Times New Roman" w:cs="Times New Roman"/>
          <w:sz w:val="28"/>
          <w:szCs w:val="28"/>
        </w:rPr>
        <w:t>конкурентноспроможність</w:t>
      </w:r>
      <w:proofErr w:type="spellEnd"/>
      <w:r>
        <w:rPr>
          <w:rFonts w:ascii="Times New Roman" w:eastAsia="Times New Roman" w:hAnsi="Times New Roman" w:cs="Times New Roman"/>
          <w:sz w:val="28"/>
          <w:szCs w:val="28"/>
        </w:rPr>
        <w:t xml:space="preserve"> на ринку праці. </w:t>
      </w:r>
      <w:r>
        <w:rPr>
          <w:rFonts w:ascii="Times New Roman" w:eastAsia="Times New Roman" w:hAnsi="Times New Roman" w:cs="Times New Roman"/>
          <w:color w:val="333333"/>
          <w:sz w:val="28"/>
          <w:szCs w:val="28"/>
        </w:rPr>
        <w:t xml:space="preserve">Тому </w:t>
      </w:r>
      <w:r>
        <w:rPr>
          <w:rFonts w:ascii="Times New Roman" w:eastAsia="Times New Roman" w:hAnsi="Times New Roman" w:cs="Times New Roman"/>
          <w:b/>
          <w:color w:val="333333"/>
          <w:sz w:val="28"/>
          <w:szCs w:val="28"/>
        </w:rPr>
        <w:t>метою</w:t>
      </w:r>
      <w:r>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b/>
          <w:sz w:val="28"/>
          <w:szCs w:val="28"/>
        </w:rPr>
        <w:t>даного дослідження</w:t>
      </w:r>
      <w:r>
        <w:rPr>
          <w:rFonts w:ascii="Times New Roman" w:eastAsia="Times New Roman" w:hAnsi="Times New Roman" w:cs="Times New Roman"/>
          <w:color w:val="333333"/>
          <w:sz w:val="28"/>
          <w:szCs w:val="28"/>
        </w:rPr>
        <w:t xml:space="preserve"> є аналіз можливостей застосування хмарних технологій в процесі </w:t>
      </w:r>
      <w:r w:rsidR="00CC16D1">
        <w:rPr>
          <w:rFonts w:ascii="Times New Roman" w:eastAsia="Times New Roman" w:hAnsi="Times New Roman" w:cs="Times New Roman"/>
          <w:color w:val="333333"/>
          <w:sz w:val="28"/>
          <w:szCs w:val="28"/>
        </w:rPr>
        <w:t xml:space="preserve">формування </w:t>
      </w:r>
      <w:r>
        <w:rPr>
          <w:rFonts w:ascii="Times New Roman" w:eastAsia="Times New Roman" w:hAnsi="Times New Roman" w:cs="Times New Roman"/>
          <w:color w:val="333333"/>
          <w:sz w:val="28"/>
          <w:szCs w:val="28"/>
        </w:rPr>
        <w:t xml:space="preserve">ІОС навчального закладу та </w:t>
      </w:r>
      <w:r w:rsidR="00CC16D1">
        <w:rPr>
          <w:rFonts w:ascii="Times New Roman" w:eastAsia="Times New Roman" w:hAnsi="Times New Roman" w:cs="Times New Roman"/>
          <w:color w:val="333333"/>
          <w:sz w:val="28"/>
          <w:szCs w:val="28"/>
        </w:rPr>
        <w:t xml:space="preserve">в </w:t>
      </w:r>
      <w:r w:rsidRPr="00CC16D1">
        <w:rPr>
          <w:rFonts w:ascii="Times New Roman" w:eastAsia="Times New Roman" w:hAnsi="Times New Roman" w:cs="Times New Roman"/>
          <w:color w:val="333333"/>
          <w:sz w:val="28"/>
          <w:szCs w:val="28"/>
        </w:rPr>
        <w:t xml:space="preserve">організації </w:t>
      </w:r>
      <w:r>
        <w:rPr>
          <w:rFonts w:ascii="Times New Roman" w:eastAsia="Times New Roman" w:hAnsi="Times New Roman" w:cs="Times New Roman"/>
          <w:color w:val="333333"/>
          <w:sz w:val="28"/>
          <w:szCs w:val="28"/>
        </w:rPr>
        <w:t>змішаного навчанн</w:t>
      </w:r>
      <w:r w:rsidR="00CC16D1">
        <w:rPr>
          <w:rFonts w:ascii="Times New Roman" w:eastAsia="Times New Roman" w:hAnsi="Times New Roman" w:cs="Times New Roman"/>
          <w:color w:val="333333"/>
          <w:sz w:val="28"/>
          <w:szCs w:val="28"/>
        </w:rPr>
        <w:t>я</w:t>
      </w:r>
      <w:r>
        <w:rPr>
          <w:rFonts w:ascii="Times New Roman" w:eastAsia="Times New Roman" w:hAnsi="Times New Roman" w:cs="Times New Roman"/>
          <w:color w:val="333333"/>
          <w:sz w:val="28"/>
          <w:szCs w:val="28"/>
        </w:rPr>
        <w:t xml:space="preserve"> з метою підвищення ІКТ-компетентності здобувачів знань.</w:t>
      </w:r>
    </w:p>
    <w:p w:rsidR="009D2312" w:rsidRDefault="009F113A">
      <w:pPr>
        <w:spacing w:after="0" w:line="36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t>Аналіз останніх досліджень та публікацій</w:t>
      </w:r>
    </w:p>
    <w:p w:rsidR="009D2312" w:rsidRPr="00C3383A" w:rsidRDefault="009F113A" w:rsidP="00C3383A">
      <w:pPr>
        <w:spacing w:after="0" w:line="360" w:lineRule="auto"/>
        <w:ind w:firstLine="709"/>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Питання моделювання та проектування інформаційно-освітнього </w:t>
      </w:r>
      <w:r w:rsidRPr="00C3383A">
        <w:rPr>
          <w:rFonts w:ascii="Times New Roman" w:eastAsia="Times New Roman" w:hAnsi="Times New Roman" w:cs="Times New Roman"/>
          <w:color w:val="333333"/>
          <w:sz w:val="28"/>
          <w:szCs w:val="28"/>
        </w:rPr>
        <w:t xml:space="preserve">середовища досить ґрунтовно </w:t>
      </w:r>
      <w:r w:rsidR="00A92734" w:rsidRPr="00C3383A">
        <w:rPr>
          <w:rFonts w:ascii="Times New Roman" w:eastAsia="Times New Roman" w:hAnsi="Times New Roman" w:cs="Times New Roman"/>
          <w:color w:val="333333"/>
          <w:sz w:val="28"/>
          <w:szCs w:val="28"/>
        </w:rPr>
        <w:t xml:space="preserve">досліджували </w:t>
      </w:r>
      <w:r w:rsidRPr="00C3383A">
        <w:rPr>
          <w:rFonts w:ascii="Times New Roman" w:eastAsia="Times New Roman" w:hAnsi="Times New Roman" w:cs="Times New Roman"/>
          <w:color w:val="333333"/>
          <w:sz w:val="28"/>
          <w:szCs w:val="28"/>
        </w:rPr>
        <w:t>науковці А</w:t>
      </w:r>
      <w:r>
        <w:rPr>
          <w:rFonts w:ascii="Times New Roman" w:eastAsia="Times New Roman" w:hAnsi="Times New Roman" w:cs="Times New Roman"/>
          <w:color w:val="333333"/>
          <w:sz w:val="28"/>
          <w:szCs w:val="28"/>
        </w:rPr>
        <w:t xml:space="preserve">. Х. </w:t>
      </w:r>
      <w:proofErr w:type="spellStart"/>
      <w:r>
        <w:rPr>
          <w:rFonts w:ascii="Times New Roman" w:eastAsia="Times New Roman" w:hAnsi="Times New Roman" w:cs="Times New Roman"/>
          <w:color w:val="333333"/>
          <w:sz w:val="28"/>
          <w:szCs w:val="28"/>
        </w:rPr>
        <w:t>Ардеєв</w:t>
      </w:r>
      <w:proofErr w:type="spellEnd"/>
      <w:r>
        <w:rPr>
          <w:rFonts w:ascii="Times New Roman" w:eastAsia="Times New Roman" w:hAnsi="Times New Roman" w:cs="Times New Roman"/>
          <w:color w:val="333333"/>
          <w:sz w:val="28"/>
          <w:szCs w:val="28"/>
        </w:rPr>
        <w:t>, С. Л.</w:t>
      </w:r>
      <w:r w:rsidR="00A92734">
        <w:rPr>
          <w:rFonts w:ascii="Times New Roman" w:eastAsia="Times New Roman" w:hAnsi="Times New Roman" w:cs="Times New Roman"/>
          <w:color w:val="333333"/>
          <w:sz w:val="28"/>
          <w:szCs w:val="28"/>
        </w:rPr>
        <w:t> </w:t>
      </w:r>
      <w:proofErr w:type="spellStart"/>
      <w:r>
        <w:rPr>
          <w:rFonts w:ascii="Times New Roman" w:eastAsia="Times New Roman" w:hAnsi="Times New Roman" w:cs="Times New Roman"/>
          <w:color w:val="333333"/>
          <w:sz w:val="28"/>
          <w:szCs w:val="28"/>
        </w:rPr>
        <w:t>Атанасян</w:t>
      </w:r>
      <w:proofErr w:type="spellEnd"/>
      <w:r>
        <w:rPr>
          <w:rFonts w:ascii="Times New Roman" w:eastAsia="Times New Roman" w:hAnsi="Times New Roman" w:cs="Times New Roman"/>
          <w:color w:val="333333"/>
          <w:sz w:val="28"/>
          <w:szCs w:val="28"/>
        </w:rPr>
        <w:t xml:space="preserve">, В. Н. </w:t>
      </w:r>
      <w:proofErr w:type="spellStart"/>
      <w:r>
        <w:rPr>
          <w:rFonts w:ascii="Times New Roman" w:eastAsia="Times New Roman" w:hAnsi="Times New Roman" w:cs="Times New Roman"/>
          <w:color w:val="333333"/>
          <w:sz w:val="28"/>
          <w:szCs w:val="28"/>
        </w:rPr>
        <w:t>Бабеко</w:t>
      </w:r>
      <w:proofErr w:type="spellEnd"/>
      <w:r>
        <w:rPr>
          <w:rFonts w:ascii="Times New Roman" w:eastAsia="Times New Roman" w:hAnsi="Times New Roman" w:cs="Times New Roman"/>
          <w:color w:val="333333"/>
          <w:sz w:val="28"/>
          <w:szCs w:val="28"/>
        </w:rPr>
        <w:t>, Г. Ю. Бєляєв, В. Ю. Биков, І. Г. Захарова, Н. І. </w:t>
      </w:r>
      <w:proofErr w:type="spellStart"/>
      <w:r>
        <w:rPr>
          <w:rFonts w:ascii="Times New Roman" w:eastAsia="Times New Roman" w:hAnsi="Times New Roman" w:cs="Times New Roman"/>
          <w:color w:val="333333"/>
          <w:sz w:val="28"/>
          <w:szCs w:val="28"/>
        </w:rPr>
        <w:t>Клокар</w:t>
      </w:r>
      <w:proofErr w:type="spellEnd"/>
      <w:r>
        <w:rPr>
          <w:rFonts w:ascii="Times New Roman" w:eastAsia="Times New Roman" w:hAnsi="Times New Roman" w:cs="Times New Roman"/>
          <w:color w:val="333333"/>
          <w:sz w:val="28"/>
          <w:szCs w:val="28"/>
        </w:rPr>
        <w:t xml:space="preserve">, В. Кухаренко, А. Ф. </w:t>
      </w:r>
      <w:proofErr w:type="spellStart"/>
      <w:r>
        <w:rPr>
          <w:rFonts w:ascii="Times New Roman" w:eastAsia="Times New Roman" w:hAnsi="Times New Roman" w:cs="Times New Roman"/>
          <w:color w:val="333333"/>
          <w:sz w:val="28"/>
          <w:szCs w:val="28"/>
        </w:rPr>
        <w:t>Манако</w:t>
      </w:r>
      <w:proofErr w:type="spellEnd"/>
      <w:r>
        <w:rPr>
          <w:rFonts w:ascii="Times New Roman" w:eastAsia="Times New Roman" w:hAnsi="Times New Roman" w:cs="Times New Roman"/>
          <w:color w:val="333333"/>
          <w:sz w:val="28"/>
          <w:szCs w:val="28"/>
        </w:rPr>
        <w:t>, Л. Ф. Панченко,</w:t>
      </w:r>
      <w:r w:rsidR="00C3383A">
        <w:rPr>
          <w:rFonts w:ascii="Times New Roman" w:eastAsia="Times New Roman" w:hAnsi="Times New Roman" w:cs="Times New Roman"/>
          <w:color w:val="333333"/>
          <w:sz w:val="28"/>
          <w:szCs w:val="28"/>
        </w:rPr>
        <w:t xml:space="preserve"> Ю. С. </w:t>
      </w:r>
      <w:proofErr w:type="spellStart"/>
      <w:r w:rsidR="00C3383A">
        <w:rPr>
          <w:rFonts w:ascii="Times New Roman" w:eastAsia="Times New Roman" w:hAnsi="Times New Roman" w:cs="Times New Roman"/>
          <w:color w:val="333333"/>
          <w:sz w:val="28"/>
          <w:szCs w:val="28"/>
        </w:rPr>
        <w:t>Рамський</w:t>
      </w:r>
      <w:proofErr w:type="spellEnd"/>
      <w:r w:rsidR="00C3383A">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lastRenderedPageBreak/>
        <w:t>С.</w:t>
      </w:r>
      <w:r w:rsidR="00C3383A">
        <w:rPr>
          <w:rFonts w:ascii="Times New Roman" w:eastAsia="Times New Roman" w:hAnsi="Times New Roman" w:cs="Times New Roman"/>
          <w:color w:val="333333"/>
          <w:sz w:val="28"/>
          <w:szCs w:val="28"/>
        </w:rPr>
        <w:t> </w:t>
      </w:r>
      <w:r>
        <w:rPr>
          <w:rFonts w:ascii="Times New Roman" w:eastAsia="Times New Roman" w:hAnsi="Times New Roman" w:cs="Times New Roman"/>
          <w:color w:val="333333"/>
          <w:sz w:val="28"/>
          <w:szCs w:val="28"/>
        </w:rPr>
        <w:t xml:space="preserve">О. </w:t>
      </w:r>
      <w:proofErr w:type="spellStart"/>
      <w:r>
        <w:rPr>
          <w:rFonts w:ascii="Times New Roman" w:eastAsia="Times New Roman" w:hAnsi="Times New Roman" w:cs="Times New Roman"/>
          <w:color w:val="333333"/>
          <w:sz w:val="28"/>
          <w:szCs w:val="28"/>
        </w:rPr>
        <w:t>Семеріков</w:t>
      </w:r>
      <w:proofErr w:type="spellEnd"/>
      <w:r>
        <w:rPr>
          <w:rFonts w:ascii="Times New Roman" w:eastAsia="Times New Roman" w:hAnsi="Times New Roman" w:cs="Times New Roman"/>
          <w:color w:val="333333"/>
          <w:sz w:val="28"/>
          <w:szCs w:val="28"/>
        </w:rPr>
        <w:t xml:space="preserve">, О. В. </w:t>
      </w:r>
      <w:proofErr w:type="spellStart"/>
      <w:r>
        <w:rPr>
          <w:rFonts w:ascii="Times New Roman" w:eastAsia="Times New Roman" w:hAnsi="Times New Roman" w:cs="Times New Roman"/>
          <w:color w:val="333333"/>
          <w:sz w:val="28"/>
          <w:szCs w:val="28"/>
        </w:rPr>
        <w:t>Співа</w:t>
      </w:r>
      <w:r w:rsidR="00967E88">
        <w:rPr>
          <w:rFonts w:ascii="Times New Roman" w:eastAsia="Times New Roman" w:hAnsi="Times New Roman" w:cs="Times New Roman"/>
          <w:color w:val="333333"/>
          <w:sz w:val="28"/>
          <w:szCs w:val="28"/>
        </w:rPr>
        <w:t>ковський</w:t>
      </w:r>
      <w:proofErr w:type="spellEnd"/>
      <w:r w:rsidR="00967E88">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28"/>
          <w:szCs w:val="28"/>
        </w:rPr>
        <w:t xml:space="preserve"> Загальні напрями впровадження хмарних технологій в </w:t>
      </w:r>
      <w:r w:rsidRPr="00C3383A">
        <w:rPr>
          <w:rFonts w:ascii="Times New Roman" w:eastAsia="Times New Roman" w:hAnsi="Times New Roman" w:cs="Times New Roman"/>
          <w:color w:val="333333"/>
          <w:sz w:val="28"/>
          <w:szCs w:val="28"/>
        </w:rPr>
        <w:t xml:space="preserve">освіту </w:t>
      </w:r>
      <w:r w:rsidR="00A92734" w:rsidRPr="00C3383A">
        <w:rPr>
          <w:rFonts w:ascii="Times New Roman" w:eastAsia="Times New Roman" w:hAnsi="Times New Roman" w:cs="Times New Roman"/>
          <w:color w:val="333333"/>
          <w:sz w:val="28"/>
          <w:szCs w:val="28"/>
        </w:rPr>
        <w:t>вивчались</w:t>
      </w:r>
      <w:r w:rsidRPr="00C3383A">
        <w:rPr>
          <w:rFonts w:ascii="Times New Roman" w:eastAsia="Times New Roman" w:hAnsi="Times New Roman" w:cs="Times New Roman"/>
          <w:color w:val="333333"/>
          <w:sz w:val="28"/>
          <w:szCs w:val="28"/>
        </w:rPr>
        <w:t xml:space="preserve"> у роботах</w:t>
      </w:r>
      <w:r>
        <w:rPr>
          <w:rFonts w:ascii="Times New Roman" w:eastAsia="Times New Roman" w:hAnsi="Times New Roman" w:cs="Times New Roman"/>
          <w:color w:val="333333"/>
          <w:sz w:val="28"/>
          <w:szCs w:val="28"/>
        </w:rPr>
        <w:t xml:space="preserve"> Т. Л. </w:t>
      </w:r>
      <w:proofErr w:type="spellStart"/>
      <w:r>
        <w:rPr>
          <w:rFonts w:ascii="Times New Roman" w:eastAsia="Times New Roman" w:hAnsi="Times New Roman" w:cs="Times New Roman"/>
          <w:color w:val="333333"/>
          <w:sz w:val="28"/>
          <w:szCs w:val="28"/>
        </w:rPr>
        <w:t>Архіпової</w:t>
      </w:r>
      <w:proofErr w:type="spellEnd"/>
      <w:r>
        <w:rPr>
          <w:rFonts w:ascii="Times New Roman" w:eastAsia="Times New Roman" w:hAnsi="Times New Roman" w:cs="Times New Roman"/>
          <w:color w:val="333333"/>
          <w:sz w:val="28"/>
          <w:szCs w:val="28"/>
        </w:rPr>
        <w:t>, В. Ю. Бикова, Ю.</w:t>
      </w:r>
      <w:r w:rsidR="00C3383A">
        <w:rPr>
          <w:rFonts w:ascii="Times New Roman" w:eastAsia="Times New Roman" w:hAnsi="Times New Roman" w:cs="Times New Roman"/>
          <w:color w:val="333333"/>
          <w:sz w:val="28"/>
          <w:szCs w:val="28"/>
        </w:rPr>
        <w:t> </w:t>
      </w:r>
      <w:r>
        <w:rPr>
          <w:rFonts w:ascii="Times New Roman" w:eastAsia="Times New Roman" w:hAnsi="Times New Roman" w:cs="Times New Roman"/>
          <w:color w:val="333333"/>
          <w:sz w:val="28"/>
          <w:szCs w:val="28"/>
        </w:rPr>
        <w:t>В.</w:t>
      </w:r>
      <w:r w:rsidR="00C3383A">
        <w:rPr>
          <w:rFonts w:ascii="Times New Roman" w:eastAsia="Times New Roman" w:hAnsi="Times New Roman" w:cs="Times New Roman"/>
          <w:color w:val="333333"/>
          <w:sz w:val="28"/>
          <w:szCs w:val="28"/>
        </w:rPr>
        <w:t> </w:t>
      </w:r>
      <w:proofErr w:type="spellStart"/>
      <w:r>
        <w:rPr>
          <w:rFonts w:ascii="Times New Roman" w:eastAsia="Times New Roman" w:hAnsi="Times New Roman" w:cs="Times New Roman"/>
          <w:color w:val="333333"/>
          <w:sz w:val="28"/>
          <w:szCs w:val="28"/>
        </w:rPr>
        <w:t>Грицу</w:t>
      </w:r>
      <w:r w:rsidR="00967E88">
        <w:rPr>
          <w:rFonts w:ascii="Times New Roman" w:eastAsia="Times New Roman" w:hAnsi="Times New Roman" w:cs="Times New Roman"/>
          <w:color w:val="333333"/>
          <w:sz w:val="28"/>
          <w:szCs w:val="28"/>
        </w:rPr>
        <w:t>к</w:t>
      </w:r>
      <w:proofErr w:type="spellEnd"/>
      <w:r w:rsidR="00967E88">
        <w:rPr>
          <w:rFonts w:ascii="Times New Roman" w:eastAsia="Times New Roman" w:hAnsi="Times New Roman" w:cs="Times New Roman"/>
          <w:color w:val="333333"/>
          <w:sz w:val="28"/>
          <w:szCs w:val="28"/>
        </w:rPr>
        <w:t>, Г.</w:t>
      </w:r>
      <w:r w:rsidR="00A92734">
        <w:rPr>
          <w:rFonts w:ascii="Times New Roman" w:eastAsia="Times New Roman" w:hAnsi="Times New Roman" w:cs="Times New Roman"/>
          <w:color w:val="333333"/>
          <w:sz w:val="28"/>
          <w:szCs w:val="28"/>
        </w:rPr>
        <w:t> </w:t>
      </w:r>
      <w:r w:rsidR="00967E88">
        <w:rPr>
          <w:rFonts w:ascii="Times New Roman" w:eastAsia="Times New Roman" w:hAnsi="Times New Roman" w:cs="Times New Roman"/>
          <w:color w:val="333333"/>
          <w:sz w:val="28"/>
          <w:szCs w:val="28"/>
        </w:rPr>
        <w:t>Д.</w:t>
      </w:r>
      <w:r w:rsidR="00A92734">
        <w:rPr>
          <w:rFonts w:ascii="Times New Roman" w:eastAsia="Times New Roman" w:hAnsi="Times New Roman" w:cs="Times New Roman"/>
          <w:color w:val="333333"/>
          <w:sz w:val="28"/>
          <w:szCs w:val="28"/>
        </w:rPr>
        <w:t> </w:t>
      </w:r>
      <w:r w:rsidR="00967E88">
        <w:rPr>
          <w:rFonts w:ascii="Times New Roman" w:eastAsia="Times New Roman" w:hAnsi="Times New Roman" w:cs="Times New Roman"/>
          <w:color w:val="333333"/>
          <w:sz w:val="28"/>
          <w:szCs w:val="28"/>
        </w:rPr>
        <w:t>Кисельова, Н. В. Морзе</w:t>
      </w:r>
      <w:r>
        <w:rPr>
          <w:rFonts w:ascii="Times New Roman" w:eastAsia="Times New Roman" w:hAnsi="Times New Roman" w:cs="Times New Roman"/>
          <w:color w:val="333333"/>
          <w:sz w:val="28"/>
          <w:szCs w:val="28"/>
        </w:rPr>
        <w:t xml:space="preserve"> та ін. Психолого-педагогічним аспектам формування </w:t>
      </w:r>
      <w:r w:rsidR="00C3383A">
        <w:rPr>
          <w:rFonts w:ascii="Times New Roman" w:eastAsia="Times New Roman" w:hAnsi="Times New Roman" w:cs="Times New Roman"/>
          <w:color w:val="333333"/>
          <w:sz w:val="28"/>
          <w:szCs w:val="28"/>
        </w:rPr>
        <w:t>ІОС</w:t>
      </w:r>
      <w:r>
        <w:rPr>
          <w:rFonts w:ascii="Times New Roman" w:eastAsia="Times New Roman" w:hAnsi="Times New Roman" w:cs="Times New Roman"/>
          <w:color w:val="333333"/>
          <w:sz w:val="28"/>
          <w:szCs w:val="28"/>
        </w:rPr>
        <w:t xml:space="preserve"> присвячені роботи В. В. </w:t>
      </w:r>
      <w:proofErr w:type="spellStart"/>
      <w:r>
        <w:rPr>
          <w:rFonts w:ascii="Times New Roman" w:eastAsia="Times New Roman" w:hAnsi="Times New Roman" w:cs="Times New Roman"/>
          <w:color w:val="333333"/>
          <w:sz w:val="28"/>
          <w:szCs w:val="28"/>
        </w:rPr>
        <w:t>Гура</w:t>
      </w:r>
      <w:proofErr w:type="spellEnd"/>
      <w:r>
        <w:rPr>
          <w:rFonts w:ascii="Times New Roman" w:eastAsia="Times New Roman" w:hAnsi="Times New Roman" w:cs="Times New Roman"/>
          <w:color w:val="333333"/>
          <w:sz w:val="28"/>
          <w:szCs w:val="28"/>
        </w:rPr>
        <w:t>, Е.</w:t>
      </w:r>
      <w:r w:rsidR="00C3383A">
        <w:rPr>
          <w:rFonts w:ascii="Times New Roman" w:eastAsia="Times New Roman" w:hAnsi="Times New Roman" w:cs="Times New Roman"/>
          <w:color w:val="333333"/>
          <w:sz w:val="28"/>
          <w:szCs w:val="28"/>
        </w:rPr>
        <w:t> </w:t>
      </w:r>
      <w:r>
        <w:rPr>
          <w:rFonts w:ascii="Times New Roman" w:eastAsia="Times New Roman" w:hAnsi="Times New Roman" w:cs="Times New Roman"/>
          <w:color w:val="333333"/>
          <w:sz w:val="28"/>
          <w:szCs w:val="28"/>
        </w:rPr>
        <w:t xml:space="preserve">Ф. </w:t>
      </w:r>
      <w:proofErr w:type="spellStart"/>
      <w:r>
        <w:rPr>
          <w:rFonts w:ascii="Times New Roman" w:eastAsia="Times New Roman" w:hAnsi="Times New Roman" w:cs="Times New Roman"/>
          <w:color w:val="333333"/>
          <w:sz w:val="28"/>
          <w:szCs w:val="28"/>
        </w:rPr>
        <w:t>Зеер</w:t>
      </w:r>
      <w:proofErr w:type="spellEnd"/>
      <w:r>
        <w:rPr>
          <w:rFonts w:ascii="Times New Roman" w:eastAsia="Times New Roman" w:hAnsi="Times New Roman" w:cs="Times New Roman"/>
          <w:color w:val="333333"/>
          <w:sz w:val="28"/>
          <w:szCs w:val="28"/>
        </w:rPr>
        <w:t>, Е.</w:t>
      </w:r>
      <w:r w:rsidR="00A92734">
        <w:rPr>
          <w:rFonts w:ascii="Times New Roman" w:eastAsia="Times New Roman" w:hAnsi="Times New Roman" w:cs="Times New Roman"/>
          <w:color w:val="333333"/>
          <w:sz w:val="28"/>
          <w:szCs w:val="28"/>
        </w:rPr>
        <w:t> </w:t>
      </w:r>
      <w:r>
        <w:rPr>
          <w:rFonts w:ascii="Times New Roman" w:eastAsia="Times New Roman" w:hAnsi="Times New Roman" w:cs="Times New Roman"/>
          <w:color w:val="333333"/>
          <w:sz w:val="28"/>
          <w:szCs w:val="28"/>
        </w:rPr>
        <w:t>Д.</w:t>
      </w:r>
      <w:r w:rsidR="00C3383A">
        <w:rPr>
          <w:rFonts w:ascii="Times New Roman" w:eastAsia="Times New Roman" w:hAnsi="Times New Roman" w:cs="Times New Roman"/>
          <w:color w:val="333333"/>
          <w:sz w:val="28"/>
          <w:szCs w:val="28"/>
        </w:rPr>
        <w:t> </w:t>
      </w:r>
      <w:proofErr w:type="spellStart"/>
      <w:r>
        <w:rPr>
          <w:rFonts w:ascii="Times New Roman" w:eastAsia="Times New Roman" w:hAnsi="Times New Roman" w:cs="Times New Roman"/>
          <w:color w:val="333333"/>
          <w:sz w:val="28"/>
          <w:szCs w:val="28"/>
        </w:rPr>
        <w:t>Патаракіна</w:t>
      </w:r>
      <w:proofErr w:type="spellEnd"/>
      <w:r>
        <w:rPr>
          <w:rFonts w:ascii="Times New Roman" w:eastAsia="Times New Roman" w:hAnsi="Times New Roman" w:cs="Times New Roman"/>
          <w:color w:val="333333"/>
          <w:sz w:val="28"/>
          <w:szCs w:val="28"/>
        </w:rPr>
        <w:t xml:space="preserve">, С. </w:t>
      </w:r>
      <w:proofErr w:type="spellStart"/>
      <w:r>
        <w:rPr>
          <w:rFonts w:ascii="Times New Roman" w:eastAsia="Times New Roman" w:hAnsi="Times New Roman" w:cs="Times New Roman"/>
          <w:color w:val="333333"/>
          <w:sz w:val="28"/>
          <w:szCs w:val="28"/>
        </w:rPr>
        <w:t>Теплін</w:t>
      </w:r>
      <w:proofErr w:type="spellEnd"/>
      <w:r>
        <w:rPr>
          <w:rFonts w:ascii="Times New Roman" w:eastAsia="Times New Roman" w:hAnsi="Times New Roman" w:cs="Times New Roman"/>
          <w:color w:val="333333"/>
          <w:sz w:val="28"/>
          <w:szCs w:val="28"/>
        </w:rPr>
        <w:t>, М. </w:t>
      </w:r>
      <w:proofErr w:type="spellStart"/>
      <w:r>
        <w:rPr>
          <w:rFonts w:ascii="Times New Roman" w:eastAsia="Times New Roman" w:hAnsi="Times New Roman" w:cs="Times New Roman"/>
          <w:color w:val="333333"/>
          <w:sz w:val="28"/>
          <w:szCs w:val="28"/>
        </w:rPr>
        <w:t>Хейдметс</w:t>
      </w:r>
      <w:proofErr w:type="spellEnd"/>
      <w:r>
        <w:rPr>
          <w:rFonts w:ascii="Times New Roman" w:eastAsia="Times New Roman" w:hAnsi="Times New Roman" w:cs="Times New Roman"/>
          <w:color w:val="333333"/>
          <w:sz w:val="28"/>
          <w:szCs w:val="28"/>
        </w:rPr>
        <w:t xml:space="preserve"> та </w:t>
      </w:r>
      <w:r w:rsidR="00CC16D1">
        <w:rPr>
          <w:rFonts w:ascii="Times New Roman" w:eastAsia="Times New Roman" w:hAnsi="Times New Roman" w:cs="Times New Roman"/>
          <w:color w:val="333333"/>
          <w:sz w:val="28"/>
          <w:szCs w:val="28"/>
        </w:rPr>
        <w:t xml:space="preserve">ін. </w:t>
      </w:r>
      <w:r>
        <w:rPr>
          <w:rFonts w:ascii="Times New Roman" w:eastAsia="Times New Roman" w:hAnsi="Times New Roman" w:cs="Times New Roman"/>
          <w:color w:val="333333"/>
          <w:sz w:val="28"/>
          <w:szCs w:val="28"/>
        </w:rPr>
        <w:t>У дослідженнях А.</w:t>
      </w:r>
      <w:r w:rsidR="00C3383A">
        <w:rPr>
          <w:rFonts w:ascii="Times New Roman" w:eastAsia="Times New Roman" w:hAnsi="Times New Roman" w:cs="Times New Roman"/>
          <w:color w:val="333333"/>
          <w:sz w:val="28"/>
          <w:szCs w:val="28"/>
        </w:rPr>
        <w:t> </w:t>
      </w:r>
      <w:proofErr w:type="spellStart"/>
      <w:r>
        <w:rPr>
          <w:rFonts w:ascii="Times New Roman" w:eastAsia="Times New Roman" w:hAnsi="Times New Roman" w:cs="Times New Roman"/>
          <w:color w:val="333333"/>
          <w:sz w:val="28"/>
          <w:szCs w:val="28"/>
        </w:rPr>
        <w:t>Андрющак</w:t>
      </w:r>
      <w:proofErr w:type="spellEnd"/>
      <w:r>
        <w:rPr>
          <w:rFonts w:ascii="Times New Roman" w:eastAsia="Times New Roman" w:hAnsi="Times New Roman" w:cs="Times New Roman"/>
          <w:color w:val="333333"/>
          <w:sz w:val="28"/>
          <w:szCs w:val="28"/>
        </w:rPr>
        <w:t xml:space="preserve">, В. </w:t>
      </w:r>
      <w:proofErr w:type="spellStart"/>
      <w:r>
        <w:rPr>
          <w:rFonts w:ascii="Times New Roman" w:eastAsia="Times New Roman" w:hAnsi="Times New Roman" w:cs="Times New Roman"/>
          <w:color w:val="333333"/>
          <w:sz w:val="28"/>
          <w:szCs w:val="28"/>
        </w:rPr>
        <w:t>Білошапко</w:t>
      </w:r>
      <w:proofErr w:type="spellEnd"/>
      <w:r>
        <w:rPr>
          <w:rFonts w:ascii="Times New Roman" w:eastAsia="Times New Roman" w:hAnsi="Times New Roman" w:cs="Times New Roman"/>
          <w:color w:val="333333"/>
          <w:sz w:val="28"/>
          <w:szCs w:val="28"/>
        </w:rPr>
        <w:t>, С. </w:t>
      </w:r>
      <w:proofErr w:type="spellStart"/>
      <w:r>
        <w:rPr>
          <w:rFonts w:ascii="Times New Roman" w:eastAsia="Times New Roman" w:hAnsi="Times New Roman" w:cs="Times New Roman"/>
          <w:color w:val="333333"/>
          <w:sz w:val="28"/>
          <w:szCs w:val="28"/>
        </w:rPr>
        <w:t>Бешенкова</w:t>
      </w:r>
      <w:proofErr w:type="spellEnd"/>
      <w:r>
        <w:rPr>
          <w:rFonts w:ascii="Times New Roman" w:eastAsia="Times New Roman" w:hAnsi="Times New Roman" w:cs="Times New Roman"/>
          <w:color w:val="333333"/>
          <w:sz w:val="28"/>
          <w:szCs w:val="28"/>
        </w:rPr>
        <w:t>, І. Богданової, В. Виноградова, Р.</w:t>
      </w:r>
      <w:r w:rsidR="00C3383A">
        <w:rPr>
          <w:rFonts w:ascii="Times New Roman" w:eastAsia="Times New Roman" w:hAnsi="Times New Roman" w:cs="Times New Roman"/>
          <w:color w:val="333333"/>
          <w:sz w:val="28"/>
          <w:szCs w:val="28"/>
        </w:rPr>
        <w:t> </w:t>
      </w:r>
      <w:r>
        <w:rPr>
          <w:rFonts w:ascii="Times New Roman" w:eastAsia="Times New Roman" w:hAnsi="Times New Roman" w:cs="Times New Roman"/>
          <w:color w:val="333333"/>
          <w:sz w:val="28"/>
          <w:szCs w:val="28"/>
        </w:rPr>
        <w:t>Гуревича, Н.</w:t>
      </w:r>
      <w:r w:rsidR="00A92734">
        <w:rPr>
          <w:rFonts w:ascii="Times New Roman" w:eastAsia="Times New Roman" w:hAnsi="Times New Roman" w:cs="Times New Roman"/>
          <w:color w:val="333333"/>
          <w:sz w:val="28"/>
          <w:szCs w:val="28"/>
        </w:rPr>
        <w:t> </w:t>
      </w:r>
      <w:proofErr w:type="spellStart"/>
      <w:r>
        <w:rPr>
          <w:rFonts w:ascii="Times New Roman" w:eastAsia="Times New Roman" w:hAnsi="Times New Roman" w:cs="Times New Roman"/>
          <w:color w:val="333333"/>
          <w:sz w:val="28"/>
          <w:szCs w:val="28"/>
        </w:rPr>
        <w:t>Клокар</w:t>
      </w:r>
      <w:proofErr w:type="spellEnd"/>
      <w:r>
        <w:rPr>
          <w:rFonts w:ascii="Times New Roman" w:eastAsia="Times New Roman" w:hAnsi="Times New Roman" w:cs="Times New Roman"/>
          <w:color w:val="333333"/>
          <w:sz w:val="28"/>
          <w:szCs w:val="28"/>
        </w:rPr>
        <w:t xml:space="preserve">, А. Кузнєцова, В. </w:t>
      </w:r>
      <w:proofErr w:type="spellStart"/>
      <w:r>
        <w:rPr>
          <w:rFonts w:ascii="Times New Roman" w:eastAsia="Times New Roman" w:hAnsi="Times New Roman" w:cs="Times New Roman"/>
          <w:color w:val="333333"/>
          <w:sz w:val="28"/>
          <w:szCs w:val="28"/>
        </w:rPr>
        <w:t>Лєдньова</w:t>
      </w:r>
      <w:proofErr w:type="spellEnd"/>
      <w:r>
        <w:rPr>
          <w:rFonts w:ascii="Times New Roman" w:eastAsia="Times New Roman" w:hAnsi="Times New Roman" w:cs="Times New Roman"/>
          <w:color w:val="333333"/>
          <w:sz w:val="28"/>
          <w:szCs w:val="28"/>
        </w:rPr>
        <w:t xml:space="preserve">, В. Олійника, Ю. </w:t>
      </w:r>
      <w:proofErr w:type="spellStart"/>
      <w:r>
        <w:rPr>
          <w:rFonts w:ascii="Times New Roman" w:eastAsia="Times New Roman" w:hAnsi="Times New Roman" w:cs="Times New Roman"/>
          <w:color w:val="333333"/>
          <w:sz w:val="28"/>
          <w:szCs w:val="28"/>
        </w:rPr>
        <w:t>Триуса</w:t>
      </w:r>
      <w:proofErr w:type="spellEnd"/>
      <w:r>
        <w:rPr>
          <w:rFonts w:ascii="Times New Roman" w:eastAsia="Times New Roman" w:hAnsi="Times New Roman" w:cs="Times New Roman"/>
          <w:color w:val="333333"/>
          <w:sz w:val="28"/>
          <w:szCs w:val="28"/>
        </w:rPr>
        <w:t>, В.</w:t>
      </w:r>
      <w:r w:rsidR="00C3383A">
        <w:rPr>
          <w:rFonts w:ascii="Times New Roman" w:eastAsia="Times New Roman" w:hAnsi="Times New Roman" w:cs="Times New Roman"/>
          <w:color w:val="333333"/>
          <w:sz w:val="28"/>
          <w:szCs w:val="28"/>
        </w:rPr>
        <w:t> </w:t>
      </w:r>
      <w:r>
        <w:rPr>
          <w:rFonts w:ascii="Times New Roman" w:eastAsia="Times New Roman" w:hAnsi="Times New Roman" w:cs="Times New Roman"/>
          <w:color w:val="333333"/>
          <w:sz w:val="28"/>
          <w:szCs w:val="28"/>
        </w:rPr>
        <w:t>Шевченка та інших науковців</w:t>
      </w:r>
      <w:r w:rsidR="00985A34">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розкрито зміст ІКТ-компетентності. Дослідження проблеми впровадження ІКТ у загальноосвітні навчальні заклади проводять В. Биков, Л. </w:t>
      </w:r>
      <w:proofErr w:type="spellStart"/>
      <w:r>
        <w:rPr>
          <w:rFonts w:ascii="Times New Roman" w:eastAsia="Times New Roman" w:hAnsi="Times New Roman" w:cs="Times New Roman"/>
          <w:color w:val="333333"/>
          <w:sz w:val="28"/>
          <w:szCs w:val="28"/>
        </w:rPr>
        <w:t>Брескіна</w:t>
      </w:r>
      <w:proofErr w:type="spellEnd"/>
      <w:r>
        <w:rPr>
          <w:rFonts w:ascii="Times New Roman" w:eastAsia="Times New Roman" w:hAnsi="Times New Roman" w:cs="Times New Roman"/>
          <w:color w:val="333333"/>
          <w:sz w:val="28"/>
          <w:szCs w:val="28"/>
        </w:rPr>
        <w:t xml:space="preserve">, А. </w:t>
      </w:r>
      <w:proofErr w:type="spellStart"/>
      <w:r>
        <w:rPr>
          <w:rFonts w:ascii="Times New Roman" w:eastAsia="Times New Roman" w:hAnsi="Times New Roman" w:cs="Times New Roman"/>
          <w:color w:val="333333"/>
          <w:sz w:val="28"/>
          <w:szCs w:val="28"/>
        </w:rPr>
        <w:t>Звягіна</w:t>
      </w:r>
      <w:proofErr w:type="spellEnd"/>
      <w:r>
        <w:rPr>
          <w:rFonts w:ascii="Times New Roman" w:eastAsia="Times New Roman" w:hAnsi="Times New Roman" w:cs="Times New Roman"/>
          <w:color w:val="333333"/>
          <w:sz w:val="28"/>
          <w:szCs w:val="28"/>
        </w:rPr>
        <w:t xml:space="preserve">, В. </w:t>
      </w:r>
      <w:proofErr w:type="spellStart"/>
      <w:r>
        <w:rPr>
          <w:rFonts w:ascii="Times New Roman" w:eastAsia="Times New Roman" w:hAnsi="Times New Roman" w:cs="Times New Roman"/>
          <w:color w:val="333333"/>
          <w:sz w:val="28"/>
          <w:szCs w:val="28"/>
        </w:rPr>
        <w:t>Зіяутдінов</w:t>
      </w:r>
      <w:proofErr w:type="spellEnd"/>
      <w:r>
        <w:rPr>
          <w:rFonts w:ascii="Times New Roman" w:eastAsia="Times New Roman" w:hAnsi="Times New Roman" w:cs="Times New Roman"/>
          <w:color w:val="333333"/>
          <w:sz w:val="28"/>
          <w:szCs w:val="28"/>
        </w:rPr>
        <w:t xml:space="preserve">, М. </w:t>
      </w:r>
      <w:proofErr w:type="spellStart"/>
      <w:r>
        <w:rPr>
          <w:rFonts w:ascii="Times New Roman" w:eastAsia="Times New Roman" w:hAnsi="Times New Roman" w:cs="Times New Roman"/>
          <w:color w:val="333333"/>
          <w:sz w:val="28"/>
          <w:szCs w:val="28"/>
        </w:rPr>
        <w:t>Жалдак</w:t>
      </w:r>
      <w:proofErr w:type="spellEnd"/>
      <w:r>
        <w:rPr>
          <w:rFonts w:ascii="Times New Roman" w:eastAsia="Times New Roman" w:hAnsi="Times New Roman" w:cs="Times New Roman"/>
          <w:color w:val="333333"/>
          <w:sz w:val="28"/>
          <w:szCs w:val="28"/>
        </w:rPr>
        <w:t>, Н.</w:t>
      </w:r>
      <w:r w:rsidR="00C3383A">
        <w:rPr>
          <w:rFonts w:ascii="Times New Roman" w:eastAsia="Times New Roman" w:hAnsi="Times New Roman" w:cs="Times New Roman"/>
          <w:color w:val="333333"/>
          <w:sz w:val="28"/>
          <w:szCs w:val="28"/>
        </w:rPr>
        <w:t> </w:t>
      </w:r>
      <w:r>
        <w:rPr>
          <w:rFonts w:ascii="Times New Roman" w:eastAsia="Times New Roman" w:hAnsi="Times New Roman" w:cs="Times New Roman"/>
          <w:color w:val="333333"/>
          <w:sz w:val="28"/>
          <w:szCs w:val="28"/>
        </w:rPr>
        <w:t>Морзе, І. Прокопенко, М. </w:t>
      </w:r>
      <w:proofErr w:type="spellStart"/>
      <w:r>
        <w:rPr>
          <w:rFonts w:ascii="Times New Roman" w:eastAsia="Times New Roman" w:hAnsi="Times New Roman" w:cs="Times New Roman"/>
          <w:color w:val="333333"/>
          <w:sz w:val="28"/>
          <w:szCs w:val="28"/>
        </w:rPr>
        <w:t>Пшукова</w:t>
      </w:r>
      <w:proofErr w:type="spellEnd"/>
      <w:r>
        <w:rPr>
          <w:rFonts w:ascii="Times New Roman" w:eastAsia="Times New Roman" w:hAnsi="Times New Roman" w:cs="Times New Roman"/>
          <w:color w:val="333333"/>
          <w:sz w:val="28"/>
          <w:szCs w:val="28"/>
        </w:rPr>
        <w:t>, В. Смоляк, О.</w:t>
      </w:r>
      <w:r w:rsidR="00985A34">
        <w:rPr>
          <w:rFonts w:ascii="Times New Roman" w:eastAsia="Times New Roman" w:hAnsi="Times New Roman" w:cs="Times New Roman"/>
          <w:color w:val="333333"/>
          <w:sz w:val="28"/>
          <w:szCs w:val="28"/>
        </w:rPr>
        <w:t> </w:t>
      </w:r>
      <w:proofErr w:type="spellStart"/>
      <w:r w:rsidR="00985A34">
        <w:rPr>
          <w:rFonts w:ascii="Times New Roman" w:eastAsia="Times New Roman" w:hAnsi="Times New Roman" w:cs="Times New Roman"/>
          <w:color w:val="333333"/>
          <w:sz w:val="28"/>
          <w:szCs w:val="28"/>
        </w:rPr>
        <w:t>Співаковський</w:t>
      </w:r>
      <w:proofErr w:type="spellEnd"/>
      <w:r w:rsidR="00985A34">
        <w:rPr>
          <w:rFonts w:ascii="Times New Roman" w:eastAsia="Times New Roman" w:hAnsi="Times New Roman" w:cs="Times New Roman"/>
          <w:color w:val="333333"/>
          <w:sz w:val="28"/>
          <w:szCs w:val="28"/>
        </w:rPr>
        <w:t xml:space="preserve"> та інші</w:t>
      </w:r>
      <w:r>
        <w:rPr>
          <w:rFonts w:ascii="Times New Roman" w:eastAsia="Times New Roman" w:hAnsi="Times New Roman" w:cs="Times New Roman"/>
          <w:color w:val="333333"/>
          <w:sz w:val="28"/>
          <w:szCs w:val="28"/>
        </w:rPr>
        <w:t>.</w:t>
      </w:r>
      <w:r w:rsidR="00C3383A">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Аналізом можливостей організаці</w:t>
      </w:r>
      <w:r w:rsidR="00C3383A">
        <w:rPr>
          <w:rFonts w:ascii="Times New Roman" w:eastAsia="Times New Roman" w:hAnsi="Times New Roman" w:cs="Times New Roman"/>
          <w:color w:val="333333"/>
          <w:sz w:val="28"/>
          <w:szCs w:val="28"/>
        </w:rPr>
        <w:t xml:space="preserve">ї змішаного навчання займалися </w:t>
      </w:r>
      <w:r>
        <w:rPr>
          <w:rFonts w:ascii="Times New Roman" w:eastAsia="Times New Roman" w:hAnsi="Times New Roman" w:cs="Times New Roman"/>
          <w:color w:val="333333"/>
          <w:sz w:val="28"/>
          <w:szCs w:val="28"/>
        </w:rPr>
        <w:t>С.</w:t>
      </w:r>
      <w:r w:rsidR="00C3383A">
        <w:rPr>
          <w:rFonts w:ascii="Times New Roman" w:eastAsia="Times New Roman" w:hAnsi="Times New Roman" w:cs="Times New Roman"/>
          <w:color w:val="333333"/>
          <w:sz w:val="28"/>
          <w:szCs w:val="28"/>
        </w:rPr>
        <w:t> </w:t>
      </w:r>
      <w:r>
        <w:rPr>
          <w:rFonts w:ascii="Times New Roman" w:eastAsia="Times New Roman" w:hAnsi="Times New Roman" w:cs="Times New Roman"/>
          <w:color w:val="333333"/>
          <w:sz w:val="28"/>
          <w:szCs w:val="28"/>
        </w:rPr>
        <w:t>М.</w:t>
      </w:r>
      <w:r w:rsidR="00C3383A">
        <w:rPr>
          <w:rFonts w:ascii="Times New Roman" w:eastAsia="Times New Roman" w:hAnsi="Times New Roman" w:cs="Times New Roman"/>
          <w:color w:val="333333"/>
          <w:sz w:val="28"/>
          <w:szCs w:val="28"/>
        </w:rPr>
        <w:t> </w:t>
      </w:r>
      <w:proofErr w:type="spellStart"/>
      <w:r>
        <w:rPr>
          <w:rFonts w:ascii="Times New Roman" w:eastAsia="Times New Roman" w:hAnsi="Times New Roman" w:cs="Times New Roman"/>
          <w:color w:val="333333"/>
          <w:sz w:val="28"/>
          <w:szCs w:val="28"/>
        </w:rPr>
        <w:t>Березенська</w:t>
      </w:r>
      <w:proofErr w:type="spellEnd"/>
      <w:r>
        <w:rPr>
          <w:rFonts w:ascii="Times New Roman" w:eastAsia="Times New Roman" w:hAnsi="Times New Roman" w:cs="Times New Roman"/>
          <w:color w:val="333333"/>
          <w:sz w:val="28"/>
          <w:szCs w:val="28"/>
        </w:rPr>
        <w:t xml:space="preserve">, К. Л. </w:t>
      </w:r>
      <w:proofErr w:type="spellStart"/>
      <w:r>
        <w:rPr>
          <w:rFonts w:ascii="Times New Roman" w:eastAsia="Times New Roman" w:hAnsi="Times New Roman" w:cs="Times New Roman"/>
          <w:color w:val="333333"/>
          <w:sz w:val="28"/>
          <w:szCs w:val="28"/>
        </w:rPr>
        <w:t>Бугайчук</w:t>
      </w:r>
      <w:proofErr w:type="spellEnd"/>
      <w:r>
        <w:rPr>
          <w:rFonts w:ascii="Times New Roman" w:eastAsia="Times New Roman" w:hAnsi="Times New Roman" w:cs="Times New Roman"/>
          <w:color w:val="333333"/>
          <w:sz w:val="28"/>
          <w:szCs w:val="28"/>
        </w:rPr>
        <w:t xml:space="preserve">, В. М. Кухаренко, К. А. </w:t>
      </w:r>
      <w:proofErr w:type="spellStart"/>
      <w:r>
        <w:rPr>
          <w:rFonts w:ascii="Times New Roman" w:eastAsia="Times New Roman" w:hAnsi="Times New Roman" w:cs="Times New Roman"/>
          <w:color w:val="333333"/>
          <w:sz w:val="28"/>
          <w:szCs w:val="28"/>
        </w:rPr>
        <w:t>Лісецький</w:t>
      </w:r>
      <w:proofErr w:type="spellEnd"/>
      <w:r>
        <w:rPr>
          <w:rFonts w:ascii="Times New Roman" w:eastAsia="Times New Roman" w:hAnsi="Times New Roman" w:cs="Times New Roman"/>
          <w:color w:val="333333"/>
          <w:sz w:val="28"/>
          <w:szCs w:val="28"/>
        </w:rPr>
        <w:t>, Н.</w:t>
      </w:r>
      <w:r w:rsidR="00C3383A">
        <w:rPr>
          <w:rFonts w:ascii="Times New Roman" w:eastAsia="Times New Roman" w:hAnsi="Times New Roman" w:cs="Times New Roman"/>
          <w:color w:val="333333"/>
          <w:sz w:val="28"/>
          <w:szCs w:val="28"/>
        </w:rPr>
        <w:t> </w:t>
      </w:r>
      <w:r>
        <w:rPr>
          <w:rFonts w:ascii="Times New Roman" w:eastAsia="Times New Roman" w:hAnsi="Times New Roman" w:cs="Times New Roman"/>
          <w:color w:val="333333"/>
          <w:sz w:val="28"/>
          <w:szCs w:val="28"/>
        </w:rPr>
        <w:t>Ю.</w:t>
      </w:r>
      <w:r w:rsidR="00C3383A">
        <w:rPr>
          <w:rFonts w:ascii="Times New Roman" w:eastAsia="Times New Roman" w:hAnsi="Times New Roman" w:cs="Times New Roman"/>
          <w:color w:val="333333"/>
          <w:sz w:val="28"/>
          <w:szCs w:val="28"/>
        </w:rPr>
        <w:t> </w:t>
      </w:r>
      <w:r>
        <w:rPr>
          <w:rFonts w:ascii="Times New Roman" w:eastAsia="Times New Roman" w:hAnsi="Times New Roman" w:cs="Times New Roman"/>
          <w:color w:val="333333"/>
          <w:sz w:val="28"/>
          <w:szCs w:val="28"/>
        </w:rPr>
        <w:t xml:space="preserve">Олійник, Т. О. Олійник, О. В. Рибалко, Н. Г. </w:t>
      </w:r>
      <w:proofErr w:type="spellStart"/>
      <w:r>
        <w:rPr>
          <w:rFonts w:ascii="Times New Roman" w:eastAsia="Times New Roman" w:hAnsi="Times New Roman" w:cs="Times New Roman"/>
          <w:color w:val="333333"/>
          <w:sz w:val="28"/>
          <w:szCs w:val="28"/>
        </w:rPr>
        <w:t>Сиротенко</w:t>
      </w:r>
      <w:proofErr w:type="spellEnd"/>
      <w:r w:rsidRPr="00C3383A">
        <w:rPr>
          <w:rFonts w:ascii="Times New Roman" w:eastAsia="Times New Roman" w:hAnsi="Times New Roman" w:cs="Times New Roman"/>
          <w:color w:val="333333"/>
          <w:sz w:val="28"/>
          <w:szCs w:val="28"/>
        </w:rPr>
        <w:t>, А.</w:t>
      </w:r>
      <w:r w:rsidR="00C3383A" w:rsidRPr="00C3383A">
        <w:rPr>
          <w:rFonts w:ascii="Times New Roman" w:eastAsia="Times New Roman" w:hAnsi="Times New Roman" w:cs="Times New Roman"/>
          <w:color w:val="333333"/>
          <w:sz w:val="28"/>
          <w:szCs w:val="28"/>
        </w:rPr>
        <w:t> </w:t>
      </w:r>
      <w:r w:rsidRPr="00C3383A">
        <w:rPr>
          <w:rFonts w:ascii="Times New Roman" w:eastAsia="Times New Roman" w:hAnsi="Times New Roman" w:cs="Times New Roman"/>
          <w:color w:val="333333"/>
          <w:sz w:val="28"/>
          <w:szCs w:val="28"/>
        </w:rPr>
        <w:t>Л.</w:t>
      </w:r>
      <w:r w:rsidR="00C3383A" w:rsidRPr="00C3383A">
        <w:rPr>
          <w:rFonts w:ascii="Times New Roman" w:eastAsia="Times New Roman" w:hAnsi="Times New Roman" w:cs="Times New Roman"/>
          <w:color w:val="333333"/>
          <w:sz w:val="28"/>
          <w:szCs w:val="28"/>
        </w:rPr>
        <w:t> </w:t>
      </w:r>
      <w:proofErr w:type="spellStart"/>
      <w:r w:rsidRPr="00C3383A">
        <w:rPr>
          <w:rFonts w:ascii="Times New Roman" w:eastAsia="Times New Roman" w:hAnsi="Times New Roman" w:cs="Times New Roman"/>
          <w:color w:val="333333"/>
          <w:sz w:val="28"/>
          <w:szCs w:val="28"/>
        </w:rPr>
        <w:t>Столяревська</w:t>
      </w:r>
      <w:proofErr w:type="spellEnd"/>
      <w:r w:rsidRPr="00C3383A">
        <w:rPr>
          <w:rFonts w:ascii="Times New Roman" w:eastAsia="Times New Roman" w:hAnsi="Times New Roman" w:cs="Times New Roman"/>
          <w:color w:val="333333"/>
          <w:sz w:val="28"/>
          <w:szCs w:val="28"/>
        </w:rPr>
        <w:t xml:space="preserve"> </w:t>
      </w:r>
      <w:r w:rsidR="00985A34" w:rsidRPr="00C3383A">
        <w:rPr>
          <w:rFonts w:ascii="Times New Roman" w:eastAsia="Times New Roman" w:hAnsi="Times New Roman" w:cs="Times New Roman"/>
          <w:color w:val="333333"/>
          <w:sz w:val="28"/>
          <w:szCs w:val="28"/>
        </w:rPr>
        <w:t>[</w:t>
      </w:r>
      <w:r w:rsidR="00985A34" w:rsidRPr="00C3383A">
        <w:rPr>
          <w:rFonts w:ascii="Times New Roman" w:eastAsia="Times New Roman" w:hAnsi="Times New Roman" w:cs="Times New Roman"/>
          <w:color w:val="333333"/>
          <w:sz w:val="28"/>
          <w:szCs w:val="28"/>
        </w:rPr>
        <w:fldChar w:fldCharType="begin"/>
      </w:r>
      <w:r w:rsidR="00985A34" w:rsidRPr="00C3383A">
        <w:rPr>
          <w:rFonts w:ascii="Times New Roman" w:eastAsia="Times New Roman" w:hAnsi="Times New Roman" w:cs="Times New Roman"/>
          <w:color w:val="333333"/>
          <w:sz w:val="28"/>
          <w:szCs w:val="28"/>
        </w:rPr>
        <w:instrText xml:space="preserve"> REF _Ref480365704 \r \h </w:instrText>
      </w:r>
      <w:r w:rsidR="00967E88" w:rsidRPr="00C3383A">
        <w:rPr>
          <w:rFonts w:ascii="Times New Roman" w:eastAsia="Times New Roman" w:hAnsi="Times New Roman" w:cs="Times New Roman"/>
          <w:color w:val="333333"/>
          <w:sz w:val="28"/>
          <w:szCs w:val="28"/>
        </w:rPr>
        <w:instrText xml:space="preserve"> \* MERGEFORMAT </w:instrText>
      </w:r>
      <w:r w:rsidR="00985A34" w:rsidRPr="00C3383A">
        <w:rPr>
          <w:rFonts w:ascii="Times New Roman" w:eastAsia="Times New Roman" w:hAnsi="Times New Roman" w:cs="Times New Roman"/>
          <w:color w:val="333333"/>
          <w:sz w:val="28"/>
          <w:szCs w:val="28"/>
        </w:rPr>
      </w:r>
      <w:r w:rsidR="00985A34" w:rsidRPr="00C3383A">
        <w:rPr>
          <w:rFonts w:ascii="Times New Roman" w:eastAsia="Times New Roman" w:hAnsi="Times New Roman" w:cs="Times New Roman"/>
          <w:color w:val="333333"/>
          <w:sz w:val="28"/>
          <w:szCs w:val="28"/>
        </w:rPr>
        <w:fldChar w:fldCharType="separate"/>
      </w:r>
      <w:r w:rsidR="00985A34" w:rsidRPr="00C3383A">
        <w:rPr>
          <w:rFonts w:ascii="Times New Roman" w:eastAsia="Times New Roman" w:hAnsi="Times New Roman" w:cs="Times New Roman"/>
          <w:color w:val="333333"/>
          <w:sz w:val="28"/>
          <w:szCs w:val="28"/>
        </w:rPr>
        <w:t>6</w:t>
      </w:r>
      <w:r w:rsidR="00985A34" w:rsidRPr="00C3383A">
        <w:rPr>
          <w:rFonts w:ascii="Times New Roman" w:eastAsia="Times New Roman" w:hAnsi="Times New Roman" w:cs="Times New Roman"/>
          <w:color w:val="333333"/>
          <w:sz w:val="28"/>
          <w:szCs w:val="28"/>
        </w:rPr>
        <w:fldChar w:fldCharType="end"/>
      </w:r>
      <w:r w:rsidRPr="00C3383A">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28"/>
          <w:szCs w:val="28"/>
        </w:rPr>
        <w:t xml:space="preserve"> В їх дослідженнях розкрито педагогічні аспекти змішаного навчання, наведена педагогічна технологія проектування та різноманітні інформаційні технології для його підтримки. Можливості змішаного навчання як моделі використання розподілених інформаційно-освітніх ресурсів в очному навчанні із застосуванням елементів асинхронного й синхронного дистанційного навчання, в якій он-лайн-сесія є доповненням до традиційного курсу, розглянуто </w:t>
      </w:r>
      <w:r w:rsidR="00A92734">
        <w:rPr>
          <w:rFonts w:ascii="Times New Roman" w:eastAsia="Times New Roman" w:hAnsi="Times New Roman" w:cs="Times New Roman"/>
          <w:color w:val="333333"/>
          <w:sz w:val="28"/>
          <w:szCs w:val="28"/>
        </w:rPr>
        <w:t>в</w:t>
      </w:r>
      <w:r>
        <w:rPr>
          <w:rFonts w:ascii="Times New Roman" w:eastAsia="Times New Roman" w:hAnsi="Times New Roman" w:cs="Times New Roman"/>
          <w:color w:val="333333"/>
          <w:sz w:val="28"/>
          <w:szCs w:val="28"/>
        </w:rPr>
        <w:t xml:space="preserve"> публікації К</w:t>
      </w:r>
      <w:r w:rsidRPr="00985A34">
        <w:rPr>
          <w:rFonts w:ascii="Times New Roman" w:eastAsia="Times New Roman" w:hAnsi="Times New Roman" w:cs="Times New Roman"/>
          <w:color w:val="333333"/>
          <w:sz w:val="28"/>
          <w:szCs w:val="28"/>
        </w:rPr>
        <w:t xml:space="preserve">. </w:t>
      </w:r>
      <w:proofErr w:type="spellStart"/>
      <w:r w:rsidRPr="00985A34">
        <w:rPr>
          <w:rFonts w:ascii="Times New Roman" w:eastAsia="Times New Roman" w:hAnsi="Times New Roman" w:cs="Times New Roman"/>
          <w:color w:val="333333"/>
          <w:sz w:val="28"/>
          <w:szCs w:val="28"/>
        </w:rPr>
        <w:t>Лісецького</w:t>
      </w:r>
      <w:proofErr w:type="spellEnd"/>
      <w:r w:rsidRPr="00985A34">
        <w:rPr>
          <w:rFonts w:ascii="Times New Roman" w:eastAsia="Times New Roman" w:hAnsi="Times New Roman" w:cs="Times New Roman"/>
          <w:color w:val="333333"/>
          <w:sz w:val="28"/>
          <w:szCs w:val="28"/>
        </w:rPr>
        <w:t>. У висновках зазначено: «студенти були більш успішними в навчанні на основі змішаних (гібридних) курсів ніж ті, які навчалися лише на веб-курсах або на традиційних курсах»</w:t>
      </w:r>
      <w:r w:rsidR="00985A34" w:rsidRPr="00985A34">
        <w:rPr>
          <w:rFonts w:ascii="Times New Roman" w:eastAsia="Times New Roman" w:hAnsi="Times New Roman" w:cs="Times New Roman"/>
          <w:color w:val="333333"/>
          <w:sz w:val="28"/>
          <w:szCs w:val="28"/>
        </w:rPr>
        <w:t xml:space="preserve"> [</w:t>
      </w:r>
      <w:r w:rsidR="00985A34" w:rsidRPr="00985A34">
        <w:rPr>
          <w:rFonts w:ascii="Times New Roman" w:eastAsia="Times New Roman" w:hAnsi="Times New Roman" w:cs="Times New Roman"/>
          <w:color w:val="333333"/>
          <w:sz w:val="28"/>
          <w:szCs w:val="28"/>
        </w:rPr>
        <w:fldChar w:fldCharType="begin"/>
      </w:r>
      <w:r w:rsidR="00985A34" w:rsidRPr="00985A34">
        <w:rPr>
          <w:rFonts w:ascii="Times New Roman" w:eastAsia="Times New Roman" w:hAnsi="Times New Roman" w:cs="Times New Roman"/>
          <w:color w:val="333333"/>
          <w:sz w:val="28"/>
          <w:szCs w:val="28"/>
        </w:rPr>
        <w:instrText xml:space="preserve"> REF _Ref480365721 \r \h </w:instrText>
      </w:r>
      <w:r w:rsidR="00985A34">
        <w:rPr>
          <w:rFonts w:ascii="Times New Roman" w:eastAsia="Times New Roman" w:hAnsi="Times New Roman" w:cs="Times New Roman"/>
          <w:color w:val="333333"/>
          <w:sz w:val="28"/>
          <w:szCs w:val="28"/>
        </w:rPr>
        <w:instrText xml:space="preserve"> \* MERGEFORMAT </w:instrText>
      </w:r>
      <w:r w:rsidR="00985A34" w:rsidRPr="00985A34">
        <w:rPr>
          <w:rFonts w:ascii="Times New Roman" w:eastAsia="Times New Roman" w:hAnsi="Times New Roman" w:cs="Times New Roman"/>
          <w:color w:val="333333"/>
          <w:sz w:val="28"/>
          <w:szCs w:val="28"/>
        </w:rPr>
      </w:r>
      <w:r w:rsidR="00985A34" w:rsidRPr="00985A34">
        <w:rPr>
          <w:rFonts w:ascii="Times New Roman" w:eastAsia="Times New Roman" w:hAnsi="Times New Roman" w:cs="Times New Roman"/>
          <w:color w:val="333333"/>
          <w:sz w:val="28"/>
          <w:szCs w:val="28"/>
        </w:rPr>
        <w:fldChar w:fldCharType="separate"/>
      </w:r>
      <w:r w:rsidR="00985A34" w:rsidRPr="00985A34">
        <w:rPr>
          <w:rFonts w:ascii="Times New Roman" w:eastAsia="Times New Roman" w:hAnsi="Times New Roman" w:cs="Times New Roman"/>
          <w:color w:val="333333"/>
          <w:sz w:val="28"/>
          <w:szCs w:val="28"/>
        </w:rPr>
        <w:t>3</w:t>
      </w:r>
      <w:r w:rsidR="00985A34" w:rsidRPr="00985A34">
        <w:rPr>
          <w:rFonts w:ascii="Times New Roman" w:eastAsia="Times New Roman" w:hAnsi="Times New Roman" w:cs="Times New Roman"/>
          <w:color w:val="333333"/>
          <w:sz w:val="28"/>
          <w:szCs w:val="28"/>
        </w:rPr>
        <w:fldChar w:fldCharType="end"/>
      </w:r>
      <w:r w:rsidRPr="00985A34">
        <w:rPr>
          <w:rFonts w:ascii="Times New Roman" w:eastAsia="Times New Roman" w:hAnsi="Times New Roman" w:cs="Times New Roman"/>
          <w:color w:val="333333"/>
          <w:sz w:val="28"/>
          <w:szCs w:val="28"/>
        </w:rPr>
        <w:t>].</w:t>
      </w:r>
    </w:p>
    <w:p w:rsidR="009D2312" w:rsidRDefault="009F113A">
      <w:pPr>
        <w:spacing w:after="0" w:line="360" w:lineRule="auto"/>
        <w:ind w:firstLine="709"/>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Аналіз </w:t>
      </w:r>
      <w:r w:rsidRPr="003010D0">
        <w:rPr>
          <w:rFonts w:ascii="Times New Roman" w:eastAsia="Times New Roman" w:hAnsi="Times New Roman" w:cs="Times New Roman"/>
          <w:color w:val="auto"/>
          <w:sz w:val="28"/>
          <w:szCs w:val="28"/>
        </w:rPr>
        <w:t>праць</w:t>
      </w:r>
      <w:r w:rsidRPr="00084CE9">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333333"/>
          <w:sz w:val="28"/>
          <w:szCs w:val="28"/>
        </w:rPr>
        <w:t xml:space="preserve">дає змогу стверджувати, що, попри детальне опрацювання проблеми підвищення ІКТ-компетентності майбутніх педагогів, аспект </w:t>
      </w:r>
      <w:proofErr w:type="spellStart"/>
      <w:r>
        <w:rPr>
          <w:rFonts w:ascii="Times New Roman" w:eastAsia="Times New Roman" w:hAnsi="Times New Roman" w:cs="Times New Roman"/>
          <w:color w:val="333333"/>
          <w:sz w:val="28"/>
          <w:szCs w:val="28"/>
        </w:rPr>
        <w:t>зміша</w:t>
      </w:r>
      <w:proofErr w:type="spellEnd"/>
      <w:r w:rsidR="00084CE9">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28"/>
          <w:szCs w:val="28"/>
        </w:rPr>
        <w:t xml:space="preserve">ного навчання із застосуванням </w:t>
      </w:r>
      <w:r>
        <w:rPr>
          <w:rFonts w:ascii="Times New Roman" w:eastAsia="Times New Roman" w:hAnsi="Times New Roman" w:cs="Times New Roman"/>
          <w:sz w:val="28"/>
          <w:szCs w:val="28"/>
        </w:rPr>
        <w:t>хмарних технологій</w:t>
      </w:r>
      <w:r>
        <w:rPr>
          <w:rFonts w:ascii="Times New Roman" w:eastAsia="Times New Roman" w:hAnsi="Times New Roman" w:cs="Times New Roman"/>
          <w:color w:val="333333"/>
          <w:sz w:val="28"/>
          <w:szCs w:val="28"/>
        </w:rPr>
        <w:t xml:space="preserve"> вивчений </w:t>
      </w:r>
      <w:r w:rsidR="00084CE9">
        <w:rPr>
          <w:rFonts w:ascii="Times New Roman" w:eastAsia="Times New Roman" w:hAnsi="Times New Roman" w:cs="Times New Roman"/>
          <w:color w:val="333333"/>
          <w:sz w:val="28"/>
          <w:szCs w:val="28"/>
        </w:rPr>
        <w:t>недостатньо.</w:t>
      </w:r>
    </w:p>
    <w:p w:rsidR="009D2312" w:rsidRDefault="009F113A">
      <w:pPr>
        <w:spacing w:after="0" w:line="360" w:lineRule="auto"/>
        <w:ind w:firstLine="709"/>
        <w:jc w:val="center"/>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Передумови використання хмарних технологій в освіті</w:t>
      </w:r>
    </w:p>
    <w:p w:rsidR="009D2312" w:rsidRDefault="009F113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Існує досить багато підходів до визначе</w:t>
      </w:r>
      <w:r w:rsidR="006B40F4">
        <w:rPr>
          <w:rFonts w:ascii="Times New Roman" w:eastAsia="Times New Roman" w:hAnsi="Times New Roman" w:cs="Times New Roman"/>
          <w:sz w:val="28"/>
          <w:szCs w:val="28"/>
        </w:rPr>
        <w:t xml:space="preserve">ння поняття змішаного </w:t>
      </w:r>
      <w:r w:rsidR="006B40F4" w:rsidRPr="002F48AE">
        <w:rPr>
          <w:rFonts w:ascii="Times New Roman" w:eastAsia="Times New Roman" w:hAnsi="Times New Roman" w:cs="Times New Roman"/>
          <w:sz w:val="28"/>
          <w:szCs w:val="28"/>
        </w:rPr>
        <w:t>навчання</w:t>
      </w:r>
      <w:r w:rsidR="006B40F4" w:rsidRPr="002F48AE">
        <w:rPr>
          <w:rFonts w:ascii="Times New Roman" w:eastAsia="Times New Roman" w:hAnsi="Times New Roman" w:cs="Times New Roman"/>
          <w:sz w:val="28"/>
          <w:szCs w:val="28"/>
          <w:lang w:val="en-US"/>
        </w:rPr>
        <w:t> </w:t>
      </w:r>
      <w:r w:rsidR="00985A34" w:rsidRPr="002F48AE">
        <w:rPr>
          <w:rFonts w:ascii="Times New Roman" w:eastAsia="Times New Roman" w:hAnsi="Times New Roman" w:cs="Times New Roman"/>
          <w:sz w:val="28"/>
          <w:szCs w:val="28"/>
        </w:rPr>
        <w:t>[</w:t>
      </w:r>
      <w:r w:rsidR="00985A34" w:rsidRPr="002F48AE">
        <w:rPr>
          <w:rFonts w:ascii="Times New Roman" w:eastAsia="Times New Roman" w:hAnsi="Times New Roman" w:cs="Times New Roman"/>
          <w:sz w:val="28"/>
          <w:szCs w:val="28"/>
        </w:rPr>
        <w:fldChar w:fldCharType="begin"/>
      </w:r>
      <w:r w:rsidR="00985A34" w:rsidRPr="002F48AE">
        <w:rPr>
          <w:rFonts w:ascii="Times New Roman" w:eastAsia="Times New Roman" w:hAnsi="Times New Roman" w:cs="Times New Roman"/>
          <w:sz w:val="28"/>
          <w:szCs w:val="28"/>
        </w:rPr>
        <w:instrText xml:space="preserve"> REF _Ref480365774 \r \h </w:instrText>
      </w:r>
      <w:r w:rsidR="002F48AE">
        <w:rPr>
          <w:rFonts w:ascii="Times New Roman" w:eastAsia="Times New Roman" w:hAnsi="Times New Roman" w:cs="Times New Roman"/>
          <w:sz w:val="28"/>
          <w:szCs w:val="28"/>
        </w:rPr>
        <w:instrText xml:space="preserve"> \* MERGEFORMAT </w:instrText>
      </w:r>
      <w:r w:rsidR="00985A34" w:rsidRPr="002F48AE">
        <w:rPr>
          <w:rFonts w:ascii="Times New Roman" w:eastAsia="Times New Roman" w:hAnsi="Times New Roman" w:cs="Times New Roman"/>
          <w:sz w:val="28"/>
          <w:szCs w:val="28"/>
        </w:rPr>
      </w:r>
      <w:r w:rsidR="00985A34" w:rsidRPr="002F48AE">
        <w:rPr>
          <w:rFonts w:ascii="Times New Roman" w:eastAsia="Times New Roman" w:hAnsi="Times New Roman" w:cs="Times New Roman"/>
          <w:sz w:val="28"/>
          <w:szCs w:val="28"/>
        </w:rPr>
        <w:fldChar w:fldCharType="separate"/>
      </w:r>
      <w:r w:rsidR="00985A34" w:rsidRPr="002F48AE">
        <w:rPr>
          <w:rFonts w:ascii="Times New Roman" w:eastAsia="Times New Roman" w:hAnsi="Times New Roman" w:cs="Times New Roman"/>
          <w:sz w:val="28"/>
          <w:szCs w:val="28"/>
        </w:rPr>
        <w:t>5</w:t>
      </w:r>
      <w:r w:rsidR="00985A34" w:rsidRPr="002F48AE">
        <w:rPr>
          <w:rFonts w:ascii="Times New Roman" w:eastAsia="Times New Roman" w:hAnsi="Times New Roman" w:cs="Times New Roman"/>
          <w:sz w:val="28"/>
          <w:szCs w:val="28"/>
        </w:rPr>
        <w:fldChar w:fldCharType="end"/>
      </w:r>
      <w:r w:rsidR="006B40F4" w:rsidRPr="002F48AE">
        <w:rPr>
          <w:rFonts w:ascii="Times New Roman" w:eastAsia="Times New Roman" w:hAnsi="Times New Roman" w:cs="Times New Roman"/>
          <w:sz w:val="28"/>
          <w:szCs w:val="28"/>
        </w:rPr>
        <w:t>-</w:t>
      </w:r>
      <w:r w:rsidR="00985A34" w:rsidRPr="002F48AE">
        <w:rPr>
          <w:rFonts w:ascii="Times New Roman" w:eastAsia="Times New Roman" w:hAnsi="Times New Roman" w:cs="Times New Roman"/>
          <w:sz w:val="28"/>
          <w:szCs w:val="28"/>
        </w:rPr>
        <w:fldChar w:fldCharType="begin"/>
      </w:r>
      <w:r w:rsidR="00985A34" w:rsidRPr="002F48AE">
        <w:rPr>
          <w:rFonts w:ascii="Times New Roman" w:eastAsia="Times New Roman" w:hAnsi="Times New Roman" w:cs="Times New Roman"/>
          <w:sz w:val="28"/>
          <w:szCs w:val="28"/>
        </w:rPr>
        <w:instrText xml:space="preserve"> REF _Ref480365775 \r \h </w:instrText>
      </w:r>
      <w:r w:rsidR="002F48AE">
        <w:rPr>
          <w:rFonts w:ascii="Times New Roman" w:eastAsia="Times New Roman" w:hAnsi="Times New Roman" w:cs="Times New Roman"/>
          <w:sz w:val="28"/>
          <w:szCs w:val="28"/>
        </w:rPr>
        <w:instrText xml:space="preserve"> \* MERGEFORMAT </w:instrText>
      </w:r>
      <w:r w:rsidR="00985A34" w:rsidRPr="002F48AE">
        <w:rPr>
          <w:rFonts w:ascii="Times New Roman" w:eastAsia="Times New Roman" w:hAnsi="Times New Roman" w:cs="Times New Roman"/>
          <w:sz w:val="28"/>
          <w:szCs w:val="28"/>
        </w:rPr>
      </w:r>
      <w:r w:rsidR="00985A34" w:rsidRPr="002F48AE">
        <w:rPr>
          <w:rFonts w:ascii="Times New Roman" w:eastAsia="Times New Roman" w:hAnsi="Times New Roman" w:cs="Times New Roman"/>
          <w:sz w:val="28"/>
          <w:szCs w:val="28"/>
        </w:rPr>
        <w:fldChar w:fldCharType="separate"/>
      </w:r>
      <w:r w:rsidR="00985A34" w:rsidRPr="002F48AE">
        <w:rPr>
          <w:rFonts w:ascii="Times New Roman" w:eastAsia="Times New Roman" w:hAnsi="Times New Roman" w:cs="Times New Roman"/>
          <w:sz w:val="28"/>
          <w:szCs w:val="28"/>
        </w:rPr>
        <w:t>7</w:t>
      </w:r>
      <w:r w:rsidR="00985A34" w:rsidRPr="002F48AE">
        <w:rPr>
          <w:rFonts w:ascii="Times New Roman" w:eastAsia="Times New Roman" w:hAnsi="Times New Roman" w:cs="Times New Roman"/>
          <w:sz w:val="28"/>
          <w:szCs w:val="28"/>
        </w:rPr>
        <w:fldChar w:fldCharType="end"/>
      </w:r>
      <w:r w:rsidRPr="002F48AE">
        <w:rPr>
          <w:rFonts w:ascii="Times New Roman" w:eastAsia="Times New Roman" w:hAnsi="Times New Roman" w:cs="Times New Roman"/>
          <w:sz w:val="28"/>
          <w:szCs w:val="28"/>
        </w:rPr>
        <w:t>]</w:t>
      </w:r>
      <w:r w:rsidR="006B40F4" w:rsidRPr="002F48AE">
        <w:rPr>
          <w:rFonts w:ascii="Times New Roman" w:eastAsia="Times New Roman" w:hAnsi="Times New Roman" w:cs="Times New Roman"/>
          <w:sz w:val="28"/>
          <w:szCs w:val="28"/>
        </w:rPr>
        <w:t>. Зупинимося</w:t>
      </w:r>
      <w:r w:rsidR="006B40F4">
        <w:rPr>
          <w:rFonts w:ascii="Times New Roman" w:eastAsia="Times New Roman" w:hAnsi="Times New Roman" w:cs="Times New Roman"/>
          <w:sz w:val="28"/>
          <w:szCs w:val="28"/>
        </w:rPr>
        <w:t xml:space="preserve"> на </w:t>
      </w:r>
      <w:r>
        <w:rPr>
          <w:rFonts w:ascii="Times New Roman" w:eastAsia="Times New Roman" w:hAnsi="Times New Roman" w:cs="Times New Roman"/>
          <w:sz w:val="28"/>
          <w:szCs w:val="28"/>
        </w:rPr>
        <w:t>узагальнен</w:t>
      </w:r>
      <w:r w:rsidR="006B40F4">
        <w:rPr>
          <w:rFonts w:ascii="Times New Roman" w:eastAsia="Times New Roman" w:hAnsi="Times New Roman" w:cs="Times New Roman"/>
          <w:sz w:val="28"/>
          <w:szCs w:val="28"/>
        </w:rPr>
        <w:t xml:space="preserve">ому </w:t>
      </w:r>
      <w:r>
        <w:rPr>
          <w:rFonts w:ascii="Times New Roman" w:eastAsia="Times New Roman" w:hAnsi="Times New Roman" w:cs="Times New Roman"/>
          <w:sz w:val="28"/>
          <w:szCs w:val="28"/>
        </w:rPr>
        <w:t>визначенн</w:t>
      </w:r>
      <w:r w:rsidR="006B40F4">
        <w:rPr>
          <w:rFonts w:ascii="Times New Roman" w:eastAsia="Times New Roman" w:hAnsi="Times New Roman" w:cs="Times New Roman"/>
          <w:sz w:val="28"/>
          <w:szCs w:val="28"/>
        </w:rPr>
        <w:t>і</w:t>
      </w:r>
      <w:r>
        <w:rPr>
          <w:rFonts w:ascii="Times New Roman" w:eastAsia="Times New Roman" w:hAnsi="Times New Roman" w:cs="Times New Roman"/>
          <w:sz w:val="28"/>
          <w:szCs w:val="28"/>
        </w:rPr>
        <w:t xml:space="preserve">: під змішаним навчанням розуміють цілеспрямований, організований, інтерактивний процес </w:t>
      </w:r>
      <w:r>
        <w:rPr>
          <w:rFonts w:ascii="Times New Roman" w:eastAsia="Times New Roman" w:hAnsi="Times New Roman" w:cs="Times New Roman"/>
          <w:sz w:val="28"/>
          <w:szCs w:val="28"/>
        </w:rPr>
        <w:lastRenderedPageBreak/>
        <w:t>взаємодії студентів та викладачів, що дидактично оптимально об’єднує технології традиційного й он-лайн навчання, яке базується на ІКТ й орієнтоване на індивідуальні запити студентів, незалежно від їх розміщення в просторі й часі. Іншими словами, з</w:t>
      </w:r>
      <w:r>
        <w:rPr>
          <w:rFonts w:ascii="Times New Roman" w:eastAsia="Times New Roman" w:hAnsi="Times New Roman" w:cs="Times New Roman"/>
          <w:color w:val="333333"/>
          <w:sz w:val="28"/>
          <w:szCs w:val="28"/>
        </w:rPr>
        <w:t xml:space="preserve">мішане навчання – це освітня концепція, в рамках якої студенти отримують знання самостійно, он-лайн і очно з викладачем. Такий підхід дає можливість контролювати час, місце, темп і шлях засвоєння навчального матеріалу. </w:t>
      </w:r>
      <w:r w:rsidR="006B40F4">
        <w:rPr>
          <w:rFonts w:ascii="Times New Roman" w:eastAsia="Times New Roman" w:hAnsi="Times New Roman" w:cs="Times New Roman"/>
          <w:color w:val="333333"/>
          <w:sz w:val="28"/>
          <w:szCs w:val="28"/>
        </w:rPr>
        <w:t xml:space="preserve">Розглянемо </w:t>
      </w:r>
      <w:r>
        <w:rPr>
          <w:rFonts w:ascii="Times New Roman" w:eastAsia="Times New Roman" w:hAnsi="Times New Roman" w:cs="Times New Roman"/>
          <w:sz w:val="28"/>
          <w:szCs w:val="28"/>
        </w:rPr>
        <w:t xml:space="preserve">10 рушійних чинників, які спричиняють перехід до </w:t>
      </w:r>
      <w:r w:rsidRPr="006B40F4">
        <w:rPr>
          <w:rFonts w:ascii="Times New Roman" w:eastAsia="Times New Roman" w:hAnsi="Times New Roman" w:cs="Times New Roman"/>
          <w:sz w:val="28"/>
          <w:szCs w:val="28"/>
        </w:rPr>
        <w:t>змішаного навчання</w:t>
      </w:r>
      <w:r w:rsidR="006B40F4" w:rsidRPr="006B40F4">
        <w:rPr>
          <w:rFonts w:ascii="Times New Roman" w:eastAsia="Times New Roman" w:hAnsi="Times New Roman" w:cs="Times New Roman"/>
          <w:sz w:val="28"/>
          <w:szCs w:val="28"/>
        </w:rPr>
        <w:t xml:space="preserve"> [</w:t>
      </w:r>
      <w:r w:rsidR="006B40F4" w:rsidRPr="006B40F4">
        <w:rPr>
          <w:rFonts w:ascii="Times New Roman" w:eastAsia="Times New Roman" w:hAnsi="Times New Roman" w:cs="Times New Roman"/>
          <w:sz w:val="28"/>
          <w:szCs w:val="28"/>
        </w:rPr>
        <w:fldChar w:fldCharType="begin"/>
      </w:r>
      <w:r w:rsidR="006B40F4" w:rsidRPr="006B40F4">
        <w:rPr>
          <w:rFonts w:ascii="Times New Roman" w:eastAsia="Times New Roman" w:hAnsi="Times New Roman" w:cs="Times New Roman"/>
          <w:sz w:val="28"/>
          <w:szCs w:val="28"/>
        </w:rPr>
        <w:instrText xml:space="preserve"> REF _Ref480366136 \r \h </w:instrText>
      </w:r>
      <w:r w:rsidR="006B40F4">
        <w:rPr>
          <w:rFonts w:ascii="Times New Roman" w:eastAsia="Times New Roman" w:hAnsi="Times New Roman" w:cs="Times New Roman"/>
          <w:sz w:val="28"/>
          <w:szCs w:val="28"/>
        </w:rPr>
        <w:instrText xml:space="preserve"> \* MERGEFORMAT </w:instrText>
      </w:r>
      <w:r w:rsidR="006B40F4" w:rsidRPr="006B40F4">
        <w:rPr>
          <w:rFonts w:ascii="Times New Roman" w:eastAsia="Times New Roman" w:hAnsi="Times New Roman" w:cs="Times New Roman"/>
          <w:sz w:val="28"/>
          <w:szCs w:val="28"/>
        </w:rPr>
      </w:r>
      <w:r w:rsidR="006B40F4" w:rsidRPr="006B40F4">
        <w:rPr>
          <w:rFonts w:ascii="Times New Roman" w:eastAsia="Times New Roman" w:hAnsi="Times New Roman" w:cs="Times New Roman"/>
          <w:sz w:val="28"/>
          <w:szCs w:val="28"/>
        </w:rPr>
        <w:fldChar w:fldCharType="separate"/>
      </w:r>
      <w:r w:rsidR="006B40F4" w:rsidRPr="006B40F4">
        <w:rPr>
          <w:rFonts w:ascii="Times New Roman" w:eastAsia="Times New Roman" w:hAnsi="Times New Roman" w:cs="Times New Roman"/>
          <w:sz w:val="28"/>
          <w:szCs w:val="28"/>
        </w:rPr>
        <w:t>10</w:t>
      </w:r>
      <w:r w:rsidR="006B40F4" w:rsidRPr="006B40F4">
        <w:rPr>
          <w:rFonts w:ascii="Times New Roman" w:eastAsia="Times New Roman" w:hAnsi="Times New Roman" w:cs="Times New Roman"/>
          <w:sz w:val="28"/>
          <w:szCs w:val="28"/>
        </w:rPr>
        <w:fldChar w:fldCharType="end"/>
      </w:r>
      <w:r w:rsidR="006B40F4" w:rsidRPr="006B40F4">
        <w:rPr>
          <w:rFonts w:ascii="Times New Roman" w:eastAsia="Times New Roman" w:hAnsi="Times New Roman" w:cs="Times New Roman"/>
          <w:sz w:val="28"/>
          <w:szCs w:val="28"/>
        </w:rPr>
        <w:t>]</w:t>
      </w:r>
      <w:r w:rsidRPr="006B40F4">
        <w:rPr>
          <w:rFonts w:ascii="Times New Roman" w:eastAsia="Times New Roman" w:hAnsi="Times New Roman" w:cs="Times New Roman"/>
          <w:sz w:val="28"/>
          <w:szCs w:val="28"/>
        </w:rPr>
        <w:t>:</w:t>
      </w:r>
    </w:p>
    <w:p w:rsidR="009D2312" w:rsidRDefault="009F113A">
      <w:pPr>
        <w:numPr>
          <w:ilvl w:val="0"/>
          <w:numId w:val="2"/>
        </w:numPr>
        <w:spacing w:after="0" w:line="360" w:lineRule="auto"/>
        <w:ind w:left="1134" w:hanging="425"/>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Розширення можливостей персоналізованого навчання.</w:t>
      </w:r>
    </w:p>
    <w:p w:rsidR="009D2312" w:rsidRDefault="009F113A">
      <w:pPr>
        <w:numPr>
          <w:ilvl w:val="0"/>
          <w:numId w:val="2"/>
        </w:numPr>
        <w:spacing w:after="0" w:line="360" w:lineRule="auto"/>
        <w:ind w:left="1134" w:hanging="425"/>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Наявний потенціал для індивідуального прогресу.</w:t>
      </w:r>
    </w:p>
    <w:p w:rsidR="009D2312" w:rsidRDefault="009F113A">
      <w:pPr>
        <w:numPr>
          <w:ilvl w:val="0"/>
          <w:numId w:val="2"/>
        </w:numPr>
        <w:spacing w:after="0" w:line="360" w:lineRule="auto"/>
        <w:ind w:left="1134" w:hanging="425"/>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зацікавленості та мотивації здобувачів знань.</w:t>
      </w:r>
    </w:p>
    <w:p w:rsidR="009D2312" w:rsidRDefault="009F113A">
      <w:pPr>
        <w:numPr>
          <w:ilvl w:val="0"/>
          <w:numId w:val="2"/>
        </w:numPr>
        <w:spacing w:after="0" w:line="360" w:lineRule="auto"/>
        <w:ind w:left="1134" w:hanging="425"/>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Можливість здачі іспитів он-лайн.</w:t>
      </w:r>
    </w:p>
    <w:p w:rsidR="009D2312" w:rsidRDefault="009F113A">
      <w:pPr>
        <w:numPr>
          <w:ilvl w:val="0"/>
          <w:numId w:val="2"/>
        </w:numPr>
        <w:spacing w:after="0" w:line="360" w:lineRule="auto"/>
        <w:ind w:left="1134" w:hanging="425"/>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Потреба у гнучкості часу та доступу до багатьох ресурсів.</w:t>
      </w:r>
    </w:p>
    <w:p w:rsidR="009D2312" w:rsidRDefault="009F113A">
      <w:pPr>
        <w:numPr>
          <w:ilvl w:val="0"/>
          <w:numId w:val="2"/>
        </w:numPr>
        <w:spacing w:after="0" w:line="360" w:lineRule="auto"/>
        <w:ind w:left="1134" w:hanging="425"/>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Можливість поширення передового досвіду успішних педагогів.</w:t>
      </w:r>
    </w:p>
    <w:p w:rsidR="009D2312" w:rsidRDefault="009F113A">
      <w:pPr>
        <w:numPr>
          <w:ilvl w:val="0"/>
          <w:numId w:val="2"/>
        </w:numPr>
        <w:spacing w:after="0" w:line="360" w:lineRule="auto"/>
        <w:ind w:left="1134" w:hanging="425"/>
        <w:contextualSpacing/>
        <w:jc w:val="both"/>
        <w:rPr>
          <w:rFonts w:ascii="Times New Roman" w:eastAsia="Times New Roman" w:hAnsi="Times New Roman" w:cs="Times New Roman"/>
          <w:sz w:val="28"/>
          <w:szCs w:val="28"/>
        </w:rPr>
      </w:pPr>
      <w:bookmarkStart w:id="1" w:name="30j0zll" w:colFirst="0" w:colLast="0"/>
      <w:bookmarkEnd w:id="1"/>
      <w:r>
        <w:rPr>
          <w:rFonts w:ascii="Times New Roman" w:eastAsia="Times New Roman" w:hAnsi="Times New Roman" w:cs="Times New Roman"/>
          <w:sz w:val="28"/>
          <w:szCs w:val="28"/>
        </w:rPr>
        <w:t>Можливість покращення умов праці.</w:t>
      </w:r>
    </w:p>
    <w:p w:rsidR="009D2312" w:rsidRDefault="00A92734">
      <w:pPr>
        <w:numPr>
          <w:ilvl w:val="0"/>
          <w:numId w:val="2"/>
        </w:numPr>
        <w:spacing w:after="0" w:line="360" w:lineRule="auto"/>
        <w:ind w:left="1134" w:hanging="425"/>
        <w:contextualSpacing/>
        <w:jc w:val="both"/>
        <w:rPr>
          <w:rFonts w:ascii="Times New Roman" w:eastAsia="Times New Roman" w:hAnsi="Times New Roman" w:cs="Times New Roman"/>
          <w:sz w:val="28"/>
          <w:szCs w:val="28"/>
        </w:rPr>
      </w:pPr>
      <w:r w:rsidRPr="00C3383A">
        <w:rPr>
          <w:rFonts w:ascii="Times New Roman" w:eastAsia="Times New Roman" w:hAnsi="Times New Roman" w:cs="Times New Roman"/>
          <w:sz w:val="28"/>
          <w:szCs w:val="28"/>
        </w:rPr>
        <w:t>Зростання доступності</w:t>
      </w:r>
      <w:r w:rsidR="009F113A" w:rsidRPr="00C3383A">
        <w:rPr>
          <w:rFonts w:ascii="Times New Roman" w:eastAsia="Times New Roman" w:hAnsi="Times New Roman" w:cs="Times New Roman"/>
          <w:sz w:val="28"/>
          <w:szCs w:val="28"/>
        </w:rPr>
        <w:t xml:space="preserve"> мобільних</w:t>
      </w:r>
      <w:r w:rsidR="009F113A">
        <w:rPr>
          <w:rFonts w:ascii="Times New Roman" w:eastAsia="Times New Roman" w:hAnsi="Times New Roman" w:cs="Times New Roman"/>
          <w:sz w:val="28"/>
          <w:szCs w:val="28"/>
        </w:rPr>
        <w:t xml:space="preserve"> пристроїв.</w:t>
      </w:r>
    </w:p>
    <w:p w:rsidR="009D2312" w:rsidRDefault="009F113A">
      <w:pPr>
        <w:numPr>
          <w:ilvl w:val="0"/>
          <w:numId w:val="2"/>
        </w:numPr>
        <w:spacing w:after="0" w:line="360" w:lineRule="auto"/>
        <w:ind w:left="1134" w:hanging="425"/>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Можливість адаптації студентів та батьків до навчальних сервісів.</w:t>
      </w:r>
    </w:p>
    <w:p w:rsidR="009D2312" w:rsidRDefault="009F113A">
      <w:pPr>
        <w:numPr>
          <w:ilvl w:val="0"/>
          <w:numId w:val="2"/>
        </w:numPr>
        <w:spacing w:after="0" w:line="360" w:lineRule="auto"/>
        <w:ind w:left="1134" w:hanging="425"/>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Потреба зменшення цифрового розриву.</w:t>
      </w:r>
    </w:p>
    <w:p w:rsidR="009D2312" w:rsidRDefault="009F113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rPr>
        <w:t xml:space="preserve">Розглянувши можливості змішаного </w:t>
      </w:r>
      <w:r w:rsidRPr="006B40F4">
        <w:rPr>
          <w:rFonts w:ascii="Times New Roman" w:eastAsia="Times New Roman" w:hAnsi="Times New Roman" w:cs="Times New Roman"/>
          <w:color w:val="333333"/>
          <w:sz w:val="28"/>
          <w:szCs w:val="28"/>
        </w:rPr>
        <w:t>навчання</w:t>
      </w:r>
      <w:r w:rsidR="006B40F4" w:rsidRPr="006B40F4">
        <w:rPr>
          <w:rFonts w:ascii="Times New Roman" w:eastAsia="Times New Roman" w:hAnsi="Times New Roman" w:cs="Times New Roman"/>
          <w:color w:val="333333"/>
          <w:sz w:val="28"/>
          <w:szCs w:val="28"/>
        </w:rPr>
        <w:t xml:space="preserve"> [</w:t>
      </w:r>
      <w:r w:rsidR="002F48AE">
        <w:rPr>
          <w:rFonts w:ascii="Times New Roman" w:eastAsia="Times New Roman" w:hAnsi="Times New Roman" w:cs="Times New Roman"/>
          <w:color w:val="333333"/>
          <w:sz w:val="28"/>
          <w:szCs w:val="28"/>
        </w:rPr>
        <w:fldChar w:fldCharType="begin"/>
      </w:r>
      <w:r w:rsidR="002F48AE">
        <w:rPr>
          <w:rFonts w:ascii="Times New Roman" w:eastAsia="Times New Roman" w:hAnsi="Times New Roman" w:cs="Times New Roman"/>
          <w:color w:val="333333"/>
          <w:sz w:val="28"/>
          <w:szCs w:val="28"/>
        </w:rPr>
        <w:instrText xml:space="preserve"> REF _Ref480367013 \r \h </w:instrText>
      </w:r>
      <w:r w:rsidR="002F48AE">
        <w:rPr>
          <w:rFonts w:ascii="Times New Roman" w:eastAsia="Times New Roman" w:hAnsi="Times New Roman" w:cs="Times New Roman"/>
          <w:color w:val="333333"/>
          <w:sz w:val="28"/>
          <w:szCs w:val="28"/>
        </w:rPr>
      </w:r>
      <w:r w:rsidR="002F48AE">
        <w:rPr>
          <w:rFonts w:ascii="Times New Roman" w:eastAsia="Times New Roman" w:hAnsi="Times New Roman" w:cs="Times New Roman"/>
          <w:color w:val="333333"/>
          <w:sz w:val="28"/>
          <w:szCs w:val="28"/>
        </w:rPr>
        <w:fldChar w:fldCharType="separate"/>
      </w:r>
      <w:r w:rsidR="002F48AE">
        <w:rPr>
          <w:rFonts w:ascii="Times New Roman" w:eastAsia="Times New Roman" w:hAnsi="Times New Roman" w:cs="Times New Roman"/>
          <w:color w:val="333333"/>
          <w:sz w:val="28"/>
          <w:szCs w:val="28"/>
        </w:rPr>
        <w:t>4</w:t>
      </w:r>
      <w:r w:rsidR="002F48AE">
        <w:rPr>
          <w:rFonts w:ascii="Times New Roman" w:eastAsia="Times New Roman" w:hAnsi="Times New Roman" w:cs="Times New Roman"/>
          <w:color w:val="333333"/>
          <w:sz w:val="28"/>
          <w:szCs w:val="28"/>
        </w:rPr>
        <w:fldChar w:fldCharType="end"/>
      </w:r>
      <w:r w:rsidR="002F48AE" w:rsidRPr="002F48AE">
        <w:rPr>
          <w:rFonts w:ascii="Times New Roman" w:eastAsia="Times New Roman" w:hAnsi="Times New Roman" w:cs="Times New Roman"/>
          <w:color w:val="333333"/>
          <w:sz w:val="28"/>
          <w:szCs w:val="28"/>
        </w:rPr>
        <w:t xml:space="preserve">, </w:t>
      </w:r>
      <w:r w:rsidR="006B40F4">
        <w:rPr>
          <w:rFonts w:ascii="Times New Roman" w:eastAsia="Times New Roman" w:hAnsi="Times New Roman" w:cs="Times New Roman"/>
          <w:color w:val="333333"/>
          <w:sz w:val="28"/>
          <w:szCs w:val="28"/>
        </w:rPr>
        <w:fldChar w:fldCharType="begin"/>
      </w:r>
      <w:r w:rsidR="006B40F4">
        <w:rPr>
          <w:rFonts w:ascii="Times New Roman" w:eastAsia="Times New Roman" w:hAnsi="Times New Roman" w:cs="Times New Roman"/>
          <w:color w:val="333333"/>
          <w:sz w:val="28"/>
          <w:szCs w:val="28"/>
        </w:rPr>
        <w:instrText xml:space="preserve"> REF _Ref480366136 \r \h </w:instrText>
      </w:r>
      <w:r w:rsidR="006B40F4">
        <w:rPr>
          <w:rFonts w:ascii="Times New Roman" w:eastAsia="Times New Roman" w:hAnsi="Times New Roman" w:cs="Times New Roman"/>
          <w:color w:val="333333"/>
          <w:sz w:val="28"/>
          <w:szCs w:val="28"/>
        </w:rPr>
      </w:r>
      <w:r w:rsidR="006B40F4">
        <w:rPr>
          <w:rFonts w:ascii="Times New Roman" w:eastAsia="Times New Roman" w:hAnsi="Times New Roman" w:cs="Times New Roman"/>
          <w:color w:val="333333"/>
          <w:sz w:val="28"/>
          <w:szCs w:val="28"/>
        </w:rPr>
        <w:fldChar w:fldCharType="separate"/>
      </w:r>
      <w:r w:rsidR="006B40F4">
        <w:rPr>
          <w:rFonts w:ascii="Times New Roman" w:eastAsia="Times New Roman" w:hAnsi="Times New Roman" w:cs="Times New Roman"/>
          <w:color w:val="333333"/>
          <w:sz w:val="28"/>
          <w:szCs w:val="28"/>
        </w:rPr>
        <w:t>10</w:t>
      </w:r>
      <w:r w:rsidR="006B40F4">
        <w:rPr>
          <w:rFonts w:ascii="Times New Roman" w:eastAsia="Times New Roman" w:hAnsi="Times New Roman" w:cs="Times New Roman"/>
          <w:color w:val="333333"/>
          <w:sz w:val="28"/>
          <w:szCs w:val="28"/>
        </w:rPr>
        <w:fldChar w:fldCharType="end"/>
      </w:r>
      <w:r w:rsidR="006B40F4" w:rsidRPr="006B40F4">
        <w:rPr>
          <w:rFonts w:ascii="Times New Roman" w:eastAsia="Times New Roman" w:hAnsi="Times New Roman" w:cs="Times New Roman"/>
          <w:color w:val="333333"/>
          <w:sz w:val="28"/>
          <w:szCs w:val="28"/>
        </w:rPr>
        <w:t>]</w:t>
      </w:r>
      <w:r w:rsidRPr="006B40F4">
        <w:rPr>
          <w:rFonts w:ascii="Times New Roman" w:eastAsia="Times New Roman" w:hAnsi="Times New Roman" w:cs="Times New Roman"/>
          <w:color w:val="333333"/>
          <w:sz w:val="28"/>
          <w:szCs w:val="28"/>
        </w:rPr>
        <w:t>, яке</w:t>
      </w:r>
      <w:r>
        <w:rPr>
          <w:rFonts w:ascii="Times New Roman" w:eastAsia="Times New Roman" w:hAnsi="Times New Roman" w:cs="Times New Roman"/>
          <w:color w:val="333333"/>
          <w:sz w:val="28"/>
          <w:szCs w:val="28"/>
        </w:rPr>
        <w:t xml:space="preserve"> не передбачає радикальної відмови від традиційної освіти, оскільки очна освіта дає важливі професійні та соціокультурні навички, можна дійти до висновку, що змішана освіта є тим підходом, який можна застосовувати «тут і зараз», в реаліях університетської освіти, актуалізуючи освітній процес</w:t>
      </w:r>
      <w:r w:rsidR="006B40F4">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 xml:space="preserve">. Таким чином, змішане навчання – модель використання розподілених інформаційно-освітніх ресурсів в очному навчанні із застосуванням елементів асинхронного й синхронного дистанційного навчання, в якій он-лайн сесія є повноцінним доповненням до </w:t>
      </w:r>
      <w:r w:rsidR="006B40F4">
        <w:rPr>
          <w:rFonts w:ascii="Times New Roman" w:eastAsia="Times New Roman" w:hAnsi="Times New Roman" w:cs="Times New Roman"/>
          <w:color w:val="333333"/>
          <w:sz w:val="28"/>
          <w:szCs w:val="28"/>
        </w:rPr>
        <w:t>традиційного курсу</w:t>
      </w:r>
      <w:r>
        <w:rPr>
          <w:rFonts w:ascii="Times New Roman" w:eastAsia="Times New Roman" w:hAnsi="Times New Roman" w:cs="Times New Roman"/>
          <w:color w:val="333333"/>
          <w:sz w:val="28"/>
          <w:szCs w:val="28"/>
        </w:rPr>
        <w:t xml:space="preserve">. Серед основних складових успіху змішаного навчання, на нашу думку, слід виділити наступні: </w:t>
      </w:r>
      <w:r>
        <w:rPr>
          <w:rFonts w:ascii="Times New Roman" w:eastAsia="Times New Roman" w:hAnsi="Times New Roman" w:cs="Times New Roman"/>
          <w:sz w:val="28"/>
          <w:szCs w:val="28"/>
        </w:rPr>
        <w:t xml:space="preserve">забезпечення інформаційного контенту, підбір відповідного </w:t>
      </w:r>
      <w:r w:rsidRPr="002F48AE">
        <w:rPr>
          <w:rFonts w:ascii="Times New Roman" w:eastAsia="Times New Roman" w:hAnsi="Times New Roman" w:cs="Times New Roman"/>
          <w:sz w:val="28"/>
          <w:szCs w:val="28"/>
        </w:rPr>
        <w:t xml:space="preserve">програмного забезпечення, високий рівень ІКТ-компетентності педагога, залучення здобувача знань в освітній процес як </w:t>
      </w:r>
      <w:r w:rsidRPr="002F48AE">
        <w:rPr>
          <w:rFonts w:ascii="Times New Roman" w:eastAsia="Times New Roman" w:hAnsi="Times New Roman" w:cs="Times New Roman"/>
          <w:sz w:val="28"/>
          <w:szCs w:val="28"/>
        </w:rPr>
        <w:lastRenderedPageBreak/>
        <w:t>активного суб’єкта навчання, використання командної роботи.</w:t>
      </w:r>
      <w:r>
        <w:rPr>
          <w:rFonts w:ascii="Times New Roman" w:eastAsia="Times New Roman" w:hAnsi="Times New Roman" w:cs="Times New Roman"/>
          <w:sz w:val="28"/>
          <w:szCs w:val="28"/>
        </w:rPr>
        <w:t xml:space="preserve"> </w:t>
      </w:r>
    </w:p>
    <w:p w:rsidR="009D2312" w:rsidRPr="003010D0" w:rsidRDefault="009F113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Очевидно, для реалізації успішного змішаного навчання необхідне ефективне і динамічне інформаційно-освітнє середовище, яке повинно забезпечити активну взаємодію як між викладачем та студентом, так і студентів між собою. Гнучкість та відкритий зв'язок з процесом навчання в будь-який час може забезпечити он-лайн середовище, організоване на основі хмарних технологій</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333333"/>
          <w:sz w:val="28"/>
          <w:szCs w:val="28"/>
        </w:rPr>
        <w:t>які</w:t>
      </w:r>
      <w:r>
        <w:rPr>
          <w:rFonts w:ascii="Times New Roman" w:eastAsia="Times New Roman" w:hAnsi="Times New Roman" w:cs="Times New Roman"/>
          <w:b/>
          <w:color w:val="333333"/>
          <w:sz w:val="28"/>
          <w:szCs w:val="28"/>
        </w:rPr>
        <w:t xml:space="preserve"> </w:t>
      </w:r>
      <w:r>
        <w:rPr>
          <w:rFonts w:ascii="Times New Roman" w:eastAsia="Times New Roman" w:hAnsi="Times New Roman" w:cs="Times New Roman"/>
          <w:color w:val="333333"/>
          <w:sz w:val="28"/>
          <w:szCs w:val="28"/>
        </w:rPr>
        <w:t xml:space="preserve">дають можливість використання прикладних програм без установки і доступу до особистих файлів з будь-якого пристрою, який підключений до </w:t>
      </w:r>
      <w:proofErr w:type="spellStart"/>
      <w:r>
        <w:rPr>
          <w:rFonts w:ascii="Times New Roman" w:eastAsia="Times New Roman" w:hAnsi="Times New Roman" w:cs="Times New Roman"/>
          <w:color w:val="333333"/>
          <w:sz w:val="28"/>
          <w:szCs w:val="28"/>
        </w:rPr>
        <w:t>Інтернет</w:t>
      </w:r>
      <w:r w:rsidR="002F48AE">
        <w:rPr>
          <w:rFonts w:ascii="Symbol" w:eastAsia="Symbol" w:hAnsi="Symbol" w:cs="Symbol"/>
          <w:color w:val="333333"/>
          <w:sz w:val="28"/>
          <w:szCs w:val="28"/>
        </w:rPr>
        <w:t></w:t>
      </w:r>
      <w:r>
        <w:rPr>
          <w:rFonts w:ascii="Times New Roman" w:eastAsia="Times New Roman" w:hAnsi="Times New Roman" w:cs="Times New Roman"/>
          <w:color w:val="333333"/>
          <w:sz w:val="28"/>
          <w:szCs w:val="28"/>
        </w:rPr>
        <w:t>мережі</w:t>
      </w:r>
      <w:proofErr w:type="spellEnd"/>
      <w:r>
        <w:rPr>
          <w:rFonts w:ascii="Times New Roman" w:eastAsia="Times New Roman" w:hAnsi="Times New Roman" w:cs="Times New Roman"/>
          <w:color w:val="333333"/>
          <w:sz w:val="28"/>
          <w:szCs w:val="28"/>
        </w:rPr>
        <w:t xml:space="preserve">. Серед переваг використання хмарних технологій в освіті хочемо виокремити наступні: зменшення витрат на закупівлю програмного забезпечення та його систематичне оновлення; необмежений обсяг збереження даних; доступність з різних </w:t>
      </w:r>
      <w:r w:rsidR="006B40F4" w:rsidRPr="006B40F4">
        <w:rPr>
          <w:rFonts w:ascii="Times New Roman" w:eastAsia="Times New Roman" w:hAnsi="Times New Roman" w:cs="Times New Roman"/>
          <w:color w:val="333333"/>
          <w:sz w:val="28"/>
          <w:szCs w:val="28"/>
        </w:rPr>
        <w:t>мобільних</w:t>
      </w:r>
      <w:r w:rsidRPr="006B40F4">
        <w:rPr>
          <w:rFonts w:ascii="Times New Roman" w:eastAsia="Times New Roman" w:hAnsi="Times New Roman" w:cs="Times New Roman"/>
          <w:color w:val="333333"/>
          <w:sz w:val="28"/>
          <w:szCs w:val="28"/>
        </w:rPr>
        <w:t xml:space="preserve"> пристроїв; від</w:t>
      </w:r>
      <w:r>
        <w:rPr>
          <w:rFonts w:ascii="Times New Roman" w:eastAsia="Times New Roman" w:hAnsi="Times New Roman" w:cs="Times New Roman"/>
          <w:color w:val="333333"/>
          <w:sz w:val="28"/>
          <w:szCs w:val="28"/>
        </w:rPr>
        <w:t xml:space="preserve">сутність прив’язки до робочого місця; забезпечення захисту даних від втрат. Хмарні технології дають можливість забезпечити виконання багатьох видів навчальної діяльності, контролю і оцінювання, тестування он-лайн. В зв’язку з цим потребує уваги розгляд поняття хмарно орієнтованого інформаційно-освітнього середовища </w:t>
      </w:r>
      <w:r w:rsidR="006B40F4">
        <w:rPr>
          <w:rFonts w:ascii="Symbol" w:eastAsia="Symbol" w:hAnsi="Symbol" w:cs="Symbol"/>
          <w:color w:val="333333"/>
          <w:sz w:val="28"/>
          <w:szCs w:val="28"/>
        </w:rPr>
        <w:sym w:font="Symbol" w:char="F02D"/>
      </w:r>
      <w:r>
        <w:rPr>
          <w:rFonts w:ascii="Times New Roman" w:eastAsia="Times New Roman" w:hAnsi="Times New Roman" w:cs="Times New Roman"/>
          <w:color w:val="333333"/>
          <w:sz w:val="28"/>
          <w:szCs w:val="28"/>
        </w:rPr>
        <w:t xml:space="preserve"> це інформаційно-комунікаційне середовище навчального закладу, в якому дидактичні функції та функції здійснення наукових досліджень передбачають доцільне коорди</w:t>
      </w:r>
      <w:r>
        <w:rPr>
          <w:rFonts w:ascii="Times New Roman" w:eastAsia="Times New Roman" w:hAnsi="Times New Roman" w:cs="Times New Roman"/>
          <w:sz w:val="28"/>
          <w:szCs w:val="28"/>
        </w:rPr>
        <w:t xml:space="preserve">новане та інтегроване використання сервісів і технологій хмарних </w:t>
      </w:r>
      <w:r w:rsidRPr="003010D0">
        <w:rPr>
          <w:rFonts w:ascii="Times New Roman" w:eastAsia="Times New Roman" w:hAnsi="Times New Roman" w:cs="Times New Roman"/>
          <w:sz w:val="28"/>
          <w:szCs w:val="28"/>
        </w:rPr>
        <w:t xml:space="preserve">обчислень </w:t>
      </w:r>
      <w:r w:rsidR="006B40F4" w:rsidRPr="003010D0">
        <w:rPr>
          <w:rFonts w:ascii="Times New Roman" w:eastAsia="Times New Roman" w:hAnsi="Times New Roman" w:cs="Times New Roman"/>
          <w:sz w:val="28"/>
          <w:szCs w:val="28"/>
        </w:rPr>
        <w:t>[</w:t>
      </w:r>
      <w:r w:rsidR="006B40F4" w:rsidRPr="003010D0">
        <w:rPr>
          <w:rFonts w:ascii="Times New Roman" w:eastAsia="Times New Roman" w:hAnsi="Times New Roman" w:cs="Times New Roman"/>
          <w:sz w:val="28"/>
          <w:szCs w:val="28"/>
        </w:rPr>
        <w:fldChar w:fldCharType="begin"/>
      </w:r>
      <w:r w:rsidR="006B40F4" w:rsidRPr="003010D0">
        <w:rPr>
          <w:rFonts w:ascii="Times New Roman" w:eastAsia="Times New Roman" w:hAnsi="Times New Roman" w:cs="Times New Roman"/>
          <w:sz w:val="28"/>
          <w:szCs w:val="28"/>
        </w:rPr>
        <w:instrText xml:space="preserve"> REF _Ref480366307 \r \h  \* MERGEFORMAT </w:instrText>
      </w:r>
      <w:r w:rsidR="006B40F4" w:rsidRPr="003010D0">
        <w:rPr>
          <w:rFonts w:ascii="Times New Roman" w:eastAsia="Times New Roman" w:hAnsi="Times New Roman" w:cs="Times New Roman"/>
          <w:sz w:val="28"/>
          <w:szCs w:val="28"/>
        </w:rPr>
      </w:r>
      <w:r w:rsidR="006B40F4" w:rsidRPr="003010D0">
        <w:rPr>
          <w:rFonts w:ascii="Times New Roman" w:eastAsia="Times New Roman" w:hAnsi="Times New Roman" w:cs="Times New Roman"/>
          <w:sz w:val="28"/>
          <w:szCs w:val="28"/>
        </w:rPr>
        <w:fldChar w:fldCharType="separate"/>
      </w:r>
      <w:r w:rsidR="006B40F4" w:rsidRPr="003010D0">
        <w:rPr>
          <w:rFonts w:ascii="Times New Roman" w:eastAsia="Times New Roman" w:hAnsi="Times New Roman" w:cs="Times New Roman"/>
          <w:sz w:val="28"/>
          <w:szCs w:val="28"/>
        </w:rPr>
        <w:t>8</w:t>
      </w:r>
      <w:r w:rsidR="006B40F4" w:rsidRPr="003010D0">
        <w:rPr>
          <w:rFonts w:ascii="Times New Roman" w:eastAsia="Times New Roman" w:hAnsi="Times New Roman" w:cs="Times New Roman"/>
          <w:sz w:val="28"/>
          <w:szCs w:val="28"/>
        </w:rPr>
        <w:fldChar w:fldCharType="end"/>
      </w:r>
      <w:r w:rsidRPr="003010D0">
        <w:rPr>
          <w:rFonts w:ascii="Times New Roman" w:eastAsia="Times New Roman" w:hAnsi="Times New Roman" w:cs="Times New Roman"/>
          <w:sz w:val="28"/>
          <w:szCs w:val="28"/>
        </w:rPr>
        <w:t>].</w:t>
      </w:r>
    </w:p>
    <w:p w:rsidR="009D2312" w:rsidRDefault="009F113A">
      <w:pPr>
        <w:spacing w:after="0" w:line="360" w:lineRule="auto"/>
        <w:jc w:val="center"/>
        <w:rPr>
          <w:rFonts w:ascii="Times New Roman" w:eastAsia="Times New Roman" w:hAnsi="Times New Roman" w:cs="Times New Roman"/>
          <w:b/>
          <w:color w:val="333333"/>
          <w:sz w:val="28"/>
          <w:szCs w:val="28"/>
        </w:rPr>
      </w:pPr>
      <w:r>
        <w:rPr>
          <w:rFonts w:ascii="Times New Roman" w:eastAsia="Times New Roman" w:hAnsi="Times New Roman" w:cs="Times New Roman"/>
          <w:b/>
          <w:sz w:val="28"/>
          <w:szCs w:val="28"/>
        </w:rPr>
        <w:t xml:space="preserve">G </w:t>
      </w:r>
      <w:proofErr w:type="spellStart"/>
      <w:r>
        <w:rPr>
          <w:rFonts w:ascii="Times New Roman" w:eastAsia="Times New Roman" w:hAnsi="Times New Roman" w:cs="Times New Roman"/>
          <w:b/>
          <w:sz w:val="28"/>
          <w:szCs w:val="28"/>
        </w:rPr>
        <w:t>Suite</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for</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Education</w:t>
      </w:r>
      <w:proofErr w:type="spellEnd"/>
      <w:r>
        <w:rPr>
          <w:rFonts w:ascii="Times New Roman" w:eastAsia="Times New Roman" w:hAnsi="Times New Roman" w:cs="Times New Roman"/>
          <w:b/>
          <w:sz w:val="28"/>
          <w:szCs w:val="28"/>
        </w:rPr>
        <w:t xml:space="preserve"> як ефективний інструмент побудови ІОС</w:t>
      </w:r>
    </w:p>
    <w:p w:rsidR="009D2312" w:rsidRDefault="009F113A">
      <w:pPr>
        <w:spacing w:after="0" w:line="360" w:lineRule="auto"/>
        <w:ind w:firstLine="709"/>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Дослідження, проведені компанією </w:t>
      </w:r>
      <w:proofErr w:type="spellStart"/>
      <w:r>
        <w:rPr>
          <w:rFonts w:ascii="Times New Roman" w:eastAsia="Times New Roman" w:hAnsi="Times New Roman" w:cs="Times New Roman"/>
          <w:color w:val="333333"/>
          <w:sz w:val="28"/>
          <w:szCs w:val="28"/>
        </w:rPr>
        <w:t>Factum</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Group</w:t>
      </w:r>
      <w:proofErr w:type="spellEnd"/>
      <w:r>
        <w:rPr>
          <w:rFonts w:ascii="Times New Roman" w:eastAsia="Times New Roman" w:hAnsi="Times New Roman" w:cs="Times New Roman"/>
          <w:color w:val="333333"/>
          <w:sz w:val="28"/>
          <w:szCs w:val="28"/>
        </w:rPr>
        <w:t xml:space="preserve">, показали проникнення Інтернету в </w:t>
      </w:r>
      <w:r w:rsidRPr="00C3383A">
        <w:rPr>
          <w:rFonts w:ascii="Times New Roman" w:eastAsia="Times New Roman" w:hAnsi="Times New Roman" w:cs="Times New Roman"/>
          <w:color w:val="333333"/>
          <w:sz w:val="28"/>
          <w:szCs w:val="28"/>
        </w:rPr>
        <w:t>Україні в 2017р. на рівні 64,8%, що складає 21,6 млн. регулярних користувачів. Такі дані, звісно</w:t>
      </w:r>
      <w:r w:rsidR="00A92734" w:rsidRPr="00C3383A">
        <w:rPr>
          <w:rFonts w:ascii="Times New Roman" w:eastAsia="Times New Roman" w:hAnsi="Times New Roman" w:cs="Times New Roman"/>
          <w:color w:val="333333"/>
          <w:sz w:val="28"/>
          <w:szCs w:val="28"/>
        </w:rPr>
        <w:t>,</w:t>
      </w:r>
      <w:r w:rsidRPr="00C3383A">
        <w:rPr>
          <w:rFonts w:ascii="Times New Roman" w:eastAsia="Times New Roman" w:hAnsi="Times New Roman" w:cs="Times New Roman"/>
          <w:color w:val="333333"/>
          <w:sz w:val="28"/>
          <w:szCs w:val="28"/>
        </w:rPr>
        <w:t xml:space="preserve"> заставляють</w:t>
      </w:r>
      <w:r>
        <w:rPr>
          <w:rFonts w:ascii="Times New Roman" w:eastAsia="Times New Roman" w:hAnsi="Times New Roman" w:cs="Times New Roman"/>
          <w:color w:val="333333"/>
          <w:sz w:val="28"/>
          <w:szCs w:val="28"/>
        </w:rPr>
        <w:t xml:space="preserve"> задуматися над ефективним використанням Інтернет-технологій в системі сучасної освіти. Проривом в цьому напрямку стала діяльність компанії </w:t>
      </w:r>
      <w:proofErr w:type="spellStart"/>
      <w:r>
        <w:rPr>
          <w:rFonts w:ascii="Times New Roman" w:eastAsia="Times New Roman" w:hAnsi="Times New Roman" w:cs="Times New Roman"/>
          <w:color w:val="333333"/>
          <w:sz w:val="28"/>
          <w:szCs w:val="28"/>
        </w:rPr>
        <w:t>Google</w:t>
      </w:r>
      <w:proofErr w:type="spellEnd"/>
      <w:r>
        <w:rPr>
          <w:rFonts w:ascii="Times New Roman" w:eastAsia="Times New Roman" w:hAnsi="Times New Roman" w:cs="Times New Roman"/>
          <w:color w:val="333333"/>
          <w:sz w:val="28"/>
          <w:szCs w:val="28"/>
        </w:rPr>
        <w:t>,</w:t>
      </w:r>
      <w:r w:rsidR="00A92734">
        <w:rPr>
          <w:rFonts w:ascii="Times New Roman" w:eastAsia="Times New Roman" w:hAnsi="Times New Roman" w:cs="Times New Roman"/>
          <w:color w:val="333333"/>
          <w:sz w:val="28"/>
          <w:szCs w:val="28"/>
        </w:rPr>
        <w:t xml:space="preserve"> з ініціативи якої в 2014 році </w:t>
      </w:r>
      <w:r>
        <w:rPr>
          <w:rFonts w:ascii="Times New Roman" w:eastAsia="Times New Roman" w:hAnsi="Times New Roman" w:cs="Times New Roman"/>
          <w:color w:val="333333"/>
          <w:sz w:val="28"/>
          <w:szCs w:val="28"/>
        </w:rPr>
        <w:t xml:space="preserve">сервіси </w:t>
      </w:r>
      <w:proofErr w:type="spellStart"/>
      <w:r>
        <w:rPr>
          <w:rFonts w:ascii="Times New Roman" w:eastAsia="Times New Roman" w:hAnsi="Times New Roman" w:cs="Times New Roman"/>
          <w:color w:val="333333"/>
          <w:sz w:val="28"/>
          <w:szCs w:val="28"/>
        </w:rPr>
        <w:t>Google</w:t>
      </w:r>
      <w:proofErr w:type="spellEnd"/>
      <w:r>
        <w:rPr>
          <w:rFonts w:ascii="Times New Roman" w:eastAsia="Times New Roman" w:hAnsi="Times New Roman" w:cs="Times New Roman"/>
          <w:color w:val="333333"/>
          <w:sz w:val="28"/>
          <w:szCs w:val="28"/>
        </w:rPr>
        <w:t xml:space="preserve"> (електронна пошта, засоби обробки текстів, електронних таблиць, презе</w:t>
      </w:r>
      <w:r w:rsidRPr="002F48AE">
        <w:rPr>
          <w:rFonts w:ascii="Times New Roman" w:eastAsia="Times New Roman" w:hAnsi="Times New Roman" w:cs="Times New Roman"/>
          <w:color w:val="333333"/>
          <w:sz w:val="28"/>
          <w:szCs w:val="28"/>
        </w:rPr>
        <w:t>нтацій, хмарних с</w:t>
      </w:r>
      <w:r w:rsidR="00A92734">
        <w:rPr>
          <w:rFonts w:ascii="Times New Roman" w:eastAsia="Times New Roman" w:hAnsi="Times New Roman" w:cs="Times New Roman"/>
          <w:color w:val="333333"/>
          <w:sz w:val="28"/>
          <w:szCs w:val="28"/>
        </w:rPr>
        <w:t xml:space="preserve">истем зберігання даних) почали </w:t>
      </w:r>
      <w:r w:rsidRPr="002F48AE">
        <w:rPr>
          <w:rFonts w:ascii="Times New Roman" w:eastAsia="Times New Roman" w:hAnsi="Times New Roman" w:cs="Times New Roman"/>
          <w:color w:val="333333"/>
          <w:sz w:val="28"/>
          <w:szCs w:val="28"/>
        </w:rPr>
        <w:t xml:space="preserve">використовуватися в системі освіти. За даними статистичних досліджень компанії </w:t>
      </w:r>
      <w:proofErr w:type="spellStart"/>
      <w:r w:rsidRPr="002F48AE">
        <w:rPr>
          <w:rFonts w:ascii="Times New Roman" w:eastAsia="Times New Roman" w:hAnsi="Times New Roman" w:cs="Times New Roman"/>
          <w:color w:val="333333"/>
          <w:sz w:val="28"/>
          <w:szCs w:val="28"/>
        </w:rPr>
        <w:t>Google</w:t>
      </w:r>
      <w:proofErr w:type="spellEnd"/>
      <w:r w:rsidRPr="002F48AE">
        <w:rPr>
          <w:rFonts w:ascii="Times New Roman" w:eastAsia="Times New Roman" w:hAnsi="Times New Roman" w:cs="Times New Roman"/>
          <w:color w:val="333333"/>
          <w:sz w:val="28"/>
          <w:szCs w:val="28"/>
        </w:rPr>
        <w:t>, станом на 8 лютого 2015</w:t>
      </w:r>
      <w:r>
        <w:rPr>
          <w:rFonts w:ascii="Times New Roman" w:eastAsia="Times New Roman" w:hAnsi="Times New Roman" w:cs="Times New Roman"/>
          <w:color w:val="333333"/>
          <w:sz w:val="28"/>
          <w:szCs w:val="28"/>
        </w:rPr>
        <w:t xml:space="preserve"> року 240 мільйонів користувачів </w:t>
      </w:r>
      <w:r>
        <w:rPr>
          <w:rFonts w:ascii="Times New Roman" w:eastAsia="Times New Roman" w:hAnsi="Times New Roman" w:cs="Times New Roman"/>
          <w:color w:val="333333"/>
          <w:sz w:val="28"/>
          <w:szCs w:val="28"/>
        </w:rPr>
        <w:lastRenderedPageBreak/>
        <w:t xml:space="preserve">активно працюють з </w:t>
      </w:r>
      <w:proofErr w:type="spellStart"/>
      <w:r>
        <w:rPr>
          <w:rFonts w:ascii="Times New Roman" w:eastAsia="Times New Roman" w:hAnsi="Times New Roman" w:cs="Times New Roman"/>
          <w:color w:val="333333"/>
          <w:sz w:val="28"/>
          <w:szCs w:val="28"/>
        </w:rPr>
        <w:t>Google</w:t>
      </w:r>
      <w:proofErr w:type="spellEnd"/>
      <w:r>
        <w:rPr>
          <w:rFonts w:ascii="Times New Roman" w:eastAsia="Times New Roman" w:hAnsi="Times New Roman" w:cs="Times New Roman"/>
          <w:color w:val="333333"/>
          <w:sz w:val="28"/>
          <w:szCs w:val="28"/>
        </w:rPr>
        <w:t xml:space="preserve"> Диском як вдома, так і на роботі, порівняно з 190 мільйонами станом на кінець червня 2014 року. </w:t>
      </w:r>
    </w:p>
    <w:p w:rsidR="009D2312" w:rsidRDefault="009F113A">
      <w:pPr>
        <w:spacing w:after="0" w:line="360" w:lineRule="auto"/>
        <w:ind w:firstLine="709"/>
        <w:jc w:val="both"/>
        <w:rPr>
          <w:rFonts w:ascii="Times New Roman" w:eastAsia="Times New Roman" w:hAnsi="Times New Roman" w:cs="Times New Roman"/>
          <w:color w:val="333333"/>
          <w:sz w:val="28"/>
          <w:szCs w:val="28"/>
          <w:highlight w:val="yellow"/>
        </w:rPr>
      </w:pPr>
      <w:r>
        <w:rPr>
          <w:rFonts w:ascii="Times New Roman" w:eastAsia="Times New Roman" w:hAnsi="Times New Roman" w:cs="Times New Roman"/>
          <w:sz w:val="28"/>
          <w:szCs w:val="28"/>
        </w:rPr>
        <w:t xml:space="preserve">На даний момент компанією </w:t>
      </w:r>
      <w:proofErr w:type="spellStart"/>
      <w:r>
        <w:rPr>
          <w:rFonts w:ascii="Times New Roman" w:eastAsia="Times New Roman" w:hAnsi="Times New Roman" w:cs="Times New Roman"/>
          <w:sz w:val="28"/>
          <w:szCs w:val="28"/>
        </w:rPr>
        <w:t>Google</w:t>
      </w:r>
      <w:proofErr w:type="spellEnd"/>
      <w:r>
        <w:rPr>
          <w:rFonts w:ascii="Times New Roman" w:eastAsia="Times New Roman" w:hAnsi="Times New Roman" w:cs="Times New Roman"/>
          <w:sz w:val="28"/>
          <w:szCs w:val="28"/>
        </w:rPr>
        <w:t xml:space="preserve"> розроблений пакет хмарних </w:t>
      </w:r>
      <w:r>
        <w:rPr>
          <w:rFonts w:ascii="Times New Roman" w:eastAsia="Times New Roman" w:hAnsi="Times New Roman" w:cs="Times New Roman"/>
          <w:color w:val="333333"/>
          <w:sz w:val="28"/>
          <w:szCs w:val="28"/>
        </w:rPr>
        <w:t xml:space="preserve">додатків </w:t>
      </w:r>
      <w:r>
        <w:rPr>
          <w:rFonts w:ascii="Times New Roman" w:eastAsia="Times New Roman" w:hAnsi="Times New Roman" w:cs="Times New Roman"/>
          <w:sz w:val="28"/>
          <w:szCs w:val="28"/>
        </w:rPr>
        <w:t xml:space="preserve">G </w:t>
      </w:r>
      <w:proofErr w:type="spellStart"/>
      <w:r>
        <w:rPr>
          <w:rFonts w:ascii="Times New Roman" w:eastAsia="Times New Roman" w:hAnsi="Times New Roman" w:cs="Times New Roman"/>
          <w:sz w:val="28"/>
          <w:szCs w:val="28"/>
        </w:rPr>
        <w:t>Suite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(донедавна </w:t>
      </w:r>
      <w:proofErr w:type="spellStart"/>
      <w:r>
        <w:rPr>
          <w:rFonts w:ascii="Times New Roman" w:eastAsia="Times New Roman" w:hAnsi="Times New Roman" w:cs="Times New Roman"/>
          <w:sz w:val="28"/>
          <w:szCs w:val="28"/>
        </w:rPr>
        <w:t>Google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Apps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який включає сервіси </w:t>
      </w:r>
      <w:r>
        <w:rPr>
          <w:rFonts w:ascii="Times New Roman" w:eastAsia="Times New Roman" w:hAnsi="Times New Roman" w:cs="Times New Roman"/>
          <w:color w:val="333333"/>
          <w:sz w:val="28"/>
          <w:szCs w:val="28"/>
        </w:rPr>
        <w:t xml:space="preserve">планування сумісної діяльності і управління нею, колективної роботи і спілкування, публікації матеріалів, </w:t>
      </w:r>
      <w:proofErr w:type="spellStart"/>
      <w:r>
        <w:rPr>
          <w:rFonts w:ascii="Times New Roman" w:eastAsia="Times New Roman" w:hAnsi="Times New Roman" w:cs="Times New Roman"/>
          <w:color w:val="333333"/>
          <w:sz w:val="28"/>
          <w:szCs w:val="28"/>
        </w:rPr>
        <w:t>хостинга</w:t>
      </w:r>
      <w:proofErr w:type="spellEnd"/>
      <w:r>
        <w:rPr>
          <w:rFonts w:ascii="Times New Roman" w:eastAsia="Times New Roman" w:hAnsi="Times New Roman" w:cs="Times New Roman"/>
          <w:color w:val="333333"/>
          <w:sz w:val="28"/>
          <w:szCs w:val="28"/>
        </w:rPr>
        <w:t xml:space="preserve"> відеоматеріалів і багато інших </w:t>
      </w:r>
      <w:r w:rsidRPr="002F48AE">
        <w:rPr>
          <w:rFonts w:ascii="Times New Roman" w:eastAsia="Times New Roman" w:hAnsi="Times New Roman" w:cs="Times New Roman"/>
          <w:color w:val="333333"/>
          <w:sz w:val="28"/>
          <w:szCs w:val="28"/>
        </w:rPr>
        <w:t xml:space="preserve">інструментів, необхідних в роботі сучасного навчального закладу. Тому </w:t>
      </w:r>
      <w:r w:rsidRPr="002F48AE">
        <w:rPr>
          <w:rFonts w:ascii="Times New Roman" w:eastAsia="Times New Roman" w:hAnsi="Times New Roman" w:cs="Times New Roman"/>
          <w:sz w:val="28"/>
          <w:szCs w:val="28"/>
        </w:rPr>
        <w:t xml:space="preserve">G </w:t>
      </w:r>
      <w:proofErr w:type="spellStart"/>
      <w:r w:rsidRPr="002F48AE">
        <w:rPr>
          <w:rFonts w:ascii="Times New Roman" w:eastAsia="Times New Roman" w:hAnsi="Times New Roman" w:cs="Times New Roman"/>
          <w:sz w:val="28"/>
          <w:szCs w:val="28"/>
        </w:rPr>
        <w:t>Suite</w:t>
      </w:r>
      <w:proofErr w:type="spellEnd"/>
      <w:r w:rsidRPr="002F48AE">
        <w:rPr>
          <w:rFonts w:ascii="Times New Roman" w:eastAsia="Times New Roman" w:hAnsi="Times New Roman" w:cs="Times New Roman"/>
          <w:sz w:val="28"/>
          <w:szCs w:val="28"/>
        </w:rPr>
        <w:t xml:space="preserve"> </w:t>
      </w:r>
      <w:proofErr w:type="spellStart"/>
      <w:r w:rsidRPr="002F48AE">
        <w:rPr>
          <w:rFonts w:ascii="Times New Roman" w:eastAsia="Times New Roman" w:hAnsi="Times New Roman" w:cs="Times New Roman"/>
          <w:sz w:val="28"/>
          <w:szCs w:val="28"/>
        </w:rPr>
        <w:t>for</w:t>
      </w:r>
      <w:proofErr w:type="spellEnd"/>
      <w:r w:rsidRPr="002F48AE">
        <w:rPr>
          <w:rFonts w:ascii="Times New Roman" w:eastAsia="Times New Roman" w:hAnsi="Times New Roman" w:cs="Times New Roman"/>
          <w:sz w:val="28"/>
          <w:szCs w:val="28"/>
        </w:rPr>
        <w:t xml:space="preserve"> </w:t>
      </w:r>
      <w:proofErr w:type="spellStart"/>
      <w:r w:rsidRPr="002F48AE">
        <w:rPr>
          <w:rFonts w:ascii="Times New Roman" w:eastAsia="Times New Roman" w:hAnsi="Times New Roman" w:cs="Times New Roman"/>
          <w:sz w:val="28"/>
          <w:szCs w:val="28"/>
        </w:rPr>
        <w:t>Education</w:t>
      </w:r>
      <w:proofErr w:type="spellEnd"/>
      <w:r w:rsidRPr="002F48AE">
        <w:rPr>
          <w:rFonts w:ascii="Times New Roman" w:eastAsia="Times New Roman" w:hAnsi="Times New Roman" w:cs="Times New Roman"/>
          <w:sz w:val="28"/>
          <w:szCs w:val="28"/>
        </w:rPr>
        <w:t xml:space="preserve"> є хорошим рішенням для шкіл, коледжів та університетів, які прагнуть побудувати ефективне інформаційно-освітнє середовище на основі сучасних ІКТ [</w:t>
      </w:r>
      <w:r w:rsidR="002F48AE" w:rsidRPr="002F48AE">
        <w:rPr>
          <w:rFonts w:ascii="Times New Roman" w:eastAsia="Times New Roman" w:hAnsi="Times New Roman" w:cs="Times New Roman"/>
          <w:sz w:val="28"/>
          <w:szCs w:val="28"/>
        </w:rPr>
        <w:fldChar w:fldCharType="begin"/>
      </w:r>
      <w:r w:rsidR="002F48AE" w:rsidRPr="002F48AE">
        <w:rPr>
          <w:rFonts w:ascii="Times New Roman" w:eastAsia="Times New Roman" w:hAnsi="Times New Roman" w:cs="Times New Roman"/>
          <w:sz w:val="28"/>
          <w:szCs w:val="28"/>
        </w:rPr>
        <w:instrText xml:space="preserve"> REF _Ref480366543 \r \h </w:instrText>
      </w:r>
      <w:r w:rsidR="002F48AE">
        <w:rPr>
          <w:rFonts w:ascii="Times New Roman" w:eastAsia="Times New Roman" w:hAnsi="Times New Roman" w:cs="Times New Roman"/>
          <w:sz w:val="28"/>
          <w:szCs w:val="28"/>
        </w:rPr>
        <w:instrText xml:space="preserve"> \* MERGEFORMAT </w:instrText>
      </w:r>
      <w:r w:rsidR="002F48AE" w:rsidRPr="002F48AE">
        <w:rPr>
          <w:rFonts w:ascii="Times New Roman" w:eastAsia="Times New Roman" w:hAnsi="Times New Roman" w:cs="Times New Roman"/>
          <w:sz w:val="28"/>
          <w:szCs w:val="28"/>
        </w:rPr>
      </w:r>
      <w:r w:rsidR="002F48AE" w:rsidRPr="002F48AE">
        <w:rPr>
          <w:rFonts w:ascii="Times New Roman" w:eastAsia="Times New Roman" w:hAnsi="Times New Roman" w:cs="Times New Roman"/>
          <w:sz w:val="28"/>
          <w:szCs w:val="28"/>
        </w:rPr>
        <w:fldChar w:fldCharType="separate"/>
      </w:r>
      <w:r w:rsidR="002F48AE" w:rsidRPr="002F48AE">
        <w:rPr>
          <w:rFonts w:ascii="Times New Roman" w:eastAsia="Times New Roman" w:hAnsi="Times New Roman" w:cs="Times New Roman"/>
          <w:sz w:val="28"/>
          <w:szCs w:val="28"/>
        </w:rPr>
        <w:t>1</w:t>
      </w:r>
      <w:r w:rsidR="002F48AE" w:rsidRPr="002F48AE">
        <w:rPr>
          <w:rFonts w:ascii="Times New Roman" w:eastAsia="Times New Roman" w:hAnsi="Times New Roman" w:cs="Times New Roman"/>
          <w:sz w:val="28"/>
          <w:szCs w:val="28"/>
        </w:rPr>
        <w:fldChar w:fldCharType="end"/>
      </w:r>
      <w:r w:rsidR="002F48AE" w:rsidRPr="002F48AE">
        <w:rPr>
          <w:rFonts w:ascii="Times New Roman" w:eastAsia="Times New Roman" w:hAnsi="Times New Roman" w:cs="Times New Roman"/>
          <w:sz w:val="28"/>
          <w:szCs w:val="28"/>
        </w:rPr>
        <w:t xml:space="preserve">, </w:t>
      </w:r>
      <w:r w:rsidR="002F48AE" w:rsidRPr="003010D0">
        <w:rPr>
          <w:rFonts w:ascii="Times New Roman" w:eastAsia="Times New Roman" w:hAnsi="Times New Roman" w:cs="Times New Roman"/>
          <w:sz w:val="28"/>
          <w:szCs w:val="28"/>
        </w:rPr>
        <w:fldChar w:fldCharType="begin"/>
      </w:r>
      <w:r w:rsidR="002F48AE" w:rsidRPr="003010D0">
        <w:rPr>
          <w:rFonts w:ascii="Times New Roman" w:eastAsia="Times New Roman" w:hAnsi="Times New Roman" w:cs="Times New Roman"/>
          <w:sz w:val="28"/>
          <w:szCs w:val="28"/>
        </w:rPr>
        <w:instrText xml:space="preserve"> REF _Ref480366307 \r \h  \* MERGEFORMAT </w:instrText>
      </w:r>
      <w:r w:rsidR="002F48AE" w:rsidRPr="003010D0">
        <w:rPr>
          <w:rFonts w:ascii="Times New Roman" w:eastAsia="Times New Roman" w:hAnsi="Times New Roman" w:cs="Times New Roman"/>
          <w:sz w:val="28"/>
          <w:szCs w:val="28"/>
        </w:rPr>
      </w:r>
      <w:r w:rsidR="002F48AE" w:rsidRPr="003010D0">
        <w:rPr>
          <w:rFonts w:ascii="Times New Roman" w:eastAsia="Times New Roman" w:hAnsi="Times New Roman" w:cs="Times New Roman"/>
          <w:sz w:val="28"/>
          <w:szCs w:val="28"/>
        </w:rPr>
        <w:fldChar w:fldCharType="separate"/>
      </w:r>
      <w:r w:rsidR="002F48AE" w:rsidRPr="003010D0">
        <w:rPr>
          <w:rFonts w:ascii="Times New Roman" w:eastAsia="Times New Roman" w:hAnsi="Times New Roman" w:cs="Times New Roman"/>
          <w:sz w:val="28"/>
          <w:szCs w:val="28"/>
        </w:rPr>
        <w:t>8</w:t>
      </w:r>
      <w:r w:rsidR="002F48AE" w:rsidRPr="003010D0">
        <w:rPr>
          <w:rFonts w:ascii="Times New Roman" w:eastAsia="Times New Roman" w:hAnsi="Times New Roman" w:cs="Times New Roman"/>
          <w:sz w:val="28"/>
          <w:szCs w:val="28"/>
        </w:rPr>
        <w:fldChar w:fldCharType="end"/>
      </w:r>
      <w:r w:rsidR="002F48AE" w:rsidRPr="003010D0">
        <w:rPr>
          <w:rFonts w:ascii="Times New Roman" w:eastAsia="Times New Roman" w:hAnsi="Times New Roman" w:cs="Times New Roman"/>
          <w:sz w:val="28"/>
          <w:szCs w:val="28"/>
        </w:rPr>
        <w:t>,</w:t>
      </w:r>
      <w:r w:rsidR="002F48AE" w:rsidRPr="002F48AE">
        <w:rPr>
          <w:rFonts w:ascii="Times New Roman" w:eastAsia="Times New Roman" w:hAnsi="Times New Roman" w:cs="Times New Roman"/>
          <w:sz w:val="28"/>
          <w:szCs w:val="28"/>
        </w:rPr>
        <w:t xml:space="preserve"> </w:t>
      </w:r>
      <w:r w:rsidR="002F48AE" w:rsidRPr="002F48AE">
        <w:rPr>
          <w:rFonts w:ascii="Times New Roman" w:eastAsia="Times New Roman" w:hAnsi="Times New Roman" w:cs="Times New Roman"/>
          <w:sz w:val="28"/>
          <w:szCs w:val="28"/>
        </w:rPr>
        <w:fldChar w:fldCharType="begin"/>
      </w:r>
      <w:r w:rsidR="002F48AE" w:rsidRPr="002F48AE">
        <w:rPr>
          <w:rFonts w:ascii="Times New Roman" w:eastAsia="Times New Roman" w:hAnsi="Times New Roman" w:cs="Times New Roman"/>
          <w:sz w:val="28"/>
          <w:szCs w:val="28"/>
        </w:rPr>
        <w:instrText xml:space="preserve"> REF _Ref480366556 \r \h </w:instrText>
      </w:r>
      <w:r w:rsidR="002F48AE">
        <w:rPr>
          <w:rFonts w:ascii="Times New Roman" w:eastAsia="Times New Roman" w:hAnsi="Times New Roman" w:cs="Times New Roman"/>
          <w:sz w:val="28"/>
          <w:szCs w:val="28"/>
        </w:rPr>
        <w:instrText xml:space="preserve"> \* MERGEFORMAT </w:instrText>
      </w:r>
      <w:r w:rsidR="002F48AE" w:rsidRPr="002F48AE">
        <w:rPr>
          <w:rFonts w:ascii="Times New Roman" w:eastAsia="Times New Roman" w:hAnsi="Times New Roman" w:cs="Times New Roman"/>
          <w:sz w:val="28"/>
          <w:szCs w:val="28"/>
        </w:rPr>
      </w:r>
      <w:r w:rsidR="002F48AE" w:rsidRPr="002F48AE">
        <w:rPr>
          <w:rFonts w:ascii="Times New Roman" w:eastAsia="Times New Roman" w:hAnsi="Times New Roman" w:cs="Times New Roman"/>
          <w:sz w:val="28"/>
          <w:szCs w:val="28"/>
        </w:rPr>
        <w:fldChar w:fldCharType="separate"/>
      </w:r>
      <w:r w:rsidR="002F48AE" w:rsidRPr="002F48AE">
        <w:rPr>
          <w:rFonts w:ascii="Times New Roman" w:eastAsia="Times New Roman" w:hAnsi="Times New Roman" w:cs="Times New Roman"/>
          <w:sz w:val="28"/>
          <w:szCs w:val="28"/>
        </w:rPr>
        <w:t>9</w:t>
      </w:r>
      <w:r w:rsidR="002F48AE" w:rsidRPr="002F48AE">
        <w:rPr>
          <w:rFonts w:ascii="Times New Roman" w:eastAsia="Times New Roman" w:hAnsi="Times New Roman" w:cs="Times New Roman"/>
          <w:sz w:val="28"/>
          <w:szCs w:val="28"/>
        </w:rPr>
        <w:fldChar w:fldCharType="end"/>
      </w:r>
      <w:r w:rsidRPr="002F48AE">
        <w:rPr>
          <w:rFonts w:ascii="Times New Roman" w:eastAsia="Times New Roman" w:hAnsi="Times New Roman" w:cs="Times New Roman"/>
          <w:sz w:val="28"/>
          <w:szCs w:val="28"/>
        </w:rPr>
        <w:t>]. Цим пакетом сервісів сьогодні вже користуються десятки мільйонів учнів і студентів в усьому</w:t>
      </w:r>
      <w:r>
        <w:rPr>
          <w:rFonts w:ascii="Times New Roman" w:eastAsia="Times New Roman" w:hAnsi="Times New Roman" w:cs="Times New Roman"/>
          <w:sz w:val="28"/>
          <w:szCs w:val="28"/>
        </w:rPr>
        <w:t xml:space="preserve"> світ</w:t>
      </w:r>
      <w:r w:rsidRPr="002F48AE">
        <w:rPr>
          <w:rFonts w:ascii="Times New Roman" w:eastAsia="Times New Roman" w:hAnsi="Times New Roman" w:cs="Times New Roman"/>
          <w:sz w:val="28"/>
          <w:szCs w:val="28"/>
        </w:rPr>
        <w:t xml:space="preserve">і. Наголосимо, що G </w:t>
      </w:r>
      <w:proofErr w:type="spellStart"/>
      <w:r w:rsidRPr="002F48AE">
        <w:rPr>
          <w:rFonts w:ascii="Times New Roman" w:eastAsia="Times New Roman" w:hAnsi="Times New Roman" w:cs="Times New Roman"/>
          <w:sz w:val="28"/>
          <w:szCs w:val="28"/>
        </w:rPr>
        <w:t>Suite</w:t>
      </w:r>
      <w:proofErr w:type="spellEnd"/>
      <w:r w:rsidRPr="002F48AE">
        <w:rPr>
          <w:rFonts w:ascii="Times New Roman" w:eastAsia="Times New Roman" w:hAnsi="Times New Roman" w:cs="Times New Roman"/>
          <w:sz w:val="28"/>
          <w:szCs w:val="28"/>
        </w:rPr>
        <w:t xml:space="preserve"> </w:t>
      </w:r>
      <w:proofErr w:type="spellStart"/>
      <w:r w:rsidRPr="002F48AE">
        <w:rPr>
          <w:rFonts w:ascii="Times New Roman" w:eastAsia="Times New Roman" w:hAnsi="Times New Roman" w:cs="Times New Roman"/>
          <w:sz w:val="28"/>
          <w:szCs w:val="28"/>
        </w:rPr>
        <w:t>for</w:t>
      </w:r>
      <w:proofErr w:type="spellEnd"/>
      <w:r w:rsidRPr="002F48AE">
        <w:rPr>
          <w:rFonts w:ascii="Times New Roman" w:eastAsia="Times New Roman" w:hAnsi="Times New Roman" w:cs="Times New Roman"/>
          <w:sz w:val="28"/>
          <w:szCs w:val="28"/>
        </w:rPr>
        <w:t xml:space="preserve"> </w:t>
      </w:r>
      <w:proofErr w:type="spellStart"/>
      <w:r w:rsidRPr="002F48AE">
        <w:rPr>
          <w:rFonts w:ascii="Times New Roman" w:eastAsia="Times New Roman" w:hAnsi="Times New Roman" w:cs="Times New Roman"/>
          <w:sz w:val="28"/>
          <w:szCs w:val="28"/>
        </w:rPr>
        <w:t>Education</w:t>
      </w:r>
      <w:proofErr w:type="spellEnd"/>
      <w:r w:rsidRPr="002F48AE">
        <w:rPr>
          <w:rFonts w:ascii="Times New Roman" w:eastAsia="Times New Roman" w:hAnsi="Times New Roman" w:cs="Times New Roman"/>
          <w:sz w:val="28"/>
          <w:szCs w:val="28"/>
        </w:rPr>
        <w:t xml:space="preserve"> надається </w:t>
      </w:r>
      <w:r w:rsidRPr="002F48AE">
        <w:rPr>
          <w:rFonts w:ascii="Times New Roman" w:eastAsia="Times New Roman" w:hAnsi="Times New Roman" w:cs="Times New Roman"/>
          <w:color w:val="333333"/>
          <w:sz w:val="28"/>
          <w:szCs w:val="28"/>
        </w:rPr>
        <w:t xml:space="preserve">у безкоштовне користування </w:t>
      </w:r>
      <w:r w:rsidRPr="002F48AE">
        <w:rPr>
          <w:rFonts w:ascii="Times New Roman" w:eastAsia="Times New Roman" w:hAnsi="Times New Roman" w:cs="Times New Roman"/>
          <w:sz w:val="28"/>
          <w:szCs w:val="28"/>
        </w:rPr>
        <w:t>некомерційним навчальним закладам різних країн світу</w:t>
      </w:r>
      <w:bookmarkStart w:id="2" w:name="qy68sop9msgh" w:colFirst="0" w:colLast="0"/>
      <w:bookmarkEnd w:id="2"/>
      <w:r w:rsidR="002F48AE">
        <w:rPr>
          <w:rFonts w:ascii="Times New Roman" w:eastAsia="Times New Roman" w:hAnsi="Times New Roman" w:cs="Times New Roman"/>
          <w:sz w:val="28"/>
          <w:szCs w:val="28"/>
        </w:rPr>
        <w:t xml:space="preserve"> (</w:t>
      </w:r>
      <w:r w:rsidR="002F48AE" w:rsidRPr="002F48AE">
        <w:rPr>
          <w:rFonts w:ascii="Times New Roman" w:eastAsia="Times New Roman" w:hAnsi="Times New Roman" w:cs="Times New Roman"/>
          <w:sz w:val="28"/>
          <w:szCs w:val="28"/>
        </w:rPr>
        <w:t>https://support.google.com/</w:t>
      </w:r>
      <w:r w:rsidR="002F48AE">
        <w:rPr>
          <w:rFonts w:ascii="Times New Roman" w:eastAsia="Times New Roman" w:hAnsi="Times New Roman" w:cs="Times New Roman"/>
          <w:sz w:val="28"/>
          <w:szCs w:val="28"/>
        </w:rPr>
        <w:t>).</w:t>
      </w:r>
    </w:p>
    <w:p w:rsidR="009D2312" w:rsidRDefault="009F113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Оскільки G </w:t>
      </w:r>
      <w:proofErr w:type="spellStart"/>
      <w:r>
        <w:rPr>
          <w:rFonts w:ascii="Times New Roman" w:eastAsia="Times New Roman" w:hAnsi="Times New Roman" w:cs="Times New Roman"/>
          <w:sz w:val="28"/>
          <w:szCs w:val="28"/>
        </w:rPr>
        <w:t>Suite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дозволяє організувати ефективну взаємодію всіх учасників освітнього процесу, спланувати сумісну роботу, грамотно розподілити ресурси і забезпечити необхідними інструментами розв’язання багатьох навчальних завдань, то на ф</w:t>
      </w:r>
      <w:r>
        <w:rPr>
          <w:rFonts w:ascii="Times New Roman" w:eastAsia="Times New Roman" w:hAnsi="Times New Roman" w:cs="Times New Roman"/>
          <w:color w:val="333333"/>
          <w:sz w:val="28"/>
          <w:szCs w:val="28"/>
        </w:rPr>
        <w:t xml:space="preserve">акультеті математики та інформатики Прикарпатського національного університету імені Василя Стефаника започатковано </w:t>
      </w:r>
      <w:r>
        <w:rPr>
          <w:rFonts w:ascii="Times New Roman" w:eastAsia="Times New Roman" w:hAnsi="Times New Roman" w:cs="Times New Roman"/>
          <w:sz w:val="28"/>
          <w:szCs w:val="28"/>
        </w:rPr>
        <w:t>побудову хмаро орієнтованого інформаційно-освітнього середовища факультету</w:t>
      </w:r>
      <w:r>
        <w:rPr>
          <w:rFonts w:ascii="Times New Roman" w:eastAsia="Times New Roman" w:hAnsi="Times New Roman" w:cs="Times New Roman"/>
          <w:color w:val="333333"/>
          <w:sz w:val="28"/>
          <w:szCs w:val="28"/>
        </w:rPr>
        <w:t xml:space="preserve"> на основі </w:t>
      </w:r>
      <w:r>
        <w:rPr>
          <w:rFonts w:ascii="Times New Roman" w:eastAsia="Times New Roman" w:hAnsi="Times New Roman" w:cs="Times New Roman"/>
          <w:sz w:val="28"/>
          <w:szCs w:val="28"/>
        </w:rPr>
        <w:t xml:space="preserve">G </w:t>
      </w:r>
      <w:proofErr w:type="spellStart"/>
      <w:r>
        <w:rPr>
          <w:rFonts w:ascii="Times New Roman" w:eastAsia="Times New Roman" w:hAnsi="Times New Roman" w:cs="Times New Roman"/>
          <w:sz w:val="28"/>
          <w:szCs w:val="28"/>
        </w:rPr>
        <w:t>Suite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який дозволяє створити поряд з великою хмарою сервісів </w:t>
      </w:r>
      <w:proofErr w:type="spellStart"/>
      <w:r>
        <w:rPr>
          <w:rFonts w:ascii="Times New Roman" w:eastAsia="Times New Roman" w:hAnsi="Times New Roman" w:cs="Times New Roman"/>
          <w:sz w:val="28"/>
          <w:szCs w:val="28"/>
        </w:rPr>
        <w:t>Google</w:t>
      </w:r>
      <w:proofErr w:type="spellEnd"/>
      <w:r>
        <w:rPr>
          <w:rFonts w:ascii="Times New Roman" w:eastAsia="Times New Roman" w:hAnsi="Times New Roman" w:cs="Times New Roman"/>
          <w:sz w:val="28"/>
          <w:szCs w:val="28"/>
        </w:rPr>
        <w:t xml:space="preserve"> власну “малу” хмару, яку можна самостійно наповнювати та конфігурувати і доступ до якої надається згідно з правилами і програмами навчального закладу.</w:t>
      </w:r>
    </w:p>
    <w:p w:rsidR="009D2312" w:rsidRDefault="009F113A">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Можливості G </w:t>
      </w:r>
      <w:proofErr w:type="spellStart"/>
      <w:r>
        <w:rPr>
          <w:rFonts w:ascii="Times New Roman" w:eastAsia="Times New Roman" w:hAnsi="Times New Roman" w:cs="Times New Roman"/>
          <w:b/>
          <w:sz w:val="28"/>
          <w:szCs w:val="28"/>
        </w:rPr>
        <w:t>Suite</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for</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Education</w:t>
      </w:r>
      <w:proofErr w:type="spellEnd"/>
      <w:r>
        <w:rPr>
          <w:rFonts w:ascii="Times New Roman" w:eastAsia="Times New Roman" w:hAnsi="Times New Roman" w:cs="Times New Roman"/>
          <w:b/>
          <w:sz w:val="28"/>
          <w:szCs w:val="28"/>
        </w:rPr>
        <w:t xml:space="preserve"> для організації змішаного навчання</w:t>
      </w:r>
    </w:p>
    <w:p w:rsidR="009D2312" w:rsidRDefault="009F113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rPr>
        <w:t xml:space="preserve">Зауважимо, що сервіси </w:t>
      </w:r>
      <w:r>
        <w:rPr>
          <w:rFonts w:ascii="Times New Roman" w:eastAsia="Times New Roman" w:hAnsi="Times New Roman" w:cs="Times New Roman"/>
          <w:sz w:val="28"/>
          <w:szCs w:val="28"/>
        </w:rPr>
        <w:t xml:space="preserve">G </w:t>
      </w:r>
      <w:proofErr w:type="spellStart"/>
      <w:r>
        <w:rPr>
          <w:rFonts w:ascii="Times New Roman" w:eastAsia="Times New Roman" w:hAnsi="Times New Roman" w:cs="Times New Roman"/>
          <w:sz w:val="28"/>
          <w:szCs w:val="28"/>
        </w:rPr>
        <w:t>Suite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color w:val="333333"/>
          <w:sz w:val="28"/>
          <w:szCs w:val="28"/>
        </w:rPr>
        <w:t xml:space="preserve"> мають широкий спектр інструментарію також і для організації змішаного навчання студентів та підвищення їх ІКТ</w:t>
      </w:r>
      <w:r w:rsidRPr="003010D0">
        <w:rPr>
          <w:rFonts w:ascii="Times New Roman" w:eastAsia="Times New Roman" w:hAnsi="Times New Roman" w:cs="Times New Roman"/>
          <w:color w:val="333333"/>
          <w:sz w:val="28"/>
          <w:szCs w:val="28"/>
        </w:rPr>
        <w:t>-компетентності</w:t>
      </w:r>
      <w:r w:rsidR="00084CE9" w:rsidRPr="003010D0">
        <w:rPr>
          <w:rFonts w:ascii="Times New Roman" w:eastAsia="Times New Roman" w:hAnsi="Times New Roman" w:cs="Times New Roman"/>
          <w:color w:val="333333"/>
          <w:sz w:val="28"/>
          <w:szCs w:val="28"/>
        </w:rPr>
        <w:t>.</w:t>
      </w:r>
      <w:r w:rsidRPr="003010D0">
        <w:rPr>
          <w:rFonts w:ascii="Times New Roman" w:eastAsia="Times New Roman" w:hAnsi="Times New Roman" w:cs="Times New Roman"/>
          <w:color w:val="333333"/>
          <w:sz w:val="28"/>
          <w:szCs w:val="28"/>
        </w:rPr>
        <w:t xml:space="preserve"> Завдяки</w:t>
      </w:r>
      <w:r>
        <w:rPr>
          <w:rFonts w:ascii="Times New Roman" w:eastAsia="Times New Roman" w:hAnsi="Times New Roman" w:cs="Times New Roman"/>
          <w:color w:val="333333"/>
          <w:sz w:val="28"/>
          <w:szCs w:val="28"/>
        </w:rPr>
        <w:t xml:space="preserve"> цим сервісам стає можливим використання веб-технологій, що дає змогу не тільки отримати доступ до освітніх матеріалів різного виду (текстових, графічних, мультимедійних), але і виконувати спільну роботу з викладачем або групою</w:t>
      </w:r>
      <w:r w:rsidR="002F48AE">
        <w:rPr>
          <w:rFonts w:ascii="Times New Roman" w:eastAsia="Times New Roman" w:hAnsi="Times New Roman" w:cs="Times New Roman"/>
          <w:color w:val="333333"/>
          <w:sz w:val="28"/>
          <w:szCs w:val="28"/>
        </w:rPr>
        <w:t xml:space="preserve"> </w:t>
      </w:r>
      <w:r w:rsidR="002F48AE" w:rsidRPr="002F48AE">
        <w:rPr>
          <w:rFonts w:ascii="Times New Roman" w:eastAsia="Times New Roman" w:hAnsi="Times New Roman" w:cs="Times New Roman"/>
          <w:color w:val="333333"/>
          <w:sz w:val="28"/>
          <w:szCs w:val="28"/>
        </w:rPr>
        <w:t>[</w:t>
      </w:r>
      <w:r w:rsidR="002F48AE">
        <w:rPr>
          <w:rFonts w:ascii="Times New Roman" w:eastAsia="Times New Roman" w:hAnsi="Times New Roman" w:cs="Times New Roman"/>
          <w:color w:val="333333"/>
          <w:sz w:val="28"/>
          <w:szCs w:val="28"/>
          <w:lang w:val="en-US"/>
        </w:rPr>
        <w:fldChar w:fldCharType="begin"/>
      </w:r>
      <w:r w:rsidR="002F48AE" w:rsidRPr="002F48AE">
        <w:rPr>
          <w:rFonts w:ascii="Times New Roman" w:eastAsia="Times New Roman" w:hAnsi="Times New Roman" w:cs="Times New Roman"/>
          <w:color w:val="333333"/>
          <w:sz w:val="28"/>
          <w:szCs w:val="28"/>
        </w:rPr>
        <w:instrText xml:space="preserve"> </w:instrText>
      </w:r>
      <w:r w:rsidR="002F48AE">
        <w:rPr>
          <w:rFonts w:ascii="Times New Roman" w:eastAsia="Times New Roman" w:hAnsi="Times New Roman" w:cs="Times New Roman"/>
          <w:color w:val="333333"/>
          <w:sz w:val="28"/>
          <w:szCs w:val="28"/>
          <w:lang w:val="en-US"/>
        </w:rPr>
        <w:instrText>REF</w:instrText>
      </w:r>
      <w:r w:rsidR="002F48AE" w:rsidRPr="002F48AE">
        <w:rPr>
          <w:rFonts w:ascii="Times New Roman" w:eastAsia="Times New Roman" w:hAnsi="Times New Roman" w:cs="Times New Roman"/>
          <w:color w:val="333333"/>
          <w:sz w:val="28"/>
          <w:szCs w:val="28"/>
        </w:rPr>
        <w:instrText xml:space="preserve"> _</w:instrText>
      </w:r>
      <w:r w:rsidR="002F48AE">
        <w:rPr>
          <w:rFonts w:ascii="Times New Roman" w:eastAsia="Times New Roman" w:hAnsi="Times New Roman" w:cs="Times New Roman"/>
          <w:color w:val="333333"/>
          <w:sz w:val="28"/>
          <w:szCs w:val="28"/>
          <w:lang w:val="en-US"/>
        </w:rPr>
        <w:instrText>Ref</w:instrText>
      </w:r>
      <w:r w:rsidR="002F48AE" w:rsidRPr="002F48AE">
        <w:rPr>
          <w:rFonts w:ascii="Times New Roman" w:eastAsia="Times New Roman" w:hAnsi="Times New Roman" w:cs="Times New Roman"/>
          <w:color w:val="333333"/>
          <w:sz w:val="28"/>
          <w:szCs w:val="28"/>
        </w:rPr>
        <w:instrText>480366556 \</w:instrText>
      </w:r>
      <w:r w:rsidR="002F48AE">
        <w:rPr>
          <w:rFonts w:ascii="Times New Roman" w:eastAsia="Times New Roman" w:hAnsi="Times New Roman" w:cs="Times New Roman"/>
          <w:color w:val="333333"/>
          <w:sz w:val="28"/>
          <w:szCs w:val="28"/>
          <w:lang w:val="en-US"/>
        </w:rPr>
        <w:instrText>r</w:instrText>
      </w:r>
      <w:r w:rsidR="002F48AE" w:rsidRPr="002F48AE">
        <w:rPr>
          <w:rFonts w:ascii="Times New Roman" w:eastAsia="Times New Roman" w:hAnsi="Times New Roman" w:cs="Times New Roman"/>
          <w:color w:val="333333"/>
          <w:sz w:val="28"/>
          <w:szCs w:val="28"/>
        </w:rPr>
        <w:instrText xml:space="preserve"> \</w:instrText>
      </w:r>
      <w:r w:rsidR="002F48AE">
        <w:rPr>
          <w:rFonts w:ascii="Times New Roman" w:eastAsia="Times New Roman" w:hAnsi="Times New Roman" w:cs="Times New Roman"/>
          <w:color w:val="333333"/>
          <w:sz w:val="28"/>
          <w:szCs w:val="28"/>
          <w:lang w:val="en-US"/>
        </w:rPr>
        <w:instrText>h</w:instrText>
      </w:r>
      <w:r w:rsidR="002F48AE" w:rsidRPr="002F48AE">
        <w:rPr>
          <w:rFonts w:ascii="Times New Roman" w:eastAsia="Times New Roman" w:hAnsi="Times New Roman" w:cs="Times New Roman"/>
          <w:color w:val="333333"/>
          <w:sz w:val="28"/>
          <w:szCs w:val="28"/>
        </w:rPr>
        <w:instrText xml:space="preserve"> </w:instrText>
      </w:r>
      <w:r w:rsidR="002F48AE">
        <w:rPr>
          <w:rFonts w:ascii="Times New Roman" w:eastAsia="Times New Roman" w:hAnsi="Times New Roman" w:cs="Times New Roman"/>
          <w:color w:val="333333"/>
          <w:sz w:val="28"/>
          <w:szCs w:val="28"/>
          <w:lang w:val="en-US"/>
        </w:rPr>
      </w:r>
      <w:r w:rsidR="002F48AE">
        <w:rPr>
          <w:rFonts w:ascii="Times New Roman" w:eastAsia="Times New Roman" w:hAnsi="Times New Roman" w:cs="Times New Roman"/>
          <w:color w:val="333333"/>
          <w:sz w:val="28"/>
          <w:szCs w:val="28"/>
          <w:lang w:val="en-US"/>
        </w:rPr>
        <w:fldChar w:fldCharType="separate"/>
      </w:r>
      <w:r w:rsidR="002F48AE" w:rsidRPr="002F48AE">
        <w:rPr>
          <w:rFonts w:ascii="Times New Roman" w:eastAsia="Times New Roman" w:hAnsi="Times New Roman" w:cs="Times New Roman"/>
          <w:color w:val="333333"/>
          <w:sz w:val="28"/>
          <w:szCs w:val="28"/>
        </w:rPr>
        <w:t>9</w:t>
      </w:r>
      <w:r w:rsidR="002F48AE">
        <w:rPr>
          <w:rFonts w:ascii="Times New Roman" w:eastAsia="Times New Roman" w:hAnsi="Times New Roman" w:cs="Times New Roman"/>
          <w:color w:val="333333"/>
          <w:sz w:val="28"/>
          <w:szCs w:val="28"/>
          <w:lang w:val="en-US"/>
        </w:rPr>
        <w:fldChar w:fldCharType="end"/>
      </w:r>
      <w:r w:rsidR="002F48AE" w:rsidRPr="002F48AE">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28"/>
          <w:szCs w:val="28"/>
        </w:rPr>
        <w:t>. К</w:t>
      </w:r>
      <w:r>
        <w:rPr>
          <w:rFonts w:ascii="Times New Roman" w:eastAsia="Times New Roman" w:hAnsi="Times New Roman" w:cs="Times New Roman"/>
          <w:sz w:val="28"/>
          <w:szCs w:val="28"/>
        </w:rPr>
        <w:t xml:space="preserve">ористувач G </w:t>
      </w:r>
      <w:proofErr w:type="spellStart"/>
      <w:r>
        <w:rPr>
          <w:rFonts w:ascii="Times New Roman" w:eastAsia="Times New Roman" w:hAnsi="Times New Roman" w:cs="Times New Roman"/>
          <w:sz w:val="28"/>
          <w:szCs w:val="28"/>
        </w:rPr>
        <w:t>Suite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Education</w:t>
      </w:r>
      <w:proofErr w:type="spellEnd"/>
      <w:r>
        <w:rPr>
          <w:rFonts w:ascii="Times New Roman" w:eastAsia="Times New Roman" w:hAnsi="Times New Roman" w:cs="Times New Roman"/>
          <w:sz w:val="28"/>
          <w:szCs w:val="28"/>
        </w:rPr>
        <w:t xml:space="preserve"> отримує доступ до великої кількості інструментів і сервісів, за допомогою яких можна посилати і отримувати повідомлення по електронній пошті і в системі обміну миттєвого повідомлення – чаті; публікувати статті, фото-, відео-, та інші матеріали в блозі та соціальних спільнотах, створювати власні сайти; прокладати маршрути на електронних картах і планувати сумісну роботу з колегами; створювати власні портфоліо і редагувати разом з співавторами документи, презентації і електронні таблиці.</w:t>
      </w:r>
    </w:p>
    <w:p w:rsidR="009D2312" w:rsidRDefault="009F113A">
      <w:pPr>
        <w:spacing w:after="0" w:line="360" w:lineRule="auto"/>
        <w:ind w:firstLine="709"/>
        <w:jc w:val="both"/>
        <w:rPr>
          <w:rFonts w:ascii="Times New Roman" w:eastAsia="Times New Roman" w:hAnsi="Times New Roman" w:cs="Times New Roman"/>
          <w:color w:val="333333"/>
          <w:sz w:val="28"/>
          <w:szCs w:val="28"/>
        </w:rPr>
      </w:pPr>
      <w:r>
        <w:rPr>
          <w:rFonts w:ascii="Times New Roman" w:eastAsia="Times New Roman" w:hAnsi="Times New Roman" w:cs="Times New Roman"/>
          <w:sz w:val="28"/>
          <w:szCs w:val="28"/>
        </w:rPr>
        <w:t xml:space="preserve">Внаслідок можливості широкого впровадження змішаного навчання за рахунок формування новітнього ІОС навчального закладу викладач перестає бути для студента єдиним джерелом отримання знань. Орієнтація на формування репродуктивних навичок, таких як запам’ятовування та відтворення, за традиційного навчання замінюється на розвиток умінь співставлення, синтезу, аналізу, оцінювання, виявлення зв’язків, планування, групової взаємодії з використанням ІКТ. Здобувачі знань мають можливість отримати більш персоналізований досвід навчання, посилити самоконтроль за плином часу, адаптувати місця, шляхи та темпи опрацювання навчального матеріалу до </w:t>
      </w:r>
      <w:r w:rsidRPr="003D1660">
        <w:rPr>
          <w:rFonts w:ascii="Times New Roman" w:eastAsia="Times New Roman" w:hAnsi="Times New Roman" w:cs="Times New Roman"/>
          <w:sz w:val="28"/>
          <w:szCs w:val="28"/>
        </w:rPr>
        <w:t>власних можливостей</w:t>
      </w:r>
      <w:r w:rsidR="0042033C" w:rsidRPr="003D1660">
        <w:rPr>
          <w:rFonts w:ascii="Times New Roman" w:eastAsia="Times New Roman" w:hAnsi="Times New Roman" w:cs="Times New Roman"/>
          <w:sz w:val="28"/>
          <w:szCs w:val="28"/>
        </w:rPr>
        <w:t xml:space="preserve"> (див. рис. 1)</w:t>
      </w:r>
      <w:r w:rsidRPr="003D1660">
        <w:rPr>
          <w:rFonts w:ascii="Times New Roman" w:eastAsia="Times New Roman" w:hAnsi="Times New Roman" w:cs="Times New Roman"/>
          <w:sz w:val="28"/>
          <w:szCs w:val="28"/>
        </w:rPr>
        <w:t xml:space="preserve">. </w:t>
      </w:r>
      <w:r w:rsidRPr="003D1660">
        <w:rPr>
          <w:rFonts w:ascii="Times New Roman" w:eastAsia="Times New Roman" w:hAnsi="Times New Roman" w:cs="Times New Roman"/>
          <w:color w:val="333333"/>
          <w:sz w:val="28"/>
          <w:szCs w:val="28"/>
        </w:rPr>
        <w:t>Таке навчання змінює традиційн</w:t>
      </w:r>
      <w:r w:rsidR="003010D0" w:rsidRPr="003D1660">
        <w:rPr>
          <w:rFonts w:ascii="Times New Roman" w:eastAsia="Times New Roman" w:hAnsi="Times New Roman" w:cs="Times New Roman"/>
          <w:color w:val="333333"/>
          <w:sz w:val="28"/>
          <w:szCs w:val="28"/>
        </w:rPr>
        <w:t>у систему</w:t>
      </w:r>
      <w:r w:rsidRPr="003D1660">
        <w:rPr>
          <w:rFonts w:ascii="Times New Roman" w:eastAsia="Times New Roman" w:hAnsi="Times New Roman" w:cs="Times New Roman"/>
          <w:color w:val="333333"/>
          <w:sz w:val="28"/>
          <w:szCs w:val="28"/>
        </w:rPr>
        <w:t xml:space="preserve"> </w:t>
      </w:r>
      <w:r w:rsidR="003010D0" w:rsidRPr="003D1660">
        <w:rPr>
          <w:rFonts w:ascii="Times New Roman" w:eastAsia="Times New Roman" w:hAnsi="Times New Roman" w:cs="Times New Roman"/>
          <w:color w:val="333333"/>
          <w:sz w:val="28"/>
          <w:szCs w:val="28"/>
        </w:rPr>
        <w:t>освіти</w:t>
      </w:r>
      <w:r w:rsidRPr="003D1660">
        <w:rPr>
          <w:rFonts w:ascii="Times New Roman" w:eastAsia="Times New Roman" w:hAnsi="Times New Roman" w:cs="Times New Roman"/>
          <w:color w:val="333333"/>
          <w:sz w:val="28"/>
          <w:szCs w:val="28"/>
        </w:rPr>
        <w:t>, замінюючи дошку і крейду, зошит та</w:t>
      </w:r>
      <w:r>
        <w:rPr>
          <w:rFonts w:ascii="Times New Roman" w:eastAsia="Times New Roman" w:hAnsi="Times New Roman" w:cs="Times New Roman"/>
          <w:color w:val="333333"/>
          <w:sz w:val="28"/>
          <w:szCs w:val="28"/>
        </w:rPr>
        <w:t xml:space="preserve"> ручку на спільну працю з викладачем та одногрупниками, наприклад, в Google-формах, Google-таблицях, Google-презентаціях</w:t>
      </w:r>
      <w:r w:rsidR="002F48AE" w:rsidRPr="002F48AE">
        <w:rPr>
          <w:rFonts w:ascii="Times New Roman" w:eastAsia="Times New Roman" w:hAnsi="Times New Roman" w:cs="Times New Roman"/>
          <w:color w:val="333333"/>
          <w:sz w:val="28"/>
          <w:szCs w:val="28"/>
        </w:rPr>
        <w:t xml:space="preserve"> (https://eduproducts.withgoogle.com/)</w:t>
      </w:r>
      <w:r>
        <w:rPr>
          <w:rFonts w:ascii="Times New Roman" w:eastAsia="Times New Roman" w:hAnsi="Times New Roman" w:cs="Times New Roman"/>
          <w:color w:val="333333"/>
          <w:sz w:val="28"/>
          <w:szCs w:val="28"/>
        </w:rPr>
        <w:t xml:space="preserve">. </w:t>
      </w:r>
    </w:p>
    <w:p w:rsidR="009D2312" w:rsidRDefault="009F113A">
      <w:pPr>
        <w:spacing w:after="0" w:line="360" w:lineRule="auto"/>
        <w:ind w:firstLine="709"/>
        <w:jc w:val="both"/>
        <w:rPr>
          <w:rFonts w:ascii="Times New Roman" w:eastAsia="Times New Roman" w:hAnsi="Times New Roman" w:cs="Times New Roman"/>
          <w:color w:val="333333"/>
          <w:sz w:val="28"/>
          <w:szCs w:val="28"/>
        </w:rPr>
      </w:pPr>
      <w:r>
        <w:rPr>
          <w:noProof/>
        </w:rPr>
        <w:drawing>
          <wp:inline distT="114300" distB="114300" distL="114300" distR="114300" wp14:anchorId="465743BE" wp14:editId="1CCEA5E5">
            <wp:extent cx="5476558" cy="2695575"/>
            <wp:effectExtent l="0" t="0" r="0" b="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rotWithShape="1">
                    <a:blip r:embed="rId7"/>
                    <a:srcRect b="6601"/>
                    <a:stretch/>
                  </pic:blipFill>
                  <pic:spPr bwMode="auto">
                    <a:xfrm>
                      <a:off x="0" y="0"/>
                      <a:ext cx="5476558" cy="2695575"/>
                    </a:xfrm>
                    <a:prstGeom prst="rect">
                      <a:avLst/>
                    </a:prstGeom>
                    <a:ln>
                      <a:noFill/>
                    </a:ln>
                    <a:extLst>
                      <a:ext uri="{53640926-AAD7-44D8-BBD7-CCE9431645EC}">
                        <a14:shadowObscured xmlns:a14="http://schemas.microsoft.com/office/drawing/2010/main"/>
                      </a:ext>
                    </a:extLst>
                  </pic:spPr>
                </pic:pic>
              </a:graphicData>
            </a:graphic>
          </wp:inline>
        </w:drawing>
      </w:r>
    </w:p>
    <w:p w:rsidR="009D2312" w:rsidRDefault="009F113A" w:rsidP="003D1660">
      <w:pPr>
        <w:spacing w:after="0" w:line="36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Рис. </w:t>
      </w:r>
      <w:r w:rsidR="00084CE9">
        <w:rPr>
          <w:rFonts w:ascii="Times New Roman" w:eastAsia="Times New Roman" w:hAnsi="Times New Roman" w:cs="Times New Roman"/>
          <w:color w:val="333333"/>
          <w:sz w:val="28"/>
          <w:szCs w:val="28"/>
        </w:rPr>
        <w:t>1</w:t>
      </w:r>
      <w:r w:rsidR="0042033C">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28"/>
          <w:szCs w:val="28"/>
        </w:rPr>
        <w:t xml:space="preserve"> Приклад навчального сайту, створеного</w:t>
      </w:r>
      <w:r w:rsidR="00084CE9">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 xml:space="preserve">в новій версії </w:t>
      </w:r>
      <w:proofErr w:type="spellStart"/>
      <w:r>
        <w:rPr>
          <w:rFonts w:ascii="Times New Roman" w:eastAsia="Times New Roman" w:hAnsi="Times New Roman" w:cs="Times New Roman"/>
          <w:color w:val="333333"/>
          <w:sz w:val="28"/>
          <w:szCs w:val="28"/>
        </w:rPr>
        <w:t>Google</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Sites</w:t>
      </w:r>
      <w:proofErr w:type="spellEnd"/>
    </w:p>
    <w:p w:rsidR="003D1660" w:rsidRDefault="00967E88" w:rsidP="00967E88">
      <w:pPr>
        <w:spacing w:after="0" w:line="360" w:lineRule="auto"/>
        <w:ind w:firstLine="709"/>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 xml:space="preserve">Традиційний пошук інформації у книжкових бібліотеках значно розширюється можливістю пошуку та аналізу електронних ресурсів за допомогою Google-пошуку. Опитування студентів показує, що більше 90% з них є активними користувачами соціальних мереж, проте рідко хто користується ними у професійних інтересах. Зважаючи на це, перед викладачами постає завдання розкрити можливості </w:t>
      </w:r>
      <w:proofErr w:type="spellStart"/>
      <w:r>
        <w:rPr>
          <w:rFonts w:ascii="Times New Roman" w:eastAsia="Times New Roman" w:hAnsi="Times New Roman" w:cs="Times New Roman"/>
          <w:color w:val="333333"/>
          <w:sz w:val="28"/>
          <w:szCs w:val="28"/>
        </w:rPr>
        <w:t>Google</w:t>
      </w:r>
      <w:proofErr w:type="spellEnd"/>
      <w:r>
        <w:rPr>
          <w:rFonts w:ascii="Times New Roman" w:eastAsia="Times New Roman" w:hAnsi="Times New Roman" w:cs="Times New Roman"/>
          <w:color w:val="333333"/>
          <w:sz w:val="28"/>
          <w:szCs w:val="28"/>
        </w:rPr>
        <w:t xml:space="preserve">+ для </w:t>
      </w:r>
      <w:r w:rsidRPr="003D1660">
        <w:rPr>
          <w:rFonts w:ascii="Times New Roman" w:eastAsia="Times New Roman" w:hAnsi="Times New Roman" w:cs="Times New Roman"/>
          <w:color w:val="333333"/>
          <w:sz w:val="28"/>
          <w:szCs w:val="28"/>
        </w:rPr>
        <w:t xml:space="preserve">професійного зростання </w:t>
      </w:r>
      <w:r w:rsidRPr="003D1660">
        <w:rPr>
          <w:rFonts w:ascii="Times New Roman" w:eastAsia="Times New Roman" w:hAnsi="Times New Roman" w:cs="Times New Roman"/>
          <w:sz w:val="28"/>
          <w:szCs w:val="28"/>
        </w:rPr>
        <w:t>(див. рис. 2)</w:t>
      </w:r>
      <w:r w:rsidRPr="003D1660">
        <w:rPr>
          <w:rFonts w:ascii="Times New Roman" w:eastAsia="Times New Roman" w:hAnsi="Times New Roman" w:cs="Times New Roman"/>
          <w:color w:val="333333"/>
          <w:sz w:val="28"/>
          <w:szCs w:val="28"/>
        </w:rPr>
        <w:t xml:space="preserve">. </w:t>
      </w:r>
    </w:p>
    <w:p w:rsidR="003D1660" w:rsidRDefault="003D1660" w:rsidP="00967E88">
      <w:pPr>
        <w:spacing w:after="0" w:line="360" w:lineRule="auto"/>
        <w:ind w:firstLine="709"/>
        <w:jc w:val="both"/>
        <w:rPr>
          <w:rFonts w:ascii="Times New Roman" w:eastAsia="Times New Roman" w:hAnsi="Times New Roman" w:cs="Times New Roman"/>
          <w:color w:val="333333"/>
          <w:sz w:val="28"/>
          <w:szCs w:val="28"/>
        </w:rPr>
      </w:pPr>
      <w:r>
        <w:rPr>
          <w:noProof/>
        </w:rPr>
        <w:drawing>
          <wp:inline distT="114300" distB="114300" distL="114300" distR="114300" wp14:anchorId="71D7728C" wp14:editId="71524B6F">
            <wp:extent cx="4800600" cy="2343150"/>
            <wp:effectExtent l="0" t="0" r="0" 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8"/>
                    <a:srcRect t="4265" r="1329" b="5423"/>
                    <a:stretch>
                      <a:fillRect/>
                    </a:stretch>
                  </pic:blipFill>
                  <pic:spPr>
                    <a:xfrm>
                      <a:off x="0" y="0"/>
                      <a:ext cx="4798977" cy="2342358"/>
                    </a:xfrm>
                    <a:prstGeom prst="rect">
                      <a:avLst/>
                    </a:prstGeom>
                    <a:ln/>
                  </pic:spPr>
                </pic:pic>
              </a:graphicData>
            </a:graphic>
          </wp:inline>
        </w:drawing>
      </w:r>
    </w:p>
    <w:p w:rsidR="003D1660" w:rsidRDefault="003D1660" w:rsidP="003D1660">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2. Приклад використання соціальної мережі </w:t>
      </w:r>
      <w:proofErr w:type="spellStart"/>
      <w:r>
        <w:rPr>
          <w:rFonts w:ascii="Times New Roman" w:eastAsia="Times New Roman" w:hAnsi="Times New Roman" w:cs="Times New Roman"/>
          <w:sz w:val="28"/>
          <w:szCs w:val="28"/>
        </w:rPr>
        <w:t>Google</w:t>
      </w:r>
      <w:proofErr w:type="spellEnd"/>
      <w:r>
        <w:rPr>
          <w:rFonts w:ascii="Times New Roman" w:eastAsia="Times New Roman" w:hAnsi="Times New Roman" w:cs="Times New Roman"/>
          <w:sz w:val="28"/>
          <w:szCs w:val="28"/>
        </w:rPr>
        <w:t xml:space="preserve">+ для професійного спілкування викладачів та студентів </w:t>
      </w:r>
    </w:p>
    <w:p w:rsidR="00967E88" w:rsidRDefault="003D1660" w:rsidP="00967E88">
      <w:pPr>
        <w:spacing w:after="0" w:line="360" w:lineRule="auto"/>
        <w:ind w:firstLine="709"/>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Зауважимо, що </w:t>
      </w:r>
      <w:r w:rsidR="00967E88" w:rsidRPr="003D1660">
        <w:rPr>
          <w:rFonts w:ascii="Times New Roman" w:eastAsia="Times New Roman" w:hAnsi="Times New Roman" w:cs="Times New Roman"/>
          <w:color w:val="333333"/>
          <w:sz w:val="28"/>
          <w:szCs w:val="28"/>
        </w:rPr>
        <w:t>формування</w:t>
      </w:r>
      <w:r w:rsidR="00967E88">
        <w:rPr>
          <w:rFonts w:ascii="Times New Roman" w:eastAsia="Times New Roman" w:hAnsi="Times New Roman" w:cs="Times New Roman"/>
          <w:color w:val="333333"/>
          <w:sz w:val="28"/>
          <w:szCs w:val="28"/>
        </w:rPr>
        <w:t xml:space="preserve"> ІКТ-компетентності в майбутніх фахівців полягає не тільки і не стільки в оволодінні ними навичками оперування засобами цифрових технологій, як у формуванні досвіду застосування ІКТ у власній майбутній професійній діяльності, зорієнтованій на сучасні освітні результати. В умовах реформування освіти слід враховувати, що соціальні мережі дають неабияку можливість для їх безкоштовного застосування педагогами у професійній діяльності. </w:t>
      </w:r>
    </w:p>
    <w:p w:rsidR="003D1660" w:rsidRDefault="009F113A">
      <w:pPr>
        <w:spacing w:after="0" w:line="360" w:lineRule="auto"/>
        <w:ind w:firstLine="709"/>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Особливої уваги заслуговує, на нашу думку, </w:t>
      </w:r>
      <w:proofErr w:type="spellStart"/>
      <w:r>
        <w:rPr>
          <w:rFonts w:ascii="Times New Roman" w:eastAsia="Times New Roman" w:hAnsi="Times New Roman" w:cs="Times New Roman"/>
          <w:color w:val="333333"/>
          <w:sz w:val="28"/>
          <w:szCs w:val="28"/>
        </w:rPr>
        <w:t>освітньо</w:t>
      </w:r>
      <w:proofErr w:type="spellEnd"/>
      <w:r>
        <w:rPr>
          <w:rFonts w:ascii="Times New Roman" w:eastAsia="Times New Roman" w:hAnsi="Times New Roman" w:cs="Times New Roman"/>
          <w:color w:val="333333"/>
          <w:sz w:val="28"/>
          <w:szCs w:val="28"/>
        </w:rPr>
        <w:t xml:space="preserve">-орієнтований сервіс </w:t>
      </w:r>
      <w:r>
        <w:rPr>
          <w:rFonts w:ascii="Times New Roman" w:eastAsia="Times New Roman" w:hAnsi="Times New Roman" w:cs="Times New Roman"/>
          <w:sz w:val="28"/>
          <w:szCs w:val="28"/>
        </w:rPr>
        <w:t xml:space="preserve">G </w:t>
      </w:r>
      <w:proofErr w:type="spellStart"/>
      <w:r>
        <w:rPr>
          <w:rFonts w:ascii="Times New Roman" w:eastAsia="Times New Roman" w:hAnsi="Times New Roman" w:cs="Times New Roman"/>
          <w:sz w:val="28"/>
          <w:szCs w:val="28"/>
        </w:rPr>
        <w:t>Suite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sym w:font="Symbol" w:char="F02D"/>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Google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Classroom</w:t>
      </w:r>
      <w:proofErr w:type="spellEnd"/>
      <w:r>
        <w:rPr>
          <w:rFonts w:ascii="Times New Roman" w:eastAsia="Times New Roman" w:hAnsi="Times New Roman" w:cs="Times New Roman"/>
          <w:sz w:val="28"/>
          <w:szCs w:val="28"/>
        </w:rPr>
        <w:t xml:space="preserve">, який дає можливість кожному викладачу самостійно формувати свою частину ІОС та інтегрувати її в загальне ІОС </w:t>
      </w:r>
      <w:r w:rsidRPr="003D1660">
        <w:rPr>
          <w:rFonts w:ascii="Times New Roman" w:eastAsia="Times New Roman" w:hAnsi="Times New Roman" w:cs="Times New Roman"/>
          <w:sz w:val="28"/>
          <w:szCs w:val="28"/>
        </w:rPr>
        <w:t>навчального-закладу</w:t>
      </w:r>
      <w:r w:rsidR="0042033C" w:rsidRPr="003D1660">
        <w:rPr>
          <w:rFonts w:ascii="Times New Roman" w:eastAsia="Times New Roman" w:hAnsi="Times New Roman" w:cs="Times New Roman"/>
          <w:sz w:val="28"/>
          <w:szCs w:val="28"/>
        </w:rPr>
        <w:t xml:space="preserve"> (див. рис. 3)</w:t>
      </w:r>
      <w:r w:rsidRPr="003D1660">
        <w:rPr>
          <w:rFonts w:ascii="Times New Roman" w:eastAsia="Times New Roman" w:hAnsi="Times New Roman" w:cs="Times New Roman"/>
          <w:sz w:val="28"/>
          <w:szCs w:val="28"/>
        </w:rPr>
        <w:t xml:space="preserve">. </w:t>
      </w:r>
      <w:r w:rsidRPr="003D1660">
        <w:rPr>
          <w:rFonts w:ascii="Times New Roman" w:eastAsia="Times New Roman" w:hAnsi="Times New Roman" w:cs="Times New Roman"/>
          <w:color w:val="333333"/>
          <w:sz w:val="28"/>
          <w:szCs w:val="28"/>
        </w:rPr>
        <w:t xml:space="preserve">Основним завданням викладача є грамотно розподілити навчальний матеріал, вирішити, що потрібно проходити в навчальній аудиторії, що можна засвоїти, вивчити і виконати вдома, які </w:t>
      </w:r>
      <w:r w:rsidRPr="003D1660">
        <w:rPr>
          <w:rFonts w:ascii="Times New Roman" w:eastAsia="Times New Roman" w:hAnsi="Times New Roman" w:cs="Times New Roman"/>
          <w:color w:val="333333"/>
          <w:sz w:val="28"/>
          <w:szCs w:val="28"/>
        </w:rPr>
        <w:lastRenderedPageBreak/>
        <w:t>завдання підходять для індивідуальних занять, а які – для групової роботи</w:t>
      </w:r>
      <w:r w:rsidR="0042033C" w:rsidRPr="003D1660">
        <w:rPr>
          <w:rFonts w:ascii="Times New Roman" w:eastAsia="Times New Roman" w:hAnsi="Times New Roman" w:cs="Times New Roman"/>
          <w:color w:val="333333"/>
          <w:sz w:val="28"/>
          <w:szCs w:val="28"/>
        </w:rPr>
        <w:t xml:space="preserve"> </w:t>
      </w:r>
      <w:r w:rsidR="0042033C" w:rsidRPr="003D1660">
        <w:rPr>
          <w:rFonts w:ascii="Times New Roman" w:eastAsia="Times New Roman" w:hAnsi="Times New Roman" w:cs="Times New Roman"/>
          <w:sz w:val="28"/>
          <w:szCs w:val="28"/>
        </w:rPr>
        <w:t>(див. рис. 4)</w:t>
      </w:r>
      <w:r w:rsidRPr="003D1660">
        <w:rPr>
          <w:rFonts w:ascii="Times New Roman" w:eastAsia="Times New Roman" w:hAnsi="Times New Roman" w:cs="Times New Roman"/>
          <w:color w:val="333333"/>
          <w:sz w:val="28"/>
          <w:szCs w:val="28"/>
        </w:rPr>
        <w:t>.</w:t>
      </w:r>
      <w:r w:rsidR="0042033C" w:rsidRPr="003D1660">
        <w:rPr>
          <w:rFonts w:ascii="Times New Roman" w:eastAsia="Times New Roman" w:hAnsi="Times New Roman" w:cs="Times New Roman"/>
          <w:color w:val="333333"/>
          <w:sz w:val="28"/>
          <w:szCs w:val="28"/>
        </w:rPr>
        <w:t xml:space="preserve"> </w:t>
      </w:r>
      <w:r w:rsidRPr="003D1660">
        <w:rPr>
          <w:rFonts w:ascii="Times New Roman" w:eastAsia="Times New Roman" w:hAnsi="Times New Roman" w:cs="Times New Roman"/>
          <w:color w:val="333333"/>
          <w:sz w:val="28"/>
          <w:szCs w:val="28"/>
        </w:rPr>
        <w:t>В навчальних аудиторіях узгоджу</w:t>
      </w:r>
      <w:r>
        <w:rPr>
          <w:rFonts w:ascii="Times New Roman" w:eastAsia="Times New Roman" w:hAnsi="Times New Roman" w:cs="Times New Roman"/>
          <w:color w:val="333333"/>
          <w:sz w:val="28"/>
          <w:szCs w:val="28"/>
        </w:rPr>
        <w:t xml:space="preserve">ються теми колективних завдань (наприклад, творчих проектів), розподіляється тематика індивідуальних завдань, пояснюється специфіка роботи в ІОС навчального закладу, проводиться ознайомлення з навчальними електронними ресурсами тощо. </w:t>
      </w:r>
    </w:p>
    <w:p w:rsidR="003D1660" w:rsidRDefault="003D1660">
      <w:pPr>
        <w:spacing w:after="0" w:line="360" w:lineRule="auto"/>
        <w:ind w:firstLine="709"/>
        <w:jc w:val="both"/>
        <w:rPr>
          <w:rFonts w:ascii="Times New Roman" w:eastAsia="Times New Roman" w:hAnsi="Times New Roman" w:cs="Times New Roman"/>
          <w:sz w:val="28"/>
          <w:szCs w:val="28"/>
        </w:rPr>
      </w:pPr>
      <w:r>
        <w:rPr>
          <w:noProof/>
        </w:rPr>
        <w:drawing>
          <wp:inline distT="114300" distB="114300" distL="114300" distR="114300" wp14:anchorId="381E45D9" wp14:editId="7C6A6A0C">
            <wp:extent cx="5410200" cy="2552700"/>
            <wp:effectExtent l="0" t="0" r="0" b="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9"/>
                    <a:srcRect t="4825" r="2028" b="5152"/>
                    <a:stretch>
                      <a:fillRect/>
                    </a:stretch>
                  </pic:blipFill>
                  <pic:spPr>
                    <a:xfrm>
                      <a:off x="0" y="0"/>
                      <a:ext cx="5410200" cy="2552700"/>
                    </a:xfrm>
                    <a:prstGeom prst="rect">
                      <a:avLst/>
                    </a:prstGeom>
                    <a:ln/>
                  </pic:spPr>
                </pic:pic>
              </a:graphicData>
            </a:graphic>
          </wp:inline>
        </w:drawing>
      </w:r>
    </w:p>
    <w:p w:rsidR="003D1660" w:rsidRDefault="003D1660" w:rsidP="003D1660">
      <w:pPr>
        <w:spacing w:after="0" w:line="360" w:lineRule="auto"/>
        <w:ind w:hanging="7"/>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Рис. 3 Приклад робочого кабінету викладача в </w:t>
      </w:r>
      <w:proofErr w:type="spellStart"/>
      <w:r>
        <w:rPr>
          <w:rFonts w:ascii="Times New Roman" w:eastAsia="Times New Roman" w:hAnsi="Times New Roman" w:cs="Times New Roman"/>
          <w:color w:val="333333"/>
          <w:sz w:val="28"/>
          <w:szCs w:val="28"/>
        </w:rPr>
        <w:t>Google</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Classroom</w:t>
      </w:r>
      <w:proofErr w:type="spellEnd"/>
    </w:p>
    <w:p w:rsidR="009D2312" w:rsidRDefault="009F113A">
      <w:pPr>
        <w:spacing w:after="0" w:line="360" w:lineRule="auto"/>
        <w:ind w:firstLine="709"/>
        <w:jc w:val="both"/>
        <w:rPr>
          <w:rFonts w:ascii="Times New Roman" w:eastAsia="Times New Roman" w:hAnsi="Times New Roman" w:cs="Times New Roman"/>
          <w:color w:val="333333"/>
          <w:sz w:val="28"/>
          <w:szCs w:val="28"/>
        </w:rPr>
      </w:pPr>
      <w:r>
        <w:rPr>
          <w:rFonts w:ascii="Times New Roman" w:eastAsia="Times New Roman" w:hAnsi="Times New Roman" w:cs="Times New Roman"/>
          <w:sz w:val="28"/>
          <w:szCs w:val="28"/>
        </w:rPr>
        <w:t>Важливе місце посідає й проведення он-лайн консультацій з наданням практичної допомоги у розв’язанні різновекторних проблем.</w:t>
      </w:r>
      <w:r>
        <w:rPr>
          <w:rFonts w:ascii="Times New Roman" w:eastAsia="Times New Roman" w:hAnsi="Times New Roman" w:cs="Times New Roman"/>
          <w:color w:val="333333"/>
          <w:sz w:val="28"/>
          <w:szCs w:val="28"/>
        </w:rPr>
        <w:t xml:space="preserve"> Вбудовування технології асинхронної інтернет-комунікації в «живі» освітні курси, безумовно, сприяє отриманню одночасно незалежного та спільного навчального досвіду.</w:t>
      </w:r>
    </w:p>
    <w:p w:rsidR="009D2312" w:rsidRDefault="009F113A">
      <w:pPr>
        <w:spacing w:after="0" w:line="360" w:lineRule="auto"/>
        <w:ind w:hanging="7"/>
        <w:jc w:val="center"/>
        <w:rPr>
          <w:rFonts w:ascii="Times New Roman" w:eastAsia="Times New Roman" w:hAnsi="Times New Roman" w:cs="Times New Roman"/>
          <w:color w:val="333333"/>
          <w:sz w:val="28"/>
          <w:szCs w:val="28"/>
        </w:rPr>
      </w:pPr>
      <w:r>
        <w:rPr>
          <w:noProof/>
        </w:rPr>
        <w:drawing>
          <wp:inline distT="114300" distB="114300" distL="114300" distR="114300" wp14:anchorId="6177A88F" wp14:editId="468A66A4">
            <wp:extent cx="3413760" cy="2125980"/>
            <wp:effectExtent l="0" t="0" r="0" b="7620"/>
            <wp:docPr id="2" name="image04.jpg" descr="fiXqufdng84.jpg"/>
            <wp:cNvGraphicFramePr/>
            <a:graphic xmlns:a="http://schemas.openxmlformats.org/drawingml/2006/main">
              <a:graphicData uri="http://schemas.openxmlformats.org/drawingml/2006/picture">
                <pic:pic xmlns:pic="http://schemas.openxmlformats.org/drawingml/2006/picture">
                  <pic:nvPicPr>
                    <pic:cNvPr id="0" name="image04.jpg" descr="fiXqufdng84.jpg"/>
                    <pic:cNvPicPr preferRelativeResize="0"/>
                  </pic:nvPicPr>
                  <pic:blipFill>
                    <a:blip r:embed="rId10"/>
                    <a:srcRect/>
                    <a:stretch>
                      <a:fillRect/>
                    </a:stretch>
                  </pic:blipFill>
                  <pic:spPr>
                    <a:xfrm>
                      <a:off x="0" y="0"/>
                      <a:ext cx="3419178" cy="2129354"/>
                    </a:xfrm>
                    <a:prstGeom prst="rect">
                      <a:avLst/>
                    </a:prstGeom>
                    <a:ln/>
                  </pic:spPr>
                </pic:pic>
              </a:graphicData>
            </a:graphic>
          </wp:inline>
        </w:drawing>
      </w:r>
    </w:p>
    <w:p w:rsidR="009D2312" w:rsidRDefault="009F113A">
      <w:pPr>
        <w:spacing w:after="0" w:line="360" w:lineRule="auto"/>
        <w:ind w:hanging="7"/>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Рис</w:t>
      </w:r>
      <w:r w:rsidR="0042033C">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28"/>
          <w:szCs w:val="28"/>
        </w:rPr>
        <w:t xml:space="preserve"> </w:t>
      </w:r>
      <w:r w:rsidR="0042033C">
        <w:rPr>
          <w:rFonts w:ascii="Times New Roman" w:eastAsia="Times New Roman" w:hAnsi="Times New Roman" w:cs="Times New Roman"/>
          <w:color w:val="333333"/>
          <w:sz w:val="28"/>
          <w:szCs w:val="28"/>
        </w:rPr>
        <w:t>4</w:t>
      </w:r>
      <w:r>
        <w:rPr>
          <w:rFonts w:ascii="Times New Roman" w:eastAsia="Times New Roman" w:hAnsi="Times New Roman" w:cs="Times New Roman"/>
          <w:color w:val="333333"/>
          <w:sz w:val="28"/>
          <w:szCs w:val="28"/>
        </w:rPr>
        <w:t>. Командна робота з використанням мережевих технологій</w:t>
      </w:r>
    </w:p>
    <w:p w:rsidR="009D2312" w:rsidRDefault="00967E88">
      <w:pPr>
        <w:spacing w:after="0" w:line="360" w:lineRule="auto"/>
        <w:ind w:firstLine="709"/>
        <w:jc w:val="both"/>
        <w:rPr>
          <w:rFonts w:ascii="Times New Roman" w:eastAsia="Times New Roman" w:hAnsi="Times New Roman" w:cs="Times New Roman"/>
          <w:color w:val="333333"/>
          <w:sz w:val="28"/>
          <w:szCs w:val="28"/>
        </w:rPr>
      </w:pPr>
      <w:r>
        <w:rPr>
          <w:rFonts w:ascii="Times New Roman" w:eastAsia="Times New Roman" w:hAnsi="Times New Roman" w:cs="Times New Roman"/>
          <w:sz w:val="28"/>
          <w:szCs w:val="28"/>
        </w:rPr>
        <w:t xml:space="preserve">Зауважимо, що іноді побутує думка, начебто цифрові технології спрощують навчання, електронні системи навчання зводять до мінімуму роль викладачів чи й взагалі відкидають потребу у їх наявності. Хочемо наголосити, </w:t>
      </w:r>
      <w:r>
        <w:rPr>
          <w:rFonts w:ascii="Times New Roman" w:eastAsia="Times New Roman" w:hAnsi="Times New Roman" w:cs="Times New Roman"/>
          <w:sz w:val="28"/>
          <w:szCs w:val="28"/>
        </w:rPr>
        <w:lastRenderedPageBreak/>
        <w:t xml:space="preserve">що власний позитивний досвід підготовки студентів до викладання предметів «Інформатика» та «Математика» за допомогою G </w:t>
      </w:r>
      <w:proofErr w:type="spellStart"/>
      <w:r>
        <w:rPr>
          <w:rFonts w:ascii="Times New Roman" w:eastAsia="Times New Roman" w:hAnsi="Times New Roman" w:cs="Times New Roman"/>
          <w:sz w:val="28"/>
          <w:szCs w:val="28"/>
        </w:rPr>
        <w:t>Suite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та застосування змішаної форми навчання підтвердив, що очно-дистанційне навчання не знижує авторитет педагогів і не перетворює їх на «операторів» освіти, педагог залишається ключовою мотиву</w:t>
      </w:r>
      <w:r w:rsidR="003D1660">
        <w:rPr>
          <w:rFonts w:ascii="Times New Roman" w:eastAsia="Times New Roman" w:hAnsi="Times New Roman" w:cs="Times New Roman"/>
          <w:sz w:val="28"/>
          <w:szCs w:val="28"/>
        </w:rPr>
        <w:t>ючою</w:t>
      </w:r>
      <w:r>
        <w:rPr>
          <w:rFonts w:ascii="Times New Roman" w:eastAsia="Times New Roman" w:hAnsi="Times New Roman" w:cs="Times New Roman"/>
          <w:sz w:val="28"/>
          <w:szCs w:val="28"/>
        </w:rPr>
        <w:t xml:space="preserve"> фігурою освітнього процесу. Звісно, йде мова про професіонала, </w:t>
      </w:r>
      <w:r w:rsidRPr="003010D0">
        <w:rPr>
          <w:rFonts w:ascii="Times New Roman" w:eastAsia="Times New Roman" w:hAnsi="Times New Roman" w:cs="Times New Roman"/>
          <w:sz w:val="28"/>
          <w:szCs w:val="28"/>
        </w:rPr>
        <w:t>який і</w:t>
      </w:r>
      <w:r>
        <w:rPr>
          <w:rFonts w:ascii="Times New Roman" w:eastAsia="Times New Roman" w:hAnsi="Times New Roman" w:cs="Times New Roman"/>
          <w:sz w:val="28"/>
          <w:szCs w:val="28"/>
        </w:rPr>
        <w:t xml:space="preserve">де в ногу з часом, застосовує новітні методи, прийоми та засоби для організації навчального процесу, використовує сучасний передовий педагогічний досвід для саморозвитку та самовдосконалення. </w:t>
      </w:r>
      <w:r w:rsidR="009F113A">
        <w:rPr>
          <w:rFonts w:ascii="Times New Roman" w:eastAsia="Times New Roman" w:hAnsi="Times New Roman" w:cs="Times New Roman"/>
          <w:color w:val="333333"/>
          <w:sz w:val="28"/>
          <w:szCs w:val="28"/>
        </w:rPr>
        <w:t xml:space="preserve">Педагог бере на себе зобов'язання надавати необхідну фахову й технологічну допомогу, проводити очні та он-лайн консультації, забезпечувати постійне оновлення складових ІОС відповідно до розвитку та впровадження ІКТ, чітко регламентувати виконання навчального плану, щоб навчання залишалося збалансованим. </w:t>
      </w:r>
    </w:p>
    <w:p w:rsidR="009D2312" w:rsidRDefault="009F113A">
      <w:pPr>
        <w:spacing w:after="0" w:line="360" w:lineRule="auto"/>
        <w:ind w:firstLine="709"/>
        <w:jc w:val="center"/>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Висновки</w:t>
      </w:r>
    </w:p>
    <w:p w:rsidR="009D2312" w:rsidRDefault="009F113A">
      <w:pPr>
        <w:spacing w:after="0" w:line="360" w:lineRule="auto"/>
        <w:ind w:firstLine="709"/>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Використання хмарних технологій відіграє значну роль у формуванні інформаційно-освітнього середовища сучасного навчального закладу, сприяє розширенню можливостей впровадження (організації) змішаного навчання, що сприяє зростанню рівня ІКТ-компетентності здобувачів знань, підвищенню мотивації до використання ІКТ у майбутній професійній діяльності. Досвід використання G </w:t>
      </w:r>
      <w:proofErr w:type="spellStart"/>
      <w:r>
        <w:rPr>
          <w:rFonts w:ascii="Times New Roman" w:eastAsia="Times New Roman" w:hAnsi="Times New Roman" w:cs="Times New Roman"/>
          <w:color w:val="333333"/>
          <w:sz w:val="28"/>
          <w:szCs w:val="28"/>
        </w:rPr>
        <w:t>Suite</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for</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Education</w:t>
      </w:r>
      <w:proofErr w:type="spellEnd"/>
      <w:r>
        <w:rPr>
          <w:rFonts w:ascii="Times New Roman" w:eastAsia="Times New Roman" w:hAnsi="Times New Roman" w:cs="Times New Roman"/>
          <w:color w:val="333333"/>
          <w:sz w:val="28"/>
          <w:szCs w:val="28"/>
        </w:rPr>
        <w:t xml:space="preserve"> для формування ІОС на факультеті математики та інформатики Прикарпатського національного університету імені Василя Стефаника підтвердив, що внаслідок застосування хмарних технологій для організації змішаного навчання, </w:t>
      </w:r>
      <w:r w:rsidR="003010D0">
        <w:rPr>
          <w:rFonts w:ascii="Times New Roman" w:eastAsia="Times New Roman" w:hAnsi="Times New Roman" w:cs="Times New Roman"/>
          <w:color w:val="333333"/>
          <w:sz w:val="28"/>
          <w:szCs w:val="28"/>
        </w:rPr>
        <w:t>п</w:t>
      </w:r>
      <w:r>
        <w:rPr>
          <w:rFonts w:ascii="Times New Roman" w:eastAsia="Times New Roman" w:hAnsi="Times New Roman" w:cs="Times New Roman"/>
          <w:color w:val="333333"/>
          <w:sz w:val="28"/>
          <w:szCs w:val="28"/>
        </w:rPr>
        <w:t>озитивно вплину</w:t>
      </w:r>
      <w:r w:rsidR="003010D0">
        <w:rPr>
          <w:rFonts w:ascii="Times New Roman" w:eastAsia="Times New Roman" w:hAnsi="Times New Roman" w:cs="Times New Roman"/>
          <w:color w:val="333333"/>
          <w:sz w:val="28"/>
          <w:szCs w:val="28"/>
        </w:rPr>
        <w:t>в</w:t>
      </w:r>
      <w:r>
        <w:rPr>
          <w:rFonts w:ascii="Times New Roman" w:eastAsia="Times New Roman" w:hAnsi="Times New Roman" w:cs="Times New Roman"/>
          <w:color w:val="333333"/>
          <w:sz w:val="28"/>
          <w:szCs w:val="28"/>
        </w:rPr>
        <w:t xml:space="preserve"> на якість підвищення кваліфікації майбутніх фахівців: зросла відповідальність студентів за вчасність виконання навчальних завдань, покращилася якість комунікації між студентами та викладачами. Зокрема, студенти с</w:t>
      </w:r>
      <w:r w:rsidR="00172CF6">
        <w:rPr>
          <w:rFonts w:ascii="Times New Roman" w:eastAsia="Times New Roman" w:hAnsi="Times New Roman" w:cs="Times New Roman"/>
          <w:color w:val="333333"/>
          <w:sz w:val="28"/>
          <w:szCs w:val="28"/>
        </w:rPr>
        <w:t>пеціальностей «Середня освіта (І</w:t>
      </w:r>
      <w:r>
        <w:rPr>
          <w:rFonts w:ascii="Times New Roman" w:eastAsia="Times New Roman" w:hAnsi="Times New Roman" w:cs="Times New Roman"/>
          <w:color w:val="333333"/>
          <w:sz w:val="28"/>
          <w:szCs w:val="28"/>
        </w:rPr>
        <w:t>нформатика)</w:t>
      </w:r>
      <w:r w:rsidR="00172CF6">
        <w:rPr>
          <w:rFonts w:ascii="Times New Roman" w:eastAsia="Times New Roman" w:hAnsi="Times New Roman" w:cs="Times New Roman"/>
          <w:color w:val="333333"/>
          <w:sz w:val="28"/>
          <w:szCs w:val="28"/>
        </w:rPr>
        <w:t>» та «Середня освіта (М</w:t>
      </w:r>
      <w:r>
        <w:rPr>
          <w:rFonts w:ascii="Times New Roman" w:eastAsia="Times New Roman" w:hAnsi="Times New Roman" w:cs="Times New Roman"/>
          <w:color w:val="333333"/>
          <w:sz w:val="28"/>
          <w:szCs w:val="28"/>
        </w:rPr>
        <w:t>атематика)», майбутні педагоги, дійшли висновку, що працювати по</w:t>
      </w:r>
      <w:r w:rsidR="003D1660">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 xml:space="preserve">новому не просто, але це вірний шлях в майбутнє освіти, цьому потрібно навчатись і творчо використовувати нові знання у своїй роботі. 3мішаний підхід до навчання з використанням G </w:t>
      </w:r>
      <w:proofErr w:type="spellStart"/>
      <w:r>
        <w:rPr>
          <w:rFonts w:ascii="Times New Roman" w:eastAsia="Times New Roman" w:hAnsi="Times New Roman" w:cs="Times New Roman"/>
          <w:color w:val="333333"/>
          <w:sz w:val="28"/>
          <w:szCs w:val="28"/>
        </w:rPr>
        <w:t>Suite</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for</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Education</w:t>
      </w:r>
      <w:proofErr w:type="spellEnd"/>
      <w:r>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lastRenderedPageBreak/>
        <w:t>безумовно, надає нові можливості для більш активного залучення студентів в освітній процес, підвищення якості освіти та впевненого наближення до стандартів європейської освіти.</w:t>
      </w:r>
    </w:p>
    <w:p w:rsidR="009D2312" w:rsidRDefault="009F113A">
      <w:pPr>
        <w:spacing w:before="120" w:after="0" w:line="360" w:lineRule="auto"/>
        <w:jc w:val="center"/>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СПИСОК ВИКОРИСТАНИХ ДЖЕРЕЛ</w:t>
      </w:r>
    </w:p>
    <w:p w:rsidR="00CC16D1" w:rsidRDefault="00CC16D1">
      <w:pPr>
        <w:numPr>
          <w:ilvl w:val="0"/>
          <w:numId w:val="1"/>
        </w:numPr>
        <w:tabs>
          <w:tab w:val="left" w:pos="426"/>
        </w:tabs>
        <w:spacing w:after="0" w:line="360" w:lineRule="auto"/>
        <w:ind w:left="0" w:firstLine="0"/>
        <w:contextualSpacing/>
        <w:jc w:val="both"/>
        <w:rPr>
          <w:rFonts w:ascii="Times New Roman" w:eastAsia="Times New Roman" w:hAnsi="Times New Roman" w:cs="Times New Roman"/>
          <w:color w:val="333333"/>
          <w:sz w:val="28"/>
          <w:szCs w:val="28"/>
        </w:rPr>
      </w:pPr>
      <w:bookmarkStart w:id="3" w:name="1fob9te" w:colFirst="0" w:colLast="0"/>
      <w:bookmarkStart w:id="4" w:name="_Ref480366543"/>
      <w:bookmarkEnd w:id="3"/>
      <w:proofErr w:type="spellStart"/>
      <w:r>
        <w:rPr>
          <w:rFonts w:ascii="Times New Roman" w:eastAsia="Times New Roman" w:hAnsi="Times New Roman" w:cs="Times New Roman"/>
          <w:color w:val="333333"/>
          <w:sz w:val="28"/>
          <w:szCs w:val="28"/>
        </w:rPr>
        <w:t>Гісь</w:t>
      </w:r>
      <w:proofErr w:type="spellEnd"/>
      <w:r>
        <w:rPr>
          <w:rFonts w:ascii="Times New Roman" w:eastAsia="Times New Roman" w:hAnsi="Times New Roman" w:cs="Times New Roman"/>
          <w:color w:val="333333"/>
          <w:sz w:val="28"/>
          <w:szCs w:val="28"/>
        </w:rPr>
        <w:t xml:space="preserve"> І. Хмарні технології як засіб формування інноваційного освітнього середовища: методичні рекомендації [Текст] / І. </w:t>
      </w:r>
      <w:proofErr w:type="spellStart"/>
      <w:r>
        <w:rPr>
          <w:rFonts w:ascii="Times New Roman" w:eastAsia="Times New Roman" w:hAnsi="Times New Roman" w:cs="Times New Roman"/>
          <w:color w:val="333333"/>
          <w:sz w:val="28"/>
          <w:szCs w:val="28"/>
        </w:rPr>
        <w:t>Гісь</w:t>
      </w:r>
      <w:proofErr w:type="spellEnd"/>
      <w:r>
        <w:rPr>
          <w:rFonts w:ascii="Times New Roman" w:eastAsia="Times New Roman" w:hAnsi="Times New Roman" w:cs="Times New Roman"/>
          <w:color w:val="333333"/>
          <w:sz w:val="28"/>
          <w:szCs w:val="28"/>
        </w:rPr>
        <w:t>. – Луцьк, 2016. – 56 с.</w:t>
      </w:r>
      <w:bookmarkEnd w:id="4"/>
    </w:p>
    <w:p w:rsidR="00CC16D1" w:rsidRDefault="00CC16D1">
      <w:pPr>
        <w:numPr>
          <w:ilvl w:val="0"/>
          <w:numId w:val="1"/>
        </w:numPr>
        <w:tabs>
          <w:tab w:val="left" w:pos="426"/>
        </w:tabs>
        <w:spacing w:after="0" w:line="360" w:lineRule="auto"/>
        <w:ind w:left="0" w:firstLine="0"/>
        <w:contextualSpacing/>
        <w:jc w:val="both"/>
        <w:rPr>
          <w:rFonts w:ascii="Times New Roman" w:eastAsia="Times New Roman" w:hAnsi="Times New Roman" w:cs="Times New Roman"/>
          <w:color w:val="333333"/>
          <w:sz w:val="28"/>
          <w:szCs w:val="28"/>
        </w:rPr>
      </w:pPr>
      <w:bookmarkStart w:id="5" w:name="3znysh7" w:colFirst="0" w:colLast="0"/>
      <w:bookmarkStart w:id="6" w:name="_Ref480365064"/>
      <w:bookmarkEnd w:id="5"/>
      <w:proofErr w:type="spellStart"/>
      <w:r>
        <w:rPr>
          <w:rFonts w:ascii="Times New Roman" w:eastAsia="Times New Roman" w:hAnsi="Times New Roman" w:cs="Times New Roman"/>
          <w:color w:val="333333"/>
          <w:sz w:val="28"/>
          <w:szCs w:val="28"/>
        </w:rPr>
        <w:t>Кривонос</w:t>
      </w:r>
      <w:proofErr w:type="spellEnd"/>
      <w:r>
        <w:rPr>
          <w:rFonts w:ascii="Times New Roman" w:eastAsia="Times New Roman" w:hAnsi="Times New Roman" w:cs="Times New Roman"/>
          <w:color w:val="333333"/>
          <w:sz w:val="28"/>
          <w:szCs w:val="28"/>
        </w:rPr>
        <w:t xml:space="preserve"> О. М. Змішане навчання як основа формування ІКТ-компетентності вчителя [Текст] / О. М. </w:t>
      </w:r>
      <w:proofErr w:type="spellStart"/>
      <w:r>
        <w:rPr>
          <w:rFonts w:ascii="Times New Roman" w:eastAsia="Times New Roman" w:hAnsi="Times New Roman" w:cs="Times New Roman"/>
          <w:color w:val="333333"/>
          <w:sz w:val="28"/>
          <w:szCs w:val="28"/>
        </w:rPr>
        <w:t>Кривонос</w:t>
      </w:r>
      <w:proofErr w:type="spellEnd"/>
      <w:r>
        <w:rPr>
          <w:rFonts w:ascii="Times New Roman" w:eastAsia="Times New Roman" w:hAnsi="Times New Roman" w:cs="Times New Roman"/>
          <w:color w:val="333333"/>
          <w:sz w:val="28"/>
          <w:szCs w:val="28"/>
        </w:rPr>
        <w:t xml:space="preserve">, О. В. Коротун // Наукові записки. – Випуск 8. </w:t>
      </w:r>
      <w:r>
        <w:rPr>
          <w:rFonts w:ascii="Times New Roman" w:eastAsia="Times New Roman" w:hAnsi="Times New Roman" w:cs="Times New Roman"/>
          <w:color w:val="333333"/>
          <w:sz w:val="28"/>
          <w:szCs w:val="28"/>
        </w:rPr>
        <w:sym w:font="Symbol" w:char="F02D"/>
      </w:r>
      <w:r>
        <w:rPr>
          <w:rFonts w:ascii="Times New Roman" w:eastAsia="Times New Roman" w:hAnsi="Times New Roman" w:cs="Times New Roman"/>
          <w:color w:val="333333"/>
          <w:sz w:val="28"/>
          <w:szCs w:val="28"/>
        </w:rPr>
        <w:t xml:space="preserve"> Серія: «Проблеми методики фізико-математичної і технологічної освіти». Частина 2. </w:t>
      </w:r>
      <w:r>
        <w:rPr>
          <w:rFonts w:ascii="Times New Roman" w:eastAsia="Times New Roman" w:hAnsi="Times New Roman" w:cs="Times New Roman"/>
          <w:color w:val="333333"/>
          <w:sz w:val="28"/>
          <w:szCs w:val="28"/>
        </w:rPr>
        <w:sym w:font="Symbol" w:char="F02D"/>
      </w:r>
      <w:r>
        <w:rPr>
          <w:rFonts w:ascii="Times New Roman" w:eastAsia="Times New Roman" w:hAnsi="Times New Roman" w:cs="Times New Roman"/>
          <w:color w:val="333333"/>
          <w:sz w:val="28"/>
          <w:szCs w:val="28"/>
        </w:rPr>
        <w:t xml:space="preserve"> Кіровоград : РВВ КДПУ ім. В. Винниченка, 2015 – С. 19-23.</w:t>
      </w:r>
      <w:bookmarkEnd w:id="6"/>
    </w:p>
    <w:p w:rsidR="00CC16D1" w:rsidRDefault="00CC16D1">
      <w:pPr>
        <w:numPr>
          <w:ilvl w:val="0"/>
          <w:numId w:val="1"/>
        </w:numPr>
        <w:tabs>
          <w:tab w:val="left" w:pos="426"/>
        </w:tabs>
        <w:spacing w:after="0" w:line="360" w:lineRule="auto"/>
        <w:ind w:left="0" w:firstLine="0"/>
        <w:contextualSpacing/>
        <w:jc w:val="both"/>
        <w:rPr>
          <w:rFonts w:ascii="Times New Roman" w:eastAsia="Times New Roman" w:hAnsi="Times New Roman" w:cs="Times New Roman"/>
          <w:color w:val="333333"/>
          <w:sz w:val="28"/>
          <w:szCs w:val="28"/>
        </w:rPr>
      </w:pPr>
      <w:bookmarkStart w:id="7" w:name="2et92p0" w:colFirst="0" w:colLast="0"/>
      <w:bookmarkStart w:id="8" w:name="_Ref480365721"/>
      <w:bookmarkEnd w:id="7"/>
      <w:proofErr w:type="spellStart"/>
      <w:r>
        <w:rPr>
          <w:rFonts w:ascii="Times New Roman" w:eastAsia="Times New Roman" w:hAnsi="Times New Roman" w:cs="Times New Roman"/>
          <w:color w:val="333333"/>
          <w:sz w:val="28"/>
          <w:szCs w:val="28"/>
        </w:rPr>
        <w:t>Лісецький</w:t>
      </w:r>
      <w:proofErr w:type="spellEnd"/>
      <w:r>
        <w:rPr>
          <w:rFonts w:ascii="Times New Roman" w:eastAsia="Times New Roman" w:hAnsi="Times New Roman" w:cs="Times New Roman"/>
          <w:color w:val="333333"/>
          <w:sz w:val="28"/>
          <w:szCs w:val="28"/>
        </w:rPr>
        <w:t xml:space="preserve"> К. А. Змішане навчання як модель використання інформаційно-освітніх ресурсів [Електронний ресурс] / К. А. </w:t>
      </w:r>
      <w:proofErr w:type="spellStart"/>
      <w:r>
        <w:rPr>
          <w:rFonts w:ascii="Times New Roman" w:eastAsia="Times New Roman" w:hAnsi="Times New Roman" w:cs="Times New Roman"/>
          <w:color w:val="333333"/>
          <w:sz w:val="28"/>
          <w:szCs w:val="28"/>
        </w:rPr>
        <w:t>Лісецький</w:t>
      </w:r>
      <w:proofErr w:type="spellEnd"/>
      <w:r>
        <w:rPr>
          <w:rFonts w:ascii="Times New Roman" w:eastAsia="Times New Roman" w:hAnsi="Times New Roman" w:cs="Times New Roman"/>
          <w:color w:val="333333"/>
          <w:sz w:val="28"/>
          <w:szCs w:val="28"/>
        </w:rPr>
        <w:t xml:space="preserve"> // Сучасні підходи та інноваційні тенденції у викладанні іноземних мов: Матеріали VІІІ </w:t>
      </w:r>
      <w:proofErr w:type="spellStart"/>
      <w:r>
        <w:rPr>
          <w:rFonts w:ascii="Times New Roman" w:eastAsia="Times New Roman" w:hAnsi="Times New Roman" w:cs="Times New Roman"/>
          <w:color w:val="333333"/>
          <w:sz w:val="28"/>
          <w:szCs w:val="28"/>
        </w:rPr>
        <w:t>Міжнар</w:t>
      </w:r>
      <w:proofErr w:type="spellEnd"/>
      <w:r>
        <w:rPr>
          <w:rFonts w:ascii="Times New Roman" w:eastAsia="Times New Roman" w:hAnsi="Times New Roman" w:cs="Times New Roman"/>
          <w:color w:val="333333"/>
          <w:sz w:val="28"/>
          <w:szCs w:val="28"/>
        </w:rPr>
        <w:t>. наук.-</w:t>
      </w:r>
      <w:proofErr w:type="spellStart"/>
      <w:r>
        <w:rPr>
          <w:rFonts w:ascii="Times New Roman" w:eastAsia="Times New Roman" w:hAnsi="Times New Roman" w:cs="Times New Roman"/>
          <w:color w:val="333333"/>
          <w:sz w:val="28"/>
          <w:szCs w:val="28"/>
        </w:rPr>
        <w:t>практ</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конф</w:t>
      </w:r>
      <w:proofErr w:type="spellEnd"/>
      <w:r>
        <w:rPr>
          <w:rFonts w:ascii="Times New Roman" w:eastAsia="Times New Roman" w:hAnsi="Times New Roman" w:cs="Times New Roman"/>
          <w:color w:val="333333"/>
          <w:sz w:val="28"/>
          <w:szCs w:val="28"/>
        </w:rPr>
        <w:t>. 1–2 березня 201</w:t>
      </w:r>
      <w:r w:rsidR="003D1660">
        <w:rPr>
          <w:rFonts w:ascii="Times New Roman" w:eastAsia="Times New Roman" w:hAnsi="Times New Roman" w:cs="Times New Roman"/>
          <w:color w:val="333333"/>
          <w:sz w:val="28"/>
          <w:szCs w:val="28"/>
        </w:rPr>
        <w:t>3 р. – К.: НТУУ «КПІ». – С. 104-</w:t>
      </w:r>
      <w:r>
        <w:rPr>
          <w:rFonts w:ascii="Times New Roman" w:eastAsia="Times New Roman" w:hAnsi="Times New Roman" w:cs="Times New Roman"/>
          <w:color w:val="333333"/>
          <w:sz w:val="28"/>
          <w:szCs w:val="28"/>
        </w:rPr>
        <w:t xml:space="preserve">107. </w:t>
      </w:r>
      <w:r w:rsidR="003D1660">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28"/>
          <w:szCs w:val="28"/>
        </w:rPr>
        <w:t xml:space="preserve"> Режим доступу: http://interconf.fl.kpi.ua/ru/node/1174 – Назва з екрану.</w:t>
      </w:r>
      <w:bookmarkEnd w:id="8"/>
    </w:p>
    <w:p w:rsidR="00CC16D1" w:rsidRDefault="00CC16D1">
      <w:pPr>
        <w:numPr>
          <w:ilvl w:val="0"/>
          <w:numId w:val="1"/>
        </w:numPr>
        <w:tabs>
          <w:tab w:val="left" w:pos="426"/>
        </w:tabs>
        <w:spacing w:after="0" w:line="360" w:lineRule="auto"/>
        <w:ind w:left="0" w:firstLine="0"/>
        <w:contextualSpacing/>
        <w:jc w:val="both"/>
        <w:rPr>
          <w:rFonts w:ascii="Times New Roman" w:eastAsia="Times New Roman" w:hAnsi="Times New Roman" w:cs="Times New Roman"/>
          <w:color w:val="333333"/>
          <w:sz w:val="28"/>
          <w:szCs w:val="28"/>
        </w:rPr>
      </w:pPr>
      <w:bookmarkStart w:id="9" w:name="_Ref480367013"/>
      <w:r>
        <w:rPr>
          <w:rFonts w:ascii="Times New Roman" w:eastAsia="Times New Roman" w:hAnsi="Times New Roman" w:cs="Times New Roman"/>
          <w:color w:val="333333"/>
          <w:sz w:val="28"/>
          <w:szCs w:val="28"/>
        </w:rPr>
        <w:t>Морзе Н. В. Моделі ефективного використання інформаційно-комуні</w:t>
      </w:r>
      <w:r w:rsidR="003D1660">
        <w:rPr>
          <w:rFonts w:ascii="Times New Roman" w:eastAsia="Times New Roman" w:hAnsi="Times New Roman" w:cs="Times New Roman"/>
          <w:color w:val="333333"/>
          <w:sz w:val="28"/>
          <w:szCs w:val="28"/>
        </w:rPr>
        <w:softHyphen/>
      </w:r>
      <w:r>
        <w:rPr>
          <w:rFonts w:ascii="Times New Roman" w:eastAsia="Times New Roman" w:hAnsi="Times New Roman" w:cs="Times New Roman"/>
          <w:color w:val="333333"/>
          <w:sz w:val="28"/>
          <w:szCs w:val="28"/>
        </w:rPr>
        <w:t xml:space="preserve">каційних та дистанційних технологій навчання у вищому навчальному закладі [Електронний ресурс] / Н. В. Морзе, О. Г. Глазунова // Інформаційні технології і засоби навчання. – 2008. – №2(6). – Режим доступу: </w:t>
      </w:r>
      <w:hyperlink r:id="rId11">
        <w:r>
          <w:rPr>
            <w:rFonts w:ascii="Times New Roman" w:eastAsia="Times New Roman" w:hAnsi="Times New Roman" w:cs="Times New Roman"/>
            <w:color w:val="0000FF"/>
            <w:sz w:val="28"/>
            <w:szCs w:val="28"/>
            <w:u w:val="single"/>
          </w:rPr>
          <w:t>http://www.ime.edu-ua.net/em6/emg.html</w:t>
        </w:r>
      </w:hyperlink>
      <w:r>
        <w:rPr>
          <w:rFonts w:ascii="Times New Roman" w:eastAsia="Times New Roman" w:hAnsi="Times New Roman" w:cs="Times New Roman"/>
          <w:color w:val="333333"/>
          <w:sz w:val="28"/>
          <w:szCs w:val="28"/>
        </w:rPr>
        <w:t>.</w:t>
      </w:r>
      <w:bookmarkEnd w:id="9"/>
    </w:p>
    <w:p w:rsidR="00CC16D1" w:rsidRDefault="00CC16D1">
      <w:pPr>
        <w:numPr>
          <w:ilvl w:val="0"/>
          <w:numId w:val="1"/>
        </w:numPr>
        <w:tabs>
          <w:tab w:val="left" w:pos="426"/>
        </w:tabs>
        <w:spacing w:after="0" w:line="360" w:lineRule="auto"/>
        <w:ind w:left="0" w:firstLine="0"/>
        <w:contextualSpacing/>
        <w:jc w:val="both"/>
        <w:rPr>
          <w:rFonts w:ascii="Times New Roman" w:eastAsia="Times New Roman" w:hAnsi="Times New Roman" w:cs="Times New Roman"/>
          <w:color w:val="333333"/>
          <w:sz w:val="28"/>
          <w:szCs w:val="28"/>
        </w:rPr>
      </w:pPr>
      <w:bookmarkStart w:id="10" w:name="tyjcwt" w:colFirst="0" w:colLast="0"/>
      <w:bookmarkStart w:id="11" w:name="_Ref480365774"/>
      <w:bookmarkEnd w:id="10"/>
      <w:proofErr w:type="spellStart"/>
      <w:r>
        <w:rPr>
          <w:rFonts w:ascii="Times New Roman" w:eastAsia="Times New Roman" w:hAnsi="Times New Roman" w:cs="Times New Roman"/>
          <w:color w:val="333333"/>
          <w:sz w:val="28"/>
          <w:szCs w:val="28"/>
        </w:rPr>
        <w:t>Сікора</w:t>
      </w:r>
      <w:proofErr w:type="spellEnd"/>
      <w:r>
        <w:rPr>
          <w:rFonts w:ascii="Times New Roman" w:eastAsia="Times New Roman" w:hAnsi="Times New Roman" w:cs="Times New Roman"/>
          <w:color w:val="333333"/>
          <w:sz w:val="28"/>
          <w:szCs w:val="28"/>
        </w:rPr>
        <w:t xml:space="preserve"> Я. Б. Реалізація змішаного навчання у вищому навчальному закладі [Текст] / Я. Б. </w:t>
      </w:r>
      <w:proofErr w:type="spellStart"/>
      <w:r>
        <w:rPr>
          <w:rFonts w:ascii="Times New Roman" w:eastAsia="Times New Roman" w:hAnsi="Times New Roman" w:cs="Times New Roman"/>
          <w:color w:val="333333"/>
          <w:sz w:val="28"/>
          <w:szCs w:val="28"/>
        </w:rPr>
        <w:t>Сікора</w:t>
      </w:r>
      <w:proofErr w:type="spellEnd"/>
      <w:r>
        <w:rPr>
          <w:rFonts w:ascii="Times New Roman" w:eastAsia="Times New Roman" w:hAnsi="Times New Roman" w:cs="Times New Roman"/>
          <w:color w:val="333333"/>
          <w:sz w:val="28"/>
          <w:szCs w:val="28"/>
        </w:rPr>
        <w:t xml:space="preserve"> // Науковий вісник Ужгородського університету. Серія: «Педагогіка. Соціальна робота». – 2016. – ВИПУСК 2 (39). </w:t>
      </w:r>
      <w:r w:rsidR="003D1660">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28"/>
          <w:szCs w:val="28"/>
        </w:rPr>
        <w:t xml:space="preserve"> С. 236-239.</w:t>
      </w:r>
      <w:bookmarkEnd w:id="11"/>
    </w:p>
    <w:p w:rsidR="00CC16D1" w:rsidRDefault="00CC16D1">
      <w:pPr>
        <w:numPr>
          <w:ilvl w:val="0"/>
          <w:numId w:val="1"/>
        </w:numPr>
        <w:tabs>
          <w:tab w:val="left" w:pos="426"/>
        </w:tabs>
        <w:spacing w:after="0" w:line="360" w:lineRule="auto"/>
        <w:ind w:left="0" w:firstLine="0"/>
        <w:contextualSpacing/>
        <w:jc w:val="both"/>
        <w:rPr>
          <w:rFonts w:ascii="Times New Roman" w:eastAsia="Times New Roman" w:hAnsi="Times New Roman" w:cs="Times New Roman"/>
          <w:color w:val="333333"/>
          <w:sz w:val="28"/>
          <w:szCs w:val="28"/>
        </w:rPr>
      </w:pPr>
      <w:bookmarkStart w:id="12" w:name="_Ref480365704"/>
      <w:r>
        <w:rPr>
          <w:rFonts w:ascii="Times New Roman" w:eastAsia="Times New Roman" w:hAnsi="Times New Roman" w:cs="Times New Roman"/>
          <w:sz w:val="28"/>
          <w:szCs w:val="28"/>
        </w:rPr>
        <w:t xml:space="preserve">Теорія та практика змішаного навчання : монографія </w:t>
      </w:r>
      <w:r>
        <w:rPr>
          <w:rFonts w:ascii="Times New Roman" w:eastAsia="Times New Roman" w:hAnsi="Times New Roman" w:cs="Times New Roman"/>
          <w:color w:val="333333"/>
          <w:sz w:val="28"/>
          <w:szCs w:val="28"/>
        </w:rPr>
        <w:t>[Текст]</w:t>
      </w:r>
      <w:r>
        <w:rPr>
          <w:rFonts w:ascii="Times New Roman" w:eastAsia="Times New Roman" w:hAnsi="Times New Roman" w:cs="Times New Roman"/>
          <w:sz w:val="28"/>
          <w:szCs w:val="28"/>
        </w:rPr>
        <w:t xml:space="preserve"> / В. М. Кухаренко, С. М. </w:t>
      </w:r>
      <w:proofErr w:type="spellStart"/>
      <w:r>
        <w:rPr>
          <w:rFonts w:ascii="Times New Roman" w:eastAsia="Times New Roman" w:hAnsi="Times New Roman" w:cs="Times New Roman"/>
          <w:sz w:val="28"/>
          <w:szCs w:val="28"/>
        </w:rPr>
        <w:t>Березенська</w:t>
      </w:r>
      <w:proofErr w:type="spellEnd"/>
      <w:r>
        <w:rPr>
          <w:rFonts w:ascii="Times New Roman" w:eastAsia="Times New Roman" w:hAnsi="Times New Roman" w:cs="Times New Roman"/>
          <w:sz w:val="28"/>
          <w:szCs w:val="28"/>
        </w:rPr>
        <w:t xml:space="preserve">, К. Л. </w:t>
      </w:r>
      <w:proofErr w:type="spellStart"/>
      <w:r>
        <w:rPr>
          <w:rFonts w:ascii="Times New Roman" w:eastAsia="Times New Roman" w:hAnsi="Times New Roman" w:cs="Times New Roman"/>
          <w:sz w:val="28"/>
          <w:szCs w:val="28"/>
        </w:rPr>
        <w:t>Бугайчук</w:t>
      </w:r>
      <w:proofErr w:type="spellEnd"/>
      <w:r>
        <w:rPr>
          <w:rFonts w:ascii="Times New Roman" w:eastAsia="Times New Roman" w:hAnsi="Times New Roman" w:cs="Times New Roman"/>
          <w:sz w:val="28"/>
          <w:szCs w:val="28"/>
        </w:rPr>
        <w:t xml:space="preserve"> та ін.; ред. В. М. Кухаренка – Харків: «</w:t>
      </w:r>
      <w:proofErr w:type="spellStart"/>
      <w:r>
        <w:rPr>
          <w:rFonts w:ascii="Times New Roman" w:eastAsia="Times New Roman" w:hAnsi="Times New Roman" w:cs="Times New Roman"/>
          <w:sz w:val="28"/>
          <w:szCs w:val="28"/>
        </w:rPr>
        <w:t>Міськдрук</w:t>
      </w:r>
      <w:proofErr w:type="spellEnd"/>
      <w:r>
        <w:rPr>
          <w:rFonts w:ascii="Times New Roman" w:eastAsia="Times New Roman" w:hAnsi="Times New Roman" w:cs="Times New Roman"/>
          <w:sz w:val="28"/>
          <w:szCs w:val="28"/>
        </w:rPr>
        <w:t>», НТУ «ХПІ», 2016. – 284 с.</w:t>
      </w:r>
      <w:bookmarkEnd w:id="12"/>
    </w:p>
    <w:p w:rsidR="00CC16D1" w:rsidRDefault="00CC16D1">
      <w:pPr>
        <w:numPr>
          <w:ilvl w:val="0"/>
          <w:numId w:val="1"/>
        </w:numPr>
        <w:tabs>
          <w:tab w:val="left" w:pos="426"/>
        </w:tabs>
        <w:spacing w:after="0" w:line="360" w:lineRule="auto"/>
        <w:ind w:left="0" w:firstLine="0"/>
        <w:contextualSpacing/>
        <w:jc w:val="both"/>
        <w:rPr>
          <w:rFonts w:ascii="Times New Roman" w:eastAsia="Times New Roman" w:hAnsi="Times New Roman" w:cs="Times New Roman"/>
          <w:color w:val="333333"/>
          <w:sz w:val="28"/>
          <w:szCs w:val="28"/>
        </w:rPr>
      </w:pPr>
      <w:bookmarkStart w:id="13" w:name="3dy6vkm" w:colFirst="0" w:colLast="0"/>
      <w:bookmarkStart w:id="14" w:name="_Ref480365775"/>
      <w:bookmarkEnd w:id="13"/>
      <w:proofErr w:type="spellStart"/>
      <w:r>
        <w:rPr>
          <w:rFonts w:ascii="Times New Roman" w:eastAsia="Times New Roman" w:hAnsi="Times New Roman" w:cs="Times New Roman"/>
          <w:color w:val="333333"/>
          <w:sz w:val="28"/>
          <w:szCs w:val="28"/>
        </w:rPr>
        <w:t>Цицюра</w:t>
      </w:r>
      <w:proofErr w:type="spellEnd"/>
      <w:r>
        <w:rPr>
          <w:rFonts w:ascii="Times New Roman" w:eastAsia="Times New Roman" w:hAnsi="Times New Roman" w:cs="Times New Roman"/>
          <w:color w:val="333333"/>
          <w:sz w:val="28"/>
          <w:szCs w:val="28"/>
        </w:rPr>
        <w:t xml:space="preserve"> К. В. Змішане навчання: основні інгредієнти </w:t>
      </w:r>
      <w:proofErr w:type="spellStart"/>
      <w:r>
        <w:rPr>
          <w:rFonts w:ascii="Times New Roman" w:eastAsia="Times New Roman" w:hAnsi="Times New Roman" w:cs="Times New Roman"/>
          <w:color w:val="333333"/>
          <w:sz w:val="28"/>
          <w:szCs w:val="28"/>
        </w:rPr>
        <w:t>компетентнісного</w:t>
      </w:r>
      <w:proofErr w:type="spellEnd"/>
      <w:r>
        <w:rPr>
          <w:rFonts w:ascii="Times New Roman" w:eastAsia="Times New Roman" w:hAnsi="Times New Roman" w:cs="Times New Roman"/>
          <w:color w:val="333333"/>
          <w:sz w:val="28"/>
          <w:szCs w:val="28"/>
        </w:rPr>
        <w:t xml:space="preserve"> підходу для ефективної освіти нового покоління [Текст] / К. В. </w:t>
      </w:r>
      <w:proofErr w:type="spellStart"/>
      <w:r>
        <w:rPr>
          <w:rFonts w:ascii="Times New Roman" w:eastAsia="Times New Roman" w:hAnsi="Times New Roman" w:cs="Times New Roman"/>
          <w:color w:val="333333"/>
          <w:sz w:val="28"/>
          <w:szCs w:val="28"/>
        </w:rPr>
        <w:t>Цицюра</w:t>
      </w:r>
      <w:proofErr w:type="spellEnd"/>
      <w:r>
        <w:rPr>
          <w:rFonts w:ascii="Times New Roman" w:eastAsia="Times New Roman" w:hAnsi="Times New Roman" w:cs="Times New Roman"/>
          <w:color w:val="333333"/>
          <w:sz w:val="28"/>
          <w:szCs w:val="28"/>
        </w:rPr>
        <w:t xml:space="preserve"> // </w:t>
      </w:r>
      <w:proofErr w:type="spellStart"/>
      <w:r>
        <w:rPr>
          <w:rFonts w:ascii="Times New Roman" w:eastAsia="Times New Roman" w:hAnsi="Times New Roman" w:cs="Times New Roman"/>
          <w:color w:val="333333"/>
          <w:sz w:val="28"/>
          <w:szCs w:val="28"/>
        </w:rPr>
        <w:t>Гуманіт</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вісн</w:t>
      </w:r>
      <w:proofErr w:type="spellEnd"/>
      <w:r>
        <w:rPr>
          <w:rFonts w:ascii="Times New Roman" w:eastAsia="Times New Roman" w:hAnsi="Times New Roman" w:cs="Times New Roman"/>
          <w:color w:val="333333"/>
          <w:sz w:val="28"/>
          <w:szCs w:val="28"/>
        </w:rPr>
        <w:t>. НУК. – Миколаїв: НУК, 2015. – Вип. 8. – С. 10</w:t>
      </w:r>
      <w:r w:rsidR="003D1660">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28"/>
          <w:szCs w:val="28"/>
        </w:rPr>
        <w:t>11</w:t>
      </w:r>
      <w:bookmarkEnd w:id="14"/>
    </w:p>
    <w:p w:rsidR="00CC16D1" w:rsidRPr="00967E88" w:rsidRDefault="00CC16D1">
      <w:pPr>
        <w:numPr>
          <w:ilvl w:val="0"/>
          <w:numId w:val="1"/>
        </w:numPr>
        <w:tabs>
          <w:tab w:val="left" w:pos="426"/>
        </w:tabs>
        <w:spacing w:after="0" w:line="360" w:lineRule="auto"/>
        <w:ind w:left="0" w:firstLine="0"/>
        <w:contextualSpacing/>
        <w:jc w:val="both"/>
        <w:rPr>
          <w:rFonts w:ascii="Times New Roman" w:eastAsia="Times New Roman" w:hAnsi="Times New Roman" w:cs="Times New Roman"/>
          <w:color w:val="333333"/>
          <w:sz w:val="28"/>
          <w:szCs w:val="28"/>
        </w:rPr>
      </w:pPr>
      <w:bookmarkStart w:id="15" w:name="1t3h5sf" w:colFirst="0" w:colLast="0"/>
      <w:bookmarkStart w:id="16" w:name="_Ref480366307"/>
      <w:bookmarkEnd w:id="15"/>
      <w:r w:rsidRPr="00967E88">
        <w:rPr>
          <w:rFonts w:ascii="Times New Roman" w:eastAsia="Times New Roman" w:hAnsi="Times New Roman" w:cs="Times New Roman"/>
          <w:color w:val="333333"/>
          <w:sz w:val="28"/>
          <w:szCs w:val="28"/>
        </w:rPr>
        <w:lastRenderedPageBreak/>
        <w:t>Шишкіна М. П. Хмаро орієнтоване освітнє середовище навчального закладу: сучасний стан і перспективи розвитку досліджень [Текст] / М. П. Шишкіна, М. В. </w:t>
      </w:r>
      <w:proofErr w:type="spellStart"/>
      <w:r w:rsidRPr="00967E88">
        <w:rPr>
          <w:rFonts w:ascii="Times New Roman" w:eastAsia="Times New Roman" w:hAnsi="Times New Roman" w:cs="Times New Roman"/>
          <w:color w:val="333333"/>
          <w:sz w:val="28"/>
          <w:szCs w:val="28"/>
        </w:rPr>
        <w:t>Попель</w:t>
      </w:r>
      <w:proofErr w:type="spellEnd"/>
      <w:r w:rsidRPr="00967E88">
        <w:rPr>
          <w:rFonts w:ascii="Times New Roman" w:eastAsia="Times New Roman" w:hAnsi="Times New Roman" w:cs="Times New Roman"/>
          <w:color w:val="333333"/>
          <w:sz w:val="28"/>
          <w:szCs w:val="28"/>
        </w:rPr>
        <w:t xml:space="preserve"> // ISSN </w:t>
      </w:r>
      <w:proofErr w:type="spellStart"/>
      <w:r w:rsidRPr="00967E88">
        <w:rPr>
          <w:rFonts w:ascii="Times New Roman" w:eastAsia="Times New Roman" w:hAnsi="Times New Roman" w:cs="Times New Roman"/>
          <w:color w:val="333333"/>
          <w:sz w:val="28"/>
          <w:szCs w:val="28"/>
        </w:rPr>
        <w:t>Online</w:t>
      </w:r>
      <w:proofErr w:type="spellEnd"/>
      <w:r w:rsidRPr="00967E88">
        <w:rPr>
          <w:rFonts w:ascii="Times New Roman" w:eastAsia="Times New Roman" w:hAnsi="Times New Roman" w:cs="Times New Roman"/>
          <w:color w:val="333333"/>
          <w:sz w:val="28"/>
          <w:szCs w:val="28"/>
        </w:rPr>
        <w:t xml:space="preserve">: 2076-8184. Інформаційні технології і засоби навчання. </w:t>
      </w:r>
      <w:r w:rsidRPr="00967E88">
        <w:rPr>
          <w:rFonts w:ascii="Times New Roman" w:eastAsia="Times New Roman" w:hAnsi="Times New Roman" w:cs="Times New Roman"/>
          <w:color w:val="333333"/>
          <w:sz w:val="28"/>
          <w:szCs w:val="28"/>
        </w:rPr>
        <w:sym w:font="Symbol" w:char="F02D"/>
      </w:r>
      <w:r w:rsidRPr="00967E88">
        <w:rPr>
          <w:rFonts w:ascii="Times New Roman" w:eastAsia="Times New Roman" w:hAnsi="Times New Roman" w:cs="Times New Roman"/>
          <w:color w:val="333333"/>
          <w:sz w:val="28"/>
          <w:szCs w:val="28"/>
        </w:rPr>
        <w:t xml:space="preserve"> 2013. </w:t>
      </w:r>
      <w:r w:rsidRPr="00967E88">
        <w:rPr>
          <w:rFonts w:ascii="Symbol" w:eastAsia="Symbol" w:hAnsi="Symbol" w:cs="Symbol"/>
        </w:rPr>
        <w:sym w:font="Symbol" w:char="F02D"/>
      </w:r>
      <w:r w:rsidRPr="00967E88">
        <w:rPr>
          <w:rFonts w:ascii="Times New Roman" w:eastAsia="Times New Roman" w:hAnsi="Times New Roman" w:cs="Times New Roman"/>
          <w:color w:val="333333"/>
          <w:sz w:val="28"/>
          <w:szCs w:val="28"/>
        </w:rPr>
        <w:t xml:space="preserve"> Том 37. </w:t>
      </w:r>
      <w:r w:rsidRPr="00967E88">
        <w:rPr>
          <w:rFonts w:ascii="Times New Roman" w:eastAsia="Times New Roman" w:hAnsi="Times New Roman" w:cs="Times New Roman"/>
          <w:color w:val="333333"/>
          <w:sz w:val="28"/>
          <w:szCs w:val="28"/>
        </w:rPr>
        <w:sym w:font="Symbol" w:char="F02D"/>
      </w:r>
      <w:r w:rsidRPr="00967E88">
        <w:rPr>
          <w:rFonts w:ascii="Times New Roman" w:eastAsia="Times New Roman" w:hAnsi="Times New Roman" w:cs="Times New Roman"/>
          <w:color w:val="333333"/>
          <w:sz w:val="28"/>
          <w:szCs w:val="28"/>
        </w:rPr>
        <w:t xml:space="preserve"> №5. </w:t>
      </w:r>
      <w:r w:rsidRPr="00967E88">
        <w:rPr>
          <w:rFonts w:ascii="Symbol" w:eastAsia="Symbol" w:hAnsi="Symbol" w:cs="Symbol"/>
        </w:rPr>
        <w:sym w:font="Symbol" w:char="F02D"/>
      </w:r>
      <w:r w:rsidRPr="00967E88">
        <w:rPr>
          <w:rFonts w:ascii="Times New Roman" w:eastAsia="Times New Roman" w:hAnsi="Times New Roman" w:cs="Times New Roman"/>
          <w:color w:val="333333"/>
          <w:sz w:val="28"/>
          <w:szCs w:val="28"/>
        </w:rPr>
        <w:t xml:space="preserve"> С. 66-80.</w:t>
      </w:r>
      <w:bookmarkEnd w:id="16"/>
    </w:p>
    <w:p w:rsidR="00CC16D1" w:rsidRDefault="00CC16D1">
      <w:pPr>
        <w:numPr>
          <w:ilvl w:val="0"/>
          <w:numId w:val="1"/>
        </w:numPr>
        <w:tabs>
          <w:tab w:val="left" w:pos="426"/>
        </w:tabs>
        <w:spacing w:after="0" w:line="360" w:lineRule="auto"/>
        <w:ind w:left="0" w:firstLine="0"/>
        <w:contextualSpacing/>
        <w:jc w:val="both"/>
        <w:rPr>
          <w:rFonts w:ascii="Times New Roman" w:eastAsia="Times New Roman" w:hAnsi="Times New Roman" w:cs="Times New Roman"/>
          <w:color w:val="333333"/>
          <w:sz w:val="28"/>
          <w:szCs w:val="28"/>
        </w:rPr>
      </w:pPr>
      <w:bookmarkStart w:id="17" w:name="_Ref480366556"/>
      <w:proofErr w:type="spellStart"/>
      <w:r>
        <w:rPr>
          <w:rFonts w:ascii="Times New Roman" w:eastAsia="Times New Roman" w:hAnsi="Times New Roman" w:cs="Times New Roman"/>
          <w:color w:val="333333"/>
          <w:sz w:val="28"/>
          <w:szCs w:val="28"/>
        </w:rPr>
        <w:t>Ярмахов</w:t>
      </w:r>
      <w:proofErr w:type="spellEnd"/>
      <w:r>
        <w:rPr>
          <w:rFonts w:ascii="Times New Roman" w:eastAsia="Times New Roman" w:hAnsi="Times New Roman" w:cs="Times New Roman"/>
          <w:color w:val="333333"/>
          <w:sz w:val="28"/>
          <w:szCs w:val="28"/>
        </w:rPr>
        <w:t xml:space="preserve"> Б. </w:t>
      </w:r>
      <w:proofErr w:type="spellStart"/>
      <w:r>
        <w:rPr>
          <w:rFonts w:ascii="Times New Roman" w:eastAsia="Times New Roman" w:hAnsi="Times New Roman" w:cs="Times New Roman"/>
          <w:color w:val="333333"/>
          <w:sz w:val="28"/>
          <w:szCs w:val="28"/>
        </w:rPr>
        <w:t>Google</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Apps</w:t>
      </w:r>
      <w:proofErr w:type="spellEnd"/>
      <w:r>
        <w:rPr>
          <w:rFonts w:ascii="Times New Roman" w:eastAsia="Times New Roman" w:hAnsi="Times New Roman" w:cs="Times New Roman"/>
          <w:color w:val="333333"/>
          <w:sz w:val="28"/>
          <w:szCs w:val="28"/>
        </w:rPr>
        <w:t xml:space="preserve"> для </w:t>
      </w:r>
      <w:proofErr w:type="spellStart"/>
      <w:r>
        <w:rPr>
          <w:rFonts w:ascii="Times New Roman" w:eastAsia="Times New Roman" w:hAnsi="Times New Roman" w:cs="Times New Roman"/>
          <w:color w:val="333333"/>
          <w:sz w:val="28"/>
          <w:szCs w:val="28"/>
        </w:rPr>
        <w:t>образования</w:t>
      </w:r>
      <w:proofErr w:type="spellEnd"/>
      <w:r>
        <w:rPr>
          <w:rFonts w:ascii="Times New Roman" w:eastAsia="Times New Roman" w:hAnsi="Times New Roman" w:cs="Times New Roman"/>
          <w:color w:val="333333"/>
          <w:sz w:val="28"/>
          <w:szCs w:val="28"/>
        </w:rPr>
        <w:t xml:space="preserve"> [Текст] / Б.  </w:t>
      </w:r>
      <w:proofErr w:type="spellStart"/>
      <w:r>
        <w:rPr>
          <w:rFonts w:ascii="Times New Roman" w:eastAsia="Times New Roman" w:hAnsi="Times New Roman" w:cs="Times New Roman"/>
          <w:color w:val="333333"/>
          <w:sz w:val="28"/>
          <w:szCs w:val="28"/>
        </w:rPr>
        <w:t>Ярмахов</w:t>
      </w:r>
      <w:proofErr w:type="spellEnd"/>
      <w:r>
        <w:rPr>
          <w:rFonts w:ascii="Times New Roman" w:eastAsia="Times New Roman" w:hAnsi="Times New Roman" w:cs="Times New Roman"/>
          <w:color w:val="333333"/>
          <w:sz w:val="28"/>
          <w:szCs w:val="28"/>
        </w:rPr>
        <w:t>, Л. </w:t>
      </w:r>
      <w:proofErr w:type="spellStart"/>
      <w:r>
        <w:rPr>
          <w:rFonts w:ascii="Times New Roman" w:eastAsia="Times New Roman" w:hAnsi="Times New Roman" w:cs="Times New Roman"/>
          <w:color w:val="333333"/>
          <w:sz w:val="28"/>
          <w:szCs w:val="28"/>
        </w:rPr>
        <w:t>Рождественская</w:t>
      </w:r>
      <w:proofErr w:type="spellEnd"/>
      <w:r>
        <w:rPr>
          <w:rFonts w:ascii="Times New Roman" w:eastAsia="Times New Roman" w:hAnsi="Times New Roman" w:cs="Times New Roman"/>
          <w:color w:val="333333"/>
          <w:sz w:val="28"/>
          <w:szCs w:val="28"/>
        </w:rPr>
        <w:t xml:space="preserve">. – СПб.: </w:t>
      </w:r>
      <w:proofErr w:type="spellStart"/>
      <w:r>
        <w:rPr>
          <w:rFonts w:ascii="Times New Roman" w:eastAsia="Times New Roman" w:hAnsi="Times New Roman" w:cs="Times New Roman"/>
          <w:color w:val="333333"/>
          <w:sz w:val="28"/>
          <w:szCs w:val="28"/>
        </w:rPr>
        <w:t>Питер</w:t>
      </w:r>
      <w:proofErr w:type="spellEnd"/>
      <w:r>
        <w:rPr>
          <w:rFonts w:ascii="Times New Roman" w:eastAsia="Times New Roman" w:hAnsi="Times New Roman" w:cs="Times New Roman"/>
          <w:color w:val="333333"/>
          <w:sz w:val="28"/>
          <w:szCs w:val="28"/>
        </w:rPr>
        <w:t>, 2015. – 224 с.</w:t>
      </w:r>
      <w:bookmarkEnd w:id="17"/>
    </w:p>
    <w:p w:rsidR="00CC16D1" w:rsidRDefault="00CC16D1">
      <w:pPr>
        <w:numPr>
          <w:ilvl w:val="0"/>
          <w:numId w:val="1"/>
        </w:numPr>
        <w:tabs>
          <w:tab w:val="left" w:pos="426"/>
        </w:tabs>
        <w:spacing w:after="0" w:line="360" w:lineRule="auto"/>
        <w:ind w:left="0" w:firstLine="0"/>
        <w:contextualSpacing/>
        <w:jc w:val="both"/>
        <w:rPr>
          <w:rFonts w:ascii="Times New Roman" w:eastAsia="Times New Roman" w:hAnsi="Times New Roman" w:cs="Times New Roman"/>
          <w:color w:val="333333"/>
          <w:sz w:val="28"/>
          <w:szCs w:val="28"/>
        </w:rPr>
      </w:pPr>
      <w:bookmarkStart w:id="18" w:name="_Ref480366136"/>
      <w:proofErr w:type="spellStart"/>
      <w:r>
        <w:rPr>
          <w:rFonts w:ascii="Times New Roman" w:eastAsia="Times New Roman" w:hAnsi="Times New Roman" w:cs="Times New Roman"/>
          <w:color w:val="333333"/>
          <w:sz w:val="28"/>
          <w:szCs w:val="28"/>
        </w:rPr>
        <w:t>Blended</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Learning</w:t>
      </w:r>
      <w:proofErr w:type="spellEnd"/>
      <w:r>
        <w:rPr>
          <w:rFonts w:ascii="Times New Roman" w:eastAsia="Times New Roman" w:hAnsi="Times New Roman" w:cs="Times New Roman"/>
          <w:color w:val="333333"/>
          <w:sz w:val="28"/>
          <w:szCs w:val="28"/>
        </w:rPr>
        <w:t xml:space="preserve"> 101: </w:t>
      </w:r>
      <w:proofErr w:type="spellStart"/>
      <w:r>
        <w:rPr>
          <w:rFonts w:ascii="Times New Roman" w:eastAsia="Times New Roman" w:hAnsi="Times New Roman" w:cs="Times New Roman"/>
          <w:color w:val="333333"/>
          <w:sz w:val="28"/>
          <w:szCs w:val="28"/>
        </w:rPr>
        <w:t>Handbook</w:t>
      </w:r>
      <w:proofErr w:type="spellEnd"/>
      <w:r>
        <w:rPr>
          <w:rFonts w:ascii="Times New Roman" w:eastAsia="Times New Roman" w:hAnsi="Times New Roman" w:cs="Times New Roman"/>
          <w:color w:val="333333"/>
          <w:sz w:val="28"/>
          <w:szCs w:val="28"/>
        </w:rPr>
        <w:t xml:space="preserve"> [Електронний ресурс] </w:t>
      </w:r>
      <w:r>
        <w:rPr>
          <w:rFonts w:ascii="Times New Roman" w:eastAsia="Times New Roman" w:hAnsi="Times New Roman" w:cs="Times New Roman"/>
          <w:color w:val="333333"/>
          <w:sz w:val="28"/>
          <w:szCs w:val="28"/>
        </w:rPr>
        <w:sym w:font="Symbol" w:char="F02D"/>
      </w:r>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Aspire</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Public</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Schools</w:t>
      </w:r>
      <w:proofErr w:type="spellEnd"/>
      <w:r>
        <w:rPr>
          <w:rFonts w:ascii="Times New Roman" w:eastAsia="Times New Roman" w:hAnsi="Times New Roman" w:cs="Times New Roman"/>
          <w:color w:val="333333"/>
          <w:sz w:val="28"/>
          <w:szCs w:val="28"/>
        </w:rPr>
        <w:t>, 2013.</w:t>
      </w:r>
      <w:r w:rsidR="009F113A">
        <w:rPr>
          <w:rFonts w:ascii="Times New Roman" w:eastAsia="Times New Roman" w:hAnsi="Times New Roman" w:cs="Times New Roman"/>
          <w:color w:val="333333"/>
          <w:sz w:val="28"/>
          <w:szCs w:val="28"/>
          <w:lang w:val="en-US"/>
        </w:rPr>
        <w:t xml:space="preserve"> </w:t>
      </w:r>
      <w:r w:rsidR="009F113A">
        <w:rPr>
          <w:rFonts w:ascii="Times New Roman" w:eastAsia="Times New Roman" w:hAnsi="Times New Roman" w:cs="Times New Roman"/>
          <w:color w:val="333333"/>
          <w:sz w:val="28"/>
          <w:szCs w:val="28"/>
          <w:lang w:val="en-US"/>
        </w:rPr>
        <w:sym w:font="Symbol" w:char="F02D"/>
      </w:r>
      <w:r>
        <w:rPr>
          <w:rFonts w:ascii="Times New Roman" w:eastAsia="Times New Roman" w:hAnsi="Times New Roman" w:cs="Times New Roman"/>
          <w:color w:val="333333"/>
          <w:sz w:val="28"/>
          <w:szCs w:val="28"/>
        </w:rPr>
        <w:t xml:space="preserve"> 68 p. </w:t>
      </w:r>
      <w:r w:rsidR="009F113A">
        <w:rPr>
          <w:rFonts w:ascii="Times New Roman" w:eastAsia="Times New Roman" w:hAnsi="Times New Roman" w:cs="Times New Roman"/>
          <w:color w:val="333333"/>
          <w:sz w:val="28"/>
          <w:szCs w:val="28"/>
        </w:rPr>
        <w:sym w:font="Symbol" w:char="F02D"/>
      </w:r>
      <w:r>
        <w:rPr>
          <w:rFonts w:ascii="Times New Roman" w:eastAsia="Times New Roman" w:hAnsi="Times New Roman" w:cs="Times New Roman"/>
          <w:color w:val="333333"/>
          <w:sz w:val="28"/>
          <w:szCs w:val="28"/>
        </w:rPr>
        <w:t xml:space="preserve"> Режим доступу: https://goo.gl/ixqAIC – Назва з екрану.</w:t>
      </w:r>
      <w:bookmarkEnd w:id="18"/>
    </w:p>
    <w:p w:rsidR="009D2312" w:rsidRDefault="009F113A">
      <w:pPr>
        <w:spacing w:before="120"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РОЛЬ ОБЛАЧНЫХ ТЕХНОЛОГИЙ В ОРГАНІЗАЦИИ СМЕШАННОГО ОБУЧЕНИЯ</w:t>
      </w:r>
    </w:p>
    <w:p w:rsidR="009D2312" w:rsidRDefault="009F113A">
      <w:pPr>
        <w:spacing w:before="120" w:after="0" w:line="360" w:lineRule="auto"/>
        <w:ind w:firstLine="709"/>
        <w:jc w:val="center"/>
        <w:rPr>
          <w:rFonts w:ascii="Times New Roman" w:eastAsia="Times New Roman" w:hAnsi="Times New Roman" w:cs="Times New Roman"/>
          <w:b/>
          <w:i/>
          <w:sz w:val="28"/>
          <w:szCs w:val="28"/>
        </w:rPr>
      </w:pPr>
      <w:proofErr w:type="spellStart"/>
      <w:r>
        <w:rPr>
          <w:rFonts w:ascii="Times New Roman" w:eastAsia="Times New Roman" w:hAnsi="Times New Roman" w:cs="Times New Roman"/>
          <w:b/>
          <w:i/>
          <w:sz w:val="28"/>
          <w:szCs w:val="28"/>
        </w:rPr>
        <w:t>Власий</w:t>
      </w:r>
      <w:proofErr w:type="spellEnd"/>
      <w:r>
        <w:rPr>
          <w:rFonts w:ascii="Times New Roman" w:eastAsia="Times New Roman" w:hAnsi="Times New Roman" w:cs="Times New Roman"/>
          <w:b/>
          <w:i/>
          <w:sz w:val="28"/>
          <w:szCs w:val="28"/>
        </w:rPr>
        <w:t xml:space="preserve"> О. О., Дудка О. М., </w:t>
      </w:r>
      <w:proofErr w:type="spellStart"/>
      <w:r>
        <w:rPr>
          <w:rFonts w:ascii="Times New Roman" w:eastAsia="Times New Roman" w:hAnsi="Times New Roman" w:cs="Times New Roman"/>
          <w:b/>
          <w:i/>
          <w:sz w:val="28"/>
          <w:szCs w:val="28"/>
        </w:rPr>
        <w:t>Кульчицкая</w:t>
      </w:r>
      <w:proofErr w:type="spellEnd"/>
      <w:r>
        <w:rPr>
          <w:rFonts w:ascii="Times New Roman" w:eastAsia="Times New Roman" w:hAnsi="Times New Roman" w:cs="Times New Roman"/>
          <w:b/>
          <w:i/>
          <w:sz w:val="28"/>
          <w:szCs w:val="28"/>
        </w:rPr>
        <w:t xml:space="preserve"> Н. В.</w:t>
      </w:r>
    </w:p>
    <w:p w:rsidR="009D2312" w:rsidRDefault="009F113A">
      <w:pPr>
        <w:spacing w:after="0" w:line="360" w:lineRule="auto"/>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Аннотация</w:t>
      </w:r>
      <w:proofErr w:type="spellEnd"/>
    </w:p>
    <w:p w:rsidR="009D2312" w:rsidRDefault="009F113A" w:rsidP="0042033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proofErr w:type="spellStart"/>
      <w:r>
        <w:rPr>
          <w:rFonts w:ascii="Times New Roman" w:eastAsia="Times New Roman" w:hAnsi="Times New Roman" w:cs="Times New Roman"/>
          <w:sz w:val="28"/>
          <w:szCs w:val="28"/>
        </w:rPr>
        <w:t>статье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исследованы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возможности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использования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облачных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технологий</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процессе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формирования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информационно-образовательной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среды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учебного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заведения</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предложено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пути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использования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организации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смешанного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обучения</w:t>
      </w:r>
      <w:proofErr w:type="spellEnd"/>
      <w:r>
        <w:rPr>
          <w:rFonts w:ascii="Times New Roman" w:eastAsia="Times New Roman" w:hAnsi="Times New Roman" w:cs="Times New Roman"/>
          <w:sz w:val="28"/>
          <w:szCs w:val="28"/>
        </w:rPr>
        <w:t xml:space="preserve"> с </w:t>
      </w:r>
      <w:proofErr w:type="spellStart"/>
      <w:r>
        <w:rPr>
          <w:rFonts w:ascii="Times New Roman" w:eastAsia="Times New Roman" w:hAnsi="Times New Roman" w:cs="Times New Roman"/>
          <w:sz w:val="28"/>
          <w:szCs w:val="28"/>
        </w:rPr>
        <w:t>целью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повышения</w:t>
      </w:r>
      <w:proofErr w:type="spellEnd"/>
      <w:r>
        <w:rPr>
          <w:rFonts w:ascii="Times New Roman" w:eastAsia="Times New Roman" w:hAnsi="Times New Roman" w:cs="Times New Roman"/>
          <w:sz w:val="28"/>
          <w:szCs w:val="28"/>
        </w:rPr>
        <w:t xml:space="preserve"> ИКТ-</w:t>
      </w:r>
      <w:proofErr w:type="spellStart"/>
      <w:r>
        <w:rPr>
          <w:rFonts w:ascii="Times New Roman" w:eastAsia="Times New Roman" w:hAnsi="Times New Roman" w:cs="Times New Roman"/>
          <w:sz w:val="28"/>
          <w:szCs w:val="28"/>
        </w:rPr>
        <w:t>компетентностей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учащихся</w:t>
      </w:r>
      <w:proofErr w:type="spellEnd"/>
      <w:r>
        <w:rPr>
          <w:rFonts w:ascii="Times New Roman" w:eastAsia="Times New Roman" w:hAnsi="Times New Roman" w:cs="Times New Roman"/>
          <w:sz w:val="28"/>
          <w:szCs w:val="28"/>
        </w:rPr>
        <w:t>.</w:t>
      </w:r>
    </w:p>
    <w:p w:rsidR="009D2312" w:rsidRDefault="009F113A">
      <w:pPr>
        <w:spacing w:after="0" w:line="360" w:lineRule="auto"/>
        <w:ind w:firstLine="709"/>
        <w:jc w:val="both"/>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Ключевые</w:t>
      </w:r>
      <w:proofErr w:type="spellEnd"/>
      <w:r>
        <w:rPr>
          <w:rFonts w:ascii="Times New Roman" w:eastAsia="Times New Roman" w:hAnsi="Times New Roman" w:cs="Times New Roman"/>
          <w:b/>
          <w:sz w:val="28"/>
          <w:szCs w:val="28"/>
        </w:rPr>
        <w:t xml:space="preserve"> слова: </w:t>
      </w:r>
      <w:proofErr w:type="spellStart"/>
      <w:r>
        <w:rPr>
          <w:rFonts w:ascii="Times New Roman" w:eastAsia="Times New Roman" w:hAnsi="Times New Roman" w:cs="Times New Roman"/>
          <w:sz w:val="28"/>
          <w:szCs w:val="28"/>
        </w:rPr>
        <w:t>смешанное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обучение</w:t>
      </w:r>
      <w:proofErr w:type="spellEnd"/>
      <w:r>
        <w:rPr>
          <w:rFonts w:ascii="Times New Roman" w:eastAsia="Times New Roman" w:hAnsi="Times New Roman" w:cs="Times New Roman"/>
          <w:sz w:val="28"/>
          <w:szCs w:val="28"/>
        </w:rPr>
        <w:t>, ИКТ-</w:t>
      </w:r>
      <w:proofErr w:type="spellStart"/>
      <w:r>
        <w:rPr>
          <w:rFonts w:ascii="Times New Roman" w:eastAsia="Times New Roman" w:hAnsi="Times New Roman" w:cs="Times New Roman"/>
          <w:sz w:val="28"/>
          <w:szCs w:val="28"/>
        </w:rPr>
        <w:t>комп</w:t>
      </w:r>
      <w:r w:rsidR="003D1660">
        <w:rPr>
          <w:rFonts w:ascii="Times New Roman" w:eastAsia="Times New Roman" w:hAnsi="Times New Roman" w:cs="Times New Roman"/>
          <w:sz w:val="28"/>
          <w:szCs w:val="28"/>
        </w:rPr>
        <w:t>етентность</w:t>
      </w:r>
      <w:proofErr w:type="spellEnd"/>
      <w:r w:rsidR="003D1660">
        <w:rPr>
          <w:rFonts w:ascii="Times New Roman" w:eastAsia="Times New Roman" w:hAnsi="Times New Roman" w:cs="Times New Roman"/>
          <w:sz w:val="28"/>
          <w:szCs w:val="28"/>
        </w:rPr>
        <w:t xml:space="preserve">, </w:t>
      </w:r>
      <w:proofErr w:type="spellStart"/>
      <w:r w:rsidR="003D1660">
        <w:rPr>
          <w:rFonts w:ascii="Times New Roman" w:eastAsia="Times New Roman" w:hAnsi="Times New Roman" w:cs="Times New Roman"/>
          <w:sz w:val="28"/>
          <w:szCs w:val="28"/>
        </w:rPr>
        <w:t>облачные</w:t>
      </w:r>
      <w:proofErr w:type="spellEnd"/>
      <w:r w:rsidR="003D1660">
        <w:rPr>
          <w:rFonts w:ascii="Times New Roman" w:eastAsia="Times New Roman" w:hAnsi="Times New Roman" w:cs="Times New Roman"/>
          <w:sz w:val="28"/>
          <w:szCs w:val="28"/>
        </w:rPr>
        <w:t xml:space="preserve"> </w:t>
      </w:r>
      <w:proofErr w:type="spellStart"/>
      <w:r w:rsidR="003D1660">
        <w:rPr>
          <w:rFonts w:ascii="Times New Roman" w:eastAsia="Times New Roman" w:hAnsi="Times New Roman" w:cs="Times New Roman"/>
          <w:sz w:val="28"/>
          <w:szCs w:val="28"/>
        </w:rPr>
        <w:t>технологии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информационно-</w:t>
      </w:r>
      <w:r w:rsidRPr="00967E88">
        <w:rPr>
          <w:rFonts w:ascii="Times New Roman" w:eastAsia="Times New Roman" w:hAnsi="Times New Roman" w:cs="Times New Roman"/>
          <w:sz w:val="28"/>
          <w:szCs w:val="28"/>
        </w:rPr>
        <w:t>образовательная</w:t>
      </w:r>
      <w:proofErr w:type="spellEnd"/>
      <w:r w:rsidRPr="00967E88">
        <w:rPr>
          <w:rFonts w:ascii="Times New Roman" w:eastAsia="Times New Roman" w:hAnsi="Times New Roman" w:cs="Times New Roman"/>
          <w:sz w:val="28"/>
          <w:szCs w:val="28"/>
        </w:rPr>
        <w:t xml:space="preserve"> </w:t>
      </w:r>
      <w:proofErr w:type="spellStart"/>
      <w:r w:rsidRPr="00967E88">
        <w:rPr>
          <w:rFonts w:ascii="Times New Roman" w:eastAsia="Times New Roman" w:hAnsi="Times New Roman" w:cs="Times New Roman"/>
          <w:sz w:val="28"/>
          <w:szCs w:val="28"/>
        </w:rPr>
        <w:t>среда</w:t>
      </w:r>
      <w:proofErr w:type="spellEnd"/>
      <w:r w:rsidRPr="00967E8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ИОС)</w:t>
      </w:r>
    </w:p>
    <w:p w:rsidR="009D2312" w:rsidRDefault="009F113A">
      <w:pPr>
        <w:spacing w:before="120" w:after="0" w:line="360" w:lineRule="auto"/>
        <w:jc w:val="center"/>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THE ROLE OF CLOUD-BASED TECHNOLOGIES IN REALIZATION OF BLENDED LEARNING</w:t>
      </w:r>
    </w:p>
    <w:p w:rsidR="009D2312" w:rsidRDefault="00653C09">
      <w:pPr>
        <w:spacing w:before="120" w:after="0" w:line="360" w:lineRule="auto"/>
        <w:jc w:val="center"/>
        <w:rPr>
          <w:rFonts w:ascii="Times New Roman" w:eastAsia="Times New Roman" w:hAnsi="Times New Roman" w:cs="Times New Roman"/>
          <w:b/>
          <w:i/>
          <w:color w:val="333333"/>
          <w:sz w:val="28"/>
          <w:szCs w:val="28"/>
        </w:rPr>
      </w:pPr>
      <w:proofErr w:type="spellStart"/>
      <w:r>
        <w:rPr>
          <w:rFonts w:ascii="Times New Roman" w:eastAsia="Times New Roman" w:hAnsi="Times New Roman" w:cs="Times New Roman"/>
          <w:b/>
          <w:i/>
          <w:color w:val="333333"/>
          <w:sz w:val="28"/>
          <w:szCs w:val="28"/>
        </w:rPr>
        <w:t>Vlasii</w:t>
      </w:r>
      <w:proofErr w:type="spellEnd"/>
      <w:r>
        <w:rPr>
          <w:rFonts w:ascii="Times New Roman" w:eastAsia="Times New Roman" w:hAnsi="Times New Roman" w:cs="Times New Roman"/>
          <w:b/>
          <w:i/>
          <w:color w:val="333333"/>
          <w:sz w:val="28"/>
          <w:szCs w:val="28"/>
        </w:rPr>
        <w:t xml:space="preserve"> O., </w:t>
      </w:r>
      <w:proofErr w:type="spellStart"/>
      <w:r>
        <w:rPr>
          <w:rFonts w:ascii="Times New Roman" w:eastAsia="Times New Roman" w:hAnsi="Times New Roman" w:cs="Times New Roman"/>
          <w:b/>
          <w:i/>
          <w:color w:val="333333"/>
          <w:sz w:val="28"/>
          <w:szCs w:val="28"/>
        </w:rPr>
        <w:t>Dudka</w:t>
      </w:r>
      <w:proofErr w:type="spellEnd"/>
      <w:r>
        <w:rPr>
          <w:rFonts w:ascii="Times New Roman" w:eastAsia="Times New Roman" w:hAnsi="Times New Roman" w:cs="Times New Roman"/>
          <w:b/>
          <w:i/>
          <w:color w:val="333333"/>
          <w:sz w:val="28"/>
          <w:szCs w:val="28"/>
        </w:rPr>
        <w:t xml:space="preserve"> O., </w:t>
      </w:r>
      <w:proofErr w:type="spellStart"/>
      <w:r>
        <w:rPr>
          <w:rFonts w:ascii="Times New Roman" w:eastAsia="Times New Roman" w:hAnsi="Times New Roman" w:cs="Times New Roman"/>
          <w:b/>
          <w:i/>
          <w:color w:val="333333"/>
          <w:sz w:val="28"/>
          <w:szCs w:val="28"/>
        </w:rPr>
        <w:t>Kulch</w:t>
      </w:r>
      <w:proofErr w:type="spellEnd"/>
      <w:r>
        <w:rPr>
          <w:rFonts w:ascii="Times New Roman" w:eastAsia="Times New Roman" w:hAnsi="Times New Roman" w:cs="Times New Roman"/>
          <w:b/>
          <w:i/>
          <w:color w:val="333333"/>
          <w:sz w:val="28"/>
          <w:szCs w:val="28"/>
          <w:lang w:val="en-US"/>
        </w:rPr>
        <w:t>y</w:t>
      </w:r>
      <w:bookmarkStart w:id="19" w:name="_GoBack"/>
      <w:bookmarkEnd w:id="19"/>
      <w:proofErr w:type="spellStart"/>
      <w:r w:rsidR="009F113A">
        <w:rPr>
          <w:rFonts w:ascii="Times New Roman" w:eastAsia="Times New Roman" w:hAnsi="Times New Roman" w:cs="Times New Roman"/>
          <w:b/>
          <w:i/>
          <w:color w:val="333333"/>
          <w:sz w:val="28"/>
          <w:szCs w:val="28"/>
        </w:rPr>
        <w:t>tska</w:t>
      </w:r>
      <w:proofErr w:type="spellEnd"/>
      <w:r w:rsidR="009F113A">
        <w:rPr>
          <w:rFonts w:ascii="Times New Roman" w:eastAsia="Times New Roman" w:hAnsi="Times New Roman" w:cs="Times New Roman"/>
          <w:b/>
          <w:i/>
          <w:color w:val="333333"/>
          <w:sz w:val="28"/>
          <w:szCs w:val="28"/>
        </w:rPr>
        <w:t xml:space="preserve"> N. </w:t>
      </w:r>
    </w:p>
    <w:p w:rsidR="009D2312" w:rsidRDefault="009F113A">
      <w:pPr>
        <w:spacing w:before="120" w:after="0" w:line="360" w:lineRule="auto"/>
        <w:jc w:val="center"/>
        <w:rPr>
          <w:rFonts w:ascii="Times New Roman" w:eastAsia="Times New Roman" w:hAnsi="Times New Roman" w:cs="Times New Roman"/>
          <w:b/>
          <w:color w:val="333333"/>
          <w:sz w:val="28"/>
          <w:szCs w:val="28"/>
        </w:rPr>
      </w:pPr>
      <w:proofErr w:type="spellStart"/>
      <w:r>
        <w:rPr>
          <w:rFonts w:ascii="Times New Roman" w:eastAsia="Times New Roman" w:hAnsi="Times New Roman" w:cs="Times New Roman"/>
          <w:b/>
          <w:color w:val="333333"/>
          <w:sz w:val="28"/>
          <w:szCs w:val="28"/>
        </w:rPr>
        <w:t>Annotation</w:t>
      </w:r>
      <w:proofErr w:type="spellEnd"/>
    </w:p>
    <w:p w:rsidR="009D2312" w:rsidRDefault="009F113A">
      <w:pPr>
        <w:spacing w:after="0"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article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possibilities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using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cloud-based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technologies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designing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information-educational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environment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institutions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explored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ways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using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cloud-based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technologies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realization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blended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learning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order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improve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ICT </w:t>
      </w:r>
      <w:proofErr w:type="spellStart"/>
      <w:r>
        <w:rPr>
          <w:rFonts w:ascii="Times New Roman" w:eastAsia="Times New Roman" w:hAnsi="Times New Roman" w:cs="Times New Roman"/>
          <w:sz w:val="28"/>
          <w:szCs w:val="28"/>
        </w:rPr>
        <w:t>competencies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students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suggested</w:t>
      </w:r>
      <w:proofErr w:type="spellEnd"/>
      <w:r>
        <w:rPr>
          <w:rFonts w:ascii="Times New Roman" w:eastAsia="Times New Roman" w:hAnsi="Times New Roman" w:cs="Times New Roman"/>
          <w:sz w:val="28"/>
          <w:szCs w:val="28"/>
        </w:rPr>
        <w:t xml:space="preserve">. </w:t>
      </w:r>
    </w:p>
    <w:p w:rsidR="009D2312" w:rsidRDefault="009F113A">
      <w:pPr>
        <w:spacing w:before="120" w:after="0" w:line="360" w:lineRule="auto"/>
        <w:ind w:firstLine="709"/>
        <w:jc w:val="both"/>
        <w:rPr>
          <w:rFonts w:ascii="Times New Roman" w:eastAsia="Times New Roman" w:hAnsi="Times New Roman" w:cs="Times New Roman"/>
          <w:color w:val="333333"/>
          <w:sz w:val="28"/>
          <w:szCs w:val="28"/>
        </w:rPr>
      </w:pPr>
      <w:proofErr w:type="spellStart"/>
      <w:r>
        <w:rPr>
          <w:rFonts w:ascii="Times New Roman" w:eastAsia="Times New Roman" w:hAnsi="Times New Roman" w:cs="Times New Roman"/>
          <w:b/>
          <w:color w:val="333333"/>
          <w:sz w:val="28"/>
          <w:szCs w:val="28"/>
        </w:rPr>
        <w:t>Keywords</w:t>
      </w:r>
      <w:proofErr w:type="spellEnd"/>
      <w:r>
        <w:rPr>
          <w:rFonts w:ascii="Times New Roman" w:eastAsia="Times New Roman" w:hAnsi="Times New Roman" w:cs="Times New Roman"/>
          <w:b/>
          <w:color w:val="333333"/>
          <w:sz w:val="28"/>
          <w:szCs w:val="28"/>
        </w:rPr>
        <w:t xml:space="preserve">: </w:t>
      </w:r>
      <w:proofErr w:type="spellStart"/>
      <w:r>
        <w:rPr>
          <w:rFonts w:ascii="Times New Roman" w:eastAsia="Times New Roman" w:hAnsi="Times New Roman" w:cs="Times New Roman"/>
          <w:color w:val="333333"/>
          <w:sz w:val="28"/>
          <w:szCs w:val="28"/>
        </w:rPr>
        <w:t>blended</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learning</w:t>
      </w:r>
      <w:proofErr w:type="spellEnd"/>
      <w:r>
        <w:rPr>
          <w:rFonts w:ascii="Times New Roman" w:eastAsia="Times New Roman" w:hAnsi="Times New Roman" w:cs="Times New Roman"/>
          <w:color w:val="333333"/>
          <w:sz w:val="28"/>
          <w:szCs w:val="28"/>
        </w:rPr>
        <w:t>,</w:t>
      </w:r>
      <w:r>
        <w:rPr>
          <w:rFonts w:ascii="Times New Roman" w:eastAsia="Times New Roman" w:hAnsi="Times New Roman" w:cs="Times New Roman"/>
          <w:b/>
          <w:color w:val="333333"/>
          <w:sz w:val="28"/>
          <w:szCs w:val="28"/>
        </w:rPr>
        <w:t xml:space="preserve"> </w:t>
      </w:r>
      <w:r>
        <w:rPr>
          <w:rFonts w:ascii="Times New Roman" w:eastAsia="Times New Roman" w:hAnsi="Times New Roman" w:cs="Times New Roman"/>
          <w:color w:val="333333"/>
          <w:sz w:val="28"/>
          <w:szCs w:val="28"/>
        </w:rPr>
        <w:t xml:space="preserve">ICT </w:t>
      </w:r>
      <w:proofErr w:type="spellStart"/>
      <w:r>
        <w:rPr>
          <w:rFonts w:ascii="Times New Roman" w:eastAsia="Times New Roman" w:hAnsi="Times New Roman" w:cs="Times New Roman"/>
          <w:color w:val="333333"/>
          <w:sz w:val="28"/>
          <w:szCs w:val="28"/>
        </w:rPr>
        <w:t>competence</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cloud-based</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technology</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information-educational</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environment</w:t>
      </w:r>
      <w:proofErr w:type="spellEnd"/>
      <w:r>
        <w:rPr>
          <w:rFonts w:ascii="Times New Roman" w:eastAsia="Times New Roman" w:hAnsi="Times New Roman" w:cs="Times New Roman"/>
          <w:color w:val="333333"/>
          <w:sz w:val="28"/>
          <w:szCs w:val="28"/>
        </w:rPr>
        <w:t xml:space="preserve"> </w:t>
      </w:r>
    </w:p>
    <w:sectPr w:rsidR="009D2312">
      <w:pgSz w:w="11906" w:h="16838"/>
      <w:pgMar w:top="1134" w:right="851" w:bottom="1134" w:left="1418" w:header="0"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736A3B"/>
    <w:multiLevelType w:val="multilevel"/>
    <w:tmpl w:val="61AA23B2"/>
    <w:lvl w:ilvl="0">
      <w:start w:val="1"/>
      <w:numFmt w:val="decimal"/>
      <w:lvlText w:val="%1."/>
      <w:lvlJc w:val="left"/>
      <w:pPr>
        <w:ind w:left="1429" w:firstLine="2498"/>
      </w:pPr>
    </w:lvl>
    <w:lvl w:ilvl="1">
      <w:start w:val="1"/>
      <w:numFmt w:val="lowerLetter"/>
      <w:lvlText w:val="%2."/>
      <w:lvlJc w:val="left"/>
      <w:pPr>
        <w:ind w:left="2149" w:firstLine="3938"/>
      </w:pPr>
    </w:lvl>
    <w:lvl w:ilvl="2">
      <w:start w:val="1"/>
      <w:numFmt w:val="lowerRoman"/>
      <w:lvlText w:val="%3."/>
      <w:lvlJc w:val="right"/>
      <w:pPr>
        <w:ind w:left="2869" w:firstLine="5558"/>
      </w:pPr>
    </w:lvl>
    <w:lvl w:ilvl="3">
      <w:start w:val="1"/>
      <w:numFmt w:val="decimal"/>
      <w:lvlText w:val="%4."/>
      <w:lvlJc w:val="left"/>
      <w:pPr>
        <w:ind w:left="3589" w:firstLine="6818"/>
      </w:pPr>
    </w:lvl>
    <w:lvl w:ilvl="4">
      <w:start w:val="1"/>
      <w:numFmt w:val="lowerLetter"/>
      <w:lvlText w:val="%5."/>
      <w:lvlJc w:val="left"/>
      <w:pPr>
        <w:ind w:left="4309" w:firstLine="8258"/>
      </w:pPr>
    </w:lvl>
    <w:lvl w:ilvl="5">
      <w:start w:val="1"/>
      <w:numFmt w:val="lowerRoman"/>
      <w:lvlText w:val="%6."/>
      <w:lvlJc w:val="right"/>
      <w:pPr>
        <w:ind w:left="5029" w:firstLine="9878"/>
      </w:pPr>
    </w:lvl>
    <w:lvl w:ilvl="6">
      <w:start w:val="1"/>
      <w:numFmt w:val="decimal"/>
      <w:lvlText w:val="%7."/>
      <w:lvlJc w:val="left"/>
      <w:pPr>
        <w:ind w:left="5749" w:firstLine="11138"/>
      </w:pPr>
    </w:lvl>
    <w:lvl w:ilvl="7">
      <w:start w:val="1"/>
      <w:numFmt w:val="lowerLetter"/>
      <w:lvlText w:val="%8."/>
      <w:lvlJc w:val="left"/>
      <w:pPr>
        <w:ind w:left="6469" w:firstLine="12578"/>
      </w:pPr>
    </w:lvl>
    <w:lvl w:ilvl="8">
      <w:start w:val="1"/>
      <w:numFmt w:val="lowerRoman"/>
      <w:lvlText w:val="%9."/>
      <w:lvlJc w:val="right"/>
      <w:pPr>
        <w:ind w:left="7189" w:firstLine="14198"/>
      </w:pPr>
    </w:lvl>
  </w:abstractNum>
  <w:abstractNum w:abstractNumId="1">
    <w:nsid w:val="6B060399"/>
    <w:multiLevelType w:val="multilevel"/>
    <w:tmpl w:val="812618D8"/>
    <w:lvl w:ilvl="0">
      <w:start w:val="1"/>
      <w:numFmt w:val="decimal"/>
      <w:lvlText w:val="%1."/>
      <w:lvlJc w:val="left"/>
      <w:pPr>
        <w:ind w:left="1429" w:firstLine="2498"/>
      </w:pPr>
    </w:lvl>
    <w:lvl w:ilvl="1">
      <w:start w:val="1"/>
      <w:numFmt w:val="lowerLetter"/>
      <w:lvlText w:val="%2."/>
      <w:lvlJc w:val="left"/>
      <w:pPr>
        <w:ind w:left="2149" w:firstLine="3938"/>
      </w:pPr>
    </w:lvl>
    <w:lvl w:ilvl="2">
      <w:start w:val="1"/>
      <w:numFmt w:val="lowerRoman"/>
      <w:lvlText w:val="%3."/>
      <w:lvlJc w:val="right"/>
      <w:pPr>
        <w:ind w:left="2869" w:firstLine="5558"/>
      </w:pPr>
    </w:lvl>
    <w:lvl w:ilvl="3">
      <w:start w:val="1"/>
      <w:numFmt w:val="decimal"/>
      <w:lvlText w:val="%4."/>
      <w:lvlJc w:val="left"/>
      <w:pPr>
        <w:ind w:left="3589" w:firstLine="6818"/>
      </w:pPr>
    </w:lvl>
    <w:lvl w:ilvl="4">
      <w:start w:val="1"/>
      <w:numFmt w:val="lowerLetter"/>
      <w:lvlText w:val="%5."/>
      <w:lvlJc w:val="left"/>
      <w:pPr>
        <w:ind w:left="4309" w:firstLine="8258"/>
      </w:pPr>
    </w:lvl>
    <w:lvl w:ilvl="5">
      <w:start w:val="1"/>
      <w:numFmt w:val="lowerRoman"/>
      <w:lvlText w:val="%6."/>
      <w:lvlJc w:val="right"/>
      <w:pPr>
        <w:ind w:left="5029" w:firstLine="9878"/>
      </w:pPr>
    </w:lvl>
    <w:lvl w:ilvl="6">
      <w:start w:val="1"/>
      <w:numFmt w:val="decimal"/>
      <w:lvlText w:val="%7."/>
      <w:lvlJc w:val="left"/>
      <w:pPr>
        <w:ind w:left="5749" w:firstLine="11138"/>
      </w:pPr>
    </w:lvl>
    <w:lvl w:ilvl="7">
      <w:start w:val="1"/>
      <w:numFmt w:val="lowerLetter"/>
      <w:lvlText w:val="%8."/>
      <w:lvlJc w:val="left"/>
      <w:pPr>
        <w:ind w:left="6469" w:firstLine="12578"/>
      </w:pPr>
    </w:lvl>
    <w:lvl w:ilvl="8">
      <w:start w:val="1"/>
      <w:numFmt w:val="lowerRoman"/>
      <w:lvlText w:val="%9."/>
      <w:lvlJc w:val="right"/>
      <w:pPr>
        <w:ind w:left="7189" w:firstLine="14198"/>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compat>
    <w:compatSetting w:name="compatibilityMode" w:uri="http://schemas.microsoft.com/office/word" w:val="14"/>
  </w:compat>
  <w:rsids>
    <w:rsidRoot w:val="009D2312"/>
    <w:rsid w:val="00084CE9"/>
    <w:rsid w:val="00172CF6"/>
    <w:rsid w:val="002F48AE"/>
    <w:rsid w:val="003010D0"/>
    <w:rsid w:val="003D1660"/>
    <w:rsid w:val="0042033C"/>
    <w:rsid w:val="0055162B"/>
    <w:rsid w:val="00653C09"/>
    <w:rsid w:val="006B40F4"/>
    <w:rsid w:val="00967E88"/>
    <w:rsid w:val="00976277"/>
    <w:rsid w:val="00985A34"/>
    <w:rsid w:val="009D2312"/>
    <w:rsid w:val="009F113A"/>
    <w:rsid w:val="00A572FB"/>
    <w:rsid w:val="00A92734"/>
    <w:rsid w:val="00C3383A"/>
    <w:rsid w:val="00CC16D1"/>
    <w:rsid w:val="00F6456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uk-UA" w:eastAsia="uk-UA" w:bidi="ar-SA"/>
      </w:rPr>
    </w:rPrDefault>
    <w:pPrDefault>
      <w:pPr>
        <w:widowControl w:val="0"/>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200" w:after="0"/>
      <w:outlineLvl w:val="1"/>
    </w:pPr>
    <w:rPr>
      <w:b/>
      <w:color w:val="5B9BD5"/>
      <w:sz w:val="26"/>
      <w:szCs w:val="26"/>
    </w:rPr>
  </w:style>
  <w:style w:type="paragraph" w:styleId="3">
    <w:name w:val="heading 3"/>
    <w:basedOn w:val="a"/>
    <w:next w:val="a"/>
    <w:pPr>
      <w:spacing w:before="100" w:after="100" w:line="240" w:lineRule="auto"/>
      <w:outlineLvl w:val="2"/>
    </w:pPr>
    <w:rPr>
      <w:rFonts w:ascii="Times New Roman" w:eastAsia="Times New Roman" w:hAnsi="Times New Roman" w:cs="Times New Roman"/>
      <w:b/>
      <w:sz w:val="27"/>
      <w:szCs w:val="27"/>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No Spacing"/>
    <w:uiPriority w:val="1"/>
    <w:qFormat/>
    <w:rsid w:val="00CC16D1"/>
    <w:pPr>
      <w:spacing w:after="0" w:line="240" w:lineRule="auto"/>
    </w:pPr>
  </w:style>
  <w:style w:type="paragraph" w:styleId="a6">
    <w:name w:val="Balloon Text"/>
    <w:basedOn w:val="a"/>
    <w:link w:val="a7"/>
    <w:uiPriority w:val="99"/>
    <w:semiHidden/>
    <w:unhideWhenUsed/>
    <w:rsid w:val="00CC16D1"/>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CC16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uk-UA" w:eastAsia="uk-UA" w:bidi="ar-SA"/>
      </w:rPr>
    </w:rPrDefault>
    <w:pPrDefault>
      <w:pPr>
        <w:widowControl w:val="0"/>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200" w:after="0"/>
      <w:outlineLvl w:val="1"/>
    </w:pPr>
    <w:rPr>
      <w:b/>
      <w:color w:val="5B9BD5"/>
      <w:sz w:val="26"/>
      <w:szCs w:val="26"/>
    </w:rPr>
  </w:style>
  <w:style w:type="paragraph" w:styleId="3">
    <w:name w:val="heading 3"/>
    <w:basedOn w:val="a"/>
    <w:next w:val="a"/>
    <w:pPr>
      <w:spacing w:before="100" w:after="100" w:line="240" w:lineRule="auto"/>
      <w:outlineLvl w:val="2"/>
    </w:pPr>
    <w:rPr>
      <w:rFonts w:ascii="Times New Roman" w:eastAsia="Times New Roman" w:hAnsi="Times New Roman" w:cs="Times New Roman"/>
      <w:b/>
      <w:sz w:val="27"/>
      <w:szCs w:val="27"/>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No Spacing"/>
    <w:uiPriority w:val="1"/>
    <w:qFormat/>
    <w:rsid w:val="00CC16D1"/>
    <w:pPr>
      <w:spacing w:after="0" w:line="240" w:lineRule="auto"/>
    </w:pPr>
  </w:style>
  <w:style w:type="paragraph" w:styleId="a6">
    <w:name w:val="Balloon Text"/>
    <w:basedOn w:val="a"/>
    <w:link w:val="a7"/>
    <w:uiPriority w:val="99"/>
    <w:semiHidden/>
    <w:unhideWhenUsed/>
    <w:rsid w:val="00CC16D1"/>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CC16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me.edu-ua.net/em6/emg.html" TargetMode="External"/><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46F2E-5B79-481C-892D-9B7E727C9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12</Pages>
  <Words>14124</Words>
  <Characters>8051</Characters>
  <Application>Microsoft Office Word</Application>
  <DocSecurity>0</DocSecurity>
  <Lines>67</Lines>
  <Paragraphs>44</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SPecialiST RePack</Company>
  <LinksUpToDate>false</LinksUpToDate>
  <CharactersWithSpaces>22131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PC</cp:lastModifiedBy>
  <cp:revision>3</cp:revision>
  <dcterms:created xsi:type="dcterms:W3CDTF">2017-04-19T08:27:00Z</dcterms:created>
  <dcterms:modified xsi:type="dcterms:W3CDTF">2017-04-19T13:24:00Z</dcterms:modified>
</cp:coreProperties>
</file>